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58DA" w14:textId="5CB0D567" w:rsidR="0012395A" w:rsidRDefault="0012395A" w:rsidP="003742D3">
      <w:pPr>
        <w:pStyle w:val="Title"/>
      </w:pPr>
      <w:r>
        <w:t>Writ 1</w:t>
      </w:r>
    </w:p>
    <w:p w14:paraId="4AAEB0DE" w14:textId="24B320CE" w:rsidR="00552FE8" w:rsidRDefault="00552FE8" w:rsidP="003742D3">
      <w:pPr>
        <w:pStyle w:val="Heading1"/>
      </w:pPr>
      <w:r>
        <w:t>Task 1</w:t>
      </w:r>
    </w:p>
    <w:p w14:paraId="3FCB534E" w14:textId="721E9799" w:rsidR="00552FE8" w:rsidRDefault="00552FE8" w:rsidP="003742D3">
      <w:pPr>
        <w:pStyle w:val="Heading2"/>
      </w:pPr>
      <w:r>
        <w:t>Task 1.1</w:t>
      </w:r>
    </w:p>
    <w:p w14:paraId="5C873AC3" w14:textId="19E51830" w:rsidR="00D63627" w:rsidRDefault="00552FE8" w:rsidP="003742D3">
      <w:r>
        <w:t>PCOMMS Inc. must utilise several types of data to run their business as proposed</w:t>
      </w:r>
      <w:r w:rsidR="00BD0A57">
        <w:t>, each with</w:t>
      </w:r>
      <w:r w:rsidR="00D63627">
        <w:t xml:space="preserve"> different characteristics and storage needs.</w:t>
      </w:r>
    </w:p>
    <w:p w14:paraId="35F54C04" w14:textId="4EECFA09" w:rsidR="00D63627" w:rsidRPr="00260671" w:rsidRDefault="00D63627" w:rsidP="003742D3">
      <w:pPr>
        <w:rPr>
          <w:b/>
          <w:bCs/>
        </w:rPr>
      </w:pPr>
      <w:r w:rsidRPr="00260671">
        <w:rPr>
          <w:b/>
          <w:bCs/>
        </w:rPr>
        <w:t>Financial Records, Order Logs</w:t>
      </w:r>
      <w:r w:rsidR="001213EB" w:rsidRPr="00260671">
        <w:rPr>
          <w:b/>
          <w:bCs/>
        </w:rPr>
        <w:t>, Regulatory Reporting</w:t>
      </w:r>
    </w:p>
    <w:p w14:paraId="393E6940" w14:textId="09862CD1" w:rsidR="007A0B58" w:rsidRDefault="00D63627" w:rsidP="003742D3">
      <w:r>
        <w:t>This data is structured</w:t>
      </w:r>
      <w:r w:rsidR="007A0B58">
        <w:t xml:space="preserve">. Data integrity is essential for financial transactions, </w:t>
      </w:r>
      <w:r>
        <w:t>requir</w:t>
      </w:r>
      <w:r w:rsidR="007A0B58">
        <w:t xml:space="preserve">ing </w:t>
      </w:r>
      <w:r>
        <w:t>ACID compliance. (Connolly 2015, pp 671)</w:t>
      </w:r>
      <w:r w:rsidR="007A0B58">
        <w:t>.</w:t>
      </w:r>
      <w:r>
        <w:t xml:space="preserve"> </w:t>
      </w:r>
      <w:r w:rsidR="007A0B58">
        <w:t xml:space="preserve">Furthermore, reports and compliance audits will be required. These needs would suit a relational database. </w:t>
      </w:r>
    </w:p>
    <w:p w14:paraId="5F05E597" w14:textId="0CDF6707" w:rsidR="007A0B58" w:rsidRPr="00260671" w:rsidRDefault="007A0B58" w:rsidP="003742D3">
      <w:pPr>
        <w:rPr>
          <w:b/>
          <w:bCs/>
        </w:rPr>
      </w:pPr>
      <w:r w:rsidRPr="00260671">
        <w:rPr>
          <w:b/>
          <w:bCs/>
        </w:rPr>
        <w:t>Inventory Data</w:t>
      </w:r>
      <w:r w:rsidR="00FB2C42" w:rsidRPr="00260671">
        <w:rPr>
          <w:b/>
          <w:bCs/>
        </w:rPr>
        <w:t xml:space="preserve">, </w:t>
      </w:r>
      <w:r w:rsidR="0063564E" w:rsidRPr="00260671">
        <w:rPr>
          <w:b/>
          <w:bCs/>
        </w:rPr>
        <w:t xml:space="preserve">Customer </w:t>
      </w:r>
      <w:r w:rsidR="00FB2C42" w:rsidRPr="00260671">
        <w:rPr>
          <w:b/>
          <w:bCs/>
        </w:rPr>
        <w:t>Reviews</w:t>
      </w:r>
    </w:p>
    <w:p w14:paraId="30647219" w14:textId="06AFCB1C" w:rsidR="007A0B58" w:rsidRDefault="007A0B58" w:rsidP="003742D3">
      <w:r>
        <w:t>This type of data is s</w:t>
      </w:r>
      <w:r w:rsidR="00D63627">
        <w:t>emi-structured</w:t>
      </w:r>
      <w:r>
        <w:t xml:space="preserve">, with </w:t>
      </w:r>
      <w:r w:rsidR="001213EB">
        <w:t xml:space="preserve">incomplete or </w:t>
      </w:r>
      <w:r>
        <w:t>varied attributes between products and manufacturers.</w:t>
      </w:r>
      <w:r w:rsidR="001213EB">
        <w:t xml:space="preserve"> (Connolly 2015, pp 1130).</w:t>
      </w:r>
      <w:r>
        <w:t xml:space="preserve"> It may be updated regularly</w:t>
      </w:r>
      <w:r w:rsidR="00FB2C42">
        <w:t xml:space="preserve">. Customers may wish to leave reviews for products. </w:t>
      </w:r>
      <w:r>
        <w:t>A document-based database, which provides a flexible schema would be used.</w:t>
      </w:r>
      <w:r w:rsidR="001213EB">
        <w:t xml:space="preserve"> </w:t>
      </w:r>
    </w:p>
    <w:p w14:paraId="2F124E57" w14:textId="365EFF6F" w:rsidR="00D63627" w:rsidRPr="00260671" w:rsidRDefault="00D63627" w:rsidP="003742D3">
      <w:pPr>
        <w:rPr>
          <w:b/>
          <w:bCs/>
        </w:rPr>
      </w:pPr>
      <w:r w:rsidRPr="00260671">
        <w:rPr>
          <w:b/>
          <w:bCs/>
        </w:rPr>
        <w:t xml:space="preserve">Social Media </w:t>
      </w:r>
      <w:r w:rsidR="005E1DE6" w:rsidRPr="00260671">
        <w:rPr>
          <w:b/>
          <w:bCs/>
        </w:rPr>
        <w:t>Profiles</w:t>
      </w:r>
      <w:r w:rsidR="005850BC" w:rsidRPr="00260671">
        <w:rPr>
          <w:b/>
          <w:bCs/>
        </w:rPr>
        <w:t>, Login Data</w:t>
      </w:r>
    </w:p>
    <w:p w14:paraId="6C543E63" w14:textId="768243E1" w:rsidR="00D63627" w:rsidRDefault="00607FC5" w:rsidP="003742D3">
      <w:r>
        <w:t xml:space="preserve">This data is semi-structured, as each </w:t>
      </w:r>
      <w:r w:rsidR="00C30E63">
        <w:t>social media platform</w:t>
      </w:r>
      <w:r>
        <w:t xml:space="preserve"> </w:t>
      </w:r>
      <w:r w:rsidR="00C30E63">
        <w:t>hold</w:t>
      </w:r>
      <w:r>
        <w:t>s</w:t>
      </w:r>
      <w:r w:rsidR="00C30E63">
        <w:t xml:space="preserve"> di</w:t>
      </w:r>
      <w:r>
        <w:t xml:space="preserve">sparate profile </w:t>
      </w:r>
      <w:r w:rsidR="00C30E63">
        <w:t>data</w:t>
      </w:r>
      <w:r>
        <w:t xml:space="preserve">. PCOMMS will likely </w:t>
      </w:r>
      <w:r w:rsidR="00C27747">
        <w:t>use</w:t>
      </w:r>
      <w:r>
        <w:t xml:space="preserve"> this data to inform marketing, such as preferences and ‘friend’ lists. </w:t>
      </w:r>
      <w:r w:rsidR="005850BC">
        <w:t xml:space="preserve">The website will also need to track </w:t>
      </w:r>
      <w:r w:rsidR="00C27747">
        <w:t>user sessions</w:t>
      </w:r>
      <w:r w:rsidR="005850BC">
        <w:t xml:space="preserve">. </w:t>
      </w:r>
      <w:r w:rsidR="00C27747">
        <w:t xml:space="preserve">This </w:t>
      </w:r>
      <w:r>
        <w:t>indicat</w:t>
      </w:r>
      <w:r w:rsidR="00BD0A57">
        <w:t>e</w:t>
      </w:r>
      <w:r w:rsidR="00C27747">
        <w:t>s</w:t>
      </w:r>
      <w:r>
        <w:t xml:space="preserve"> </w:t>
      </w:r>
      <w:r w:rsidR="005850BC">
        <w:t xml:space="preserve">using </w:t>
      </w:r>
      <w:r>
        <w:t>a key-value store or document database.</w:t>
      </w:r>
      <w:r w:rsidR="005850BC">
        <w:t xml:space="preserve"> </w:t>
      </w:r>
    </w:p>
    <w:p w14:paraId="40EE78FE" w14:textId="0067F615" w:rsidR="00D63627" w:rsidRPr="00260671" w:rsidRDefault="00D63627" w:rsidP="003742D3">
      <w:pPr>
        <w:rPr>
          <w:b/>
          <w:bCs/>
        </w:rPr>
      </w:pPr>
      <w:r w:rsidRPr="00260671">
        <w:rPr>
          <w:b/>
          <w:bCs/>
        </w:rPr>
        <w:t>Social Network</w:t>
      </w:r>
      <w:r w:rsidR="001213EB" w:rsidRPr="00260671">
        <w:rPr>
          <w:b/>
          <w:bCs/>
        </w:rPr>
        <w:t xml:space="preserve"> ‘</w:t>
      </w:r>
      <w:r w:rsidRPr="00260671">
        <w:rPr>
          <w:b/>
          <w:bCs/>
        </w:rPr>
        <w:t>Friend</w:t>
      </w:r>
      <w:r w:rsidR="001213EB" w:rsidRPr="00260671">
        <w:rPr>
          <w:b/>
          <w:bCs/>
        </w:rPr>
        <w:t>’</w:t>
      </w:r>
      <w:r w:rsidRPr="00260671">
        <w:rPr>
          <w:b/>
          <w:bCs/>
        </w:rPr>
        <w:t xml:space="preserve"> </w:t>
      </w:r>
      <w:r w:rsidR="00BD0A57" w:rsidRPr="00260671">
        <w:rPr>
          <w:b/>
          <w:bCs/>
        </w:rPr>
        <w:t>Model</w:t>
      </w:r>
    </w:p>
    <w:p w14:paraId="11CFA735" w14:textId="4F72005C" w:rsidR="00607FC5" w:rsidRDefault="00607FC5" w:rsidP="003742D3">
      <w:r>
        <w:t>This data is</w:t>
      </w:r>
      <w:r w:rsidR="005E1DE6">
        <w:t xml:space="preserve"> taken</w:t>
      </w:r>
      <w:r>
        <w:t xml:space="preserve"> </w:t>
      </w:r>
      <w:r w:rsidR="00BD0A57">
        <w:t>directly from user</w:t>
      </w:r>
      <w:r>
        <w:t xml:space="preserve"> </w:t>
      </w:r>
      <w:r w:rsidR="00BD0A57">
        <w:t xml:space="preserve">social media </w:t>
      </w:r>
      <w:r>
        <w:t xml:space="preserve">profiles or can be inferred </w:t>
      </w:r>
      <w:r w:rsidR="00BD0A57">
        <w:t>across</w:t>
      </w:r>
      <w:r>
        <w:t xml:space="preserve"> </w:t>
      </w:r>
      <w:r w:rsidR="00BD0A57">
        <w:t xml:space="preserve">many </w:t>
      </w:r>
      <w:r>
        <w:t xml:space="preserve">social media networks. </w:t>
      </w:r>
      <w:r w:rsidR="00C27747">
        <w:t>This is complex, semi-structured data and its</w:t>
      </w:r>
      <w:r>
        <w:t xml:space="preserve"> interconnected relationship driven nature implies the use of a graph database.</w:t>
      </w:r>
    </w:p>
    <w:p w14:paraId="5520DD37" w14:textId="2FBCA152" w:rsidR="00366071" w:rsidRDefault="00607FC5" w:rsidP="003742D3">
      <w:r>
        <w:t xml:space="preserve">PCOMMS would use </w:t>
      </w:r>
      <w:r w:rsidR="00C27747">
        <w:t>friendship</w:t>
      </w:r>
      <w:r>
        <w:t xml:space="preserve"> </w:t>
      </w:r>
      <w:r w:rsidR="00BD0A57">
        <w:t>data to</w:t>
      </w:r>
      <w:r>
        <w:t xml:space="preserve"> target product marketing</w:t>
      </w:r>
      <w:r w:rsidR="00BD0A57">
        <w:t xml:space="preserve"> and promotions</w:t>
      </w:r>
      <w:r w:rsidR="00C27747">
        <w:t xml:space="preserve">. </w:t>
      </w:r>
      <w:r w:rsidR="00366071">
        <w:br w:type="page"/>
      </w:r>
    </w:p>
    <w:p w14:paraId="7F836602" w14:textId="5160D722" w:rsidR="00923696" w:rsidRDefault="00366071" w:rsidP="003742D3">
      <w:pPr>
        <w:pStyle w:val="Heading2"/>
      </w:pPr>
      <w:r>
        <w:lastRenderedPageBreak/>
        <w:t>Task 1.2</w:t>
      </w:r>
    </w:p>
    <w:p w14:paraId="05F4AF2E" w14:textId="48F7EB75" w:rsidR="00CB6B92" w:rsidRDefault="00D774E3" w:rsidP="003742D3">
      <w:r w:rsidRPr="00D774E3">
        <w:t>Based on the data types</w:t>
      </w:r>
      <w:r>
        <w:t xml:space="preserve"> identified above</w:t>
      </w:r>
      <w:r w:rsidRPr="00D774E3">
        <w:t xml:space="preserve">, </w:t>
      </w:r>
      <w:r>
        <w:t>this section details</w:t>
      </w:r>
      <w:r w:rsidRPr="00D774E3">
        <w:t xml:space="preserve"> the recommended database technologies </w:t>
      </w:r>
      <w:r>
        <w:t>that</w:t>
      </w:r>
      <w:r w:rsidRPr="00D774E3">
        <w:t xml:space="preserve"> PCOMMS</w:t>
      </w:r>
      <w:r>
        <w:t xml:space="preserve"> should implement:</w:t>
      </w:r>
    </w:p>
    <w:p w14:paraId="1E57D351" w14:textId="740289DB" w:rsidR="00366071" w:rsidRPr="00260671" w:rsidRDefault="00366071" w:rsidP="003742D3">
      <w:pPr>
        <w:rPr>
          <w:b/>
          <w:bCs/>
        </w:rPr>
      </w:pPr>
      <w:r w:rsidRPr="00260671">
        <w:rPr>
          <w:b/>
          <w:bCs/>
        </w:rPr>
        <w:t>Financial Records, Order Logs, Regulatory Reporting</w:t>
      </w:r>
    </w:p>
    <w:p w14:paraId="376762C4" w14:textId="58C68DA4" w:rsidR="00DF2DCA" w:rsidRDefault="00DF2DCA" w:rsidP="003742D3">
      <w:r w:rsidRPr="00DF2DCA">
        <w:t>A relational database</w:t>
      </w:r>
      <w:r>
        <w:t xml:space="preserve"> will be required for this structured data, where consistency and </w:t>
      </w:r>
      <w:r w:rsidR="00E16FDF">
        <w:t xml:space="preserve">data </w:t>
      </w:r>
      <w:r>
        <w:t xml:space="preserve">integrity are more important than flexibility. </w:t>
      </w:r>
      <w:r w:rsidR="00E16FDF">
        <w:t>Financial and customer order records have known fields (columns) that are generally all have complete data for each transaction, for example ‘customer’, ‘cost’, ‘number ordered’ and ‘total price’.</w:t>
      </w:r>
      <w:r w:rsidR="009405B5">
        <w:t xml:space="preserve"> The maintenance of financial records and order logging will mean relatively few database operations per customer.</w:t>
      </w:r>
    </w:p>
    <w:p w14:paraId="7499DBD4" w14:textId="59D04811" w:rsidR="00D774E3" w:rsidRDefault="00DF2DCA" w:rsidP="003742D3">
      <w:r>
        <w:t>Suitable databases would include MySQL, PostgreSQL and Microsoft SQL Server.</w:t>
      </w:r>
      <w:r w:rsidR="00D774E3">
        <w:t xml:space="preserve"> </w:t>
      </w:r>
      <w:r w:rsidR="00E16FDF">
        <w:t>PostgreSQL is a good choice for this requirement for several reasons.</w:t>
      </w:r>
      <w:r w:rsidR="002965EB">
        <w:t xml:space="preserve"> </w:t>
      </w:r>
    </w:p>
    <w:p w14:paraId="3672A996" w14:textId="11AA7F8F" w:rsidR="00E16FDF" w:rsidRDefault="002965EB" w:rsidP="003742D3">
      <w:r>
        <w:t>Firstly, PostgreSQL is available under the more permissive opensource MIT licence, rather than being owned by a commercial company like MySQL from Oracle and SQL Server from Microsoft.</w:t>
      </w:r>
      <w:r w:rsidR="00D774E3">
        <w:t xml:space="preserve"> This will allow for lower costs to PCOMMS.</w:t>
      </w:r>
    </w:p>
    <w:p w14:paraId="35E995DA" w14:textId="57CF9F10" w:rsidR="00D774E3" w:rsidRDefault="00DF2DCA" w:rsidP="003742D3">
      <w:r>
        <w:t>PostgreSQL</w:t>
      </w:r>
      <w:r w:rsidR="002965EB">
        <w:t xml:space="preserve"> focusses on reliability and data integrity and “has been </w:t>
      </w:r>
      <w:r w:rsidR="002965EB" w:rsidRPr="002965EB">
        <w:t>ACID-compliant since 200</w:t>
      </w:r>
      <w:r w:rsidR="002965EB">
        <w:t xml:space="preserve">1”. </w:t>
      </w:r>
      <w:r w:rsidR="009405B5">
        <w:t xml:space="preserve">It also scales horizontally using ‘sharding’. </w:t>
      </w:r>
      <w:r w:rsidR="002965EB">
        <w:t>(Postgre</w:t>
      </w:r>
      <w:r w:rsidR="00F05CBD">
        <w:t>SQL</w:t>
      </w:r>
      <w:r w:rsidR="004E0639">
        <w:t xml:space="preserve">, </w:t>
      </w:r>
      <w:r w:rsidR="00F05CBD">
        <w:t>2023</w:t>
      </w:r>
      <w:r w:rsidR="002965EB">
        <w:t xml:space="preserve">) MySQL is </w:t>
      </w:r>
      <w:r w:rsidR="009405B5">
        <w:t xml:space="preserve">designed to be </w:t>
      </w:r>
      <w:r w:rsidR="002965EB">
        <w:t>suitable for heavy workloads, where speed is important</w:t>
      </w:r>
      <w:r w:rsidR="009405B5">
        <w:t>, over transactional integrity.</w:t>
      </w:r>
      <w:r w:rsidR="002965EB">
        <w:t xml:space="preserve"> (</w:t>
      </w:r>
      <w:proofErr w:type="spellStart"/>
      <w:r w:rsidR="002965EB">
        <w:t>Geeks</w:t>
      </w:r>
      <w:r w:rsidR="004E0639">
        <w:t>f</w:t>
      </w:r>
      <w:r w:rsidR="002965EB">
        <w:t>orGeeks</w:t>
      </w:r>
      <w:proofErr w:type="spellEnd"/>
      <w:r w:rsidR="004E0639">
        <w:t>, 2024</w:t>
      </w:r>
      <w:r w:rsidR="002965EB">
        <w:t>)</w:t>
      </w:r>
    </w:p>
    <w:p w14:paraId="16F62BDF" w14:textId="4082840F" w:rsidR="00CB6B92" w:rsidRPr="00C27747" w:rsidRDefault="00E16FDF" w:rsidP="003742D3">
      <w:r>
        <w:t xml:space="preserve">Relational databases have limitations when used with unstructured data. Missing data can </w:t>
      </w:r>
      <w:r w:rsidR="002965EB">
        <w:t>sometimes b</w:t>
      </w:r>
      <w:r>
        <w:t>e handled by using NULL values. However, the schema is fixed and cannot change dynamically when new fields are presented for storage.</w:t>
      </w:r>
    </w:p>
    <w:p w14:paraId="37C1C7CA" w14:textId="218083BE" w:rsidR="00366071" w:rsidRPr="00260671" w:rsidRDefault="00366071" w:rsidP="003742D3">
      <w:pPr>
        <w:rPr>
          <w:b/>
          <w:bCs/>
        </w:rPr>
      </w:pPr>
      <w:r w:rsidRPr="00260671">
        <w:rPr>
          <w:b/>
          <w:bCs/>
        </w:rPr>
        <w:t>Inventory Data</w:t>
      </w:r>
      <w:r w:rsidR="00C27747" w:rsidRPr="00260671">
        <w:rPr>
          <w:b/>
          <w:bCs/>
        </w:rPr>
        <w:t xml:space="preserve">, </w:t>
      </w:r>
      <w:r w:rsidR="004E0639" w:rsidRPr="00260671">
        <w:rPr>
          <w:b/>
          <w:bCs/>
        </w:rPr>
        <w:t xml:space="preserve">Customer </w:t>
      </w:r>
      <w:r w:rsidR="00C27747" w:rsidRPr="00260671">
        <w:rPr>
          <w:b/>
          <w:bCs/>
        </w:rPr>
        <w:t>Reviews</w:t>
      </w:r>
    </w:p>
    <w:p w14:paraId="4C74FDC7" w14:textId="6FACDA88" w:rsidR="002965EB" w:rsidRDefault="00D774E3" w:rsidP="003742D3">
      <w:r>
        <w:t>Product data making up the inventory is semi-structured as it could have different fields per product. For instance, compare a book and a television. A book record would have an ISBN, an author, and a publisher. The record for a television might have a screen size, a manufacturer and a list of input connectors, such as HDMI.</w:t>
      </w:r>
      <w:r w:rsidR="009405B5">
        <w:t xml:space="preserve"> </w:t>
      </w:r>
    </w:p>
    <w:p w14:paraId="37CE3B00" w14:textId="69C44077" w:rsidR="004E0639" w:rsidRDefault="004E0639" w:rsidP="003742D3">
      <w:r>
        <w:t xml:space="preserve">In addition, customer reviews </w:t>
      </w:r>
      <w:r w:rsidR="0063564E">
        <w:t>may be added. These are structured data but can also be stored alongside the inventory.</w:t>
      </w:r>
    </w:p>
    <w:p w14:paraId="633E1426" w14:textId="7591E1A7" w:rsidR="009532D4" w:rsidRDefault="009405B5" w:rsidP="003742D3">
      <w:r>
        <w:t xml:space="preserve">This type of data is best stored in a document database. </w:t>
      </w:r>
      <w:r w:rsidR="009532D4">
        <w:t>It would be difficult to design a relational database schema to fit all possible products, given the different fields described above.</w:t>
      </w:r>
      <w:r w:rsidR="00C27747">
        <w:t xml:space="preserve"> (MongoDB</w:t>
      </w:r>
      <w:r w:rsidR="0063564E">
        <w:t xml:space="preserve">, </w:t>
      </w:r>
      <w:r w:rsidR="00F05CBD">
        <w:t>2024</w:t>
      </w:r>
      <w:r w:rsidR="00C27747">
        <w:t>)</w:t>
      </w:r>
    </w:p>
    <w:p w14:paraId="629A89D9" w14:textId="2680050F" w:rsidR="009532D4" w:rsidRDefault="009532D4" w:rsidP="003742D3">
      <w:r>
        <w:t xml:space="preserve">As potential customers browse the inventory, there may be many read operations from the database. Updates </w:t>
      </w:r>
      <w:r w:rsidR="004E0639">
        <w:t xml:space="preserve">to the inventory </w:t>
      </w:r>
      <w:r>
        <w:t>may be frequent, but this would be vanishingly few in comparison with read operations.</w:t>
      </w:r>
      <w:r w:rsidR="004E0639">
        <w:t xml:space="preserve"> Even if customer reviews are </w:t>
      </w:r>
      <w:r w:rsidR="0063564E">
        <w:t>included</w:t>
      </w:r>
      <w:r w:rsidR="004E0639">
        <w:t xml:space="preserve"> the majority will be read operations.</w:t>
      </w:r>
    </w:p>
    <w:p w14:paraId="4B6016D4" w14:textId="4E33C648" w:rsidR="00FB563E" w:rsidRDefault="009405B5" w:rsidP="003742D3">
      <w:r>
        <w:lastRenderedPageBreak/>
        <w:t>MongoDB is the most likely choice as it supports a s</w:t>
      </w:r>
      <w:r w:rsidRPr="009405B5">
        <w:t xml:space="preserve">chema-less design, </w:t>
      </w:r>
      <w:r>
        <w:t xml:space="preserve">uses </w:t>
      </w:r>
      <w:r w:rsidRPr="009405B5">
        <w:t>JSON</w:t>
      </w:r>
      <w:r>
        <w:t xml:space="preserve"> documents</w:t>
      </w:r>
      <w:r w:rsidRPr="009405B5">
        <w:t>,</w:t>
      </w:r>
      <w:r>
        <w:t xml:space="preserve"> and supports</w:t>
      </w:r>
      <w:r w:rsidRPr="009405B5">
        <w:t xml:space="preserve"> indexing for nested fields</w:t>
      </w:r>
      <w:r>
        <w:t xml:space="preserve">. This would allow maximum flexibility for </w:t>
      </w:r>
      <w:r w:rsidR="009532D4">
        <w:t xml:space="preserve">disparate product datasheets from various manufacturers, while remaining sufficiently </w:t>
      </w:r>
      <w:r w:rsidR="00FB563E">
        <w:t>performant in a clustered deployment.</w:t>
      </w:r>
      <w:r w:rsidR="0063564E">
        <w:t xml:space="preserve"> (Khan, 2023)</w:t>
      </w:r>
    </w:p>
    <w:p w14:paraId="36CBAD66" w14:textId="6C0AFAAB" w:rsidR="00FB563E" w:rsidRDefault="00FB563E" w:rsidP="003742D3">
      <w:r>
        <w:t>The query language provided by MongoDB is not SQL, but rather its own flexible language which includes very powerful aggregation pipelines</w:t>
      </w:r>
      <w:r w:rsidR="005568AA">
        <w:t xml:space="preserve">, making </w:t>
      </w:r>
      <w:r>
        <w:t>the database do the work in d</w:t>
      </w:r>
      <w:r w:rsidR="005568AA">
        <w:t xml:space="preserve">ocument </w:t>
      </w:r>
      <w:r>
        <w:t>selection. This allows for less complex frontend application code.</w:t>
      </w:r>
    </w:p>
    <w:p w14:paraId="182C4876" w14:textId="1124260F" w:rsidR="00FB563E" w:rsidRPr="00C27747" w:rsidRDefault="00FB563E" w:rsidP="003742D3">
      <w:r>
        <w:t>MongoDB has limitations around transactional consistency across replicas, but there will be few database writes, so small delays while updates propagate across cluster nodes can likely be mitigated by updating records at quieter times.</w:t>
      </w:r>
      <w:r w:rsidR="00C27747">
        <w:t xml:space="preserve"> (MongoDB</w:t>
      </w:r>
      <w:r w:rsidR="0063564E">
        <w:t xml:space="preserve">, </w:t>
      </w:r>
      <w:r w:rsidR="00F05CBD">
        <w:t>2024</w:t>
      </w:r>
      <w:r w:rsidR="00C27747">
        <w:t>)</w:t>
      </w:r>
    </w:p>
    <w:p w14:paraId="014C52E3" w14:textId="06762F05" w:rsidR="005850BC" w:rsidRPr="00260671" w:rsidRDefault="005850BC" w:rsidP="003742D3">
      <w:pPr>
        <w:rPr>
          <w:b/>
          <w:bCs/>
        </w:rPr>
      </w:pPr>
      <w:r w:rsidRPr="00260671">
        <w:rPr>
          <w:b/>
          <w:bCs/>
        </w:rPr>
        <w:t xml:space="preserve">Social Media Profiles, </w:t>
      </w:r>
      <w:r w:rsidR="00260671">
        <w:rPr>
          <w:b/>
          <w:bCs/>
        </w:rPr>
        <w:t xml:space="preserve">Login Session </w:t>
      </w:r>
      <w:r w:rsidRPr="00260671">
        <w:rPr>
          <w:b/>
          <w:bCs/>
        </w:rPr>
        <w:t>Data</w:t>
      </w:r>
    </w:p>
    <w:p w14:paraId="0D539BD8" w14:textId="030AC9B8" w:rsidR="005850BC" w:rsidRDefault="005850BC" w:rsidP="003742D3">
      <w:r>
        <w:t xml:space="preserve">Users of the PCOMMS website will log in using social media accounts. There are many different social media networks, all with their own definition of a ‘profile record’. Most will have the concept of a username, while only some will have full name and a profile picture or avatar. </w:t>
      </w:r>
      <w:r w:rsidR="005568AA">
        <w:t xml:space="preserve">Many will store other details such as telephone, email, workplace and other details. </w:t>
      </w:r>
      <w:r>
        <w:t xml:space="preserve">Most, but not all, will have </w:t>
      </w:r>
      <w:r w:rsidR="005568AA">
        <w:t xml:space="preserve">lists of </w:t>
      </w:r>
      <w:r>
        <w:t xml:space="preserve">friends, followers or other connections. </w:t>
      </w:r>
    </w:p>
    <w:p w14:paraId="2BD0B0D0" w14:textId="6AC3AA32" w:rsidR="005568AA" w:rsidRDefault="005568AA" w:rsidP="003742D3">
      <w:pPr>
        <w:rPr>
          <w:b/>
          <w:bCs/>
        </w:rPr>
      </w:pPr>
      <w:r>
        <w:t>As the social media profile is used as the login credential for the PCOMMS application, some information will also be stored such as currently logged in status, last login and other activity flags.</w:t>
      </w:r>
    </w:p>
    <w:p w14:paraId="0354911F" w14:textId="32A91052" w:rsidR="005850BC" w:rsidRDefault="005568AA" w:rsidP="003742D3">
      <w:r>
        <w:t xml:space="preserve">Therefore, the social media data will not fit well into a relational database as defining a schema would be challenging and inflexible. </w:t>
      </w:r>
    </w:p>
    <w:p w14:paraId="073E8B28" w14:textId="2CAFCBF9" w:rsidR="00446670" w:rsidRDefault="005568AA" w:rsidP="003742D3">
      <w:r>
        <w:t>A key-value store would be suitable for this data. Two possible contenders are Redis and Couchbase</w:t>
      </w:r>
      <w:r w:rsidR="00446670">
        <w:t>, both of which are effi</w:t>
      </w:r>
      <w:r w:rsidR="003A6B32">
        <w:t xml:space="preserve">cient for </w:t>
      </w:r>
      <w:r w:rsidR="003B3CFD">
        <w:t>handling user sessions. (</w:t>
      </w:r>
      <w:r w:rsidR="0063564E">
        <w:t>Naik, 2024</w:t>
      </w:r>
      <w:r w:rsidR="003B3CFD">
        <w:t>)</w:t>
      </w:r>
    </w:p>
    <w:p w14:paraId="70005953" w14:textId="60F7030F" w:rsidR="005568AA" w:rsidRPr="003742D3" w:rsidRDefault="00446670" w:rsidP="003742D3">
      <w:r w:rsidRPr="003742D3">
        <w:t>Couchbase would be recommended. It</w:t>
      </w:r>
      <w:r w:rsidR="005568AA" w:rsidRPr="003742D3">
        <w:t xml:space="preserve"> </w:t>
      </w:r>
      <w:r w:rsidRPr="003742D3">
        <w:t xml:space="preserve">is more flexible as it </w:t>
      </w:r>
      <w:r w:rsidR="005568AA" w:rsidRPr="003742D3">
        <w:t>provides both key-value and a document store</w:t>
      </w:r>
      <w:r w:rsidR="003B3CFD" w:rsidRPr="003742D3">
        <w:t>, which allows for both the profile storage and session tracking use cases.</w:t>
      </w:r>
      <w:r w:rsidR="005568AA" w:rsidRPr="003742D3">
        <w:t xml:space="preserve"> It also uses in-memory caching and provides a SQL-like language called N1QL</w:t>
      </w:r>
      <w:r w:rsidRPr="003742D3">
        <w:t>, whereas Redis does not support SQL queries. Finally, Redis is not truly opensource; Couchbase is opensource.</w:t>
      </w:r>
      <w:r w:rsidR="003B3CFD" w:rsidRPr="003742D3">
        <w:t xml:space="preserve"> (</w:t>
      </w:r>
      <w:proofErr w:type="spellStart"/>
      <w:r w:rsidR="003B3CFD" w:rsidRPr="003742D3">
        <w:t>GeeksforGeeks</w:t>
      </w:r>
      <w:proofErr w:type="spellEnd"/>
      <w:r w:rsidR="0063564E" w:rsidRPr="003742D3">
        <w:t>, 2020</w:t>
      </w:r>
      <w:r w:rsidR="003B3CFD" w:rsidRPr="003742D3">
        <w:t>)</w:t>
      </w:r>
    </w:p>
    <w:p w14:paraId="04E04195" w14:textId="56ED00D8" w:rsidR="005850BC" w:rsidRPr="00C27747" w:rsidRDefault="003B3CFD" w:rsidP="003742D3">
      <w:r>
        <w:t>While using Couchbase will balance speed and flexibility, it is slightly more complex to manage than Redis and may require more optimisation when deployed into production. (</w:t>
      </w:r>
      <w:r w:rsidR="0063564E">
        <w:t>Brilian, 2025</w:t>
      </w:r>
      <w:r>
        <w:t>)</w:t>
      </w:r>
    </w:p>
    <w:p w14:paraId="656C0AF5" w14:textId="77777777" w:rsidR="00F7514A" w:rsidRDefault="00F7514A" w:rsidP="003742D3">
      <w:r>
        <w:br w:type="page"/>
      </w:r>
    </w:p>
    <w:p w14:paraId="11A059AB" w14:textId="58A24CE0" w:rsidR="00923696" w:rsidRPr="00260671" w:rsidRDefault="00366071" w:rsidP="003742D3">
      <w:pPr>
        <w:rPr>
          <w:b/>
          <w:bCs/>
        </w:rPr>
      </w:pPr>
      <w:r w:rsidRPr="00260671">
        <w:rPr>
          <w:b/>
          <w:bCs/>
        </w:rPr>
        <w:lastRenderedPageBreak/>
        <w:t>Social Network ‘Friend’ Model</w:t>
      </w:r>
    </w:p>
    <w:p w14:paraId="6069598A" w14:textId="77777777" w:rsidR="00C27747" w:rsidRDefault="00C27747" w:rsidP="003742D3">
      <w:r>
        <w:t xml:space="preserve">Most social media platforms have the concept of a friend or follower list. PCOMMS intends to use these lists to build a database of relationships between users for marketing. </w:t>
      </w:r>
    </w:p>
    <w:p w14:paraId="3BD233F1" w14:textId="77777777" w:rsidR="00FB2C42" w:rsidRDefault="00C27747" w:rsidP="003742D3">
      <w:r>
        <w:t xml:space="preserve">The database for storing these relationships will assist in normalising connections across social platforms and inferring connections between users. The best type of database for modelling interconnections and relationships is a graph database such as Neo4J. </w:t>
      </w:r>
    </w:p>
    <w:p w14:paraId="0C7C77F4" w14:textId="0D97014B" w:rsidR="00FB2C42" w:rsidRDefault="00C27747" w:rsidP="003742D3">
      <w:r>
        <w:t>This type of data would be almost impossible to model in a relational database</w:t>
      </w:r>
      <w:r w:rsidR="00FB2C42">
        <w:t>. “</w:t>
      </w:r>
      <w:r w:rsidR="00FB2C42">
        <w:rPr>
          <w:shd w:val="clear" w:color="auto" w:fill="FFFFFF"/>
        </w:rPr>
        <w:t>Social media networks are already graphs, so there’s no point converting a graph into tables and then back again.” (Neo4J</w:t>
      </w:r>
      <w:r w:rsidR="0063564E">
        <w:rPr>
          <w:shd w:val="clear" w:color="auto" w:fill="FFFFFF"/>
        </w:rPr>
        <w:t xml:space="preserve">, </w:t>
      </w:r>
      <w:r w:rsidR="00FB2C42">
        <w:rPr>
          <w:shd w:val="clear" w:color="auto" w:fill="FFFFFF"/>
        </w:rPr>
        <w:t>2024)</w:t>
      </w:r>
    </w:p>
    <w:p w14:paraId="1F2934DB" w14:textId="1E462B19" w:rsidR="006B1CC2" w:rsidRDefault="00C27747" w:rsidP="003742D3">
      <w:r>
        <w:t>Neo4J is optimised for modelling and searching relationships</w:t>
      </w:r>
      <w:r w:rsidR="006B1CC2">
        <w:t xml:space="preserve"> </w:t>
      </w:r>
      <w:r>
        <w:t xml:space="preserve">and can join disparate data to infer relationships. </w:t>
      </w:r>
      <w:r w:rsidR="00FB2C42">
        <w:t xml:space="preserve">It is also often used to create recommendation engines </w:t>
      </w:r>
      <w:r w:rsidR="006B1CC2">
        <w:t xml:space="preserve">that can represent user behaviour and suggest products based on recorded preferences obtained from social media profiles </w:t>
      </w:r>
      <w:r w:rsidR="0063564E">
        <w:t>(</w:t>
      </w:r>
      <w:proofErr w:type="spellStart"/>
      <w:r w:rsidR="0063564E">
        <w:t>FromDev</w:t>
      </w:r>
      <w:proofErr w:type="spellEnd"/>
      <w:r w:rsidR="0063564E">
        <w:t xml:space="preserve"> 2023). </w:t>
      </w:r>
      <w:r w:rsidR="006B1CC2">
        <w:t>This behaviour is perfect for PCOMMS needs.</w:t>
      </w:r>
      <w:r w:rsidR="0063564E">
        <w:t xml:space="preserve"> </w:t>
      </w:r>
    </w:p>
    <w:p w14:paraId="22C28ACF" w14:textId="5493152E" w:rsidR="000F4C55" w:rsidRDefault="006B1CC2" w:rsidP="003742D3">
      <w:pPr>
        <w:sectPr w:rsidR="000F4C55">
          <w:pgSz w:w="11906" w:h="16838"/>
          <w:pgMar w:top="1440" w:right="1440" w:bottom="1440" w:left="1440" w:header="708" w:footer="708" w:gutter="0"/>
          <w:cols w:space="708"/>
          <w:docGrid w:linePitch="360"/>
        </w:sectPr>
      </w:pPr>
      <w:r>
        <w:t xml:space="preserve">Neo4J is a commercial </w:t>
      </w:r>
      <w:r w:rsidR="0063564E">
        <w:t>database,</w:t>
      </w:r>
      <w:r>
        <w:t xml:space="preserve"> and an enterprise licence may be cost-prohibitive.</w:t>
      </w:r>
      <w:r w:rsidR="004E0639">
        <w:t xml:space="preserve"> It is also recognised that learning to best utilise this kind of database is complex, and there may be a steep learning curve, impacting development and time to market for PCOMMS.</w:t>
      </w:r>
      <w:r>
        <w:t xml:space="preserve"> </w:t>
      </w:r>
      <w:r w:rsidR="004E0639">
        <w:t>(Mehta, 2024)</w:t>
      </w:r>
    </w:p>
    <w:p w14:paraId="03C8F2FB" w14:textId="78A8F0A7" w:rsidR="00D63627" w:rsidRDefault="00F7514A" w:rsidP="003742D3">
      <w:pPr>
        <w:pStyle w:val="Heading2"/>
      </w:pPr>
      <w:r>
        <w:lastRenderedPageBreak/>
        <w:t>Task 1.3</w:t>
      </w:r>
    </w:p>
    <w:p w14:paraId="55D43B38" w14:textId="07EBB6C1" w:rsidR="000F4C55" w:rsidRPr="004C234A" w:rsidRDefault="004C234A" w:rsidP="004C234A">
      <w:pPr>
        <w:spacing w:after="0" w:line="240" w:lineRule="auto"/>
        <w:rPr>
          <w:rFonts w:ascii="Times New Roman" w:eastAsia="Times New Roman" w:hAnsi="Times New Roman" w:cs="Times New Roman"/>
          <w:kern w:val="0"/>
          <w:lang w:eastAsia="en-GB"/>
          <w14:ligatures w14:val="none"/>
        </w:rPr>
      </w:pPr>
      <w:r w:rsidRPr="004C234A">
        <w:rPr>
          <w:rFonts w:ascii="Times New Roman" w:eastAsia="Times New Roman" w:hAnsi="Times New Roman" w:cs="Times New Roman"/>
          <w:noProof/>
          <w:kern w:val="0"/>
          <w:lang w:eastAsia="en-GB"/>
          <w14:ligatures w14:val="none"/>
        </w:rPr>
        <w:drawing>
          <wp:inline distT="0" distB="0" distL="0" distR="0" wp14:anchorId="18D79603" wp14:editId="0218AE84">
            <wp:extent cx="8863330" cy="5292725"/>
            <wp:effectExtent l="0" t="0" r="1270" b="3175"/>
            <wp:docPr id="2292526" name="Picture 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526" name="Picture 2" descr="A diagram of a produc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63330" cy="5292725"/>
                    </a:xfrm>
                    <a:prstGeom prst="rect">
                      <a:avLst/>
                    </a:prstGeom>
                    <a:noFill/>
                    <a:ln>
                      <a:noFill/>
                    </a:ln>
                  </pic:spPr>
                </pic:pic>
              </a:graphicData>
            </a:graphic>
          </wp:inline>
        </w:drawing>
      </w:r>
    </w:p>
    <w:p w14:paraId="3480C130" w14:textId="77777777" w:rsidR="000F4C55" w:rsidRDefault="000F4C55" w:rsidP="003742D3">
      <w:pPr>
        <w:sectPr w:rsidR="000F4C55" w:rsidSect="000F4C55">
          <w:pgSz w:w="16838" w:h="11906" w:orient="landscape"/>
          <w:pgMar w:top="1440" w:right="1440" w:bottom="1440" w:left="1440" w:header="708" w:footer="708" w:gutter="0"/>
          <w:cols w:space="708"/>
          <w:docGrid w:linePitch="360"/>
        </w:sectPr>
      </w:pPr>
    </w:p>
    <w:p w14:paraId="0FAE2E78" w14:textId="77777777" w:rsidR="00F7514A" w:rsidRDefault="00F7514A" w:rsidP="003742D3"/>
    <w:p w14:paraId="2D1DD2BB" w14:textId="01ABD328" w:rsidR="00F7514A" w:rsidRDefault="00F7514A" w:rsidP="003742D3">
      <w:pPr>
        <w:pStyle w:val="Heading2"/>
      </w:pPr>
      <w:r>
        <w:t>Task 1.4</w:t>
      </w:r>
    </w:p>
    <w:p w14:paraId="37C38097" w14:textId="4A12DF07" w:rsidR="00F7514A" w:rsidRDefault="00F7514A" w:rsidP="003742D3">
      <w:r>
        <w:t>The application code acts as an intermediary between the various database components and transfers dat</w:t>
      </w:r>
      <w:r w:rsidR="00C371FF">
        <w:t>a</w:t>
      </w:r>
      <w:r>
        <w:t xml:space="preserve">. </w:t>
      </w:r>
      <w:r w:rsidR="00C371FF">
        <w:t>T</w:t>
      </w:r>
      <w:r>
        <w:t xml:space="preserve">he application </w:t>
      </w:r>
      <w:r w:rsidR="00C371FF">
        <w:t>is responsible for</w:t>
      </w:r>
      <w:r>
        <w:t xml:space="preserve"> session separation, such that users cannot access administration functions or </w:t>
      </w:r>
      <w:r w:rsidR="00C371FF">
        <w:t>each other’s</w:t>
      </w:r>
      <w:r>
        <w:t xml:space="preserve"> data.</w:t>
      </w:r>
    </w:p>
    <w:p w14:paraId="58899F22" w14:textId="6A58AC4E" w:rsidR="006007DC" w:rsidRPr="006007DC" w:rsidRDefault="006007DC" w:rsidP="003742D3">
      <w:pPr>
        <w:rPr>
          <w:b/>
          <w:bCs/>
        </w:rPr>
      </w:pPr>
      <w:r w:rsidRPr="006007DC">
        <w:rPr>
          <w:b/>
          <w:bCs/>
        </w:rPr>
        <w:t>Data Flows</w:t>
      </w:r>
    </w:p>
    <w:p w14:paraId="286F41D0" w14:textId="7B3E5B72" w:rsidR="00F7514A" w:rsidRDefault="00F7514A" w:rsidP="00C371FF">
      <w:pPr>
        <w:pStyle w:val="ListParagraph"/>
        <w:numPr>
          <w:ilvl w:val="0"/>
          <w:numId w:val="2"/>
        </w:numPr>
      </w:pPr>
      <w:r>
        <w:t xml:space="preserve">User </w:t>
      </w:r>
      <w:r w:rsidR="006007DC">
        <w:t>l</w:t>
      </w:r>
      <w:r>
        <w:t xml:space="preserve">ogin: Social </w:t>
      </w:r>
      <w:r w:rsidR="009B6395">
        <w:t xml:space="preserve">media </w:t>
      </w:r>
      <w:r>
        <w:t>user profiles are stored in Couchbase</w:t>
      </w:r>
      <w:r w:rsidR="009B6395">
        <w:t>. Session token data is also stored in Couchbase, in a key-value pair model.</w:t>
      </w:r>
    </w:p>
    <w:p w14:paraId="6622F970" w14:textId="77777777" w:rsidR="00C371FF" w:rsidRDefault="00C371FF" w:rsidP="00C371FF">
      <w:pPr>
        <w:pStyle w:val="ListParagraph"/>
      </w:pPr>
    </w:p>
    <w:p w14:paraId="5B4F2ABE" w14:textId="35C3DB15" w:rsidR="00C371FF" w:rsidRDefault="006007DC" w:rsidP="00C371FF">
      <w:pPr>
        <w:pStyle w:val="ListParagraph"/>
        <w:numPr>
          <w:ilvl w:val="0"/>
          <w:numId w:val="2"/>
        </w:numPr>
      </w:pPr>
      <w:r>
        <w:t xml:space="preserve">User browsing: Preference data from social profiles (Couchbase) is used where available to feed into a </w:t>
      </w:r>
      <w:r w:rsidR="00ED46CF">
        <w:t xml:space="preserve">product </w:t>
      </w:r>
      <w:r>
        <w:t xml:space="preserve">recommendation engine </w:t>
      </w:r>
      <w:r w:rsidR="00C371FF">
        <w:t xml:space="preserve">displaying possible purchases </w:t>
      </w:r>
      <w:r>
        <w:t>(Neo4J).</w:t>
      </w:r>
    </w:p>
    <w:p w14:paraId="06D86E7E" w14:textId="77777777" w:rsidR="00C371FF" w:rsidRDefault="00C371FF" w:rsidP="00C371FF">
      <w:pPr>
        <w:pStyle w:val="ListParagraph"/>
      </w:pPr>
    </w:p>
    <w:p w14:paraId="2A63A4B7" w14:textId="547E282F" w:rsidR="006007DC" w:rsidRDefault="009B6395" w:rsidP="00C371FF">
      <w:pPr>
        <w:pStyle w:val="ListParagraph"/>
        <w:numPr>
          <w:ilvl w:val="0"/>
          <w:numId w:val="2"/>
        </w:numPr>
      </w:pPr>
      <w:r>
        <w:t xml:space="preserve">Ordering: </w:t>
      </w:r>
      <w:r w:rsidR="00ED46CF">
        <w:t>T</w:t>
      </w:r>
      <w:r w:rsidR="006007DC">
        <w:t xml:space="preserve">he application checks MongoDB to ensure product availability before </w:t>
      </w:r>
      <w:r w:rsidR="00ED46CF">
        <w:t>writing</w:t>
      </w:r>
      <w:r>
        <w:t xml:space="preserve"> to </w:t>
      </w:r>
      <w:r w:rsidR="006007DC">
        <w:t xml:space="preserve">the order log </w:t>
      </w:r>
      <w:r w:rsidR="00ED46CF">
        <w:t>(</w:t>
      </w:r>
      <w:r>
        <w:t>PostgreSQL</w:t>
      </w:r>
      <w:r w:rsidR="00ED46CF">
        <w:t>)</w:t>
      </w:r>
      <w:r>
        <w:t xml:space="preserve"> and </w:t>
      </w:r>
      <w:r w:rsidR="00ED46CF">
        <w:t xml:space="preserve">decrementing stock </w:t>
      </w:r>
      <w:r w:rsidR="00C371FF">
        <w:t xml:space="preserve">levels </w:t>
      </w:r>
      <w:r w:rsidR="00ED46CF">
        <w:t>(</w:t>
      </w:r>
      <w:r>
        <w:t>MongoDB</w:t>
      </w:r>
      <w:r w:rsidR="00ED46CF">
        <w:t>).</w:t>
      </w:r>
    </w:p>
    <w:p w14:paraId="5E87824E" w14:textId="77777777" w:rsidR="00C371FF" w:rsidRDefault="00C371FF" w:rsidP="00C371FF">
      <w:pPr>
        <w:pStyle w:val="ListParagraph"/>
      </w:pPr>
    </w:p>
    <w:p w14:paraId="785ABEA7" w14:textId="1E88923D" w:rsidR="009B6395" w:rsidRDefault="006007DC" w:rsidP="00C371FF">
      <w:pPr>
        <w:pStyle w:val="ListParagraph"/>
        <w:numPr>
          <w:ilvl w:val="0"/>
          <w:numId w:val="2"/>
        </w:numPr>
      </w:pPr>
      <w:r>
        <w:t xml:space="preserve">Financial reporting: </w:t>
      </w:r>
      <w:r w:rsidR="00C371FF">
        <w:t>Order d</w:t>
      </w:r>
      <w:r>
        <w:t xml:space="preserve">ata is extracted </w:t>
      </w:r>
      <w:r w:rsidR="00ED46CF">
        <w:t>periodically</w:t>
      </w:r>
      <w:r w:rsidR="00C371FF">
        <w:t xml:space="preserve"> from PostgreSQL and stored in separate tables.</w:t>
      </w:r>
    </w:p>
    <w:p w14:paraId="58490A7C" w14:textId="77777777" w:rsidR="00C371FF" w:rsidRDefault="00C371FF" w:rsidP="00C371FF">
      <w:pPr>
        <w:pStyle w:val="ListParagraph"/>
      </w:pPr>
    </w:p>
    <w:p w14:paraId="4F3C803C" w14:textId="7B6A96C6" w:rsidR="00F7514A" w:rsidRDefault="006007DC" w:rsidP="00C371FF">
      <w:pPr>
        <w:pStyle w:val="ListParagraph"/>
        <w:numPr>
          <w:ilvl w:val="0"/>
          <w:numId w:val="2"/>
        </w:numPr>
      </w:pPr>
      <w:r>
        <w:t>Marketing</w:t>
      </w:r>
      <w:r w:rsidR="00F7514A">
        <w:t xml:space="preserve">: </w:t>
      </w:r>
      <w:r w:rsidR="00ED46CF">
        <w:t>User</w:t>
      </w:r>
      <w:r>
        <w:t xml:space="preserve"> connectivity</w:t>
      </w:r>
      <w:r w:rsidR="00F7514A">
        <w:t xml:space="preserve"> data from social media is stored in Neo4j, which </w:t>
      </w:r>
      <w:r w:rsidR="00C371FF">
        <w:t>identifies</w:t>
      </w:r>
      <w:r w:rsidR="00F7514A">
        <w:t xml:space="preserve"> influential users and target</w:t>
      </w:r>
      <w:r w:rsidR="00C371FF">
        <w:t>s</w:t>
      </w:r>
      <w:r w:rsidR="00F7514A">
        <w:t xml:space="preserve"> their network</w:t>
      </w:r>
      <w:r>
        <w:t xml:space="preserve"> for promotions. Preference data from profiles </w:t>
      </w:r>
      <w:r w:rsidR="00C371FF">
        <w:t>(</w:t>
      </w:r>
      <w:r>
        <w:t>Couchbase</w:t>
      </w:r>
      <w:r w:rsidR="00C371FF">
        <w:t>)</w:t>
      </w:r>
      <w:r>
        <w:t xml:space="preserve"> is used where available. Neo4j </w:t>
      </w:r>
      <w:r w:rsidR="00C371FF">
        <w:t xml:space="preserve">in turn </w:t>
      </w:r>
      <w:r>
        <w:t>enrich</w:t>
      </w:r>
      <w:r w:rsidR="00C371FF">
        <w:t>es</w:t>
      </w:r>
      <w:r>
        <w:t xml:space="preserve"> user profiles.</w:t>
      </w:r>
    </w:p>
    <w:p w14:paraId="633F4DDF" w14:textId="12394A4C" w:rsidR="00F7514A" w:rsidRPr="006007DC" w:rsidRDefault="006007DC" w:rsidP="003742D3">
      <w:pPr>
        <w:rPr>
          <w:b/>
          <w:bCs/>
        </w:rPr>
      </w:pPr>
      <w:r w:rsidRPr="006007DC">
        <w:rPr>
          <w:b/>
          <w:bCs/>
        </w:rPr>
        <w:t>Challenges</w:t>
      </w:r>
    </w:p>
    <w:p w14:paraId="7823495B" w14:textId="479FBB0E" w:rsidR="00ED46CF" w:rsidRDefault="00F7514A" w:rsidP="00C371FF">
      <w:pPr>
        <w:pStyle w:val="ListParagraph"/>
        <w:numPr>
          <w:ilvl w:val="0"/>
          <w:numId w:val="3"/>
        </w:numPr>
      </w:pPr>
      <w:r>
        <w:t>Data Consistency: Ensuring consistency across databases</w:t>
      </w:r>
      <w:r w:rsidR="006007DC">
        <w:t xml:space="preserve"> may be compl</w:t>
      </w:r>
      <w:r w:rsidR="00ED46CF">
        <w:t>icated.</w:t>
      </w:r>
      <w:r w:rsidR="00C371FF">
        <w:t xml:space="preserve"> The application must ensure transactional completion before confirming an order to a customer, for example. </w:t>
      </w:r>
    </w:p>
    <w:p w14:paraId="58442A31" w14:textId="77777777" w:rsidR="00C371FF" w:rsidRDefault="00C371FF" w:rsidP="00C371FF">
      <w:pPr>
        <w:pStyle w:val="ListParagraph"/>
      </w:pPr>
    </w:p>
    <w:p w14:paraId="34DCF16E" w14:textId="754BB607" w:rsidR="00F7514A" w:rsidRDefault="00F7514A" w:rsidP="00C371FF">
      <w:pPr>
        <w:pStyle w:val="ListParagraph"/>
        <w:numPr>
          <w:ilvl w:val="0"/>
          <w:numId w:val="3"/>
        </w:numPr>
      </w:pPr>
      <w:r>
        <w:t>Latency: Multiple databases may introduce latency</w:t>
      </w:r>
      <w:r w:rsidR="00ED46CF">
        <w:t>, so cache</w:t>
      </w:r>
      <w:r w:rsidR="00C371FF">
        <w:t xml:space="preserve"> layers</w:t>
      </w:r>
      <w:r w:rsidR="00ED46CF">
        <w:t xml:space="preserve"> may be required</w:t>
      </w:r>
      <w:r w:rsidR="00E02842">
        <w:t>, particularly in front of the product inventory (MongoDB) where there are large numbers of read operations.</w:t>
      </w:r>
    </w:p>
    <w:p w14:paraId="54A383BD" w14:textId="77777777" w:rsidR="00D63627" w:rsidRDefault="00D63627" w:rsidP="003742D3"/>
    <w:p w14:paraId="28AA4D56" w14:textId="77777777" w:rsidR="007B6C34" w:rsidRDefault="007B6C34">
      <w:r>
        <w:br w:type="page"/>
      </w:r>
    </w:p>
    <w:p w14:paraId="75FFC623" w14:textId="77777777" w:rsidR="007B6C34" w:rsidRDefault="007B6C34" w:rsidP="007B6C34">
      <w:pPr>
        <w:pStyle w:val="Heading1"/>
      </w:pPr>
      <w:r>
        <w:lastRenderedPageBreak/>
        <w:t>Task 2</w:t>
      </w:r>
    </w:p>
    <w:p w14:paraId="01ACB509" w14:textId="5036E1D0" w:rsidR="00D63627" w:rsidRDefault="007B6C34" w:rsidP="003742D3">
      <w:r>
        <w:t>Blah blah</w:t>
      </w:r>
      <w:r w:rsidR="00D63627">
        <w:br w:type="page"/>
      </w:r>
    </w:p>
    <w:p w14:paraId="71C6B86C" w14:textId="3A2B0E71" w:rsidR="004E0639" w:rsidRDefault="004E0639" w:rsidP="003742D3">
      <w:pPr>
        <w:pStyle w:val="Heading1"/>
      </w:pPr>
      <w:r>
        <w:lastRenderedPageBreak/>
        <w:t>References</w:t>
      </w:r>
    </w:p>
    <w:p w14:paraId="55428890" w14:textId="6AD3E532" w:rsidR="004E0639" w:rsidRPr="009F797C" w:rsidRDefault="004E0639" w:rsidP="009F797C">
      <w:pPr>
        <w:pStyle w:val="References"/>
      </w:pPr>
      <w:r w:rsidRPr="009F797C">
        <w:t xml:space="preserve">Brilian, F. (2025) </w:t>
      </w:r>
      <w:r w:rsidRPr="009F797C">
        <w:rPr>
          <w:i/>
          <w:iCs/>
        </w:rPr>
        <w:t>Couchbase Performance Optimization: Tips and tricks for high scalability.</w:t>
      </w:r>
      <w:r w:rsidRPr="009F797C">
        <w:rPr>
          <w:rStyle w:val="url"/>
          <w:rFonts w:eastAsiaTheme="majorEastAsia"/>
        </w:rPr>
        <w:t xml:space="preserve"> https://medium.com/@firmanbrilian/couchbase-performance-optimization-tips-and-tricks-for-high-scalability-1fb6c32f1be4</w:t>
      </w:r>
      <w:r w:rsidRPr="009F797C">
        <w:t>, (Accessed: 20/05/2025)</w:t>
      </w:r>
    </w:p>
    <w:p w14:paraId="11BC9A88" w14:textId="0B810862" w:rsidR="004E0639" w:rsidRPr="009F797C" w:rsidRDefault="004E0639" w:rsidP="009F797C">
      <w:pPr>
        <w:pStyle w:val="References"/>
      </w:pPr>
      <w:r w:rsidRPr="009F797C">
        <w:t xml:space="preserve">Connolly, T.M. and Begg, C.E. (2015) </w:t>
      </w:r>
      <w:r w:rsidRPr="009F797C">
        <w:rPr>
          <w:i/>
          <w:iCs/>
        </w:rPr>
        <w:t>Database systems: A practical approach to design, implementation and management</w:t>
      </w:r>
      <w:r w:rsidRPr="009F797C">
        <w:t>. Harlow, Essex, England: Pearson Education Limited.</w:t>
      </w:r>
    </w:p>
    <w:p w14:paraId="33826056" w14:textId="589C229C" w:rsidR="0063564E" w:rsidRPr="009F797C" w:rsidRDefault="0063564E" w:rsidP="009F797C">
      <w:pPr>
        <w:pStyle w:val="References"/>
      </w:pPr>
      <w:proofErr w:type="spellStart"/>
      <w:r w:rsidRPr="009F797C">
        <w:t>FromDev</w:t>
      </w:r>
      <w:proofErr w:type="spellEnd"/>
      <w:r w:rsidRPr="009F797C">
        <w:t xml:space="preserve"> (2023)</w:t>
      </w:r>
      <w:r w:rsidR="009F797C">
        <w:t xml:space="preserve"> </w:t>
      </w:r>
      <w:r w:rsidRPr="009F797C">
        <w:rPr>
          <w:i/>
          <w:iCs/>
        </w:rPr>
        <w:t>10 Powerful use cases for Neo4J Graph Databases</w:t>
      </w:r>
      <w:r w:rsidR="009F797C">
        <w:t xml:space="preserve">. </w:t>
      </w:r>
      <w:r w:rsidRPr="009F797C">
        <w:rPr>
          <w:rStyle w:val="url"/>
          <w:rFonts w:eastAsiaTheme="majorEastAsia"/>
        </w:rPr>
        <w:t>https://www.fromdev.com/2023/05/10-powerful-use-cases-for-neo4j-graph-databases.html,</w:t>
      </w:r>
      <w:r w:rsidRPr="009F797C">
        <w:t xml:space="preserve"> (Accessed: 20/05/2025)</w:t>
      </w:r>
    </w:p>
    <w:p w14:paraId="747DD087" w14:textId="17369215" w:rsidR="004E0639" w:rsidRPr="009F797C" w:rsidRDefault="004E0639" w:rsidP="009F797C">
      <w:pPr>
        <w:pStyle w:val="References"/>
      </w:pPr>
      <w:proofErr w:type="spellStart"/>
      <w:r w:rsidRPr="009F797C">
        <w:t>GeeksforGeeks</w:t>
      </w:r>
      <w:proofErr w:type="spellEnd"/>
      <w:r w:rsidRPr="009F797C">
        <w:t xml:space="preserve"> (2020) </w:t>
      </w:r>
      <w:r w:rsidRPr="009F797C">
        <w:rPr>
          <w:i/>
          <w:iCs/>
        </w:rPr>
        <w:t>Difference between Couchbase and Redis</w:t>
      </w:r>
      <w:r w:rsidRPr="009F797C">
        <w:t xml:space="preserve">. </w:t>
      </w:r>
      <w:r w:rsidRPr="009F797C">
        <w:rPr>
          <w:rStyle w:val="url"/>
          <w:rFonts w:eastAsiaTheme="majorEastAsia"/>
        </w:rPr>
        <w:t>https://www.geeksforgeeks.org/difference-between-couchbase-and-redis/</w:t>
      </w:r>
      <w:r w:rsidRPr="009F797C">
        <w:t>, (Accessed: 20/05/2025)</w:t>
      </w:r>
    </w:p>
    <w:p w14:paraId="19B5D18B" w14:textId="171A4145" w:rsidR="004E0639" w:rsidRPr="009F797C" w:rsidRDefault="004E0639" w:rsidP="009F797C">
      <w:pPr>
        <w:pStyle w:val="References"/>
      </w:pPr>
      <w:proofErr w:type="spellStart"/>
      <w:r w:rsidRPr="009F797C">
        <w:t>GeeksforGeeks</w:t>
      </w:r>
      <w:proofErr w:type="spellEnd"/>
      <w:r w:rsidRPr="009F797C">
        <w:t xml:space="preserve"> (2024) </w:t>
      </w:r>
      <w:r w:rsidRPr="009F797C">
        <w:rPr>
          <w:i/>
          <w:iCs/>
        </w:rPr>
        <w:t>Difference between MySQL and PostgreSQL</w:t>
      </w:r>
      <w:r w:rsidRPr="009F797C">
        <w:t xml:space="preserve">. </w:t>
      </w:r>
      <w:r w:rsidRPr="009F797C">
        <w:rPr>
          <w:rStyle w:val="url"/>
          <w:rFonts w:eastAsiaTheme="majorEastAsia"/>
        </w:rPr>
        <w:t>https://www.geeksforgeeks.org/difference-between-mysql-and-postgresql</w:t>
      </w:r>
      <w:r w:rsidRPr="009F797C">
        <w:t>, (Accessed: 20/05/2025)</w:t>
      </w:r>
    </w:p>
    <w:p w14:paraId="6F3476C4" w14:textId="1A6F9BAA" w:rsidR="004E0639" w:rsidRPr="009F797C" w:rsidRDefault="004E0639" w:rsidP="009F797C">
      <w:pPr>
        <w:pStyle w:val="References"/>
      </w:pPr>
      <w:r w:rsidRPr="009F797C">
        <w:t xml:space="preserve">Khan, S. (2023) </w:t>
      </w:r>
      <w:r w:rsidRPr="009F797C">
        <w:rPr>
          <w:i/>
          <w:iCs/>
        </w:rPr>
        <w:t>MongoDB 101: An Introduction to MongoDB Features, Comparison with SQL, Use Cases, and Installation Guide</w:t>
      </w:r>
      <w:r w:rsidR="0063564E" w:rsidRPr="009F797C">
        <w:t xml:space="preserve">. </w:t>
      </w:r>
      <w:r w:rsidRPr="009F797C">
        <w:rPr>
          <w:rStyle w:val="url"/>
          <w:rFonts w:eastAsiaTheme="majorEastAsia"/>
        </w:rPr>
        <w:t>https://medium.com/@skhans/mongodb-101-an-introduction-to-mongodb-features-comparison-with-sql-use-cases-and-installation-a66c21111c8e</w:t>
      </w:r>
      <w:r w:rsidRPr="009F797C">
        <w:t>, (Accessed: 20/05/2025)</w:t>
      </w:r>
    </w:p>
    <w:p w14:paraId="4ABD4306" w14:textId="5534C50A" w:rsidR="004E0639" w:rsidRPr="009F797C" w:rsidRDefault="004E0639" w:rsidP="009F797C">
      <w:pPr>
        <w:pStyle w:val="References"/>
      </w:pPr>
      <w:r w:rsidRPr="009F797C">
        <w:t xml:space="preserve">Mehta, K. (2024) </w:t>
      </w:r>
      <w:r w:rsidRPr="009F797C">
        <w:rPr>
          <w:i/>
          <w:iCs/>
        </w:rPr>
        <w:t>Exploring Graph Databases: NEO4J</w:t>
      </w:r>
      <w:r w:rsidRPr="009F797C">
        <w:t xml:space="preserve">. </w:t>
      </w:r>
      <w:r w:rsidRPr="009F797C">
        <w:rPr>
          <w:rStyle w:val="url"/>
          <w:rFonts w:eastAsiaTheme="majorEastAsia"/>
        </w:rPr>
        <w:t>https://dev.to/kartikmehta8/exploring-graph-databases-neo4j-286g</w:t>
      </w:r>
      <w:r w:rsidRPr="009F797C">
        <w:t>, (Accessed: 20/05/2025)</w:t>
      </w:r>
    </w:p>
    <w:p w14:paraId="59C126E7" w14:textId="1F3AD5CB" w:rsidR="004E0639" w:rsidRPr="009F797C" w:rsidRDefault="004E0639" w:rsidP="009F797C">
      <w:pPr>
        <w:pStyle w:val="References"/>
      </w:pPr>
      <w:r w:rsidRPr="009F797C">
        <w:t>MongoDB (</w:t>
      </w:r>
      <w:r w:rsidR="00F05CBD" w:rsidRPr="009F797C">
        <w:t>2024</w:t>
      </w:r>
      <w:r w:rsidRPr="009F797C">
        <w:t xml:space="preserve">) </w:t>
      </w:r>
      <w:r w:rsidRPr="009F797C">
        <w:rPr>
          <w:i/>
          <w:iCs/>
        </w:rPr>
        <w:t>NoSQL vs SQL Databases</w:t>
      </w:r>
      <w:r w:rsidRPr="009F797C">
        <w:t xml:space="preserve">. </w:t>
      </w:r>
      <w:r w:rsidRPr="009F797C">
        <w:rPr>
          <w:rStyle w:val="url"/>
          <w:rFonts w:eastAsiaTheme="majorEastAsia"/>
        </w:rPr>
        <w:t>https://www.mongodb.com/resources/basics/databases/nosql-explained/nosql-vs-sql</w:t>
      </w:r>
      <w:r w:rsidRPr="009F797C">
        <w:t>, (Accessed: 20/05/2025)</w:t>
      </w:r>
    </w:p>
    <w:p w14:paraId="61FE5112" w14:textId="0DEC7363" w:rsidR="004E0639" w:rsidRPr="009F797C" w:rsidRDefault="004E0639" w:rsidP="009F797C">
      <w:pPr>
        <w:pStyle w:val="References"/>
      </w:pPr>
      <w:r w:rsidRPr="009F797C">
        <w:t xml:space="preserve">Naik, S. and Naik, S. (2024) </w:t>
      </w:r>
      <w:r w:rsidRPr="009F797C">
        <w:rPr>
          <w:i/>
          <w:iCs/>
        </w:rPr>
        <w:t>Best Databases for Social media Apps</w:t>
      </w:r>
      <w:r w:rsidRPr="009F797C">
        <w:t xml:space="preserve">, </w:t>
      </w:r>
      <w:proofErr w:type="spellStart"/>
      <w:r w:rsidRPr="009F797C">
        <w:t>Olibr</w:t>
      </w:r>
      <w:proofErr w:type="spellEnd"/>
      <w:r w:rsidRPr="009F797C">
        <w:t xml:space="preserve"> Blogs, 29 March. </w:t>
      </w:r>
      <w:r w:rsidRPr="009F797C">
        <w:rPr>
          <w:rStyle w:val="url"/>
          <w:rFonts w:eastAsiaTheme="majorEastAsia"/>
        </w:rPr>
        <w:t>https://olibr.com/blog/best-databases-for-social-media-apps/</w:t>
      </w:r>
      <w:r w:rsidRPr="009F797C">
        <w:t>, (Accessed: 20/05/2025)</w:t>
      </w:r>
    </w:p>
    <w:p w14:paraId="58A7B892" w14:textId="01BD18D0" w:rsidR="0063564E" w:rsidRPr="009F797C" w:rsidRDefault="0063564E" w:rsidP="009F797C">
      <w:pPr>
        <w:pStyle w:val="References"/>
      </w:pPr>
      <w:r w:rsidRPr="009F797C">
        <w:t xml:space="preserve">Neo4j (2024) </w:t>
      </w:r>
      <w:r w:rsidRPr="009F797C">
        <w:rPr>
          <w:i/>
          <w:iCs/>
        </w:rPr>
        <w:t>Social Network Graph Database use cases</w:t>
      </w:r>
      <w:r w:rsidRPr="009F797C">
        <w:t xml:space="preserve">. </w:t>
      </w:r>
      <w:r w:rsidRPr="009F797C">
        <w:rPr>
          <w:rStyle w:val="url"/>
          <w:rFonts w:eastAsiaTheme="majorEastAsia"/>
        </w:rPr>
        <w:t>https://neo4j.com/use-cases/social-network/</w:t>
      </w:r>
      <w:r w:rsidRPr="009F797C">
        <w:t>, (Accessed: 20/05/2025)</w:t>
      </w:r>
    </w:p>
    <w:p w14:paraId="4F39BE60" w14:textId="4EB3933C" w:rsidR="004E0639" w:rsidRPr="009F797C" w:rsidRDefault="00F05CBD" w:rsidP="009F797C">
      <w:pPr>
        <w:pStyle w:val="References"/>
      </w:pPr>
      <w:r w:rsidRPr="009F797C">
        <w:t xml:space="preserve">PostgreSQL </w:t>
      </w:r>
      <w:r w:rsidR="004E0639" w:rsidRPr="009F797C">
        <w:t>(</w:t>
      </w:r>
      <w:r w:rsidRPr="009F797C">
        <w:t>2023</w:t>
      </w:r>
      <w:r w:rsidR="004E0639" w:rsidRPr="009F797C">
        <w:t xml:space="preserve">). </w:t>
      </w:r>
      <w:r w:rsidRPr="009F797C">
        <w:rPr>
          <w:i/>
          <w:iCs/>
        </w:rPr>
        <w:t>PostgreSQL: About</w:t>
      </w:r>
      <w:r w:rsidRPr="009F797C">
        <w:t xml:space="preserve">. </w:t>
      </w:r>
      <w:r w:rsidR="004E0639" w:rsidRPr="009F797C">
        <w:rPr>
          <w:rStyle w:val="url"/>
          <w:rFonts w:eastAsiaTheme="majorEastAsia"/>
        </w:rPr>
        <w:t>https://www.postgresql.org/about/</w:t>
      </w:r>
      <w:r w:rsidR="004E0639" w:rsidRPr="009F797C">
        <w:t>, (Accessed: 20/05/2025)</w:t>
      </w:r>
    </w:p>
    <w:sectPr w:rsidR="004E0639" w:rsidRPr="009F7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5CB4"/>
    <w:multiLevelType w:val="hybridMultilevel"/>
    <w:tmpl w:val="766A1F38"/>
    <w:lvl w:ilvl="0" w:tplc="0BD687B6">
      <w:start w:val="1"/>
      <w:numFmt w:val="decimal"/>
      <w:pStyle w:val="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1B1080"/>
    <w:multiLevelType w:val="hybridMultilevel"/>
    <w:tmpl w:val="48962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1A04B0"/>
    <w:multiLevelType w:val="hybridMultilevel"/>
    <w:tmpl w:val="2C8A1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0142406">
    <w:abstractNumId w:val="0"/>
  </w:num>
  <w:num w:numId="2" w16cid:durableId="2032877729">
    <w:abstractNumId w:val="1"/>
  </w:num>
  <w:num w:numId="3" w16cid:durableId="835917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C44"/>
    <w:rsid w:val="00085454"/>
    <w:rsid w:val="000F4C55"/>
    <w:rsid w:val="001213EB"/>
    <w:rsid w:val="0012395A"/>
    <w:rsid w:val="001955F1"/>
    <w:rsid w:val="001E2C44"/>
    <w:rsid w:val="00260671"/>
    <w:rsid w:val="002965EB"/>
    <w:rsid w:val="002A70D1"/>
    <w:rsid w:val="00366071"/>
    <w:rsid w:val="003742D3"/>
    <w:rsid w:val="003A6B32"/>
    <w:rsid w:val="003B3CFD"/>
    <w:rsid w:val="00446670"/>
    <w:rsid w:val="004C234A"/>
    <w:rsid w:val="004E0639"/>
    <w:rsid w:val="00552FE8"/>
    <w:rsid w:val="005568AA"/>
    <w:rsid w:val="005850BC"/>
    <w:rsid w:val="005A0D0D"/>
    <w:rsid w:val="005E1DE6"/>
    <w:rsid w:val="005E3388"/>
    <w:rsid w:val="006007DC"/>
    <w:rsid w:val="00607FC5"/>
    <w:rsid w:val="0063564E"/>
    <w:rsid w:val="006A6065"/>
    <w:rsid w:val="006B1CC2"/>
    <w:rsid w:val="007A0B58"/>
    <w:rsid w:val="007B6C34"/>
    <w:rsid w:val="00923696"/>
    <w:rsid w:val="009405B5"/>
    <w:rsid w:val="009532D4"/>
    <w:rsid w:val="00994F8C"/>
    <w:rsid w:val="009B6395"/>
    <w:rsid w:val="009F797C"/>
    <w:rsid w:val="00BD0A57"/>
    <w:rsid w:val="00BD2B9D"/>
    <w:rsid w:val="00C27747"/>
    <w:rsid w:val="00C30E63"/>
    <w:rsid w:val="00C371FF"/>
    <w:rsid w:val="00C554A5"/>
    <w:rsid w:val="00CB6B92"/>
    <w:rsid w:val="00D63627"/>
    <w:rsid w:val="00D774E3"/>
    <w:rsid w:val="00DF2DCA"/>
    <w:rsid w:val="00E02842"/>
    <w:rsid w:val="00E16FDF"/>
    <w:rsid w:val="00ED46CF"/>
    <w:rsid w:val="00F05CBD"/>
    <w:rsid w:val="00F7514A"/>
    <w:rsid w:val="00FB2C42"/>
    <w:rsid w:val="00FB56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C414"/>
  <w15:chartTrackingRefBased/>
  <w15:docId w15:val="{53D355D3-F037-CC47-A58C-A2828ABC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2D3"/>
    <w:rPr>
      <w:rFonts w:ascii="Arial" w:hAnsi="Arial"/>
    </w:rPr>
  </w:style>
  <w:style w:type="paragraph" w:styleId="Heading1">
    <w:name w:val="heading 1"/>
    <w:basedOn w:val="Normal"/>
    <w:next w:val="Normal"/>
    <w:link w:val="Heading1Char"/>
    <w:uiPriority w:val="9"/>
    <w:qFormat/>
    <w:rsid w:val="001E2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C44"/>
    <w:rPr>
      <w:rFonts w:eastAsiaTheme="majorEastAsia" w:cstheme="majorBidi"/>
      <w:color w:val="272727" w:themeColor="text1" w:themeTint="D8"/>
    </w:rPr>
  </w:style>
  <w:style w:type="paragraph" w:styleId="Title">
    <w:name w:val="Title"/>
    <w:basedOn w:val="Normal"/>
    <w:next w:val="Normal"/>
    <w:link w:val="TitleChar"/>
    <w:uiPriority w:val="10"/>
    <w:qFormat/>
    <w:rsid w:val="001E2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C44"/>
    <w:pPr>
      <w:spacing w:before="160"/>
      <w:jc w:val="center"/>
    </w:pPr>
    <w:rPr>
      <w:i/>
      <w:iCs/>
      <w:color w:val="404040" w:themeColor="text1" w:themeTint="BF"/>
    </w:rPr>
  </w:style>
  <w:style w:type="character" w:customStyle="1" w:styleId="QuoteChar">
    <w:name w:val="Quote Char"/>
    <w:basedOn w:val="DefaultParagraphFont"/>
    <w:link w:val="Quote"/>
    <w:uiPriority w:val="29"/>
    <w:rsid w:val="001E2C44"/>
    <w:rPr>
      <w:i/>
      <w:iCs/>
      <w:color w:val="404040" w:themeColor="text1" w:themeTint="BF"/>
    </w:rPr>
  </w:style>
  <w:style w:type="paragraph" w:styleId="ListParagraph">
    <w:name w:val="List Paragraph"/>
    <w:basedOn w:val="Normal"/>
    <w:uiPriority w:val="34"/>
    <w:qFormat/>
    <w:rsid w:val="001E2C44"/>
    <w:pPr>
      <w:ind w:left="720"/>
      <w:contextualSpacing/>
    </w:pPr>
  </w:style>
  <w:style w:type="character" w:styleId="IntenseEmphasis">
    <w:name w:val="Intense Emphasis"/>
    <w:basedOn w:val="DefaultParagraphFont"/>
    <w:uiPriority w:val="21"/>
    <w:qFormat/>
    <w:rsid w:val="001E2C44"/>
    <w:rPr>
      <w:i/>
      <w:iCs/>
      <w:color w:val="0F4761" w:themeColor="accent1" w:themeShade="BF"/>
    </w:rPr>
  </w:style>
  <w:style w:type="paragraph" w:styleId="IntenseQuote">
    <w:name w:val="Intense Quote"/>
    <w:basedOn w:val="Normal"/>
    <w:next w:val="Normal"/>
    <w:link w:val="IntenseQuoteChar"/>
    <w:uiPriority w:val="30"/>
    <w:qFormat/>
    <w:rsid w:val="001E2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C44"/>
    <w:rPr>
      <w:i/>
      <w:iCs/>
      <w:color w:val="0F4761" w:themeColor="accent1" w:themeShade="BF"/>
    </w:rPr>
  </w:style>
  <w:style w:type="character" w:styleId="IntenseReference">
    <w:name w:val="Intense Reference"/>
    <w:basedOn w:val="DefaultParagraphFont"/>
    <w:uiPriority w:val="32"/>
    <w:qFormat/>
    <w:rsid w:val="001E2C44"/>
    <w:rPr>
      <w:b/>
      <w:bCs/>
      <w:smallCaps/>
      <w:color w:val="0F4761" w:themeColor="accent1" w:themeShade="BF"/>
      <w:spacing w:val="5"/>
    </w:rPr>
  </w:style>
  <w:style w:type="paragraph" w:styleId="NormalWeb">
    <w:name w:val="Normal (Web)"/>
    <w:basedOn w:val="Normal"/>
    <w:uiPriority w:val="99"/>
    <w:unhideWhenUsed/>
    <w:rsid w:val="003660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5850BC"/>
    <w:rPr>
      <w:color w:val="467886" w:themeColor="hyperlink"/>
      <w:u w:val="single"/>
    </w:rPr>
  </w:style>
  <w:style w:type="character" w:styleId="UnresolvedMention">
    <w:name w:val="Unresolved Mention"/>
    <w:basedOn w:val="DefaultParagraphFont"/>
    <w:uiPriority w:val="99"/>
    <w:semiHidden/>
    <w:unhideWhenUsed/>
    <w:rsid w:val="005850BC"/>
    <w:rPr>
      <w:color w:val="605E5C"/>
      <w:shd w:val="clear" w:color="auto" w:fill="E1DFDD"/>
    </w:rPr>
  </w:style>
  <w:style w:type="character" w:customStyle="1" w:styleId="url">
    <w:name w:val="url"/>
    <w:basedOn w:val="DefaultParagraphFont"/>
    <w:rsid w:val="004E0639"/>
  </w:style>
  <w:style w:type="paragraph" w:customStyle="1" w:styleId="References">
    <w:name w:val="References"/>
    <w:basedOn w:val="NormalWeb"/>
    <w:qFormat/>
    <w:rsid w:val="009F797C"/>
    <w:pPr>
      <w:numPr>
        <w:numId w:val="1"/>
      </w:numPr>
      <w:spacing w:before="0" w:beforeAutospacing="0" w:after="120" w:afterAutospacing="0"/>
      <w:ind w:left="714" w:hanging="357"/>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897">
      <w:bodyDiv w:val="1"/>
      <w:marLeft w:val="0"/>
      <w:marRight w:val="0"/>
      <w:marTop w:val="0"/>
      <w:marBottom w:val="0"/>
      <w:divBdr>
        <w:top w:val="none" w:sz="0" w:space="0" w:color="auto"/>
        <w:left w:val="none" w:sz="0" w:space="0" w:color="auto"/>
        <w:bottom w:val="none" w:sz="0" w:space="0" w:color="auto"/>
        <w:right w:val="none" w:sz="0" w:space="0" w:color="auto"/>
      </w:divBdr>
      <w:divsChild>
        <w:div w:id="2010138178">
          <w:marLeft w:val="0"/>
          <w:marRight w:val="0"/>
          <w:marTop w:val="0"/>
          <w:marBottom w:val="0"/>
          <w:divBdr>
            <w:top w:val="none" w:sz="0" w:space="0" w:color="auto"/>
            <w:left w:val="none" w:sz="0" w:space="0" w:color="auto"/>
            <w:bottom w:val="none" w:sz="0" w:space="0" w:color="auto"/>
            <w:right w:val="none" w:sz="0" w:space="0" w:color="auto"/>
          </w:divBdr>
        </w:div>
      </w:divsChild>
    </w:div>
    <w:div w:id="19282524">
      <w:bodyDiv w:val="1"/>
      <w:marLeft w:val="0"/>
      <w:marRight w:val="0"/>
      <w:marTop w:val="0"/>
      <w:marBottom w:val="0"/>
      <w:divBdr>
        <w:top w:val="none" w:sz="0" w:space="0" w:color="auto"/>
        <w:left w:val="none" w:sz="0" w:space="0" w:color="auto"/>
        <w:bottom w:val="none" w:sz="0" w:space="0" w:color="auto"/>
        <w:right w:val="none" w:sz="0" w:space="0" w:color="auto"/>
      </w:divBdr>
      <w:divsChild>
        <w:div w:id="1652782555">
          <w:marLeft w:val="-720"/>
          <w:marRight w:val="0"/>
          <w:marTop w:val="0"/>
          <w:marBottom w:val="0"/>
          <w:divBdr>
            <w:top w:val="none" w:sz="0" w:space="0" w:color="auto"/>
            <w:left w:val="none" w:sz="0" w:space="0" w:color="auto"/>
            <w:bottom w:val="none" w:sz="0" w:space="0" w:color="auto"/>
            <w:right w:val="none" w:sz="0" w:space="0" w:color="auto"/>
          </w:divBdr>
        </w:div>
      </w:divsChild>
    </w:div>
    <w:div w:id="226846259">
      <w:bodyDiv w:val="1"/>
      <w:marLeft w:val="0"/>
      <w:marRight w:val="0"/>
      <w:marTop w:val="0"/>
      <w:marBottom w:val="0"/>
      <w:divBdr>
        <w:top w:val="none" w:sz="0" w:space="0" w:color="auto"/>
        <w:left w:val="none" w:sz="0" w:space="0" w:color="auto"/>
        <w:bottom w:val="none" w:sz="0" w:space="0" w:color="auto"/>
        <w:right w:val="none" w:sz="0" w:space="0" w:color="auto"/>
      </w:divBdr>
    </w:div>
    <w:div w:id="249391698">
      <w:bodyDiv w:val="1"/>
      <w:marLeft w:val="0"/>
      <w:marRight w:val="0"/>
      <w:marTop w:val="0"/>
      <w:marBottom w:val="0"/>
      <w:divBdr>
        <w:top w:val="none" w:sz="0" w:space="0" w:color="auto"/>
        <w:left w:val="none" w:sz="0" w:space="0" w:color="auto"/>
        <w:bottom w:val="none" w:sz="0" w:space="0" w:color="auto"/>
        <w:right w:val="none" w:sz="0" w:space="0" w:color="auto"/>
      </w:divBdr>
      <w:divsChild>
        <w:div w:id="426272025">
          <w:marLeft w:val="-720"/>
          <w:marRight w:val="0"/>
          <w:marTop w:val="0"/>
          <w:marBottom w:val="0"/>
          <w:divBdr>
            <w:top w:val="none" w:sz="0" w:space="0" w:color="auto"/>
            <w:left w:val="none" w:sz="0" w:space="0" w:color="auto"/>
            <w:bottom w:val="none" w:sz="0" w:space="0" w:color="auto"/>
            <w:right w:val="none" w:sz="0" w:space="0" w:color="auto"/>
          </w:divBdr>
        </w:div>
      </w:divsChild>
    </w:div>
    <w:div w:id="497889420">
      <w:bodyDiv w:val="1"/>
      <w:marLeft w:val="0"/>
      <w:marRight w:val="0"/>
      <w:marTop w:val="0"/>
      <w:marBottom w:val="0"/>
      <w:divBdr>
        <w:top w:val="none" w:sz="0" w:space="0" w:color="auto"/>
        <w:left w:val="none" w:sz="0" w:space="0" w:color="auto"/>
        <w:bottom w:val="none" w:sz="0" w:space="0" w:color="auto"/>
        <w:right w:val="none" w:sz="0" w:space="0" w:color="auto"/>
      </w:divBdr>
      <w:divsChild>
        <w:div w:id="1928416806">
          <w:marLeft w:val="0"/>
          <w:marRight w:val="0"/>
          <w:marTop w:val="0"/>
          <w:marBottom w:val="0"/>
          <w:divBdr>
            <w:top w:val="none" w:sz="0" w:space="0" w:color="auto"/>
            <w:left w:val="none" w:sz="0" w:space="0" w:color="auto"/>
            <w:bottom w:val="none" w:sz="0" w:space="0" w:color="auto"/>
            <w:right w:val="none" w:sz="0" w:space="0" w:color="auto"/>
          </w:divBdr>
        </w:div>
      </w:divsChild>
    </w:div>
    <w:div w:id="868878846">
      <w:bodyDiv w:val="1"/>
      <w:marLeft w:val="0"/>
      <w:marRight w:val="0"/>
      <w:marTop w:val="0"/>
      <w:marBottom w:val="0"/>
      <w:divBdr>
        <w:top w:val="none" w:sz="0" w:space="0" w:color="auto"/>
        <w:left w:val="none" w:sz="0" w:space="0" w:color="auto"/>
        <w:bottom w:val="none" w:sz="0" w:space="0" w:color="auto"/>
        <w:right w:val="none" w:sz="0" w:space="0" w:color="auto"/>
      </w:divBdr>
    </w:div>
    <w:div w:id="1314288581">
      <w:bodyDiv w:val="1"/>
      <w:marLeft w:val="0"/>
      <w:marRight w:val="0"/>
      <w:marTop w:val="0"/>
      <w:marBottom w:val="0"/>
      <w:divBdr>
        <w:top w:val="none" w:sz="0" w:space="0" w:color="auto"/>
        <w:left w:val="none" w:sz="0" w:space="0" w:color="auto"/>
        <w:bottom w:val="none" w:sz="0" w:space="0" w:color="auto"/>
        <w:right w:val="none" w:sz="0" w:space="0" w:color="auto"/>
      </w:divBdr>
    </w:div>
    <w:div w:id="1355112658">
      <w:bodyDiv w:val="1"/>
      <w:marLeft w:val="0"/>
      <w:marRight w:val="0"/>
      <w:marTop w:val="0"/>
      <w:marBottom w:val="0"/>
      <w:divBdr>
        <w:top w:val="none" w:sz="0" w:space="0" w:color="auto"/>
        <w:left w:val="none" w:sz="0" w:space="0" w:color="auto"/>
        <w:bottom w:val="none" w:sz="0" w:space="0" w:color="auto"/>
        <w:right w:val="none" w:sz="0" w:space="0" w:color="auto"/>
      </w:divBdr>
      <w:divsChild>
        <w:div w:id="178128338">
          <w:marLeft w:val="-720"/>
          <w:marRight w:val="0"/>
          <w:marTop w:val="0"/>
          <w:marBottom w:val="0"/>
          <w:divBdr>
            <w:top w:val="none" w:sz="0" w:space="0" w:color="auto"/>
            <w:left w:val="none" w:sz="0" w:space="0" w:color="auto"/>
            <w:bottom w:val="none" w:sz="0" w:space="0" w:color="auto"/>
            <w:right w:val="none" w:sz="0" w:space="0" w:color="auto"/>
          </w:divBdr>
        </w:div>
      </w:divsChild>
    </w:div>
    <w:div w:id="2125155107">
      <w:bodyDiv w:val="1"/>
      <w:marLeft w:val="0"/>
      <w:marRight w:val="0"/>
      <w:marTop w:val="0"/>
      <w:marBottom w:val="0"/>
      <w:divBdr>
        <w:top w:val="none" w:sz="0" w:space="0" w:color="auto"/>
        <w:left w:val="none" w:sz="0" w:space="0" w:color="auto"/>
        <w:bottom w:val="none" w:sz="0" w:space="0" w:color="auto"/>
        <w:right w:val="none" w:sz="0" w:space="0" w:color="auto"/>
      </w:divBdr>
      <w:divsChild>
        <w:div w:id="776751290">
          <w:marLeft w:val="0"/>
          <w:marRight w:val="0"/>
          <w:marTop w:val="0"/>
          <w:marBottom w:val="0"/>
          <w:divBdr>
            <w:top w:val="single" w:sz="2" w:space="0" w:color="ECEDEE"/>
            <w:left w:val="single" w:sz="2" w:space="0" w:color="ECEDEE"/>
            <w:bottom w:val="single" w:sz="2" w:space="0" w:color="ECEDEE"/>
            <w:right w:val="single" w:sz="2" w:space="0" w:color="ECEDEE"/>
          </w:divBdr>
        </w:div>
        <w:div w:id="70976890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8</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Tom Fg Off (RAFAC-WW-N1W-1004)</dc:creator>
  <cp:keywords/>
  <dc:description/>
  <cp:lastModifiedBy>Rowan, Tom Fg Off (RAFAC-WW-N1W-1004)</cp:lastModifiedBy>
  <cp:revision>13</cp:revision>
  <dcterms:created xsi:type="dcterms:W3CDTF">2025-05-20T07:35:00Z</dcterms:created>
  <dcterms:modified xsi:type="dcterms:W3CDTF">2025-05-21T08:11:00Z</dcterms:modified>
</cp:coreProperties>
</file>