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6001" w:type="pct"/>
        <w:tblInd w:w="-9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6"/>
        <w:gridCol w:w="109"/>
        <w:gridCol w:w="312"/>
        <w:gridCol w:w="148"/>
        <w:gridCol w:w="915"/>
        <w:gridCol w:w="453"/>
        <w:gridCol w:w="678"/>
        <w:gridCol w:w="581"/>
        <w:gridCol w:w="441"/>
        <w:gridCol w:w="911"/>
        <w:gridCol w:w="218"/>
        <w:gridCol w:w="59"/>
        <w:gridCol w:w="161"/>
        <w:gridCol w:w="345"/>
        <w:gridCol w:w="51"/>
        <w:gridCol w:w="413"/>
        <w:gridCol w:w="104"/>
        <w:gridCol w:w="40"/>
        <w:gridCol w:w="788"/>
        <w:gridCol w:w="197"/>
        <w:gridCol w:w="3335"/>
      </w:tblGrid>
      <w:tr w:rsidR="00DD2275" w:rsidRPr="00EB22FB" w14:paraId="7A37669E" w14:textId="77777777" w:rsidTr="004C7ECE">
        <w:trPr>
          <w:trHeight w:val="657"/>
        </w:trPr>
        <w:tc>
          <w:tcPr>
            <w:tcW w:w="5000" w:type="pct"/>
            <w:gridSpan w:val="21"/>
            <w:shd w:val="clear" w:color="auto" w:fill="auto"/>
            <w:noWrap/>
            <w:vAlign w:val="center"/>
            <w:hideMark/>
          </w:tcPr>
          <w:p w14:paraId="1D6CFFEF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b/>
                <w:color w:val="000000"/>
                <w:sz w:val="20"/>
                <w:szCs w:val="20"/>
                <w:lang w:eastAsia="es-BO"/>
              </w:rPr>
            </w:pPr>
            <w:r w:rsidRPr="00EB22FB">
              <w:rPr>
                <w:rFonts w:ascii="Bookman Old Style" w:eastAsia="Times New Roman" w:hAnsi="Bookman Old Style" w:cs="Times New Roman"/>
                <w:b/>
                <w:color w:val="000000"/>
                <w:sz w:val="20"/>
                <w:szCs w:val="20"/>
                <w:lang w:eastAsia="es-BO"/>
              </w:rPr>
              <w:t>ACTA DE INSPECCIÓN TÉCNICA DE SEGURIDAD EN LA CONSTRUCCIÓN</w:t>
            </w:r>
          </w:p>
          <w:p w14:paraId="059D017D" w14:textId="77777777" w:rsidR="001A1671" w:rsidRDefault="001A1671" w:rsidP="004C7ECE">
            <w:pPr>
              <w:jc w:val="center"/>
              <w:rPr>
                <w:rFonts w:ascii="Bookman Old Style" w:eastAsia="Times New Roman" w:hAnsi="Bookman Old Style" w:cs="Times New Roman"/>
                <w:sz w:val="20"/>
                <w:szCs w:val="20"/>
                <w:lang w:eastAsia="es-BO"/>
              </w:rPr>
            </w:pPr>
            <w:r w:rsidRPr="001A1671">
              <w:rPr>
                <w:rFonts w:ascii="Bookman Old Style" w:eastAsia="Times New Roman" w:hAnsi="Bookman Old Style" w:cs="Times New Roman"/>
                <w:sz w:val="20"/>
                <w:szCs w:val="20"/>
                <w:lang w:eastAsia="es-BO"/>
              </w:rPr>
              <w:t>$dato000</w:t>
            </w:r>
          </w:p>
          <w:p w14:paraId="078E53F4" w14:textId="34BF20A5" w:rsidR="00DD2275" w:rsidRPr="00EB22FB" w:rsidRDefault="00DD2275" w:rsidP="004C7ECE">
            <w:pPr>
              <w:jc w:val="center"/>
              <w:rPr>
                <w:rFonts w:ascii="Bookman Old Style" w:hAnsi="Bookman Old Style"/>
                <w:b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sz w:val="20"/>
                <w:szCs w:val="20"/>
                <w:lang w:eastAsia="es-BO"/>
              </w:rPr>
              <w:t xml:space="preserve">Memorándum </w:t>
            </w:r>
            <w:r w:rsidR="001A1671" w:rsidRPr="001A1671">
              <w:rPr>
                <w:rFonts w:ascii="Bookman Old Style" w:eastAsia="Times New Roman" w:hAnsi="Bookman Old Style" w:cs="Times New Roman"/>
                <w:sz w:val="20"/>
                <w:szCs w:val="20"/>
                <w:lang w:eastAsia="es-BO"/>
              </w:rPr>
              <w:t>$dato001</w:t>
            </w:r>
          </w:p>
        </w:tc>
      </w:tr>
      <w:tr w:rsidR="00DD2275" w:rsidRPr="00EB22FB" w14:paraId="70CEB6C2" w14:textId="77777777" w:rsidTr="004C7ECE">
        <w:trPr>
          <w:trHeight w:val="2029"/>
        </w:trPr>
        <w:tc>
          <w:tcPr>
            <w:tcW w:w="5000" w:type="pct"/>
            <w:gridSpan w:val="21"/>
            <w:shd w:val="clear" w:color="auto" w:fill="auto"/>
            <w:noWrap/>
            <w:vAlign w:val="center"/>
            <w:hideMark/>
          </w:tcPr>
          <w:p w14:paraId="3A68B755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</w:p>
          <w:p w14:paraId="5E4DFC23" w14:textId="48CF3D7D" w:rsidR="00DD2275" w:rsidRPr="00EB22FB" w:rsidRDefault="00DD2275" w:rsidP="001A1671">
            <w:pPr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 xml:space="preserve">Por medio de la presente acta y en cumplimiento del Memorándum </w:t>
            </w:r>
            <w:r w:rsidR="001A1671" w:rsidRPr="001A1671">
              <w:rPr>
                <w:rFonts w:ascii="Bookman Old Style" w:eastAsia="Times New Roman" w:hAnsi="Bookman Old Style" w:cs="Times New Roman"/>
                <w:sz w:val="20"/>
                <w:szCs w:val="20"/>
                <w:lang w:val="es-ES" w:eastAsia="es-BO"/>
              </w:rPr>
              <w:t>$dato001</w:t>
            </w:r>
            <w:r w:rsidRPr="00EB22FB">
              <w:rPr>
                <w:rFonts w:ascii="Bookman Old Style" w:eastAsia="Times New Roman" w:hAnsi="Bookman Old Style" w:cs="Times New Roman"/>
                <w:sz w:val="20"/>
                <w:szCs w:val="20"/>
                <w:lang w:val="es-ES" w:eastAsia="es-BO"/>
              </w:rPr>
              <w:t>,</w:t>
            </w:r>
            <w:r w:rsidRPr="00EB22FB">
              <w:rPr>
                <w:rFonts w:ascii="Bookman Old Style" w:eastAsia="Times New Roman" w:hAnsi="Bookman Old Style" w:cs="Times New Roman"/>
                <w:sz w:val="20"/>
                <w:szCs w:val="20"/>
                <w:lang w:eastAsia="es-BO"/>
              </w:rPr>
              <w:t xml:space="preserve"> de Inspección Técnica de Seguridad en la Construcción, emitido por la </w:t>
            </w:r>
            <w:r w:rsidR="001A1671">
              <w:rPr>
                <w:rFonts w:ascii="Bookman Old Style" w:eastAsia="Times New Roman" w:hAnsi="Bookman Old Style" w:cs="Times New Roman"/>
                <w:sz w:val="20"/>
                <w:szCs w:val="20"/>
                <w:lang w:eastAsia="es-BO"/>
              </w:rPr>
              <w:t>$dato000</w:t>
            </w:r>
            <w:r w:rsidRPr="00EB22FB">
              <w:rPr>
                <w:rFonts w:ascii="Bookman Old Style" w:eastAsia="Times New Roman" w:hAnsi="Bookman Old Style" w:cs="Times New Roman"/>
                <w:sz w:val="20"/>
                <w:szCs w:val="20"/>
                <w:lang w:eastAsia="es-BO"/>
              </w:rPr>
              <w:t xml:space="preserve">, a </w:t>
            </w:r>
            <w:proofErr w:type="spellStart"/>
            <w:r w:rsidRPr="00EB22FB">
              <w:rPr>
                <w:rFonts w:ascii="Bookman Old Style" w:eastAsia="Times New Roman" w:hAnsi="Bookman Old Style" w:cs="Times New Roman"/>
                <w:sz w:val="20"/>
                <w:szCs w:val="20"/>
                <w:lang w:eastAsia="es-BO"/>
              </w:rPr>
              <w:t>Hrs</w:t>
            </w:r>
            <w:proofErr w:type="spellEnd"/>
            <w:r w:rsidRPr="00EB22FB">
              <w:rPr>
                <w:rFonts w:ascii="Bookman Old Style" w:eastAsia="Times New Roman" w:hAnsi="Bookman Old Style" w:cs="Times New Roman"/>
                <w:sz w:val="20"/>
                <w:szCs w:val="20"/>
                <w:lang w:eastAsia="es-BO"/>
              </w:rPr>
              <w:t>.</w:t>
            </w:r>
            <w:r w:rsidR="001A1671">
              <w:rPr>
                <w:rFonts w:ascii="Bookman Old Style" w:eastAsia="Times New Roman" w:hAnsi="Bookman Old Style" w:cs="Times New Roman"/>
                <w:sz w:val="20"/>
                <w:szCs w:val="20"/>
                <w:lang w:eastAsia="es-BO"/>
              </w:rPr>
              <w:t xml:space="preserve"> $dato003</w:t>
            </w:r>
            <w:r w:rsidRPr="00EB22FB">
              <w:rPr>
                <w:rFonts w:ascii="Bookman Old Style" w:eastAsia="Times New Roman" w:hAnsi="Bookman Old Style" w:cs="Times New Roman"/>
                <w:sz w:val="20"/>
                <w:szCs w:val="20"/>
                <w:lang w:eastAsia="es-BO"/>
              </w:rPr>
              <w:t xml:space="preserve"> del día</w:t>
            </w:r>
            <w:r w:rsidR="001A1671">
              <w:rPr>
                <w:rFonts w:ascii="Bookman Old Style" w:eastAsia="Times New Roman" w:hAnsi="Bookman Old Style" w:cs="Times New Roman"/>
                <w:sz w:val="20"/>
                <w:szCs w:val="20"/>
                <w:lang w:eastAsia="es-BO"/>
              </w:rPr>
              <w:t xml:space="preserve"> </w:t>
            </w:r>
            <w:r w:rsidRPr="00EB22FB">
              <w:rPr>
                <w:rFonts w:ascii="Bookman Old Style" w:eastAsia="Times New Roman" w:hAnsi="Bookman Old Style" w:cs="Times New Roman"/>
                <w:sz w:val="20"/>
                <w:szCs w:val="20"/>
                <w:lang w:eastAsia="es-BO"/>
              </w:rPr>
              <w:t xml:space="preserve"> </w:t>
            </w:r>
            <w:r w:rsidR="001A1671">
              <w:rPr>
                <w:rFonts w:ascii="Bookman Old Style" w:eastAsia="Times New Roman" w:hAnsi="Bookman Old Style" w:cs="Times New Roman"/>
                <w:sz w:val="20"/>
                <w:szCs w:val="20"/>
                <w:lang w:eastAsia="es-BO"/>
              </w:rPr>
              <w:t>$dato004</w:t>
            </w:r>
            <w:r w:rsidRPr="00EB22FB">
              <w:rPr>
                <w:rFonts w:ascii="Bookman Old Style" w:eastAsia="Times New Roman" w:hAnsi="Bookman Old Style" w:cs="Times New Roman"/>
                <w:sz w:val="20"/>
                <w:szCs w:val="20"/>
                <w:lang w:eastAsia="es-BO"/>
              </w:rPr>
              <w:t xml:space="preserve">, en instalaciones de la Empresa o Establecimiento Laboral </w:t>
            </w:r>
            <w:r w:rsidR="001A1671">
              <w:rPr>
                <w:rFonts w:ascii="Bookman Old Style" w:eastAsia="Times New Roman" w:hAnsi="Bookman Old Style" w:cs="Times New Roman"/>
                <w:sz w:val="20"/>
                <w:szCs w:val="20"/>
                <w:lang w:eastAsia="es-BO"/>
              </w:rPr>
              <w:t>$dato004</w:t>
            </w:r>
            <w:r w:rsidRPr="00EB22FB">
              <w:rPr>
                <w:rFonts w:ascii="Bookman Old Style" w:eastAsia="Times New Roman" w:hAnsi="Bookman Old Style" w:cs="Times New Roman"/>
                <w:sz w:val="20"/>
                <w:szCs w:val="20"/>
                <w:lang w:eastAsia="es-BO"/>
              </w:rPr>
              <w:t xml:space="preserve"> </w:t>
            </w:r>
            <w:r w:rsidRPr="00EB22FB">
              <w:rPr>
                <w:rFonts w:ascii="Bookman Old Style" w:hAnsi="Bookman Old Style"/>
                <w:sz w:val="20"/>
                <w:szCs w:val="20"/>
              </w:rPr>
              <w:t>y conforme el Decreto Supremo Nº 2936 – Reglamento de Seguridad en la Construcción y demás disposiciones sobre la materia, la inspección se desarrolla en los siguientes términos:</w:t>
            </w:r>
          </w:p>
        </w:tc>
      </w:tr>
      <w:tr w:rsidR="00DD2275" w:rsidRPr="00EB22FB" w14:paraId="305919E0" w14:textId="77777777" w:rsidTr="004C7ECE">
        <w:trPr>
          <w:trHeight w:val="657"/>
        </w:trPr>
        <w:tc>
          <w:tcPr>
            <w:tcW w:w="5000" w:type="pct"/>
            <w:gridSpan w:val="21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62DD5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b/>
                <w:color w:val="000000"/>
                <w:sz w:val="20"/>
                <w:szCs w:val="20"/>
                <w:lang w:eastAsia="es-BO"/>
              </w:rPr>
            </w:pPr>
            <w:r w:rsidRPr="00EB22FB">
              <w:rPr>
                <w:rFonts w:ascii="Bookman Old Style" w:eastAsia="Times New Roman" w:hAnsi="Bookman Old Style" w:cs="Times New Roman"/>
                <w:b/>
                <w:color w:val="000000"/>
                <w:sz w:val="20"/>
                <w:szCs w:val="20"/>
                <w:lang w:eastAsia="es-BO"/>
              </w:rPr>
              <w:t>DATOS DE LA EMPRESA O ESTABLECIMIENTO LABORAL</w:t>
            </w:r>
          </w:p>
        </w:tc>
      </w:tr>
      <w:tr w:rsidR="00DD2275" w:rsidRPr="00EB22FB" w14:paraId="3EF0A12F" w14:textId="77777777" w:rsidTr="004C7ECE">
        <w:trPr>
          <w:trHeight w:val="510"/>
        </w:trPr>
        <w:tc>
          <w:tcPr>
            <w:tcW w:w="5000" w:type="pct"/>
            <w:gridSpan w:val="21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426384" w14:textId="67818CD3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>Nombre o Razón Social de la Empresa o Establecimiento Laboral:</w:t>
            </w:r>
            <w:r w:rsidR="001A1671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 xml:space="preserve"> $dato004</w:t>
            </w:r>
          </w:p>
        </w:tc>
      </w:tr>
      <w:tr w:rsidR="00DD2275" w:rsidRPr="00EB22FB" w14:paraId="16CDB705" w14:textId="77777777" w:rsidTr="004C7ECE">
        <w:trPr>
          <w:trHeight w:val="510"/>
        </w:trPr>
        <w:tc>
          <w:tcPr>
            <w:tcW w:w="5000" w:type="pct"/>
            <w:gridSpan w:val="21"/>
            <w:shd w:val="clear" w:color="auto" w:fill="auto"/>
            <w:noWrap/>
            <w:vAlign w:val="center"/>
            <w:hideMark/>
          </w:tcPr>
          <w:p w14:paraId="306466EF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  <w:lang w:eastAsia="es-BO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>Nombre del Gerente General:</w:t>
            </w:r>
          </w:p>
        </w:tc>
      </w:tr>
      <w:tr w:rsidR="00DD2275" w:rsidRPr="00EB22FB" w14:paraId="3D78F2C2" w14:textId="77777777" w:rsidTr="004C7ECE">
        <w:trPr>
          <w:trHeight w:val="510"/>
        </w:trPr>
        <w:tc>
          <w:tcPr>
            <w:tcW w:w="5000" w:type="pct"/>
            <w:gridSpan w:val="21"/>
            <w:shd w:val="clear" w:color="auto" w:fill="auto"/>
            <w:noWrap/>
            <w:vAlign w:val="center"/>
            <w:hideMark/>
          </w:tcPr>
          <w:p w14:paraId="6CF2E646" w14:textId="45975BBA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>Nombre del Representante Legal:</w:t>
            </w:r>
            <w:r w:rsidR="001A1671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 xml:space="preserve"> $dato010</w:t>
            </w:r>
          </w:p>
        </w:tc>
      </w:tr>
      <w:tr w:rsidR="00DD2275" w:rsidRPr="00EB22FB" w14:paraId="4C04D53D" w14:textId="77777777" w:rsidTr="004C7ECE">
        <w:trPr>
          <w:trHeight w:val="510"/>
        </w:trPr>
        <w:tc>
          <w:tcPr>
            <w:tcW w:w="5000" w:type="pct"/>
            <w:gridSpan w:val="21"/>
            <w:shd w:val="clear" w:color="auto" w:fill="auto"/>
            <w:noWrap/>
            <w:vAlign w:val="center"/>
            <w:hideMark/>
          </w:tcPr>
          <w:p w14:paraId="6405C288" w14:textId="22A0F818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>Ubicación de la oficina administrativa:</w:t>
            </w:r>
            <w:r w:rsidR="001A1671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 xml:space="preserve"> $dato009</w:t>
            </w:r>
          </w:p>
        </w:tc>
      </w:tr>
      <w:tr w:rsidR="00DD2275" w:rsidRPr="00EB22FB" w14:paraId="63C9FDA6" w14:textId="77777777" w:rsidTr="004C7ECE">
        <w:trPr>
          <w:trHeight w:val="510"/>
        </w:trPr>
        <w:tc>
          <w:tcPr>
            <w:tcW w:w="5000" w:type="pct"/>
            <w:gridSpan w:val="21"/>
            <w:shd w:val="clear" w:color="auto" w:fill="auto"/>
            <w:noWrap/>
            <w:vAlign w:val="center"/>
            <w:hideMark/>
          </w:tcPr>
          <w:p w14:paraId="70756C55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>Ubicación de la obra de construcción:</w:t>
            </w:r>
          </w:p>
        </w:tc>
      </w:tr>
      <w:tr w:rsidR="00DD2275" w:rsidRPr="00EB22FB" w14:paraId="52BFDAB1" w14:textId="77777777" w:rsidTr="004C7ECE">
        <w:trPr>
          <w:trHeight w:val="1020"/>
        </w:trPr>
        <w:tc>
          <w:tcPr>
            <w:tcW w:w="5000" w:type="pct"/>
            <w:gridSpan w:val="21"/>
            <w:shd w:val="clear" w:color="auto" w:fill="auto"/>
            <w:noWrap/>
            <w:hideMark/>
          </w:tcPr>
          <w:p w14:paraId="5714C469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>Indicar y detallar la(s) Empresa(s) sub contratada(s):</w:t>
            </w:r>
          </w:p>
        </w:tc>
      </w:tr>
      <w:tr w:rsidR="00DD2275" w:rsidRPr="00EB22FB" w14:paraId="7CC834B7" w14:textId="77777777" w:rsidTr="004C7ECE">
        <w:trPr>
          <w:trHeight w:val="414"/>
        </w:trPr>
        <w:tc>
          <w:tcPr>
            <w:tcW w:w="1072" w:type="pct"/>
            <w:gridSpan w:val="6"/>
            <w:shd w:val="clear" w:color="auto" w:fill="auto"/>
            <w:noWrap/>
            <w:hideMark/>
          </w:tcPr>
          <w:p w14:paraId="25359D62" w14:textId="185DD1C9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  <w:r w:rsidRPr="00EB22FB"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  <w:lang w:eastAsia="es-BO"/>
              </w:rPr>
              <w:t>NIT:</w:t>
            </w:r>
            <w:r w:rsidR="001A1671"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  <w:lang w:eastAsia="es-BO"/>
              </w:rPr>
              <w:t xml:space="preserve"> $dato005</w:t>
            </w:r>
          </w:p>
        </w:tc>
        <w:tc>
          <w:tcPr>
            <w:tcW w:w="1232" w:type="pct"/>
            <w:gridSpan w:val="4"/>
            <w:shd w:val="clear" w:color="auto" w:fill="auto"/>
          </w:tcPr>
          <w:p w14:paraId="14E36D5B" w14:textId="676D3F86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>ROE:</w:t>
            </w:r>
            <w:r w:rsidR="001A1671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 xml:space="preserve"> $dato006</w:t>
            </w:r>
          </w:p>
        </w:tc>
        <w:tc>
          <w:tcPr>
            <w:tcW w:w="2696" w:type="pct"/>
            <w:gridSpan w:val="11"/>
            <w:shd w:val="clear" w:color="auto" w:fill="auto"/>
          </w:tcPr>
          <w:p w14:paraId="73E6EABC" w14:textId="6310D2F5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>N</w:t>
            </w: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vertAlign w:val="superscript"/>
                <w:lang w:eastAsia="es-BO"/>
              </w:rPr>
              <w:t xml:space="preserve">o </w:t>
            </w: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>Patronal de Seguridad Social:</w:t>
            </w:r>
            <w:r w:rsidR="001A1671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 xml:space="preserve"> $dato007</w:t>
            </w:r>
          </w:p>
        </w:tc>
      </w:tr>
      <w:tr w:rsidR="00DD2275" w:rsidRPr="00EB22FB" w14:paraId="357CA31F" w14:textId="77777777" w:rsidTr="004C7ECE">
        <w:trPr>
          <w:trHeight w:val="510"/>
        </w:trPr>
        <w:tc>
          <w:tcPr>
            <w:tcW w:w="1072" w:type="pct"/>
            <w:gridSpan w:val="6"/>
            <w:shd w:val="clear" w:color="auto" w:fill="auto"/>
            <w:noWrap/>
            <w:hideMark/>
          </w:tcPr>
          <w:p w14:paraId="279B4B97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  <w:lang w:eastAsia="es-BO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 xml:space="preserve">Nombre del Proyecto: </w:t>
            </w:r>
          </w:p>
        </w:tc>
        <w:tc>
          <w:tcPr>
            <w:tcW w:w="1232" w:type="pct"/>
            <w:gridSpan w:val="4"/>
            <w:shd w:val="clear" w:color="auto" w:fill="auto"/>
          </w:tcPr>
          <w:p w14:paraId="0BAFA41E" w14:textId="33CB7DA3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>Teléfono:</w:t>
            </w:r>
            <w:r w:rsidR="001A1671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 xml:space="preserve"> $dato013</w:t>
            </w:r>
          </w:p>
        </w:tc>
        <w:tc>
          <w:tcPr>
            <w:tcW w:w="2696" w:type="pct"/>
            <w:gridSpan w:val="11"/>
            <w:shd w:val="clear" w:color="auto" w:fill="auto"/>
          </w:tcPr>
          <w:p w14:paraId="6C37D894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>Antigüedad de la Empresa o Establecimiento Laboral:</w:t>
            </w:r>
          </w:p>
        </w:tc>
      </w:tr>
      <w:tr w:rsidR="00DD2275" w:rsidRPr="00EB22FB" w14:paraId="79A6A485" w14:textId="77777777" w:rsidTr="004C7ECE">
        <w:trPr>
          <w:trHeight w:val="20"/>
        </w:trPr>
        <w:tc>
          <w:tcPr>
            <w:tcW w:w="858" w:type="pct"/>
            <w:gridSpan w:val="5"/>
            <w:shd w:val="clear" w:color="auto" w:fill="auto"/>
            <w:noWrap/>
            <w:vAlign w:val="center"/>
            <w:hideMark/>
          </w:tcPr>
          <w:p w14:paraId="098AB1C2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>Cantidad de Obreros</w:t>
            </w:r>
          </w:p>
        </w:tc>
        <w:tc>
          <w:tcPr>
            <w:tcW w:w="1016" w:type="pct"/>
            <w:gridSpan w:val="4"/>
            <w:shd w:val="clear" w:color="auto" w:fill="auto"/>
            <w:vAlign w:val="center"/>
          </w:tcPr>
          <w:p w14:paraId="28D21C9F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>Cantidad de Trabajadores Administrativos</w:t>
            </w:r>
          </w:p>
        </w:tc>
        <w:tc>
          <w:tcPr>
            <w:tcW w:w="1019" w:type="pct"/>
            <w:gridSpan w:val="7"/>
            <w:shd w:val="clear" w:color="auto" w:fill="auto"/>
            <w:vAlign w:val="center"/>
          </w:tcPr>
          <w:p w14:paraId="1FA0BBA2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>Cantidad de Trabajadores Eventuales</w:t>
            </w:r>
          </w:p>
        </w:tc>
        <w:tc>
          <w:tcPr>
            <w:tcW w:w="2107" w:type="pct"/>
            <w:gridSpan w:val="5"/>
            <w:shd w:val="clear" w:color="auto" w:fill="auto"/>
            <w:vAlign w:val="center"/>
          </w:tcPr>
          <w:p w14:paraId="744AEE58" w14:textId="77777777" w:rsidR="00DD2275" w:rsidRPr="00EB22FB" w:rsidRDefault="00DD2275" w:rsidP="004C7ECE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>Cantidad de Trabajadores Menores de Edad</w:t>
            </w:r>
          </w:p>
        </w:tc>
      </w:tr>
      <w:tr w:rsidR="00DD2275" w:rsidRPr="00EB22FB" w14:paraId="6694986C" w14:textId="77777777" w:rsidTr="004C7ECE">
        <w:trPr>
          <w:trHeight w:val="266"/>
        </w:trPr>
        <w:tc>
          <w:tcPr>
            <w:tcW w:w="426" w:type="pct"/>
            <w:gridSpan w:val="4"/>
            <w:shd w:val="clear" w:color="auto" w:fill="auto"/>
            <w:noWrap/>
            <w:vAlign w:val="center"/>
            <w:hideMark/>
          </w:tcPr>
          <w:p w14:paraId="09027A94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>Hombres</w:t>
            </w:r>
          </w:p>
        </w:tc>
        <w:tc>
          <w:tcPr>
            <w:tcW w:w="432" w:type="pct"/>
            <w:shd w:val="clear" w:color="auto" w:fill="auto"/>
            <w:vAlign w:val="center"/>
          </w:tcPr>
          <w:p w14:paraId="3F2547C6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>Mujeres:</w:t>
            </w:r>
          </w:p>
        </w:tc>
        <w:tc>
          <w:tcPr>
            <w:tcW w:w="534" w:type="pct"/>
            <w:gridSpan w:val="2"/>
            <w:shd w:val="clear" w:color="auto" w:fill="auto"/>
            <w:vAlign w:val="center"/>
          </w:tcPr>
          <w:p w14:paraId="143F3FC3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>Hombres</w:t>
            </w:r>
          </w:p>
        </w:tc>
        <w:tc>
          <w:tcPr>
            <w:tcW w:w="482" w:type="pct"/>
            <w:gridSpan w:val="2"/>
            <w:shd w:val="clear" w:color="auto" w:fill="auto"/>
            <w:vAlign w:val="center"/>
          </w:tcPr>
          <w:p w14:paraId="597DE498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>Mujeres</w:t>
            </w:r>
          </w:p>
        </w:tc>
        <w:tc>
          <w:tcPr>
            <w:tcW w:w="561" w:type="pct"/>
            <w:gridSpan w:val="3"/>
            <w:shd w:val="clear" w:color="auto" w:fill="auto"/>
            <w:vAlign w:val="center"/>
          </w:tcPr>
          <w:p w14:paraId="4DB7835E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>Hombres</w:t>
            </w:r>
          </w:p>
        </w:tc>
        <w:tc>
          <w:tcPr>
            <w:tcW w:w="458" w:type="pct"/>
            <w:gridSpan w:val="4"/>
            <w:shd w:val="clear" w:color="auto" w:fill="auto"/>
            <w:vAlign w:val="center"/>
          </w:tcPr>
          <w:p w14:paraId="1437996C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>Mujeres</w:t>
            </w:r>
          </w:p>
        </w:tc>
        <w:tc>
          <w:tcPr>
            <w:tcW w:w="533" w:type="pct"/>
            <w:gridSpan w:val="4"/>
            <w:shd w:val="clear" w:color="auto" w:fill="auto"/>
            <w:vAlign w:val="center"/>
          </w:tcPr>
          <w:p w14:paraId="340589C5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>Hombres</w:t>
            </w:r>
          </w:p>
        </w:tc>
        <w:tc>
          <w:tcPr>
            <w:tcW w:w="1574" w:type="pct"/>
            <w:shd w:val="clear" w:color="auto" w:fill="auto"/>
            <w:vAlign w:val="center"/>
          </w:tcPr>
          <w:p w14:paraId="5383139F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>Mujeres</w:t>
            </w:r>
          </w:p>
        </w:tc>
      </w:tr>
      <w:tr w:rsidR="00DD2275" w:rsidRPr="00EB22FB" w14:paraId="787ABCE9" w14:textId="77777777" w:rsidTr="004C7ECE">
        <w:trPr>
          <w:trHeight w:val="172"/>
        </w:trPr>
        <w:tc>
          <w:tcPr>
            <w:tcW w:w="426" w:type="pct"/>
            <w:gridSpan w:val="4"/>
            <w:shd w:val="clear" w:color="auto" w:fill="auto"/>
            <w:noWrap/>
            <w:hideMark/>
          </w:tcPr>
          <w:p w14:paraId="6DA84305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</w:p>
        </w:tc>
        <w:tc>
          <w:tcPr>
            <w:tcW w:w="432" w:type="pct"/>
            <w:shd w:val="clear" w:color="auto" w:fill="auto"/>
          </w:tcPr>
          <w:p w14:paraId="6B200436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</w:p>
        </w:tc>
        <w:tc>
          <w:tcPr>
            <w:tcW w:w="534" w:type="pct"/>
            <w:gridSpan w:val="2"/>
            <w:shd w:val="clear" w:color="auto" w:fill="auto"/>
          </w:tcPr>
          <w:p w14:paraId="464E6CF3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</w:p>
        </w:tc>
        <w:tc>
          <w:tcPr>
            <w:tcW w:w="482" w:type="pct"/>
            <w:gridSpan w:val="2"/>
            <w:shd w:val="clear" w:color="auto" w:fill="auto"/>
          </w:tcPr>
          <w:p w14:paraId="49B67E51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</w:p>
        </w:tc>
        <w:tc>
          <w:tcPr>
            <w:tcW w:w="561" w:type="pct"/>
            <w:gridSpan w:val="3"/>
            <w:shd w:val="clear" w:color="auto" w:fill="auto"/>
          </w:tcPr>
          <w:p w14:paraId="7918D3AC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</w:p>
        </w:tc>
        <w:tc>
          <w:tcPr>
            <w:tcW w:w="458" w:type="pct"/>
            <w:gridSpan w:val="4"/>
            <w:shd w:val="clear" w:color="auto" w:fill="auto"/>
          </w:tcPr>
          <w:p w14:paraId="487D5D0D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</w:p>
        </w:tc>
        <w:tc>
          <w:tcPr>
            <w:tcW w:w="533" w:type="pct"/>
            <w:gridSpan w:val="4"/>
            <w:shd w:val="clear" w:color="auto" w:fill="auto"/>
          </w:tcPr>
          <w:p w14:paraId="0C67A766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</w:p>
        </w:tc>
        <w:tc>
          <w:tcPr>
            <w:tcW w:w="1574" w:type="pct"/>
            <w:shd w:val="clear" w:color="auto" w:fill="auto"/>
          </w:tcPr>
          <w:p w14:paraId="7F8DA834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</w:p>
        </w:tc>
      </w:tr>
      <w:tr w:rsidR="00DD2275" w:rsidRPr="00EB22FB" w14:paraId="6052A8CF" w14:textId="77777777" w:rsidTr="004C7ECE">
        <w:trPr>
          <w:trHeight w:val="268"/>
        </w:trPr>
        <w:tc>
          <w:tcPr>
            <w:tcW w:w="1874" w:type="pct"/>
            <w:gridSpan w:val="9"/>
            <w:shd w:val="clear" w:color="auto" w:fill="auto"/>
            <w:noWrap/>
            <w:vAlign w:val="center"/>
            <w:hideMark/>
          </w:tcPr>
          <w:p w14:paraId="17AE37C0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  <w:r w:rsidRPr="00EB22FB">
              <w:rPr>
                <w:rFonts w:ascii="Bookman Old Style" w:hAnsi="Bookman Old Style"/>
                <w:sz w:val="20"/>
                <w:szCs w:val="20"/>
              </w:rPr>
              <w:br w:type="page"/>
            </w: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>Fecha de la visita:</w:t>
            </w:r>
          </w:p>
        </w:tc>
        <w:tc>
          <w:tcPr>
            <w:tcW w:w="3126" w:type="pct"/>
            <w:gridSpan w:val="12"/>
            <w:shd w:val="clear" w:color="auto" w:fill="auto"/>
            <w:vAlign w:val="center"/>
          </w:tcPr>
          <w:p w14:paraId="119D7308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>Hora de la visita:</w:t>
            </w:r>
          </w:p>
        </w:tc>
      </w:tr>
      <w:tr w:rsidR="00DD2275" w:rsidRPr="00EB22FB" w14:paraId="1AC9ADD4" w14:textId="77777777" w:rsidTr="004C7ECE">
        <w:trPr>
          <w:trHeight w:val="1982"/>
        </w:trPr>
        <w:tc>
          <w:tcPr>
            <w:tcW w:w="2304" w:type="pct"/>
            <w:gridSpan w:val="10"/>
            <w:shd w:val="clear" w:color="auto" w:fill="auto"/>
            <w:noWrap/>
            <w:hideMark/>
          </w:tcPr>
          <w:p w14:paraId="5E230229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>Personas que acompañaron por parte de la lugar o centro de trabajo:</w:t>
            </w:r>
          </w:p>
          <w:p w14:paraId="0016CD7E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>________________________________________________________________________________________________________________________________________________________________________________________________</w:t>
            </w:r>
          </w:p>
          <w:p w14:paraId="05D61226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>________________________________________________</w:t>
            </w:r>
          </w:p>
        </w:tc>
        <w:tc>
          <w:tcPr>
            <w:tcW w:w="2696" w:type="pct"/>
            <w:gridSpan w:val="11"/>
            <w:shd w:val="clear" w:color="auto" w:fill="auto"/>
          </w:tcPr>
          <w:p w14:paraId="0082F834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>Personas que acompañaron por parte de los trabajadores:</w:t>
            </w:r>
          </w:p>
          <w:p w14:paraId="3B788D18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</w:r>
          </w:p>
        </w:tc>
      </w:tr>
      <w:tr w:rsidR="00DD2275" w:rsidRPr="00EB22FB" w14:paraId="1611CA76" w14:textId="77777777" w:rsidTr="004C7ECE">
        <w:trPr>
          <w:trHeight w:val="50"/>
        </w:trPr>
        <w:tc>
          <w:tcPr>
            <w:tcW w:w="5000" w:type="pct"/>
            <w:gridSpan w:val="21"/>
            <w:shd w:val="clear" w:color="auto" w:fill="auto"/>
            <w:noWrap/>
            <w:vAlign w:val="center"/>
            <w:hideMark/>
          </w:tcPr>
          <w:p w14:paraId="461E5E3B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b/>
                <w:color w:val="000000"/>
                <w:sz w:val="20"/>
                <w:szCs w:val="20"/>
                <w:lang w:eastAsia="es-BO"/>
              </w:rPr>
            </w:pPr>
          </w:p>
        </w:tc>
      </w:tr>
      <w:tr w:rsidR="00DD2275" w:rsidRPr="00EB22FB" w14:paraId="00D25CC1" w14:textId="77777777" w:rsidTr="004C7ECE">
        <w:trPr>
          <w:trHeight w:val="326"/>
        </w:trPr>
        <w:tc>
          <w:tcPr>
            <w:tcW w:w="356" w:type="pct"/>
            <w:gridSpan w:val="3"/>
            <w:shd w:val="clear" w:color="auto" w:fill="auto"/>
            <w:noWrap/>
            <w:vAlign w:val="center"/>
            <w:hideMark/>
          </w:tcPr>
          <w:p w14:paraId="4390E037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hAnsi="Bookman Old Style" w:cs="Times New Roman"/>
                <w:b/>
                <w:bCs/>
                <w:sz w:val="20"/>
                <w:szCs w:val="20"/>
              </w:rPr>
            </w:pPr>
            <w:r w:rsidRPr="00EB22FB">
              <w:rPr>
                <w:rFonts w:ascii="Bookman Old Style" w:hAnsi="Bookman Old Style" w:cs="Times New Roman"/>
                <w:b/>
                <w:bCs/>
                <w:sz w:val="20"/>
                <w:szCs w:val="20"/>
              </w:rPr>
              <w:lastRenderedPageBreak/>
              <w:t>Señores:</w:t>
            </w:r>
          </w:p>
        </w:tc>
        <w:tc>
          <w:tcPr>
            <w:tcW w:w="2155" w:type="pct"/>
            <w:gridSpan w:val="10"/>
            <w:shd w:val="clear" w:color="auto" w:fill="auto"/>
            <w:vAlign w:val="center"/>
          </w:tcPr>
          <w:p w14:paraId="27F68588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hAnsi="Bookman Old Style" w:cs="Times New Roman"/>
                <w:b/>
                <w:bCs/>
                <w:sz w:val="20"/>
                <w:szCs w:val="20"/>
              </w:rPr>
            </w:pPr>
            <w:r w:rsidRPr="00EB22FB">
              <w:rPr>
                <w:rFonts w:ascii="Bookman Old Style" w:hAnsi="Bookman Old Style" w:cs="Times New Roman"/>
                <w:b/>
                <w:bCs/>
                <w:sz w:val="20"/>
                <w:szCs w:val="20"/>
              </w:rPr>
              <w:t>XXXXXXX</w:t>
            </w:r>
          </w:p>
        </w:tc>
        <w:tc>
          <w:tcPr>
            <w:tcW w:w="2489" w:type="pct"/>
            <w:gridSpan w:val="8"/>
            <w:shd w:val="clear" w:color="auto" w:fill="auto"/>
            <w:vAlign w:val="center"/>
          </w:tcPr>
          <w:p w14:paraId="376D8D4C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hAnsi="Bookman Old Style" w:cs="Times New Roman"/>
                <w:b/>
                <w:bCs/>
                <w:sz w:val="20"/>
                <w:szCs w:val="20"/>
              </w:rPr>
            </w:pPr>
            <w:r w:rsidRPr="00EB22FB">
              <w:rPr>
                <w:rFonts w:ascii="Bookman Old Style" w:hAnsi="Bookman Old Style" w:cs="Times New Roman"/>
                <w:b/>
                <w:bCs/>
                <w:sz w:val="20"/>
                <w:szCs w:val="20"/>
              </w:rPr>
              <w:t>La Paz, XXX de XXX de XXX</w:t>
            </w:r>
          </w:p>
        </w:tc>
      </w:tr>
      <w:tr w:rsidR="00DD2275" w:rsidRPr="00EB22FB" w14:paraId="3AFB93AC" w14:textId="77777777" w:rsidTr="004C7ECE">
        <w:trPr>
          <w:trHeight w:val="326"/>
        </w:trPr>
        <w:tc>
          <w:tcPr>
            <w:tcW w:w="5000" w:type="pct"/>
            <w:gridSpan w:val="21"/>
            <w:shd w:val="clear" w:color="auto" w:fill="auto"/>
            <w:noWrap/>
            <w:vAlign w:val="center"/>
            <w:hideMark/>
          </w:tcPr>
          <w:p w14:paraId="213CF7CF" w14:textId="15C3A921" w:rsidR="00DD2275" w:rsidRPr="00EB22FB" w:rsidRDefault="00DD2275" w:rsidP="001A1671">
            <w:pPr>
              <w:autoSpaceDE w:val="0"/>
              <w:autoSpaceDN w:val="0"/>
              <w:adjustRightInd w:val="0"/>
              <w:jc w:val="both"/>
              <w:rPr>
                <w:rFonts w:ascii="Bookman Old Style" w:hAnsi="Bookman Old Style" w:cs="Times New Roman"/>
                <w:b/>
                <w:bCs/>
                <w:sz w:val="20"/>
                <w:szCs w:val="20"/>
              </w:rPr>
            </w:pPr>
            <w:r w:rsidRPr="00EB22FB">
              <w:rPr>
                <w:rFonts w:ascii="Bookman Old Style" w:hAnsi="Bookman Old Style" w:cs="Times New Roman"/>
                <w:sz w:val="20"/>
                <w:szCs w:val="20"/>
              </w:rPr>
              <w:t xml:space="preserve">De acuerdo a Memorándum </w:t>
            </w:r>
            <w:r w:rsidR="001A1671">
              <w:rPr>
                <w:rFonts w:ascii="Bookman Old Style" w:eastAsia="Times New Roman" w:hAnsi="Bookman Old Style" w:cs="Times New Roman"/>
                <w:b/>
                <w:sz w:val="20"/>
                <w:szCs w:val="20"/>
                <w:lang w:val="es-ES" w:eastAsia="es-BO"/>
              </w:rPr>
              <w:t>$dato001</w:t>
            </w:r>
            <w:r w:rsidRPr="00EB22FB">
              <w:rPr>
                <w:rFonts w:ascii="Bookman Old Style" w:hAnsi="Bookman Old Style" w:cs="Times New Roman"/>
                <w:sz w:val="20"/>
                <w:szCs w:val="20"/>
              </w:rPr>
              <w:t xml:space="preserve">, el inspector de trabajo ha sido designado para realizar la correspondiente Inspección Técnica de Seguridad en la Construcción en su Empresa o Establecimiento Laboral; por lo que se solicita prestar colaboración en el desarrollo de sus funciones, a tal efecto deberá presentar la siguiente documentación en el plazo de 5 días hábiles a partir de la recepción del presente documento impostergablemente, en oficinas de la </w:t>
            </w:r>
            <w:r w:rsidR="001A1671">
              <w:rPr>
                <w:rFonts w:ascii="Bookman Old Style" w:hAnsi="Bookman Old Style" w:cs="Times New Roman"/>
                <w:sz w:val="20"/>
                <w:szCs w:val="20"/>
              </w:rPr>
              <w:t>$dato000</w:t>
            </w:r>
          </w:p>
        </w:tc>
      </w:tr>
      <w:tr w:rsidR="00DD2275" w:rsidRPr="00EB22FB" w14:paraId="69E7F434" w14:textId="77777777" w:rsidTr="004C7ECE">
        <w:trPr>
          <w:trHeight w:val="170"/>
        </w:trPr>
        <w:tc>
          <w:tcPr>
            <w:tcW w:w="5000" w:type="pct"/>
            <w:gridSpan w:val="21"/>
            <w:shd w:val="clear" w:color="auto" w:fill="auto"/>
            <w:noWrap/>
            <w:vAlign w:val="center"/>
            <w:hideMark/>
          </w:tcPr>
          <w:p w14:paraId="605CF9CC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hAnsi="Bookman Old Style" w:cs="Times New Roman"/>
                <w:b/>
                <w:bCs/>
                <w:sz w:val="20"/>
                <w:szCs w:val="20"/>
              </w:rPr>
            </w:pPr>
            <w:r w:rsidRPr="00EB22FB">
              <w:rPr>
                <w:rFonts w:ascii="Bookman Old Style" w:hAnsi="Bookman Old Style" w:cs="Times New Roman"/>
                <w:b/>
                <w:bCs/>
                <w:sz w:val="20"/>
                <w:szCs w:val="20"/>
              </w:rPr>
              <w:t>Observación. La Documentación debe consignar una fecha anterior a la fecha inspección</w:t>
            </w:r>
          </w:p>
        </w:tc>
      </w:tr>
      <w:tr w:rsidR="00DD2275" w:rsidRPr="00EB22FB" w14:paraId="697D06EB" w14:textId="77777777" w:rsidTr="004C7ECE">
        <w:trPr>
          <w:trHeight w:val="320"/>
        </w:trPr>
        <w:tc>
          <w:tcPr>
            <w:tcW w:w="2406" w:type="pct"/>
            <w:gridSpan w:val="11"/>
            <w:shd w:val="clear" w:color="auto" w:fill="auto"/>
            <w:noWrap/>
            <w:vAlign w:val="center"/>
            <w:hideMark/>
          </w:tcPr>
          <w:p w14:paraId="02905AB7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hAnsi="Bookman Old Style" w:cs="Times New Roman"/>
                <w:b/>
                <w:bCs/>
                <w:sz w:val="20"/>
                <w:szCs w:val="20"/>
              </w:rPr>
            </w:pPr>
            <w:r w:rsidRPr="00EB22FB">
              <w:rPr>
                <w:rFonts w:ascii="Bookman Old Style" w:hAnsi="Bookman Old Style" w:cs="Times New Roman"/>
                <w:b/>
                <w:bCs/>
                <w:sz w:val="20"/>
                <w:szCs w:val="20"/>
              </w:rPr>
              <w:t xml:space="preserve">REQUERIMIENTO DE DOCUMENTACIÓN </w:t>
            </w:r>
          </w:p>
        </w:tc>
        <w:tc>
          <w:tcPr>
            <w:tcW w:w="535" w:type="pct"/>
            <w:gridSpan w:val="6"/>
            <w:shd w:val="clear" w:color="auto" w:fill="auto"/>
            <w:vAlign w:val="center"/>
          </w:tcPr>
          <w:p w14:paraId="76F4E090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  <w:t>CUMPLE</w:t>
            </w:r>
          </w:p>
        </w:tc>
        <w:tc>
          <w:tcPr>
            <w:tcW w:w="2059" w:type="pct"/>
            <w:gridSpan w:val="4"/>
            <w:shd w:val="clear" w:color="auto" w:fill="auto"/>
            <w:vAlign w:val="center"/>
          </w:tcPr>
          <w:p w14:paraId="2B57FC76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  <w:t>OBSERVACIÓN</w:t>
            </w:r>
          </w:p>
        </w:tc>
      </w:tr>
      <w:tr w:rsidR="00DD2275" w:rsidRPr="00EB22FB" w14:paraId="244851B5" w14:textId="77777777" w:rsidTr="004C7ECE">
        <w:trPr>
          <w:trHeight w:val="50"/>
        </w:trPr>
        <w:tc>
          <w:tcPr>
            <w:tcW w:w="158" w:type="pct"/>
            <w:vMerge w:val="restart"/>
            <w:shd w:val="clear" w:color="auto" w:fill="auto"/>
            <w:noWrap/>
            <w:vAlign w:val="center"/>
            <w:hideMark/>
          </w:tcPr>
          <w:p w14:paraId="7C7F4D38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1</w:t>
            </w:r>
          </w:p>
        </w:tc>
        <w:tc>
          <w:tcPr>
            <w:tcW w:w="2249" w:type="pct"/>
            <w:gridSpan w:val="10"/>
            <w:vMerge w:val="restart"/>
            <w:shd w:val="clear" w:color="auto" w:fill="auto"/>
            <w:vAlign w:val="center"/>
          </w:tcPr>
          <w:p w14:paraId="3AC2541B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Cuenta con el programa en materia de Higiene y Seguridad ocupacional de la obra aprobado por MTEPS. (Art.6)</w:t>
            </w:r>
          </w:p>
        </w:tc>
        <w:tc>
          <w:tcPr>
            <w:tcW w:w="267" w:type="pct"/>
            <w:gridSpan w:val="3"/>
            <w:shd w:val="clear" w:color="auto" w:fill="auto"/>
            <w:vAlign w:val="center"/>
          </w:tcPr>
          <w:p w14:paraId="4C2165E7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8" w:type="pct"/>
            <w:gridSpan w:val="3"/>
            <w:shd w:val="clear" w:color="auto" w:fill="auto"/>
            <w:vAlign w:val="center"/>
          </w:tcPr>
          <w:p w14:paraId="384F1D72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2059" w:type="pct"/>
            <w:gridSpan w:val="4"/>
            <w:vMerge w:val="restart"/>
            <w:shd w:val="clear" w:color="auto" w:fill="auto"/>
            <w:vAlign w:val="center"/>
          </w:tcPr>
          <w:p w14:paraId="4E295FAD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  <w:bookmarkStart w:id="0" w:name="_GoBack"/>
            <w:bookmarkEnd w:id="0"/>
          </w:p>
        </w:tc>
      </w:tr>
      <w:tr w:rsidR="00DD2275" w:rsidRPr="00EB22FB" w14:paraId="6CDD8AF5" w14:textId="77777777" w:rsidTr="004C7ECE">
        <w:trPr>
          <w:trHeight w:val="340"/>
        </w:trPr>
        <w:tc>
          <w:tcPr>
            <w:tcW w:w="158" w:type="pct"/>
            <w:vMerge/>
            <w:shd w:val="clear" w:color="auto" w:fill="auto"/>
            <w:noWrap/>
            <w:vAlign w:val="center"/>
            <w:hideMark/>
          </w:tcPr>
          <w:p w14:paraId="057348C6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2249" w:type="pct"/>
            <w:gridSpan w:val="10"/>
            <w:vMerge/>
            <w:shd w:val="clear" w:color="auto" w:fill="auto"/>
            <w:vAlign w:val="center"/>
          </w:tcPr>
          <w:p w14:paraId="32BB9A5D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67" w:type="pct"/>
            <w:gridSpan w:val="3"/>
            <w:shd w:val="clear" w:color="auto" w:fill="auto"/>
            <w:vAlign w:val="center"/>
          </w:tcPr>
          <w:p w14:paraId="621DB1BB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8" w:type="pct"/>
            <w:gridSpan w:val="3"/>
            <w:shd w:val="clear" w:color="auto" w:fill="auto"/>
            <w:vAlign w:val="center"/>
          </w:tcPr>
          <w:p w14:paraId="28384BDF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059" w:type="pct"/>
            <w:gridSpan w:val="4"/>
            <w:vMerge/>
            <w:shd w:val="clear" w:color="auto" w:fill="auto"/>
            <w:vAlign w:val="center"/>
          </w:tcPr>
          <w:p w14:paraId="12C363EF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2F383A4A" w14:textId="77777777" w:rsidTr="004C7ECE">
        <w:trPr>
          <w:trHeight w:val="50"/>
        </w:trPr>
        <w:tc>
          <w:tcPr>
            <w:tcW w:w="158" w:type="pct"/>
            <w:vMerge w:val="restart"/>
            <w:shd w:val="clear" w:color="auto" w:fill="auto"/>
            <w:noWrap/>
            <w:vAlign w:val="center"/>
            <w:hideMark/>
          </w:tcPr>
          <w:p w14:paraId="0A28CF9E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2</w:t>
            </w:r>
          </w:p>
        </w:tc>
        <w:tc>
          <w:tcPr>
            <w:tcW w:w="2249" w:type="pct"/>
            <w:gridSpan w:val="10"/>
            <w:vMerge w:val="restart"/>
            <w:shd w:val="clear" w:color="auto" w:fill="auto"/>
            <w:vAlign w:val="center"/>
          </w:tcPr>
          <w:p w14:paraId="5AB1A88E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El contratista cuenta con Registros de Capacitación en Materia de Salud y Seguridad Ocupacional en el marco del DL. 16998 y el DS 2936 (trabajos de soldadura, armado y encofrado, obra fina, acabados, trabajos en vías de tránsito, trabajos de demolición, excavación, altura y espacios confinados, prevención de incendio, manejo de extintores, simulacros de incendios y riesgos específicos). (Art. 6)</w:t>
            </w:r>
          </w:p>
        </w:tc>
        <w:tc>
          <w:tcPr>
            <w:tcW w:w="267" w:type="pct"/>
            <w:gridSpan w:val="3"/>
            <w:shd w:val="clear" w:color="auto" w:fill="auto"/>
            <w:vAlign w:val="center"/>
          </w:tcPr>
          <w:p w14:paraId="6C9C265A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8" w:type="pct"/>
            <w:gridSpan w:val="3"/>
            <w:shd w:val="clear" w:color="auto" w:fill="auto"/>
            <w:vAlign w:val="center"/>
          </w:tcPr>
          <w:p w14:paraId="3D783193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2059" w:type="pct"/>
            <w:gridSpan w:val="4"/>
            <w:vMerge w:val="restart"/>
            <w:shd w:val="clear" w:color="auto" w:fill="auto"/>
            <w:vAlign w:val="center"/>
          </w:tcPr>
          <w:p w14:paraId="47129703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1A423455" w14:textId="77777777" w:rsidTr="004C7ECE">
        <w:trPr>
          <w:trHeight w:val="340"/>
        </w:trPr>
        <w:tc>
          <w:tcPr>
            <w:tcW w:w="158" w:type="pct"/>
            <w:vMerge/>
            <w:shd w:val="clear" w:color="auto" w:fill="auto"/>
            <w:noWrap/>
            <w:vAlign w:val="center"/>
            <w:hideMark/>
          </w:tcPr>
          <w:p w14:paraId="1B20E773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2249" w:type="pct"/>
            <w:gridSpan w:val="10"/>
            <w:vMerge/>
            <w:shd w:val="clear" w:color="auto" w:fill="auto"/>
            <w:vAlign w:val="center"/>
          </w:tcPr>
          <w:p w14:paraId="585BF3F4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7" w:type="pct"/>
            <w:gridSpan w:val="3"/>
            <w:shd w:val="clear" w:color="auto" w:fill="auto"/>
            <w:vAlign w:val="center"/>
          </w:tcPr>
          <w:p w14:paraId="5AAAB4ED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8" w:type="pct"/>
            <w:gridSpan w:val="3"/>
            <w:shd w:val="clear" w:color="auto" w:fill="auto"/>
            <w:vAlign w:val="center"/>
          </w:tcPr>
          <w:p w14:paraId="61EBC768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059" w:type="pct"/>
            <w:gridSpan w:val="4"/>
            <w:vMerge/>
            <w:shd w:val="clear" w:color="auto" w:fill="auto"/>
            <w:vAlign w:val="center"/>
          </w:tcPr>
          <w:p w14:paraId="2D4DBC6C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5DDFC39A" w14:textId="77777777" w:rsidTr="004C7ECE">
        <w:trPr>
          <w:trHeight w:val="50"/>
        </w:trPr>
        <w:tc>
          <w:tcPr>
            <w:tcW w:w="158" w:type="pct"/>
            <w:vMerge w:val="restart"/>
            <w:shd w:val="clear" w:color="auto" w:fill="auto"/>
            <w:noWrap/>
            <w:vAlign w:val="center"/>
            <w:hideMark/>
          </w:tcPr>
          <w:p w14:paraId="78DE6416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3</w:t>
            </w:r>
          </w:p>
        </w:tc>
        <w:tc>
          <w:tcPr>
            <w:tcW w:w="2249" w:type="pct"/>
            <w:gridSpan w:val="10"/>
            <w:vMerge w:val="restart"/>
            <w:shd w:val="clear" w:color="auto" w:fill="auto"/>
            <w:vAlign w:val="center"/>
          </w:tcPr>
          <w:p w14:paraId="06B29D93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El contratista cuenta con un registro y estadísticas de los accidentes de trabajo. (Art. 6)</w:t>
            </w:r>
          </w:p>
        </w:tc>
        <w:tc>
          <w:tcPr>
            <w:tcW w:w="267" w:type="pct"/>
            <w:gridSpan w:val="3"/>
            <w:shd w:val="clear" w:color="auto" w:fill="auto"/>
            <w:vAlign w:val="center"/>
          </w:tcPr>
          <w:p w14:paraId="0D53D45E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8" w:type="pct"/>
            <w:gridSpan w:val="3"/>
            <w:shd w:val="clear" w:color="auto" w:fill="auto"/>
            <w:vAlign w:val="center"/>
          </w:tcPr>
          <w:p w14:paraId="6406C3F5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2059" w:type="pct"/>
            <w:gridSpan w:val="4"/>
            <w:vMerge w:val="restart"/>
            <w:shd w:val="clear" w:color="auto" w:fill="auto"/>
            <w:vAlign w:val="center"/>
          </w:tcPr>
          <w:p w14:paraId="7298757A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3039EA89" w14:textId="77777777" w:rsidTr="004C7ECE">
        <w:trPr>
          <w:trHeight w:val="60"/>
        </w:trPr>
        <w:tc>
          <w:tcPr>
            <w:tcW w:w="158" w:type="pct"/>
            <w:vMerge/>
            <w:shd w:val="clear" w:color="auto" w:fill="auto"/>
            <w:noWrap/>
            <w:vAlign w:val="center"/>
            <w:hideMark/>
          </w:tcPr>
          <w:p w14:paraId="6C5FD591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2249" w:type="pct"/>
            <w:gridSpan w:val="10"/>
            <w:vMerge/>
            <w:shd w:val="clear" w:color="auto" w:fill="auto"/>
            <w:vAlign w:val="center"/>
          </w:tcPr>
          <w:p w14:paraId="339107B9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7" w:type="pct"/>
            <w:gridSpan w:val="3"/>
            <w:shd w:val="clear" w:color="auto" w:fill="auto"/>
            <w:vAlign w:val="center"/>
          </w:tcPr>
          <w:p w14:paraId="5DE21B59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8" w:type="pct"/>
            <w:gridSpan w:val="3"/>
            <w:shd w:val="clear" w:color="auto" w:fill="auto"/>
            <w:vAlign w:val="center"/>
          </w:tcPr>
          <w:p w14:paraId="464008B0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059" w:type="pct"/>
            <w:gridSpan w:val="4"/>
            <w:vMerge/>
            <w:shd w:val="clear" w:color="auto" w:fill="auto"/>
            <w:vAlign w:val="center"/>
          </w:tcPr>
          <w:p w14:paraId="219A1C3C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3BF95F6C" w14:textId="77777777" w:rsidTr="004C7ECE">
        <w:trPr>
          <w:trHeight w:val="50"/>
        </w:trPr>
        <w:tc>
          <w:tcPr>
            <w:tcW w:w="158" w:type="pct"/>
            <w:vMerge w:val="restart"/>
            <w:shd w:val="clear" w:color="auto" w:fill="auto"/>
            <w:noWrap/>
            <w:vAlign w:val="center"/>
            <w:hideMark/>
          </w:tcPr>
          <w:p w14:paraId="38E76136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4</w:t>
            </w:r>
          </w:p>
        </w:tc>
        <w:tc>
          <w:tcPr>
            <w:tcW w:w="2249" w:type="pct"/>
            <w:gridSpan w:val="10"/>
            <w:vMerge w:val="restart"/>
            <w:shd w:val="clear" w:color="auto" w:fill="auto"/>
            <w:vAlign w:val="center"/>
          </w:tcPr>
          <w:p w14:paraId="1F892D7C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El contratista cuenta con un registro del mantenimiento de la maquinaria y equipo utilizados en la faena de construcción (Art. 6).</w:t>
            </w:r>
          </w:p>
        </w:tc>
        <w:tc>
          <w:tcPr>
            <w:tcW w:w="267" w:type="pct"/>
            <w:gridSpan w:val="3"/>
            <w:shd w:val="clear" w:color="auto" w:fill="auto"/>
            <w:vAlign w:val="center"/>
          </w:tcPr>
          <w:p w14:paraId="6CA2B1DB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8" w:type="pct"/>
            <w:gridSpan w:val="3"/>
            <w:shd w:val="clear" w:color="auto" w:fill="auto"/>
            <w:vAlign w:val="center"/>
          </w:tcPr>
          <w:p w14:paraId="388E0729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2059" w:type="pct"/>
            <w:gridSpan w:val="4"/>
            <w:vMerge w:val="restart"/>
            <w:shd w:val="clear" w:color="auto" w:fill="auto"/>
            <w:vAlign w:val="center"/>
          </w:tcPr>
          <w:p w14:paraId="3BB57940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3DE2A27D" w14:textId="77777777" w:rsidTr="004C7ECE">
        <w:trPr>
          <w:trHeight w:val="499"/>
        </w:trPr>
        <w:tc>
          <w:tcPr>
            <w:tcW w:w="158" w:type="pct"/>
            <w:vMerge/>
            <w:shd w:val="clear" w:color="auto" w:fill="auto"/>
            <w:noWrap/>
            <w:vAlign w:val="center"/>
            <w:hideMark/>
          </w:tcPr>
          <w:p w14:paraId="68CE7D89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2249" w:type="pct"/>
            <w:gridSpan w:val="10"/>
            <w:vMerge/>
            <w:shd w:val="clear" w:color="auto" w:fill="auto"/>
            <w:vAlign w:val="center"/>
          </w:tcPr>
          <w:p w14:paraId="54B2DFAA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7" w:type="pct"/>
            <w:gridSpan w:val="3"/>
            <w:shd w:val="clear" w:color="auto" w:fill="auto"/>
            <w:vAlign w:val="center"/>
          </w:tcPr>
          <w:p w14:paraId="6D3B5000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8" w:type="pct"/>
            <w:gridSpan w:val="3"/>
            <w:shd w:val="clear" w:color="auto" w:fill="auto"/>
            <w:vAlign w:val="center"/>
          </w:tcPr>
          <w:p w14:paraId="177908A3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059" w:type="pct"/>
            <w:gridSpan w:val="4"/>
            <w:vMerge/>
            <w:shd w:val="clear" w:color="auto" w:fill="auto"/>
            <w:vAlign w:val="center"/>
          </w:tcPr>
          <w:p w14:paraId="194D19C7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3E668565" w14:textId="77777777" w:rsidTr="004C7ECE">
        <w:trPr>
          <w:trHeight w:val="517"/>
        </w:trPr>
        <w:tc>
          <w:tcPr>
            <w:tcW w:w="158" w:type="pct"/>
            <w:vMerge/>
            <w:shd w:val="clear" w:color="auto" w:fill="auto"/>
            <w:noWrap/>
            <w:vAlign w:val="center"/>
            <w:hideMark/>
          </w:tcPr>
          <w:p w14:paraId="3A805BEB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2249" w:type="pct"/>
            <w:gridSpan w:val="10"/>
            <w:shd w:val="clear" w:color="auto" w:fill="auto"/>
            <w:vAlign w:val="center"/>
          </w:tcPr>
          <w:p w14:paraId="69531D49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Registro de mantenimiento de los mecanismos de lucha contra incendios  (Art. 22)</w:t>
            </w:r>
          </w:p>
        </w:tc>
        <w:tc>
          <w:tcPr>
            <w:tcW w:w="267" w:type="pct"/>
            <w:gridSpan w:val="3"/>
            <w:shd w:val="clear" w:color="auto" w:fill="auto"/>
            <w:vAlign w:val="center"/>
          </w:tcPr>
          <w:p w14:paraId="34976E55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8" w:type="pct"/>
            <w:gridSpan w:val="3"/>
            <w:shd w:val="clear" w:color="auto" w:fill="auto"/>
            <w:vAlign w:val="center"/>
          </w:tcPr>
          <w:p w14:paraId="3070938A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059" w:type="pct"/>
            <w:gridSpan w:val="4"/>
            <w:vMerge/>
            <w:shd w:val="clear" w:color="auto" w:fill="auto"/>
            <w:vAlign w:val="center"/>
          </w:tcPr>
          <w:p w14:paraId="69D8D4BF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429A2C52" w14:textId="77777777" w:rsidTr="004C7ECE">
        <w:trPr>
          <w:trHeight w:val="489"/>
        </w:trPr>
        <w:tc>
          <w:tcPr>
            <w:tcW w:w="158" w:type="pct"/>
            <w:vMerge/>
            <w:shd w:val="clear" w:color="auto" w:fill="auto"/>
            <w:noWrap/>
            <w:vAlign w:val="center"/>
            <w:hideMark/>
          </w:tcPr>
          <w:p w14:paraId="7E183DA4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2249" w:type="pct"/>
            <w:gridSpan w:val="10"/>
            <w:shd w:val="clear" w:color="auto" w:fill="auto"/>
            <w:vAlign w:val="center"/>
          </w:tcPr>
          <w:p w14:paraId="0301C780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 xml:space="preserve">Registro de mantenimiento de los aparatos de levantamiento e </w:t>
            </w:r>
            <w:proofErr w:type="spellStart"/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izaje</w:t>
            </w:r>
            <w:proofErr w:type="spellEnd"/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 xml:space="preserve"> de materiales (Art. 71)</w:t>
            </w:r>
          </w:p>
        </w:tc>
        <w:tc>
          <w:tcPr>
            <w:tcW w:w="267" w:type="pct"/>
            <w:gridSpan w:val="3"/>
            <w:shd w:val="clear" w:color="auto" w:fill="auto"/>
            <w:vAlign w:val="center"/>
          </w:tcPr>
          <w:p w14:paraId="764F23FB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8" w:type="pct"/>
            <w:gridSpan w:val="3"/>
            <w:shd w:val="clear" w:color="auto" w:fill="auto"/>
            <w:vAlign w:val="center"/>
          </w:tcPr>
          <w:p w14:paraId="55245403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059" w:type="pct"/>
            <w:gridSpan w:val="4"/>
            <w:vMerge/>
            <w:shd w:val="clear" w:color="auto" w:fill="auto"/>
            <w:vAlign w:val="center"/>
          </w:tcPr>
          <w:p w14:paraId="6DB7E35C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498DEE16" w14:textId="77777777" w:rsidTr="004C7ECE">
        <w:trPr>
          <w:trHeight w:val="50"/>
        </w:trPr>
        <w:tc>
          <w:tcPr>
            <w:tcW w:w="158" w:type="pct"/>
            <w:vMerge w:val="restart"/>
            <w:shd w:val="clear" w:color="auto" w:fill="auto"/>
            <w:noWrap/>
            <w:vAlign w:val="center"/>
            <w:hideMark/>
          </w:tcPr>
          <w:p w14:paraId="2FA30ED8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5</w:t>
            </w:r>
          </w:p>
        </w:tc>
        <w:tc>
          <w:tcPr>
            <w:tcW w:w="2249" w:type="pct"/>
            <w:gridSpan w:val="10"/>
            <w:vMerge w:val="restart"/>
            <w:shd w:val="clear" w:color="auto" w:fill="auto"/>
            <w:vAlign w:val="center"/>
          </w:tcPr>
          <w:p w14:paraId="1D7D5222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El contratista cuenta con el acta de conformación del Comité Mixto de Higiene y Seguridad ocupacional vigente. (Si cuenta con más de 10 trabajadores). (Art. 14)</w:t>
            </w:r>
          </w:p>
        </w:tc>
        <w:tc>
          <w:tcPr>
            <w:tcW w:w="267" w:type="pct"/>
            <w:gridSpan w:val="3"/>
            <w:shd w:val="clear" w:color="auto" w:fill="auto"/>
            <w:vAlign w:val="center"/>
          </w:tcPr>
          <w:p w14:paraId="6BC497C6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8" w:type="pct"/>
            <w:gridSpan w:val="3"/>
            <w:shd w:val="clear" w:color="auto" w:fill="auto"/>
            <w:vAlign w:val="center"/>
          </w:tcPr>
          <w:p w14:paraId="6FFF7453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2059" w:type="pct"/>
            <w:gridSpan w:val="4"/>
            <w:vMerge w:val="restart"/>
            <w:shd w:val="clear" w:color="auto" w:fill="auto"/>
            <w:vAlign w:val="center"/>
          </w:tcPr>
          <w:p w14:paraId="361E757C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2894E1B5" w14:textId="77777777" w:rsidTr="004C7ECE">
        <w:trPr>
          <w:trHeight w:val="137"/>
        </w:trPr>
        <w:tc>
          <w:tcPr>
            <w:tcW w:w="158" w:type="pct"/>
            <w:vMerge/>
            <w:shd w:val="clear" w:color="auto" w:fill="auto"/>
            <w:noWrap/>
            <w:vAlign w:val="center"/>
            <w:hideMark/>
          </w:tcPr>
          <w:p w14:paraId="64F3AC3D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2249" w:type="pct"/>
            <w:gridSpan w:val="10"/>
            <w:vMerge/>
            <w:shd w:val="clear" w:color="auto" w:fill="auto"/>
            <w:vAlign w:val="center"/>
          </w:tcPr>
          <w:p w14:paraId="73238FBA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7" w:type="pct"/>
            <w:gridSpan w:val="3"/>
            <w:shd w:val="clear" w:color="auto" w:fill="auto"/>
            <w:vAlign w:val="center"/>
          </w:tcPr>
          <w:p w14:paraId="364DBE2B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8" w:type="pct"/>
            <w:gridSpan w:val="3"/>
            <w:shd w:val="clear" w:color="auto" w:fill="auto"/>
            <w:vAlign w:val="center"/>
          </w:tcPr>
          <w:p w14:paraId="5F854B2A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059" w:type="pct"/>
            <w:gridSpan w:val="4"/>
            <w:vMerge/>
            <w:shd w:val="clear" w:color="auto" w:fill="auto"/>
            <w:vAlign w:val="center"/>
          </w:tcPr>
          <w:p w14:paraId="17A17868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1E7578D3" w14:textId="77777777" w:rsidTr="004C7ECE">
        <w:trPr>
          <w:trHeight w:val="258"/>
        </w:trPr>
        <w:tc>
          <w:tcPr>
            <w:tcW w:w="158" w:type="pct"/>
            <w:vMerge w:val="restart"/>
            <w:shd w:val="clear" w:color="auto" w:fill="auto"/>
            <w:noWrap/>
            <w:vAlign w:val="center"/>
            <w:hideMark/>
          </w:tcPr>
          <w:p w14:paraId="72A3B1DF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6</w:t>
            </w:r>
          </w:p>
        </w:tc>
        <w:tc>
          <w:tcPr>
            <w:tcW w:w="2249" w:type="pct"/>
            <w:gridSpan w:val="10"/>
            <w:shd w:val="clear" w:color="auto" w:fill="auto"/>
            <w:vAlign w:val="center"/>
          </w:tcPr>
          <w:p w14:paraId="0CEB9F0B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El contratista cuenta con los estudios de:</w:t>
            </w:r>
          </w:p>
        </w:tc>
        <w:tc>
          <w:tcPr>
            <w:tcW w:w="267" w:type="pct"/>
            <w:gridSpan w:val="3"/>
            <w:shd w:val="clear" w:color="auto" w:fill="auto"/>
            <w:vAlign w:val="center"/>
          </w:tcPr>
          <w:p w14:paraId="4641132E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8" w:type="pct"/>
            <w:gridSpan w:val="3"/>
            <w:shd w:val="clear" w:color="auto" w:fill="auto"/>
            <w:vAlign w:val="center"/>
          </w:tcPr>
          <w:p w14:paraId="4989AFAA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NO</w:t>
            </w:r>
          </w:p>
        </w:tc>
        <w:tc>
          <w:tcPr>
            <w:tcW w:w="2059" w:type="pct"/>
            <w:gridSpan w:val="4"/>
            <w:vMerge w:val="restart"/>
            <w:shd w:val="clear" w:color="auto" w:fill="auto"/>
            <w:vAlign w:val="center"/>
          </w:tcPr>
          <w:p w14:paraId="4224F270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4B4D08E2" w14:textId="77777777" w:rsidTr="004C7ECE">
        <w:trPr>
          <w:trHeight w:val="299"/>
        </w:trPr>
        <w:tc>
          <w:tcPr>
            <w:tcW w:w="158" w:type="pct"/>
            <w:vMerge/>
            <w:shd w:val="clear" w:color="auto" w:fill="auto"/>
            <w:noWrap/>
            <w:vAlign w:val="center"/>
            <w:hideMark/>
          </w:tcPr>
          <w:p w14:paraId="1BA8EABB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2249" w:type="pct"/>
            <w:gridSpan w:val="10"/>
            <w:shd w:val="clear" w:color="auto" w:fill="auto"/>
            <w:vAlign w:val="center"/>
          </w:tcPr>
          <w:p w14:paraId="3A41C4A0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a.- Carga de Fuego</w:t>
            </w:r>
          </w:p>
        </w:tc>
        <w:tc>
          <w:tcPr>
            <w:tcW w:w="267" w:type="pct"/>
            <w:gridSpan w:val="3"/>
            <w:shd w:val="clear" w:color="auto" w:fill="auto"/>
            <w:vAlign w:val="center"/>
          </w:tcPr>
          <w:p w14:paraId="08210CEA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8" w:type="pct"/>
            <w:gridSpan w:val="3"/>
            <w:shd w:val="clear" w:color="auto" w:fill="auto"/>
            <w:vAlign w:val="center"/>
          </w:tcPr>
          <w:p w14:paraId="76F917DD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059" w:type="pct"/>
            <w:gridSpan w:val="4"/>
            <w:vMerge/>
            <w:shd w:val="clear" w:color="auto" w:fill="auto"/>
            <w:vAlign w:val="center"/>
          </w:tcPr>
          <w:p w14:paraId="4D157597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4C9657D0" w14:textId="77777777" w:rsidTr="004C7ECE">
        <w:trPr>
          <w:trHeight w:val="219"/>
        </w:trPr>
        <w:tc>
          <w:tcPr>
            <w:tcW w:w="158" w:type="pct"/>
            <w:vMerge/>
            <w:shd w:val="clear" w:color="auto" w:fill="auto"/>
            <w:noWrap/>
            <w:vAlign w:val="center"/>
            <w:hideMark/>
          </w:tcPr>
          <w:p w14:paraId="655A9693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2249" w:type="pct"/>
            <w:gridSpan w:val="10"/>
            <w:shd w:val="clear" w:color="auto" w:fill="auto"/>
            <w:vAlign w:val="center"/>
          </w:tcPr>
          <w:p w14:paraId="5F4F6263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b.- Iluminación</w:t>
            </w:r>
          </w:p>
        </w:tc>
        <w:tc>
          <w:tcPr>
            <w:tcW w:w="267" w:type="pct"/>
            <w:gridSpan w:val="3"/>
            <w:shd w:val="clear" w:color="auto" w:fill="auto"/>
            <w:vAlign w:val="center"/>
          </w:tcPr>
          <w:p w14:paraId="037E59C5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8" w:type="pct"/>
            <w:gridSpan w:val="3"/>
            <w:shd w:val="clear" w:color="auto" w:fill="auto"/>
            <w:vAlign w:val="center"/>
          </w:tcPr>
          <w:p w14:paraId="214679F7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059" w:type="pct"/>
            <w:gridSpan w:val="4"/>
            <w:vMerge/>
            <w:shd w:val="clear" w:color="auto" w:fill="auto"/>
            <w:vAlign w:val="center"/>
          </w:tcPr>
          <w:p w14:paraId="27C1B054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18D5CF87" w14:textId="77777777" w:rsidTr="004C7ECE">
        <w:trPr>
          <w:trHeight w:val="230"/>
        </w:trPr>
        <w:tc>
          <w:tcPr>
            <w:tcW w:w="158" w:type="pct"/>
            <w:vMerge/>
            <w:shd w:val="clear" w:color="auto" w:fill="auto"/>
            <w:noWrap/>
            <w:vAlign w:val="center"/>
            <w:hideMark/>
          </w:tcPr>
          <w:p w14:paraId="3EB3A379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2249" w:type="pct"/>
            <w:gridSpan w:val="10"/>
            <w:shd w:val="clear" w:color="auto" w:fill="auto"/>
            <w:vAlign w:val="center"/>
          </w:tcPr>
          <w:p w14:paraId="0C933BCA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 xml:space="preserve">c.- Ventilación (Reposición de aire, partículas en suspensión </w:t>
            </w:r>
            <w:proofErr w:type="spellStart"/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y</w:t>
            </w:r>
            <w:proofErr w:type="spellEnd"/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 xml:space="preserve"> identificación de sustancias peligrosas) si corresponde en cada caso</w:t>
            </w:r>
          </w:p>
        </w:tc>
        <w:tc>
          <w:tcPr>
            <w:tcW w:w="267" w:type="pct"/>
            <w:gridSpan w:val="3"/>
            <w:shd w:val="clear" w:color="auto" w:fill="auto"/>
            <w:vAlign w:val="center"/>
          </w:tcPr>
          <w:p w14:paraId="07697E44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8" w:type="pct"/>
            <w:gridSpan w:val="3"/>
            <w:shd w:val="clear" w:color="auto" w:fill="auto"/>
            <w:vAlign w:val="center"/>
          </w:tcPr>
          <w:p w14:paraId="751DADEC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059" w:type="pct"/>
            <w:gridSpan w:val="4"/>
            <w:vMerge/>
            <w:shd w:val="clear" w:color="auto" w:fill="auto"/>
            <w:vAlign w:val="center"/>
          </w:tcPr>
          <w:p w14:paraId="0EA631EB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1B6C7D3F" w14:textId="77777777" w:rsidTr="004C7ECE">
        <w:trPr>
          <w:trHeight w:val="258"/>
        </w:trPr>
        <w:tc>
          <w:tcPr>
            <w:tcW w:w="158" w:type="pct"/>
            <w:vMerge/>
            <w:shd w:val="clear" w:color="auto" w:fill="auto"/>
            <w:noWrap/>
            <w:vAlign w:val="center"/>
            <w:hideMark/>
          </w:tcPr>
          <w:p w14:paraId="5D8728A3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2249" w:type="pct"/>
            <w:gridSpan w:val="10"/>
            <w:shd w:val="clear" w:color="auto" w:fill="auto"/>
            <w:vAlign w:val="center"/>
          </w:tcPr>
          <w:p w14:paraId="252ED0B4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d.- Ruido y vibraciones</w:t>
            </w:r>
          </w:p>
        </w:tc>
        <w:tc>
          <w:tcPr>
            <w:tcW w:w="267" w:type="pct"/>
            <w:gridSpan w:val="3"/>
            <w:shd w:val="clear" w:color="auto" w:fill="auto"/>
            <w:vAlign w:val="center"/>
          </w:tcPr>
          <w:p w14:paraId="10095AEA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8" w:type="pct"/>
            <w:gridSpan w:val="3"/>
            <w:shd w:val="clear" w:color="auto" w:fill="auto"/>
            <w:vAlign w:val="center"/>
          </w:tcPr>
          <w:p w14:paraId="51F18E76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059" w:type="pct"/>
            <w:gridSpan w:val="4"/>
            <w:vMerge/>
            <w:shd w:val="clear" w:color="auto" w:fill="auto"/>
            <w:vAlign w:val="center"/>
          </w:tcPr>
          <w:p w14:paraId="3AF31B56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5C1A27B6" w14:textId="77777777" w:rsidTr="004C7ECE">
        <w:trPr>
          <w:trHeight w:val="258"/>
        </w:trPr>
        <w:tc>
          <w:tcPr>
            <w:tcW w:w="158" w:type="pct"/>
            <w:vMerge/>
            <w:shd w:val="clear" w:color="auto" w:fill="auto"/>
            <w:noWrap/>
            <w:vAlign w:val="center"/>
            <w:hideMark/>
          </w:tcPr>
          <w:p w14:paraId="2C0DACE9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2249" w:type="pct"/>
            <w:gridSpan w:val="10"/>
            <w:shd w:val="clear" w:color="auto" w:fill="auto"/>
            <w:vAlign w:val="center"/>
          </w:tcPr>
          <w:p w14:paraId="23AF2403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proofErr w:type="spellStart"/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e</w:t>
            </w:r>
            <w:proofErr w:type="spellEnd"/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.- Estrés Térmico (si corresponde)</w:t>
            </w:r>
          </w:p>
        </w:tc>
        <w:tc>
          <w:tcPr>
            <w:tcW w:w="267" w:type="pct"/>
            <w:gridSpan w:val="3"/>
            <w:shd w:val="clear" w:color="auto" w:fill="auto"/>
            <w:vAlign w:val="center"/>
          </w:tcPr>
          <w:p w14:paraId="110557DE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8" w:type="pct"/>
            <w:gridSpan w:val="3"/>
            <w:shd w:val="clear" w:color="auto" w:fill="auto"/>
            <w:vAlign w:val="center"/>
          </w:tcPr>
          <w:p w14:paraId="15088BC9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059" w:type="pct"/>
            <w:gridSpan w:val="4"/>
            <w:vMerge/>
            <w:shd w:val="clear" w:color="auto" w:fill="auto"/>
            <w:vAlign w:val="center"/>
          </w:tcPr>
          <w:p w14:paraId="03E750FA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1A6EA392" w14:textId="77777777" w:rsidTr="004C7ECE">
        <w:trPr>
          <w:trHeight w:val="516"/>
        </w:trPr>
        <w:tc>
          <w:tcPr>
            <w:tcW w:w="158" w:type="pct"/>
            <w:vMerge/>
            <w:shd w:val="clear" w:color="auto" w:fill="auto"/>
            <w:noWrap/>
            <w:vAlign w:val="center"/>
            <w:hideMark/>
          </w:tcPr>
          <w:p w14:paraId="7272675A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2249" w:type="pct"/>
            <w:gridSpan w:val="10"/>
            <w:shd w:val="clear" w:color="auto" w:fill="auto"/>
            <w:vAlign w:val="center"/>
          </w:tcPr>
          <w:p w14:paraId="29F3D9AA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f.- Instalaciones eléctricas (Sistemas de iluminación, tomacorrientes, pararrayos y puestos a tierra)</w:t>
            </w:r>
          </w:p>
        </w:tc>
        <w:tc>
          <w:tcPr>
            <w:tcW w:w="267" w:type="pct"/>
            <w:gridSpan w:val="3"/>
            <w:shd w:val="clear" w:color="auto" w:fill="auto"/>
            <w:vAlign w:val="center"/>
          </w:tcPr>
          <w:p w14:paraId="0AF20CE0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8" w:type="pct"/>
            <w:gridSpan w:val="3"/>
            <w:shd w:val="clear" w:color="auto" w:fill="auto"/>
            <w:vAlign w:val="center"/>
          </w:tcPr>
          <w:p w14:paraId="02E4B71C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059" w:type="pct"/>
            <w:gridSpan w:val="4"/>
            <w:vMerge/>
            <w:shd w:val="clear" w:color="auto" w:fill="auto"/>
            <w:vAlign w:val="center"/>
          </w:tcPr>
          <w:p w14:paraId="1B515676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0FBEB3C3" w14:textId="77777777" w:rsidTr="004C7ECE">
        <w:trPr>
          <w:trHeight w:val="51"/>
        </w:trPr>
        <w:tc>
          <w:tcPr>
            <w:tcW w:w="158" w:type="pct"/>
            <w:vMerge w:val="restart"/>
            <w:shd w:val="clear" w:color="auto" w:fill="auto"/>
            <w:noWrap/>
            <w:vAlign w:val="center"/>
            <w:hideMark/>
          </w:tcPr>
          <w:p w14:paraId="2185D316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7</w:t>
            </w:r>
          </w:p>
        </w:tc>
        <w:tc>
          <w:tcPr>
            <w:tcW w:w="2249" w:type="pct"/>
            <w:gridSpan w:val="10"/>
            <w:shd w:val="clear" w:color="auto" w:fill="auto"/>
            <w:vAlign w:val="center"/>
          </w:tcPr>
          <w:p w14:paraId="25FFAB91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Cuenta con los documentos de afiliación de los trabajadores:</w:t>
            </w:r>
          </w:p>
        </w:tc>
        <w:tc>
          <w:tcPr>
            <w:tcW w:w="267" w:type="pct"/>
            <w:gridSpan w:val="3"/>
            <w:shd w:val="clear" w:color="auto" w:fill="auto"/>
            <w:vAlign w:val="center"/>
          </w:tcPr>
          <w:p w14:paraId="5C659278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8" w:type="pct"/>
            <w:gridSpan w:val="3"/>
            <w:shd w:val="clear" w:color="auto" w:fill="auto"/>
            <w:vAlign w:val="center"/>
          </w:tcPr>
          <w:p w14:paraId="3FB0F9A8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2059" w:type="pct"/>
            <w:gridSpan w:val="4"/>
            <w:vMerge w:val="restart"/>
            <w:shd w:val="clear" w:color="auto" w:fill="auto"/>
            <w:vAlign w:val="center"/>
          </w:tcPr>
          <w:p w14:paraId="036689BC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26661E7A" w14:textId="77777777" w:rsidTr="004C7ECE">
        <w:trPr>
          <w:trHeight w:val="20"/>
        </w:trPr>
        <w:tc>
          <w:tcPr>
            <w:tcW w:w="158" w:type="pct"/>
            <w:vMerge/>
            <w:shd w:val="clear" w:color="auto" w:fill="auto"/>
            <w:noWrap/>
            <w:vAlign w:val="center"/>
            <w:hideMark/>
          </w:tcPr>
          <w:p w14:paraId="2202F7BD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2249" w:type="pct"/>
            <w:gridSpan w:val="10"/>
            <w:shd w:val="clear" w:color="auto" w:fill="auto"/>
            <w:vAlign w:val="center"/>
          </w:tcPr>
          <w:p w14:paraId="66E6D477" w14:textId="77777777" w:rsidR="00DD2275" w:rsidRPr="00EB22FB" w:rsidRDefault="00DD2275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a.- Seguro de Corto Plazo (Art. 6)</w:t>
            </w:r>
          </w:p>
        </w:tc>
        <w:tc>
          <w:tcPr>
            <w:tcW w:w="267" w:type="pct"/>
            <w:gridSpan w:val="3"/>
            <w:shd w:val="clear" w:color="auto" w:fill="auto"/>
            <w:vAlign w:val="center"/>
          </w:tcPr>
          <w:p w14:paraId="4071CC05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8" w:type="pct"/>
            <w:gridSpan w:val="3"/>
            <w:shd w:val="clear" w:color="auto" w:fill="auto"/>
            <w:vAlign w:val="center"/>
          </w:tcPr>
          <w:p w14:paraId="68ACC025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059" w:type="pct"/>
            <w:gridSpan w:val="4"/>
            <w:vMerge/>
            <w:shd w:val="clear" w:color="auto" w:fill="auto"/>
            <w:vAlign w:val="center"/>
          </w:tcPr>
          <w:p w14:paraId="46542D99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2AB1428F" w14:textId="77777777" w:rsidTr="004C7ECE">
        <w:trPr>
          <w:trHeight w:val="20"/>
        </w:trPr>
        <w:tc>
          <w:tcPr>
            <w:tcW w:w="158" w:type="pct"/>
            <w:vMerge/>
            <w:shd w:val="clear" w:color="auto" w:fill="auto"/>
            <w:noWrap/>
            <w:vAlign w:val="center"/>
            <w:hideMark/>
          </w:tcPr>
          <w:p w14:paraId="36ABE445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2249" w:type="pct"/>
            <w:gridSpan w:val="10"/>
            <w:shd w:val="clear" w:color="auto" w:fill="auto"/>
            <w:vAlign w:val="center"/>
          </w:tcPr>
          <w:p w14:paraId="7B60FC83" w14:textId="77777777" w:rsidR="00DD2275" w:rsidRPr="00EB22FB" w:rsidRDefault="00DD2275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b.- Seguro de Largo Plazo (Art. 6)</w:t>
            </w:r>
          </w:p>
        </w:tc>
        <w:tc>
          <w:tcPr>
            <w:tcW w:w="267" w:type="pct"/>
            <w:gridSpan w:val="3"/>
            <w:shd w:val="clear" w:color="auto" w:fill="auto"/>
            <w:vAlign w:val="center"/>
          </w:tcPr>
          <w:p w14:paraId="52C41870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8" w:type="pct"/>
            <w:gridSpan w:val="3"/>
            <w:shd w:val="clear" w:color="auto" w:fill="auto"/>
            <w:vAlign w:val="center"/>
          </w:tcPr>
          <w:p w14:paraId="47EA5B6D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059" w:type="pct"/>
            <w:gridSpan w:val="4"/>
            <w:vMerge/>
            <w:shd w:val="clear" w:color="auto" w:fill="auto"/>
            <w:vAlign w:val="center"/>
          </w:tcPr>
          <w:p w14:paraId="04C23D2B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5E65B12D" w14:textId="77777777" w:rsidTr="004C7ECE">
        <w:trPr>
          <w:trHeight w:val="271"/>
        </w:trPr>
        <w:tc>
          <w:tcPr>
            <w:tcW w:w="158" w:type="pct"/>
            <w:vMerge w:val="restart"/>
            <w:shd w:val="clear" w:color="auto" w:fill="auto"/>
            <w:noWrap/>
            <w:vAlign w:val="center"/>
            <w:hideMark/>
          </w:tcPr>
          <w:p w14:paraId="6D533AAB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8</w:t>
            </w:r>
          </w:p>
        </w:tc>
        <w:tc>
          <w:tcPr>
            <w:tcW w:w="2249" w:type="pct"/>
            <w:gridSpan w:val="10"/>
            <w:shd w:val="clear" w:color="auto" w:fill="auto"/>
            <w:vAlign w:val="center"/>
          </w:tcPr>
          <w:p w14:paraId="2CFEA058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Cuenta con los documentos referentes a exámenes médicos a los trabajadores (Art. 6):</w:t>
            </w:r>
          </w:p>
        </w:tc>
        <w:tc>
          <w:tcPr>
            <w:tcW w:w="267" w:type="pct"/>
            <w:gridSpan w:val="3"/>
            <w:shd w:val="clear" w:color="auto" w:fill="auto"/>
            <w:vAlign w:val="center"/>
          </w:tcPr>
          <w:p w14:paraId="3F5A0AF0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8" w:type="pct"/>
            <w:gridSpan w:val="3"/>
            <w:shd w:val="clear" w:color="auto" w:fill="auto"/>
            <w:vAlign w:val="center"/>
          </w:tcPr>
          <w:p w14:paraId="7C627126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NO</w:t>
            </w:r>
          </w:p>
        </w:tc>
        <w:tc>
          <w:tcPr>
            <w:tcW w:w="2059" w:type="pct"/>
            <w:gridSpan w:val="4"/>
            <w:vMerge w:val="restart"/>
            <w:shd w:val="clear" w:color="auto" w:fill="auto"/>
            <w:vAlign w:val="center"/>
          </w:tcPr>
          <w:p w14:paraId="679BC872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2CC0A33D" w14:textId="77777777" w:rsidTr="004C7ECE">
        <w:trPr>
          <w:trHeight w:val="204"/>
        </w:trPr>
        <w:tc>
          <w:tcPr>
            <w:tcW w:w="158" w:type="pct"/>
            <w:vMerge/>
            <w:shd w:val="clear" w:color="auto" w:fill="auto"/>
            <w:noWrap/>
            <w:vAlign w:val="center"/>
            <w:hideMark/>
          </w:tcPr>
          <w:p w14:paraId="7E4AFD89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2249" w:type="pct"/>
            <w:gridSpan w:val="10"/>
            <w:shd w:val="clear" w:color="auto" w:fill="auto"/>
            <w:vAlign w:val="center"/>
          </w:tcPr>
          <w:p w14:paraId="1DED6A15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Exámenes Pre ocupacionales</w:t>
            </w:r>
          </w:p>
        </w:tc>
        <w:tc>
          <w:tcPr>
            <w:tcW w:w="267" w:type="pct"/>
            <w:gridSpan w:val="3"/>
            <w:shd w:val="clear" w:color="auto" w:fill="auto"/>
            <w:vAlign w:val="center"/>
          </w:tcPr>
          <w:p w14:paraId="380B5E1A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8" w:type="pct"/>
            <w:gridSpan w:val="3"/>
            <w:shd w:val="clear" w:color="auto" w:fill="auto"/>
            <w:vAlign w:val="center"/>
          </w:tcPr>
          <w:p w14:paraId="2725E74F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059" w:type="pct"/>
            <w:gridSpan w:val="4"/>
            <w:vMerge/>
            <w:shd w:val="clear" w:color="auto" w:fill="auto"/>
            <w:vAlign w:val="center"/>
          </w:tcPr>
          <w:p w14:paraId="74278FB2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2C212C06" w14:textId="77777777" w:rsidTr="004C7ECE">
        <w:trPr>
          <w:trHeight w:val="258"/>
        </w:trPr>
        <w:tc>
          <w:tcPr>
            <w:tcW w:w="158" w:type="pct"/>
            <w:vMerge/>
            <w:shd w:val="clear" w:color="auto" w:fill="auto"/>
            <w:noWrap/>
            <w:vAlign w:val="center"/>
            <w:hideMark/>
          </w:tcPr>
          <w:p w14:paraId="7543337F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2249" w:type="pct"/>
            <w:gridSpan w:val="10"/>
            <w:shd w:val="clear" w:color="auto" w:fill="auto"/>
            <w:vAlign w:val="center"/>
          </w:tcPr>
          <w:p w14:paraId="2E1B9543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Exámenes Periódicos (en función a la actividad que realiza el trabajador).</w:t>
            </w:r>
          </w:p>
        </w:tc>
        <w:tc>
          <w:tcPr>
            <w:tcW w:w="267" w:type="pct"/>
            <w:gridSpan w:val="3"/>
            <w:shd w:val="clear" w:color="auto" w:fill="auto"/>
            <w:vAlign w:val="center"/>
          </w:tcPr>
          <w:p w14:paraId="7339E435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8" w:type="pct"/>
            <w:gridSpan w:val="3"/>
            <w:shd w:val="clear" w:color="auto" w:fill="auto"/>
            <w:vAlign w:val="center"/>
          </w:tcPr>
          <w:p w14:paraId="0EF4C04A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059" w:type="pct"/>
            <w:gridSpan w:val="4"/>
            <w:vMerge/>
            <w:shd w:val="clear" w:color="auto" w:fill="auto"/>
            <w:vAlign w:val="center"/>
          </w:tcPr>
          <w:p w14:paraId="5E81943F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20A15E91" w14:textId="77777777" w:rsidTr="004C7ECE">
        <w:trPr>
          <w:trHeight w:val="234"/>
        </w:trPr>
        <w:tc>
          <w:tcPr>
            <w:tcW w:w="158" w:type="pct"/>
            <w:vMerge/>
            <w:shd w:val="clear" w:color="auto" w:fill="auto"/>
            <w:noWrap/>
            <w:vAlign w:val="center"/>
            <w:hideMark/>
          </w:tcPr>
          <w:p w14:paraId="0FA2B4AE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2249" w:type="pct"/>
            <w:gridSpan w:val="10"/>
            <w:shd w:val="clear" w:color="auto" w:fill="auto"/>
            <w:vAlign w:val="center"/>
          </w:tcPr>
          <w:p w14:paraId="6FFA2A29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Exámenes Post ocupacionales (si corresponde)</w:t>
            </w:r>
          </w:p>
        </w:tc>
        <w:tc>
          <w:tcPr>
            <w:tcW w:w="267" w:type="pct"/>
            <w:gridSpan w:val="3"/>
            <w:shd w:val="clear" w:color="auto" w:fill="auto"/>
            <w:vAlign w:val="center"/>
          </w:tcPr>
          <w:p w14:paraId="6B305483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8" w:type="pct"/>
            <w:gridSpan w:val="3"/>
            <w:shd w:val="clear" w:color="auto" w:fill="auto"/>
            <w:vAlign w:val="center"/>
          </w:tcPr>
          <w:p w14:paraId="38271BE7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059" w:type="pct"/>
            <w:gridSpan w:val="4"/>
            <w:vMerge/>
            <w:shd w:val="clear" w:color="auto" w:fill="auto"/>
            <w:vAlign w:val="center"/>
          </w:tcPr>
          <w:p w14:paraId="4F663F90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288F6A98" w14:textId="77777777" w:rsidTr="004C7ECE">
        <w:trPr>
          <w:trHeight w:val="50"/>
        </w:trPr>
        <w:tc>
          <w:tcPr>
            <w:tcW w:w="158" w:type="pct"/>
            <w:vMerge w:val="restart"/>
            <w:shd w:val="clear" w:color="auto" w:fill="auto"/>
            <w:noWrap/>
            <w:vAlign w:val="center"/>
            <w:hideMark/>
          </w:tcPr>
          <w:p w14:paraId="69B59FB0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9</w:t>
            </w:r>
          </w:p>
        </w:tc>
        <w:tc>
          <w:tcPr>
            <w:tcW w:w="2249" w:type="pct"/>
            <w:gridSpan w:val="10"/>
            <w:vMerge w:val="restart"/>
            <w:shd w:val="clear" w:color="auto" w:fill="auto"/>
            <w:vAlign w:val="center"/>
          </w:tcPr>
          <w:p w14:paraId="77BC19EC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Cuenta con permiso por parte del Ministerio de Defensa para la adquisición de explosivos. (si corresponde)</w:t>
            </w:r>
          </w:p>
        </w:tc>
        <w:tc>
          <w:tcPr>
            <w:tcW w:w="267" w:type="pct"/>
            <w:gridSpan w:val="3"/>
            <w:shd w:val="clear" w:color="auto" w:fill="auto"/>
            <w:vAlign w:val="center"/>
          </w:tcPr>
          <w:p w14:paraId="063B5DA9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8" w:type="pct"/>
            <w:gridSpan w:val="3"/>
            <w:shd w:val="clear" w:color="auto" w:fill="auto"/>
            <w:vAlign w:val="center"/>
          </w:tcPr>
          <w:p w14:paraId="2E84D7AA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2059" w:type="pct"/>
            <w:gridSpan w:val="4"/>
            <w:vMerge w:val="restart"/>
            <w:shd w:val="clear" w:color="auto" w:fill="auto"/>
            <w:vAlign w:val="center"/>
          </w:tcPr>
          <w:p w14:paraId="3952623C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6A3A02A4" w14:textId="77777777" w:rsidTr="004C7ECE">
        <w:trPr>
          <w:trHeight w:val="270"/>
        </w:trPr>
        <w:tc>
          <w:tcPr>
            <w:tcW w:w="158" w:type="pct"/>
            <w:vMerge/>
            <w:shd w:val="clear" w:color="auto" w:fill="auto"/>
            <w:noWrap/>
            <w:vAlign w:val="center"/>
            <w:hideMark/>
          </w:tcPr>
          <w:p w14:paraId="20F9180C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249" w:type="pct"/>
            <w:gridSpan w:val="10"/>
            <w:vMerge/>
            <w:shd w:val="clear" w:color="auto" w:fill="auto"/>
            <w:vAlign w:val="center"/>
          </w:tcPr>
          <w:p w14:paraId="0F1C3B23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67" w:type="pct"/>
            <w:gridSpan w:val="3"/>
            <w:shd w:val="clear" w:color="auto" w:fill="auto"/>
            <w:vAlign w:val="center"/>
          </w:tcPr>
          <w:p w14:paraId="491558B9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8" w:type="pct"/>
            <w:gridSpan w:val="3"/>
            <w:shd w:val="clear" w:color="auto" w:fill="auto"/>
            <w:vAlign w:val="center"/>
          </w:tcPr>
          <w:p w14:paraId="52F99516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059" w:type="pct"/>
            <w:gridSpan w:val="4"/>
            <w:vMerge/>
            <w:shd w:val="clear" w:color="auto" w:fill="auto"/>
            <w:vAlign w:val="center"/>
          </w:tcPr>
          <w:p w14:paraId="4BD94BB3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44B162F1" w14:textId="77777777" w:rsidTr="004C7ECE">
        <w:trPr>
          <w:trHeight w:val="270"/>
        </w:trPr>
        <w:tc>
          <w:tcPr>
            <w:tcW w:w="5000" w:type="pct"/>
            <w:gridSpan w:val="21"/>
            <w:shd w:val="clear" w:color="auto" w:fill="auto"/>
            <w:noWrap/>
            <w:vAlign w:val="center"/>
            <w:hideMark/>
          </w:tcPr>
          <w:p w14:paraId="4E844E01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  <w:t>TRABAJOS EN ALTURA</w:t>
            </w:r>
            <w:r w:rsidRPr="00EB22FB"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  <w:br/>
              <w:t>(Si corresponde)</w:t>
            </w:r>
          </w:p>
        </w:tc>
      </w:tr>
      <w:tr w:rsidR="00DD2275" w:rsidRPr="00EB22FB" w14:paraId="6BFA4D94" w14:textId="77777777" w:rsidTr="004C7ECE">
        <w:trPr>
          <w:trHeight w:val="320"/>
        </w:trPr>
        <w:tc>
          <w:tcPr>
            <w:tcW w:w="209" w:type="pct"/>
            <w:gridSpan w:val="2"/>
            <w:vMerge w:val="restart"/>
            <w:shd w:val="clear" w:color="auto" w:fill="auto"/>
            <w:noWrap/>
            <w:vAlign w:val="center"/>
            <w:hideMark/>
          </w:tcPr>
          <w:p w14:paraId="642D8493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10</w:t>
            </w:r>
          </w:p>
        </w:tc>
        <w:tc>
          <w:tcPr>
            <w:tcW w:w="2226" w:type="pct"/>
            <w:gridSpan w:val="10"/>
            <w:vMerge w:val="restart"/>
            <w:shd w:val="clear" w:color="auto" w:fill="auto"/>
            <w:vAlign w:val="center"/>
          </w:tcPr>
          <w:p w14:paraId="4143F11D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El contratista cuenta con un plan de prevención y protección contra caídas. (NTS-003/17) el mismo debe contener: Medidas colectivas de Prevención, Modelo de Permiso de Trabajo en Altura, Especificaciones Técnicas de los equipos de protección utilizados (individuales y colectivos).</w:t>
            </w:r>
          </w:p>
        </w:tc>
        <w:tc>
          <w:tcPr>
            <w:tcW w:w="263" w:type="pct"/>
            <w:gridSpan w:val="3"/>
            <w:shd w:val="clear" w:color="auto" w:fill="auto"/>
            <w:vAlign w:val="center"/>
          </w:tcPr>
          <w:p w14:paraId="6685CD16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3" w:type="pct"/>
            <w:gridSpan w:val="3"/>
            <w:shd w:val="clear" w:color="auto" w:fill="auto"/>
            <w:vAlign w:val="center"/>
          </w:tcPr>
          <w:p w14:paraId="36199FE2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2039" w:type="pct"/>
            <w:gridSpan w:val="3"/>
            <w:vMerge w:val="restart"/>
            <w:shd w:val="clear" w:color="auto" w:fill="auto"/>
            <w:vAlign w:val="center"/>
          </w:tcPr>
          <w:p w14:paraId="1017613E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7ADAF07D" w14:textId="77777777" w:rsidTr="004C7ECE">
        <w:trPr>
          <w:trHeight w:val="234"/>
        </w:trPr>
        <w:tc>
          <w:tcPr>
            <w:tcW w:w="209" w:type="pct"/>
            <w:gridSpan w:val="2"/>
            <w:vMerge/>
            <w:shd w:val="clear" w:color="auto" w:fill="auto"/>
            <w:noWrap/>
            <w:vAlign w:val="center"/>
            <w:hideMark/>
          </w:tcPr>
          <w:p w14:paraId="7C7F2098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2226" w:type="pct"/>
            <w:gridSpan w:val="10"/>
            <w:vMerge/>
            <w:shd w:val="clear" w:color="auto" w:fill="auto"/>
            <w:vAlign w:val="center"/>
          </w:tcPr>
          <w:p w14:paraId="341274E9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3" w:type="pct"/>
            <w:gridSpan w:val="3"/>
            <w:shd w:val="clear" w:color="auto" w:fill="auto"/>
            <w:vAlign w:val="center"/>
          </w:tcPr>
          <w:p w14:paraId="431BD4B4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3" w:type="pct"/>
            <w:gridSpan w:val="3"/>
            <w:shd w:val="clear" w:color="auto" w:fill="auto"/>
            <w:vAlign w:val="center"/>
          </w:tcPr>
          <w:p w14:paraId="1DBBD0DD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039" w:type="pct"/>
            <w:gridSpan w:val="3"/>
            <w:vMerge/>
            <w:shd w:val="clear" w:color="auto" w:fill="auto"/>
            <w:vAlign w:val="center"/>
          </w:tcPr>
          <w:p w14:paraId="49486F19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07127316" w14:textId="77777777" w:rsidTr="004C7ECE">
        <w:trPr>
          <w:trHeight w:val="233"/>
        </w:trPr>
        <w:tc>
          <w:tcPr>
            <w:tcW w:w="209" w:type="pct"/>
            <w:gridSpan w:val="2"/>
            <w:vMerge w:val="restart"/>
            <w:shd w:val="clear" w:color="auto" w:fill="auto"/>
            <w:noWrap/>
            <w:vAlign w:val="center"/>
            <w:hideMark/>
          </w:tcPr>
          <w:p w14:paraId="3C48E685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11</w:t>
            </w:r>
          </w:p>
        </w:tc>
        <w:tc>
          <w:tcPr>
            <w:tcW w:w="2226" w:type="pct"/>
            <w:gridSpan w:val="10"/>
            <w:vMerge w:val="restart"/>
            <w:shd w:val="clear" w:color="auto" w:fill="auto"/>
            <w:vAlign w:val="center"/>
          </w:tcPr>
          <w:p w14:paraId="53C04093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 xml:space="preserve">Registros documentarios de Capacitación, Entrenamiento de los trabajadores, ante emergencias de situaciones de Trabajos en Altura. </w:t>
            </w:r>
          </w:p>
        </w:tc>
        <w:tc>
          <w:tcPr>
            <w:tcW w:w="263" w:type="pct"/>
            <w:gridSpan w:val="3"/>
            <w:shd w:val="clear" w:color="auto" w:fill="auto"/>
            <w:vAlign w:val="center"/>
          </w:tcPr>
          <w:p w14:paraId="117A3374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3" w:type="pct"/>
            <w:gridSpan w:val="3"/>
            <w:shd w:val="clear" w:color="auto" w:fill="auto"/>
            <w:vAlign w:val="center"/>
          </w:tcPr>
          <w:p w14:paraId="181499C6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2039" w:type="pct"/>
            <w:gridSpan w:val="3"/>
            <w:shd w:val="clear" w:color="auto" w:fill="auto"/>
            <w:vAlign w:val="center"/>
          </w:tcPr>
          <w:p w14:paraId="695BEFFC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6E4A7779" w14:textId="77777777" w:rsidTr="004C7ECE">
        <w:trPr>
          <w:trHeight w:val="234"/>
        </w:trPr>
        <w:tc>
          <w:tcPr>
            <w:tcW w:w="209" w:type="pct"/>
            <w:gridSpan w:val="2"/>
            <w:vMerge/>
            <w:shd w:val="clear" w:color="auto" w:fill="auto"/>
            <w:noWrap/>
            <w:vAlign w:val="center"/>
            <w:hideMark/>
          </w:tcPr>
          <w:p w14:paraId="69D5D2FB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2226" w:type="pct"/>
            <w:gridSpan w:val="10"/>
            <w:vMerge/>
            <w:shd w:val="clear" w:color="auto" w:fill="auto"/>
            <w:vAlign w:val="center"/>
          </w:tcPr>
          <w:p w14:paraId="4B0BC5AB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3" w:type="pct"/>
            <w:gridSpan w:val="3"/>
            <w:shd w:val="clear" w:color="auto" w:fill="auto"/>
            <w:vAlign w:val="center"/>
          </w:tcPr>
          <w:p w14:paraId="1DAB0CD6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3" w:type="pct"/>
            <w:gridSpan w:val="3"/>
            <w:shd w:val="clear" w:color="auto" w:fill="auto"/>
            <w:vAlign w:val="center"/>
          </w:tcPr>
          <w:p w14:paraId="46182DCE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039" w:type="pct"/>
            <w:gridSpan w:val="3"/>
            <w:shd w:val="clear" w:color="auto" w:fill="auto"/>
            <w:vAlign w:val="center"/>
          </w:tcPr>
          <w:p w14:paraId="28A21D4A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0D3A8A77" w14:textId="77777777" w:rsidTr="004C7ECE">
        <w:trPr>
          <w:trHeight w:val="234"/>
        </w:trPr>
        <w:tc>
          <w:tcPr>
            <w:tcW w:w="209" w:type="pct"/>
            <w:gridSpan w:val="2"/>
            <w:vMerge w:val="restart"/>
            <w:shd w:val="clear" w:color="auto" w:fill="auto"/>
            <w:noWrap/>
            <w:vAlign w:val="center"/>
            <w:hideMark/>
          </w:tcPr>
          <w:p w14:paraId="39D643C2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12</w:t>
            </w:r>
          </w:p>
        </w:tc>
        <w:tc>
          <w:tcPr>
            <w:tcW w:w="2226" w:type="pct"/>
            <w:gridSpan w:val="10"/>
            <w:shd w:val="clear" w:color="auto" w:fill="auto"/>
            <w:vAlign w:val="center"/>
          </w:tcPr>
          <w:p w14:paraId="6BF24B68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Certificado de Capacitación del Personal:</w:t>
            </w:r>
          </w:p>
        </w:tc>
        <w:tc>
          <w:tcPr>
            <w:tcW w:w="263" w:type="pct"/>
            <w:gridSpan w:val="3"/>
            <w:shd w:val="clear" w:color="auto" w:fill="auto"/>
            <w:vAlign w:val="center"/>
          </w:tcPr>
          <w:p w14:paraId="4943BE21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3" w:type="pct"/>
            <w:gridSpan w:val="3"/>
            <w:shd w:val="clear" w:color="auto" w:fill="auto"/>
            <w:vAlign w:val="center"/>
          </w:tcPr>
          <w:p w14:paraId="46E1E0D0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2039" w:type="pct"/>
            <w:gridSpan w:val="3"/>
            <w:vMerge w:val="restart"/>
            <w:shd w:val="clear" w:color="auto" w:fill="auto"/>
            <w:vAlign w:val="center"/>
          </w:tcPr>
          <w:p w14:paraId="627A69D2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32622252" w14:textId="77777777" w:rsidTr="004C7ECE">
        <w:trPr>
          <w:trHeight w:val="259"/>
        </w:trPr>
        <w:tc>
          <w:tcPr>
            <w:tcW w:w="209" w:type="pct"/>
            <w:gridSpan w:val="2"/>
            <w:vMerge/>
            <w:shd w:val="clear" w:color="auto" w:fill="auto"/>
            <w:noWrap/>
            <w:vAlign w:val="center"/>
            <w:hideMark/>
          </w:tcPr>
          <w:p w14:paraId="19DE9D4C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2226" w:type="pct"/>
            <w:gridSpan w:val="10"/>
            <w:shd w:val="clear" w:color="auto" w:fill="auto"/>
            <w:vAlign w:val="center"/>
          </w:tcPr>
          <w:p w14:paraId="0C452A94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Certificado de 40 horas del Personal Calificado.</w:t>
            </w:r>
          </w:p>
        </w:tc>
        <w:tc>
          <w:tcPr>
            <w:tcW w:w="263" w:type="pct"/>
            <w:gridSpan w:val="3"/>
            <w:shd w:val="clear" w:color="auto" w:fill="auto"/>
            <w:vAlign w:val="center"/>
          </w:tcPr>
          <w:p w14:paraId="547F2B8F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3" w:type="pct"/>
            <w:gridSpan w:val="3"/>
            <w:shd w:val="clear" w:color="auto" w:fill="auto"/>
            <w:vAlign w:val="center"/>
          </w:tcPr>
          <w:p w14:paraId="2DB6E4D7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039" w:type="pct"/>
            <w:gridSpan w:val="3"/>
            <w:vMerge/>
            <w:shd w:val="clear" w:color="auto" w:fill="auto"/>
            <w:vAlign w:val="center"/>
          </w:tcPr>
          <w:p w14:paraId="5C75E86A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3CE352EC" w14:textId="77777777" w:rsidTr="004C7ECE">
        <w:trPr>
          <w:trHeight w:val="238"/>
        </w:trPr>
        <w:tc>
          <w:tcPr>
            <w:tcW w:w="209" w:type="pct"/>
            <w:gridSpan w:val="2"/>
            <w:vMerge/>
            <w:shd w:val="clear" w:color="auto" w:fill="auto"/>
            <w:noWrap/>
            <w:vAlign w:val="center"/>
            <w:hideMark/>
          </w:tcPr>
          <w:p w14:paraId="79CB6845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2226" w:type="pct"/>
            <w:gridSpan w:val="10"/>
            <w:shd w:val="clear" w:color="auto" w:fill="auto"/>
            <w:vAlign w:val="center"/>
          </w:tcPr>
          <w:p w14:paraId="0B6C2006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Certificado de 10 horas del Personal Competente</w:t>
            </w:r>
          </w:p>
        </w:tc>
        <w:tc>
          <w:tcPr>
            <w:tcW w:w="263" w:type="pct"/>
            <w:gridSpan w:val="3"/>
            <w:shd w:val="clear" w:color="auto" w:fill="auto"/>
            <w:vAlign w:val="center"/>
          </w:tcPr>
          <w:p w14:paraId="4E152A85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3" w:type="pct"/>
            <w:gridSpan w:val="3"/>
            <w:shd w:val="clear" w:color="auto" w:fill="auto"/>
            <w:vAlign w:val="center"/>
          </w:tcPr>
          <w:p w14:paraId="1D0D0DD4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039" w:type="pct"/>
            <w:gridSpan w:val="3"/>
            <w:vMerge/>
            <w:shd w:val="clear" w:color="auto" w:fill="auto"/>
            <w:vAlign w:val="center"/>
          </w:tcPr>
          <w:p w14:paraId="18D84BDE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2BC64D91" w14:textId="77777777" w:rsidTr="004C7ECE">
        <w:trPr>
          <w:trHeight w:val="240"/>
        </w:trPr>
        <w:tc>
          <w:tcPr>
            <w:tcW w:w="209" w:type="pct"/>
            <w:gridSpan w:val="2"/>
            <w:vMerge w:val="restart"/>
            <w:shd w:val="clear" w:color="auto" w:fill="auto"/>
            <w:noWrap/>
            <w:vAlign w:val="center"/>
            <w:hideMark/>
          </w:tcPr>
          <w:p w14:paraId="77F10850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13</w:t>
            </w:r>
          </w:p>
        </w:tc>
        <w:tc>
          <w:tcPr>
            <w:tcW w:w="2226" w:type="pct"/>
            <w:gridSpan w:val="10"/>
            <w:vMerge w:val="restart"/>
            <w:shd w:val="clear" w:color="auto" w:fill="auto"/>
            <w:vAlign w:val="center"/>
          </w:tcPr>
          <w:p w14:paraId="74D8EA6F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 xml:space="preserve">Estudio técnico del Sistema de detención de caída que muestre que  presenta una capacidad  4 950 libras-f; 22 </w:t>
            </w:r>
            <w:proofErr w:type="spellStart"/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kN</w:t>
            </w:r>
            <w:proofErr w:type="spellEnd"/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-f., por persona conectada y que garantice el espacio necesario para la caída libre.</w:t>
            </w:r>
          </w:p>
        </w:tc>
        <w:tc>
          <w:tcPr>
            <w:tcW w:w="263" w:type="pct"/>
            <w:gridSpan w:val="3"/>
            <w:shd w:val="clear" w:color="auto" w:fill="auto"/>
            <w:vAlign w:val="center"/>
          </w:tcPr>
          <w:p w14:paraId="40A68A74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3" w:type="pct"/>
            <w:gridSpan w:val="3"/>
            <w:shd w:val="clear" w:color="auto" w:fill="auto"/>
            <w:vAlign w:val="center"/>
          </w:tcPr>
          <w:p w14:paraId="501A4DCB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2039" w:type="pct"/>
            <w:gridSpan w:val="3"/>
            <w:vMerge w:val="restart"/>
            <w:shd w:val="clear" w:color="auto" w:fill="auto"/>
            <w:vAlign w:val="center"/>
          </w:tcPr>
          <w:p w14:paraId="1C2753CB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14191328" w14:textId="77777777" w:rsidTr="004C7ECE">
        <w:trPr>
          <w:trHeight w:val="510"/>
        </w:trPr>
        <w:tc>
          <w:tcPr>
            <w:tcW w:w="209" w:type="pct"/>
            <w:gridSpan w:val="2"/>
            <w:vMerge/>
            <w:shd w:val="clear" w:color="auto" w:fill="auto"/>
            <w:noWrap/>
            <w:vAlign w:val="center"/>
            <w:hideMark/>
          </w:tcPr>
          <w:p w14:paraId="719A7DB4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2226" w:type="pct"/>
            <w:gridSpan w:val="10"/>
            <w:vMerge/>
            <w:shd w:val="clear" w:color="auto" w:fill="auto"/>
            <w:vAlign w:val="center"/>
          </w:tcPr>
          <w:p w14:paraId="4ED54DEA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3" w:type="pct"/>
            <w:gridSpan w:val="3"/>
            <w:shd w:val="clear" w:color="auto" w:fill="auto"/>
            <w:vAlign w:val="center"/>
          </w:tcPr>
          <w:p w14:paraId="681AD6A8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3" w:type="pct"/>
            <w:gridSpan w:val="3"/>
            <w:shd w:val="clear" w:color="auto" w:fill="auto"/>
            <w:vAlign w:val="center"/>
          </w:tcPr>
          <w:p w14:paraId="68A9E443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039" w:type="pct"/>
            <w:gridSpan w:val="3"/>
            <w:vMerge/>
            <w:shd w:val="clear" w:color="auto" w:fill="auto"/>
            <w:vAlign w:val="center"/>
          </w:tcPr>
          <w:p w14:paraId="58A6DA7F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5D0C7D40" w14:textId="77777777" w:rsidTr="004C7ECE">
        <w:trPr>
          <w:trHeight w:val="234"/>
        </w:trPr>
        <w:tc>
          <w:tcPr>
            <w:tcW w:w="5000" w:type="pct"/>
            <w:gridSpan w:val="21"/>
            <w:shd w:val="clear" w:color="auto" w:fill="auto"/>
            <w:noWrap/>
            <w:vAlign w:val="center"/>
            <w:hideMark/>
          </w:tcPr>
          <w:p w14:paraId="210090EB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  <w:t>ANDAMIOS</w:t>
            </w:r>
          </w:p>
          <w:p w14:paraId="2DC4415E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  <w:t>(Si corresponde)</w:t>
            </w:r>
          </w:p>
        </w:tc>
      </w:tr>
      <w:tr w:rsidR="00DD2275" w:rsidRPr="00EB22FB" w14:paraId="5905BC84" w14:textId="77777777" w:rsidTr="004C7ECE">
        <w:trPr>
          <w:trHeight w:val="240"/>
        </w:trPr>
        <w:tc>
          <w:tcPr>
            <w:tcW w:w="209" w:type="pct"/>
            <w:gridSpan w:val="2"/>
            <w:vMerge w:val="restart"/>
            <w:shd w:val="clear" w:color="auto" w:fill="auto"/>
            <w:noWrap/>
            <w:vAlign w:val="center"/>
            <w:hideMark/>
          </w:tcPr>
          <w:p w14:paraId="432DF2BE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14</w:t>
            </w:r>
          </w:p>
        </w:tc>
        <w:tc>
          <w:tcPr>
            <w:tcW w:w="2226" w:type="pct"/>
            <w:gridSpan w:val="10"/>
            <w:vMerge w:val="restart"/>
            <w:shd w:val="clear" w:color="auto" w:fill="auto"/>
            <w:vAlign w:val="center"/>
          </w:tcPr>
          <w:p w14:paraId="54C62B7A" w14:textId="77777777" w:rsidR="00DD2275" w:rsidRPr="00EB22FB" w:rsidRDefault="00DD2275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 xml:space="preserve">Cálculo estructural de los andamios construidos e instalados en la faena de construcción </w:t>
            </w: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(Especificaciones técnicas).</w:t>
            </w:r>
          </w:p>
        </w:tc>
        <w:tc>
          <w:tcPr>
            <w:tcW w:w="263" w:type="pct"/>
            <w:gridSpan w:val="3"/>
            <w:shd w:val="clear" w:color="auto" w:fill="auto"/>
            <w:vAlign w:val="center"/>
          </w:tcPr>
          <w:p w14:paraId="517ED9F6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3" w:type="pct"/>
            <w:gridSpan w:val="3"/>
            <w:shd w:val="clear" w:color="auto" w:fill="auto"/>
            <w:vAlign w:val="center"/>
          </w:tcPr>
          <w:p w14:paraId="0A7C88C3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2039" w:type="pct"/>
            <w:gridSpan w:val="3"/>
            <w:vMerge w:val="restart"/>
            <w:shd w:val="clear" w:color="auto" w:fill="auto"/>
            <w:vAlign w:val="center"/>
          </w:tcPr>
          <w:p w14:paraId="669764DF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65675F0E" w14:textId="77777777" w:rsidTr="004C7ECE">
        <w:trPr>
          <w:trHeight w:val="260"/>
        </w:trPr>
        <w:tc>
          <w:tcPr>
            <w:tcW w:w="209" w:type="pct"/>
            <w:gridSpan w:val="2"/>
            <w:vMerge/>
            <w:shd w:val="clear" w:color="auto" w:fill="auto"/>
            <w:noWrap/>
            <w:vAlign w:val="center"/>
            <w:hideMark/>
          </w:tcPr>
          <w:p w14:paraId="4C1DF74F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2226" w:type="pct"/>
            <w:gridSpan w:val="10"/>
            <w:vMerge/>
            <w:shd w:val="clear" w:color="auto" w:fill="auto"/>
            <w:vAlign w:val="center"/>
          </w:tcPr>
          <w:p w14:paraId="34A565FF" w14:textId="77777777" w:rsidR="00DD2275" w:rsidRPr="00EB22FB" w:rsidRDefault="00DD2275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263" w:type="pct"/>
            <w:gridSpan w:val="3"/>
            <w:shd w:val="clear" w:color="auto" w:fill="auto"/>
            <w:vAlign w:val="center"/>
          </w:tcPr>
          <w:p w14:paraId="4846A860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3" w:type="pct"/>
            <w:gridSpan w:val="3"/>
            <w:shd w:val="clear" w:color="auto" w:fill="auto"/>
            <w:vAlign w:val="center"/>
          </w:tcPr>
          <w:p w14:paraId="59B64251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039" w:type="pct"/>
            <w:gridSpan w:val="3"/>
            <w:vMerge/>
            <w:shd w:val="clear" w:color="auto" w:fill="auto"/>
            <w:vAlign w:val="center"/>
          </w:tcPr>
          <w:p w14:paraId="401AF64B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01357DC5" w14:textId="77777777" w:rsidTr="004C7ECE">
        <w:trPr>
          <w:trHeight w:val="200"/>
        </w:trPr>
        <w:tc>
          <w:tcPr>
            <w:tcW w:w="209" w:type="pct"/>
            <w:gridSpan w:val="2"/>
            <w:vMerge w:val="restart"/>
            <w:shd w:val="clear" w:color="auto" w:fill="auto"/>
            <w:noWrap/>
            <w:vAlign w:val="center"/>
            <w:hideMark/>
          </w:tcPr>
          <w:p w14:paraId="49B684B0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15</w:t>
            </w:r>
          </w:p>
        </w:tc>
        <w:tc>
          <w:tcPr>
            <w:tcW w:w="2226" w:type="pct"/>
            <w:gridSpan w:val="10"/>
            <w:vMerge w:val="restart"/>
            <w:shd w:val="clear" w:color="auto" w:fill="auto"/>
            <w:vAlign w:val="center"/>
          </w:tcPr>
          <w:p w14:paraId="7A0D1D4A" w14:textId="77777777" w:rsidR="00DD2275" w:rsidRPr="00EB22FB" w:rsidRDefault="00DD2275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Documento que respalde la vigencia (vida útil) del andamio.</w:t>
            </w:r>
          </w:p>
        </w:tc>
        <w:tc>
          <w:tcPr>
            <w:tcW w:w="263" w:type="pct"/>
            <w:gridSpan w:val="3"/>
            <w:shd w:val="clear" w:color="auto" w:fill="auto"/>
            <w:vAlign w:val="center"/>
          </w:tcPr>
          <w:p w14:paraId="6429996A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3" w:type="pct"/>
            <w:gridSpan w:val="3"/>
            <w:shd w:val="clear" w:color="auto" w:fill="auto"/>
            <w:vAlign w:val="center"/>
          </w:tcPr>
          <w:p w14:paraId="2AEF6953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2039" w:type="pct"/>
            <w:gridSpan w:val="3"/>
            <w:vMerge w:val="restart"/>
            <w:shd w:val="clear" w:color="auto" w:fill="auto"/>
            <w:vAlign w:val="center"/>
          </w:tcPr>
          <w:p w14:paraId="3DA86B9F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4BBB3E05" w14:textId="77777777" w:rsidTr="004C7ECE">
        <w:trPr>
          <w:trHeight w:val="300"/>
        </w:trPr>
        <w:tc>
          <w:tcPr>
            <w:tcW w:w="209" w:type="pct"/>
            <w:gridSpan w:val="2"/>
            <w:vMerge/>
            <w:shd w:val="clear" w:color="auto" w:fill="auto"/>
            <w:noWrap/>
            <w:vAlign w:val="center"/>
            <w:hideMark/>
          </w:tcPr>
          <w:p w14:paraId="7C269B38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2226" w:type="pct"/>
            <w:gridSpan w:val="10"/>
            <w:vMerge/>
            <w:shd w:val="clear" w:color="auto" w:fill="auto"/>
            <w:vAlign w:val="center"/>
          </w:tcPr>
          <w:p w14:paraId="701DBD6F" w14:textId="77777777" w:rsidR="00DD2275" w:rsidRPr="00EB22FB" w:rsidRDefault="00DD2275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263" w:type="pct"/>
            <w:gridSpan w:val="3"/>
            <w:shd w:val="clear" w:color="auto" w:fill="auto"/>
            <w:vAlign w:val="center"/>
          </w:tcPr>
          <w:p w14:paraId="3FF94E13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3" w:type="pct"/>
            <w:gridSpan w:val="3"/>
            <w:shd w:val="clear" w:color="auto" w:fill="auto"/>
            <w:vAlign w:val="center"/>
          </w:tcPr>
          <w:p w14:paraId="5A350764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039" w:type="pct"/>
            <w:gridSpan w:val="3"/>
            <w:vMerge/>
            <w:shd w:val="clear" w:color="auto" w:fill="auto"/>
            <w:vAlign w:val="center"/>
          </w:tcPr>
          <w:p w14:paraId="3F697506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6AD3E096" w14:textId="77777777" w:rsidTr="004C7ECE">
        <w:trPr>
          <w:trHeight w:val="234"/>
        </w:trPr>
        <w:tc>
          <w:tcPr>
            <w:tcW w:w="5000" w:type="pct"/>
            <w:gridSpan w:val="21"/>
            <w:shd w:val="clear" w:color="auto" w:fill="auto"/>
            <w:noWrap/>
            <w:vAlign w:val="center"/>
            <w:hideMark/>
          </w:tcPr>
          <w:p w14:paraId="694733A9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  <w:t>ESCALERAS</w:t>
            </w:r>
          </w:p>
          <w:p w14:paraId="6B95BF2C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  <w:t>(Si corresponde)</w:t>
            </w:r>
          </w:p>
        </w:tc>
      </w:tr>
      <w:tr w:rsidR="00DD2275" w:rsidRPr="00EB22FB" w14:paraId="6F67F078" w14:textId="77777777" w:rsidTr="004C7ECE">
        <w:trPr>
          <w:trHeight w:val="310"/>
        </w:trPr>
        <w:tc>
          <w:tcPr>
            <w:tcW w:w="209" w:type="pct"/>
            <w:gridSpan w:val="2"/>
            <w:vMerge w:val="restart"/>
            <w:shd w:val="clear" w:color="auto" w:fill="auto"/>
            <w:noWrap/>
            <w:vAlign w:val="center"/>
            <w:hideMark/>
          </w:tcPr>
          <w:p w14:paraId="5D5BC005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16</w:t>
            </w:r>
          </w:p>
        </w:tc>
        <w:tc>
          <w:tcPr>
            <w:tcW w:w="2226" w:type="pct"/>
            <w:gridSpan w:val="10"/>
            <w:vMerge w:val="restart"/>
            <w:shd w:val="clear" w:color="auto" w:fill="auto"/>
            <w:vAlign w:val="center"/>
          </w:tcPr>
          <w:p w14:paraId="23E25E74" w14:textId="77777777" w:rsidR="00DD2275" w:rsidRPr="00EB22FB" w:rsidRDefault="00DD2275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Registro de Capacitación en reglas básicas de utilización de las escaleras (NTS-004)</w:t>
            </w:r>
          </w:p>
        </w:tc>
        <w:tc>
          <w:tcPr>
            <w:tcW w:w="263" w:type="pct"/>
            <w:gridSpan w:val="3"/>
            <w:shd w:val="clear" w:color="auto" w:fill="auto"/>
            <w:vAlign w:val="center"/>
          </w:tcPr>
          <w:p w14:paraId="3E4E4B6D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3" w:type="pct"/>
            <w:gridSpan w:val="3"/>
            <w:shd w:val="clear" w:color="auto" w:fill="auto"/>
            <w:vAlign w:val="center"/>
          </w:tcPr>
          <w:p w14:paraId="5CB072C8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2039" w:type="pct"/>
            <w:gridSpan w:val="3"/>
            <w:vMerge w:val="restart"/>
            <w:shd w:val="clear" w:color="auto" w:fill="auto"/>
            <w:vAlign w:val="center"/>
          </w:tcPr>
          <w:p w14:paraId="783048DB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47472CAF" w14:textId="77777777" w:rsidTr="004C7ECE">
        <w:trPr>
          <w:trHeight w:val="340"/>
        </w:trPr>
        <w:tc>
          <w:tcPr>
            <w:tcW w:w="209" w:type="pct"/>
            <w:gridSpan w:val="2"/>
            <w:vMerge/>
            <w:shd w:val="clear" w:color="auto" w:fill="auto"/>
            <w:noWrap/>
            <w:vAlign w:val="center"/>
            <w:hideMark/>
          </w:tcPr>
          <w:p w14:paraId="01810FA1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2226" w:type="pct"/>
            <w:gridSpan w:val="10"/>
            <w:vMerge/>
            <w:shd w:val="clear" w:color="auto" w:fill="auto"/>
            <w:vAlign w:val="center"/>
          </w:tcPr>
          <w:p w14:paraId="4F41337B" w14:textId="77777777" w:rsidR="00DD2275" w:rsidRPr="00EB22FB" w:rsidRDefault="00DD2275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263" w:type="pct"/>
            <w:gridSpan w:val="3"/>
            <w:shd w:val="clear" w:color="auto" w:fill="auto"/>
            <w:vAlign w:val="center"/>
          </w:tcPr>
          <w:p w14:paraId="1360E508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3" w:type="pct"/>
            <w:gridSpan w:val="3"/>
            <w:shd w:val="clear" w:color="auto" w:fill="auto"/>
            <w:vAlign w:val="center"/>
          </w:tcPr>
          <w:p w14:paraId="073F1FB4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039" w:type="pct"/>
            <w:gridSpan w:val="3"/>
            <w:vMerge/>
            <w:shd w:val="clear" w:color="auto" w:fill="auto"/>
            <w:vAlign w:val="center"/>
          </w:tcPr>
          <w:p w14:paraId="1BAFEDEC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1A3C35AB" w14:textId="77777777" w:rsidTr="004C7ECE">
        <w:trPr>
          <w:trHeight w:val="113"/>
        </w:trPr>
        <w:tc>
          <w:tcPr>
            <w:tcW w:w="5000" w:type="pct"/>
            <w:gridSpan w:val="21"/>
            <w:shd w:val="clear" w:color="auto" w:fill="auto"/>
            <w:vAlign w:val="center"/>
          </w:tcPr>
          <w:p w14:paraId="108A0706" w14:textId="77777777" w:rsidR="00DD2275" w:rsidRPr="00EB22FB" w:rsidRDefault="00DD2275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</w:p>
        </w:tc>
      </w:tr>
      <w:tr w:rsidR="00DD2275" w:rsidRPr="00EB22FB" w14:paraId="3FE541F6" w14:textId="77777777" w:rsidTr="004C7ECE">
        <w:trPr>
          <w:trHeight w:val="499"/>
        </w:trPr>
        <w:tc>
          <w:tcPr>
            <w:tcW w:w="5000" w:type="pct"/>
            <w:gridSpan w:val="21"/>
            <w:shd w:val="clear" w:color="auto" w:fill="auto"/>
            <w:vAlign w:val="center"/>
          </w:tcPr>
          <w:p w14:paraId="12E39559" w14:textId="77777777" w:rsidR="00DD2275" w:rsidRPr="00EB22FB" w:rsidRDefault="00DD2275" w:rsidP="004C7ECE">
            <w:pPr>
              <w:autoSpaceDE w:val="0"/>
              <w:autoSpaceDN w:val="0"/>
              <w:adjustRightInd w:val="0"/>
              <w:rPr>
                <w:rFonts w:ascii="Bookman Old Style" w:hAnsi="Bookman Old Style" w:cs="Times New Roman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>Toda la documentación solicitada debe ser presentada en fotocopias simples debidamente foliadas de atrás hacia adelante en fólder de color verde por Ventanilla Única.</w:t>
            </w:r>
          </w:p>
        </w:tc>
      </w:tr>
      <w:tr w:rsidR="00DD2275" w:rsidRPr="00EB22FB" w14:paraId="47CCCC9E" w14:textId="77777777" w:rsidTr="004C7ECE">
        <w:trPr>
          <w:trHeight w:val="609"/>
        </w:trPr>
        <w:tc>
          <w:tcPr>
            <w:tcW w:w="5000" w:type="pct"/>
            <w:gridSpan w:val="21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92050E8" w14:textId="77777777" w:rsidR="00DD2275" w:rsidRPr="00EB22FB" w:rsidRDefault="00DD2275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  <w:t>El incumplimiento en la presentación de los documentos requeridos será pasible a la imposición de multas pecuniarias de Bs. 1.000 a Bs. 10.000, conforme a normativa vigente.</w:t>
            </w:r>
          </w:p>
        </w:tc>
      </w:tr>
      <w:tr w:rsidR="00DD2275" w:rsidRPr="00EB22FB" w14:paraId="76E8A40C" w14:textId="77777777" w:rsidTr="004C7ECE">
        <w:trPr>
          <w:trHeight w:val="1800"/>
        </w:trPr>
        <w:tc>
          <w:tcPr>
            <w:tcW w:w="1666" w:type="pct"/>
            <w:gridSpan w:val="8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6D2984D" w14:textId="77777777" w:rsidR="00DD2275" w:rsidRPr="00EB22FB" w:rsidRDefault="00DD2275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  <w:p w14:paraId="28297FB7" w14:textId="77777777" w:rsidR="00DD2275" w:rsidRPr="00EB22FB" w:rsidRDefault="00DD2275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  <w:p w14:paraId="5B155CBB" w14:textId="77777777" w:rsidR="00DD2275" w:rsidRPr="00EB22FB" w:rsidRDefault="00DD2275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  <w:p w14:paraId="5D935630" w14:textId="77777777" w:rsidR="00DD2275" w:rsidRPr="00EB22FB" w:rsidRDefault="00DD2275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1667" w:type="pct"/>
            <w:gridSpan w:val="11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85E4A9F" w14:textId="77777777" w:rsidR="00DD2275" w:rsidRPr="00EB22FB" w:rsidRDefault="00DD2275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  <w:p w14:paraId="5461B823" w14:textId="77777777" w:rsidR="00DD2275" w:rsidRPr="00EB22FB" w:rsidRDefault="00DD2275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  <w:p w14:paraId="43E1F2A7" w14:textId="77777777" w:rsidR="00DD2275" w:rsidRPr="00EB22FB" w:rsidRDefault="00DD2275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  <w:p w14:paraId="4E26C5A3" w14:textId="77777777" w:rsidR="00DD2275" w:rsidRPr="00EB22FB" w:rsidRDefault="00DD2275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1667" w:type="pct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078D74E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eastAsia="es-BO"/>
              </w:rPr>
            </w:pPr>
          </w:p>
        </w:tc>
      </w:tr>
      <w:tr w:rsidR="00DD2275" w:rsidRPr="00EB22FB" w14:paraId="4B8D2E90" w14:textId="77777777" w:rsidTr="004C7ECE">
        <w:trPr>
          <w:trHeight w:val="1800"/>
        </w:trPr>
        <w:tc>
          <w:tcPr>
            <w:tcW w:w="1666" w:type="pct"/>
            <w:gridSpan w:val="8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5EA62F5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hAnsi="Bookman Old Style" w:cs="Times New Roman"/>
                <w:b/>
                <w:sz w:val="20"/>
                <w:szCs w:val="20"/>
              </w:rPr>
              <w:t>NOMBRE Y FIRMA DEL REPRESENTANTE DEL EMPLEADOR</w:t>
            </w:r>
          </w:p>
        </w:tc>
        <w:tc>
          <w:tcPr>
            <w:tcW w:w="1667" w:type="pct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BE341EC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hAnsi="Bookman Old Style" w:cs="Times New Roman"/>
                <w:b/>
                <w:sz w:val="20"/>
                <w:szCs w:val="20"/>
              </w:rPr>
              <w:t>NOMBRE Y FIRMA DEL INSPECTOR  DE TRABAJO</w:t>
            </w:r>
          </w:p>
        </w:tc>
        <w:tc>
          <w:tcPr>
            <w:tcW w:w="1667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64CA4E" w14:textId="77777777" w:rsidR="00DD2275" w:rsidRPr="00EB22FB" w:rsidRDefault="00DD2275" w:rsidP="004C7ECE">
            <w:pPr>
              <w:jc w:val="center"/>
              <w:rPr>
                <w:rFonts w:ascii="Bookman Old Style" w:hAnsi="Bookman Old Style" w:cs="Times New Roman"/>
                <w:sz w:val="20"/>
                <w:szCs w:val="20"/>
              </w:rPr>
            </w:pPr>
          </w:p>
          <w:p w14:paraId="4DB20ECB" w14:textId="77777777" w:rsidR="00DD2275" w:rsidRPr="00EB22FB" w:rsidRDefault="00DD2275" w:rsidP="004C7ECE">
            <w:pPr>
              <w:jc w:val="center"/>
              <w:rPr>
                <w:rFonts w:ascii="Bookman Old Style" w:hAnsi="Bookman Old Style" w:cs="Times New Roman"/>
                <w:b/>
                <w:sz w:val="20"/>
                <w:szCs w:val="20"/>
              </w:rPr>
            </w:pPr>
            <w:r w:rsidRPr="00EB22FB">
              <w:rPr>
                <w:rFonts w:ascii="Bookman Old Style" w:hAnsi="Bookman Old Style" w:cs="Times New Roman"/>
                <w:b/>
                <w:sz w:val="20"/>
                <w:szCs w:val="20"/>
              </w:rPr>
              <w:t>NOMBRE Y FIRMA DE LA PARTE DE TRABAJADORA</w:t>
            </w:r>
          </w:p>
          <w:p w14:paraId="42EE5059" w14:textId="77777777" w:rsidR="00DD2275" w:rsidRPr="00EB22FB" w:rsidRDefault="00DD2275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</w:tr>
    </w:tbl>
    <w:p w14:paraId="0240280D" w14:textId="77777777" w:rsidR="00DD2275" w:rsidRPr="00EB22FB" w:rsidRDefault="00DD2275" w:rsidP="00DD2275">
      <w:pPr>
        <w:rPr>
          <w:rFonts w:ascii="Bookman Old Style" w:hAnsi="Bookman Old Style"/>
          <w:sz w:val="20"/>
          <w:szCs w:val="20"/>
        </w:rPr>
      </w:pPr>
    </w:p>
    <w:p w14:paraId="724D371D" w14:textId="77777777" w:rsidR="00DD2275" w:rsidRPr="00EB22FB" w:rsidRDefault="00DD2275" w:rsidP="00DD2275">
      <w:pPr>
        <w:rPr>
          <w:rFonts w:ascii="Bookman Old Style" w:hAnsi="Bookman Old Style"/>
          <w:sz w:val="20"/>
          <w:szCs w:val="20"/>
        </w:rPr>
      </w:pPr>
    </w:p>
    <w:p w14:paraId="17483CD1" w14:textId="77777777" w:rsidR="00DD2275" w:rsidRPr="00EB22FB" w:rsidRDefault="00DD2275" w:rsidP="00DD2275">
      <w:pPr>
        <w:rPr>
          <w:rFonts w:ascii="Bookman Old Style" w:hAnsi="Bookman Old Style"/>
          <w:sz w:val="20"/>
          <w:szCs w:val="20"/>
        </w:rPr>
      </w:pPr>
    </w:p>
    <w:p w14:paraId="4951C9E9" w14:textId="77777777" w:rsidR="00DD2275" w:rsidRPr="00EB22FB" w:rsidRDefault="00DD2275" w:rsidP="00DD2275">
      <w:pPr>
        <w:rPr>
          <w:rFonts w:ascii="Bookman Old Style" w:hAnsi="Bookman Old Style"/>
          <w:sz w:val="20"/>
          <w:szCs w:val="20"/>
        </w:rPr>
      </w:pPr>
    </w:p>
    <w:p w14:paraId="61BBBB05" w14:textId="77777777" w:rsidR="00DD2275" w:rsidRPr="00EB22FB" w:rsidRDefault="00DD2275" w:rsidP="00DD2275">
      <w:pPr>
        <w:rPr>
          <w:rFonts w:ascii="Bookman Old Style" w:hAnsi="Bookman Old Style"/>
          <w:sz w:val="20"/>
          <w:szCs w:val="20"/>
        </w:rPr>
      </w:pPr>
    </w:p>
    <w:p w14:paraId="7A02A4AD" w14:textId="77777777" w:rsidR="00DD2275" w:rsidRPr="00EB22FB" w:rsidRDefault="00DD2275" w:rsidP="00DD2275">
      <w:pPr>
        <w:rPr>
          <w:rFonts w:ascii="Bookman Old Style" w:hAnsi="Bookman Old Style"/>
          <w:sz w:val="20"/>
          <w:szCs w:val="20"/>
        </w:rPr>
      </w:pPr>
    </w:p>
    <w:p w14:paraId="52747656" w14:textId="77777777" w:rsidR="00DD2275" w:rsidRPr="00EB22FB" w:rsidRDefault="00DD2275" w:rsidP="00DD2275">
      <w:pPr>
        <w:rPr>
          <w:rFonts w:ascii="Bookman Old Style" w:hAnsi="Bookman Old Style"/>
          <w:sz w:val="20"/>
          <w:szCs w:val="20"/>
        </w:rPr>
      </w:pPr>
    </w:p>
    <w:p w14:paraId="58EC93E3" w14:textId="77777777" w:rsidR="00DD2275" w:rsidRPr="00EB22FB" w:rsidRDefault="00DD2275" w:rsidP="00DD2275">
      <w:pPr>
        <w:rPr>
          <w:rFonts w:ascii="Bookman Old Style" w:hAnsi="Bookman Old Style"/>
          <w:sz w:val="20"/>
          <w:szCs w:val="20"/>
        </w:rPr>
      </w:pPr>
    </w:p>
    <w:p w14:paraId="06F252B8" w14:textId="77777777" w:rsidR="00DD2275" w:rsidRPr="00EB22FB" w:rsidRDefault="00DD2275" w:rsidP="00DD2275">
      <w:pPr>
        <w:rPr>
          <w:rFonts w:ascii="Bookman Old Style" w:hAnsi="Bookman Old Style"/>
          <w:sz w:val="20"/>
          <w:szCs w:val="20"/>
        </w:rPr>
      </w:pPr>
    </w:p>
    <w:p w14:paraId="195C1BDC" w14:textId="77777777" w:rsidR="00DD2275" w:rsidRPr="00EB22FB" w:rsidRDefault="00DD2275" w:rsidP="00DD2275">
      <w:pPr>
        <w:rPr>
          <w:rFonts w:ascii="Bookman Old Style" w:hAnsi="Bookman Old Style"/>
          <w:sz w:val="20"/>
          <w:szCs w:val="20"/>
        </w:rPr>
      </w:pPr>
    </w:p>
    <w:p w14:paraId="7DA5978B" w14:textId="77777777" w:rsidR="00DD2275" w:rsidRPr="00EB22FB" w:rsidRDefault="00DD2275" w:rsidP="00DD2275">
      <w:pPr>
        <w:rPr>
          <w:rFonts w:ascii="Bookman Old Style" w:hAnsi="Bookman Old Style"/>
          <w:sz w:val="20"/>
          <w:szCs w:val="20"/>
        </w:rPr>
      </w:pPr>
    </w:p>
    <w:p w14:paraId="54B39A6B" w14:textId="77777777" w:rsidR="00DD2275" w:rsidRPr="00EB22FB" w:rsidRDefault="00DD2275" w:rsidP="00DD2275">
      <w:pPr>
        <w:rPr>
          <w:rFonts w:ascii="Bookman Old Style" w:hAnsi="Bookman Old Style"/>
          <w:sz w:val="20"/>
          <w:szCs w:val="20"/>
        </w:rPr>
      </w:pPr>
    </w:p>
    <w:p w14:paraId="0937DC82" w14:textId="77777777" w:rsidR="00DD2275" w:rsidRPr="00EB22FB" w:rsidRDefault="00DD2275" w:rsidP="00DD2275">
      <w:pPr>
        <w:rPr>
          <w:rFonts w:ascii="Bookman Old Style" w:hAnsi="Bookman Old Style"/>
          <w:sz w:val="20"/>
          <w:szCs w:val="20"/>
        </w:rPr>
      </w:pPr>
    </w:p>
    <w:p w14:paraId="3F130E57" w14:textId="77777777" w:rsidR="00DD2275" w:rsidRPr="00EB22FB" w:rsidRDefault="00DD2275" w:rsidP="00DD2275">
      <w:pPr>
        <w:rPr>
          <w:rFonts w:ascii="Bookman Old Style" w:hAnsi="Bookman Old Style"/>
          <w:sz w:val="20"/>
          <w:szCs w:val="20"/>
        </w:rPr>
      </w:pPr>
    </w:p>
    <w:p w14:paraId="5919F266" w14:textId="77777777" w:rsidR="00DD2275" w:rsidRPr="00EB22FB" w:rsidRDefault="00DD2275" w:rsidP="00DD2275">
      <w:pPr>
        <w:rPr>
          <w:rFonts w:ascii="Bookman Old Style" w:hAnsi="Bookman Old Style"/>
          <w:sz w:val="20"/>
          <w:szCs w:val="20"/>
        </w:rPr>
      </w:pPr>
    </w:p>
    <w:p w14:paraId="5375283E" w14:textId="77777777" w:rsidR="00DD2275" w:rsidRPr="00EB22FB" w:rsidRDefault="00DD2275" w:rsidP="00DD2275">
      <w:pPr>
        <w:rPr>
          <w:rFonts w:ascii="Bookman Old Style" w:hAnsi="Bookman Old Style"/>
          <w:sz w:val="20"/>
          <w:szCs w:val="20"/>
        </w:rPr>
      </w:pPr>
    </w:p>
    <w:p w14:paraId="5095AFA9" w14:textId="77777777" w:rsidR="00DD2275" w:rsidRPr="00EB22FB" w:rsidRDefault="00DD2275" w:rsidP="00DD2275">
      <w:pPr>
        <w:rPr>
          <w:rFonts w:ascii="Bookman Old Style" w:hAnsi="Bookman Old Style"/>
          <w:sz w:val="20"/>
          <w:szCs w:val="20"/>
        </w:rPr>
      </w:pPr>
    </w:p>
    <w:p w14:paraId="1980B7C5" w14:textId="77777777" w:rsidR="00DD2275" w:rsidRPr="00EB22FB" w:rsidRDefault="00DD2275" w:rsidP="00DD2275">
      <w:pPr>
        <w:rPr>
          <w:rFonts w:ascii="Bookman Old Style" w:hAnsi="Bookman Old Style"/>
          <w:sz w:val="20"/>
          <w:szCs w:val="20"/>
        </w:rPr>
      </w:pPr>
    </w:p>
    <w:p w14:paraId="7A16BE14" w14:textId="77777777" w:rsidR="00DD2275" w:rsidRPr="00EB22FB" w:rsidRDefault="00DD2275" w:rsidP="00DD2275">
      <w:pPr>
        <w:rPr>
          <w:rFonts w:ascii="Bookman Old Style" w:hAnsi="Bookman Old Style"/>
          <w:sz w:val="20"/>
          <w:szCs w:val="20"/>
        </w:rPr>
      </w:pPr>
    </w:p>
    <w:p w14:paraId="55870A56" w14:textId="77777777" w:rsidR="00DD2275" w:rsidRPr="00EB22FB" w:rsidRDefault="00DD2275" w:rsidP="00DD2275">
      <w:pPr>
        <w:rPr>
          <w:rFonts w:ascii="Bookman Old Style" w:hAnsi="Bookman Old Style"/>
          <w:sz w:val="20"/>
          <w:szCs w:val="20"/>
        </w:rPr>
      </w:pPr>
    </w:p>
    <w:p w14:paraId="38A475DC" w14:textId="77777777" w:rsidR="00DD2275" w:rsidRPr="00EB22FB" w:rsidRDefault="00DD2275" w:rsidP="00DD2275">
      <w:pPr>
        <w:rPr>
          <w:rFonts w:ascii="Bookman Old Style" w:hAnsi="Bookman Old Style"/>
          <w:sz w:val="20"/>
          <w:szCs w:val="20"/>
        </w:rPr>
      </w:pPr>
    </w:p>
    <w:p w14:paraId="184A52FD" w14:textId="77777777" w:rsidR="00DD2275" w:rsidRPr="00EB22FB" w:rsidRDefault="00DD2275" w:rsidP="00DD2275">
      <w:pPr>
        <w:rPr>
          <w:rFonts w:ascii="Bookman Old Style" w:hAnsi="Bookman Old Style"/>
          <w:sz w:val="20"/>
          <w:szCs w:val="20"/>
        </w:rPr>
      </w:pPr>
    </w:p>
    <w:p w14:paraId="765E741F" w14:textId="77777777" w:rsidR="00DD2275" w:rsidRPr="00EB22FB" w:rsidRDefault="00DD2275" w:rsidP="00DD2275">
      <w:pPr>
        <w:rPr>
          <w:rFonts w:ascii="Bookman Old Style" w:hAnsi="Bookman Old Style"/>
          <w:sz w:val="20"/>
          <w:szCs w:val="20"/>
        </w:rPr>
      </w:pPr>
    </w:p>
    <w:p w14:paraId="2099BCA7" w14:textId="77777777" w:rsidR="00DD2275" w:rsidRPr="00EB22FB" w:rsidRDefault="00DD2275" w:rsidP="00DD2275">
      <w:pPr>
        <w:rPr>
          <w:rFonts w:ascii="Bookman Old Style" w:hAnsi="Bookman Old Style"/>
          <w:sz w:val="20"/>
          <w:szCs w:val="20"/>
        </w:rPr>
      </w:pPr>
    </w:p>
    <w:p w14:paraId="44E72204" w14:textId="77777777" w:rsidR="00DD2275" w:rsidRPr="00EB22FB" w:rsidRDefault="00DD2275" w:rsidP="00DD2275">
      <w:pPr>
        <w:rPr>
          <w:rFonts w:ascii="Bookman Old Style" w:hAnsi="Bookman Old Style"/>
          <w:sz w:val="20"/>
          <w:szCs w:val="20"/>
        </w:rPr>
      </w:pPr>
    </w:p>
    <w:p w14:paraId="7210DB00" w14:textId="77777777" w:rsidR="00DD2275" w:rsidRPr="00EB22FB" w:rsidRDefault="00DD2275" w:rsidP="00DD2275">
      <w:pPr>
        <w:rPr>
          <w:rFonts w:ascii="Bookman Old Style" w:hAnsi="Bookman Old Style"/>
          <w:sz w:val="20"/>
          <w:szCs w:val="20"/>
        </w:rPr>
      </w:pPr>
    </w:p>
    <w:p w14:paraId="0BAE9041" w14:textId="77777777" w:rsidR="00DD2275" w:rsidRPr="00EB22FB" w:rsidRDefault="00DD2275" w:rsidP="00DD2275">
      <w:pPr>
        <w:rPr>
          <w:rFonts w:ascii="Bookman Old Style" w:hAnsi="Bookman Old Style"/>
          <w:sz w:val="20"/>
          <w:szCs w:val="20"/>
        </w:rPr>
      </w:pPr>
    </w:p>
    <w:p w14:paraId="42E0CDD4" w14:textId="77777777" w:rsidR="00DD2275" w:rsidRPr="00EB22FB" w:rsidRDefault="00DD2275" w:rsidP="00DD2275">
      <w:pPr>
        <w:rPr>
          <w:rFonts w:ascii="Bookman Old Style" w:hAnsi="Bookman Old Style"/>
          <w:sz w:val="20"/>
          <w:szCs w:val="20"/>
        </w:rPr>
      </w:pPr>
    </w:p>
    <w:p w14:paraId="45450B0B" w14:textId="77777777" w:rsidR="00DD2275" w:rsidRPr="00EB22FB" w:rsidRDefault="00DD2275" w:rsidP="00DD2275">
      <w:pPr>
        <w:rPr>
          <w:rFonts w:ascii="Bookman Old Style" w:hAnsi="Bookman Old Style"/>
          <w:sz w:val="20"/>
          <w:szCs w:val="20"/>
        </w:rPr>
      </w:pPr>
    </w:p>
    <w:tbl>
      <w:tblPr>
        <w:tblW w:w="5921" w:type="pct"/>
        <w:tblInd w:w="-9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55"/>
        <w:gridCol w:w="4671"/>
        <w:gridCol w:w="209"/>
        <w:gridCol w:w="10"/>
        <w:gridCol w:w="546"/>
        <w:gridCol w:w="13"/>
        <w:gridCol w:w="548"/>
        <w:gridCol w:w="15"/>
        <w:gridCol w:w="3887"/>
      </w:tblGrid>
      <w:tr w:rsidR="00DD2275" w:rsidRPr="00EB22FB" w14:paraId="260D3B86" w14:textId="77777777" w:rsidTr="004C7ECE">
        <w:trPr>
          <w:trHeight w:val="454"/>
        </w:trPr>
        <w:tc>
          <w:tcPr>
            <w:tcW w:w="5000" w:type="pct"/>
            <w:gridSpan w:val="9"/>
            <w:shd w:val="clear" w:color="auto" w:fill="auto"/>
            <w:noWrap/>
            <w:vAlign w:val="center"/>
            <w:hideMark/>
          </w:tcPr>
          <w:p w14:paraId="04C57459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  <w:t>ACTA DE INSPECCIÓN DE SEGURIDAD EN LA CONSTRUCCIÓN</w:t>
            </w:r>
          </w:p>
        </w:tc>
      </w:tr>
      <w:tr w:rsidR="00DD2275" w:rsidRPr="00EB22FB" w14:paraId="7DC60964" w14:textId="77777777" w:rsidTr="004C7ECE">
        <w:trPr>
          <w:trHeight w:val="234"/>
        </w:trPr>
        <w:tc>
          <w:tcPr>
            <w:tcW w:w="5000" w:type="pct"/>
            <w:gridSpan w:val="9"/>
            <w:shd w:val="clear" w:color="auto" w:fill="auto"/>
            <w:noWrap/>
            <w:vAlign w:val="center"/>
            <w:hideMark/>
          </w:tcPr>
          <w:p w14:paraId="64B13834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  <w:t>INFRAESTRUCTURA PROVISIONAL</w:t>
            </w:r>
          </w:p>
        </w:tc>
      </w:tr>
      <w:tr w:rsidR="00DD2275" w:rsidRPr="00EB22FB" w14:paraId="42FB779E" w14:textId="77777777" w:rsidTr="004C7ECE">
        <w:trPr>
          <w:trHeight w:val="70"/>
        </w:trPr>
        <w:tc>
          <w:tcPr>
            <w:tcW w:w="2605" w:type="pct"/>
            <w:gridSpan w:val="4"/>
            <w:shd w:val="clear" w:color="auto" w:fill="auto"/>
            <w:noWrap/>
            <w:vAlign w:val="center"/>
            <w:hideMark/>
          </w:tcPr>
          <w:p w14:paraId="31632DC0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  <w:t>PUNTOS A INDENTIFICAR</w:t>
            </w:r>
          </w:p>
        </w:tc>
        <w:tc>
          <w:tcPr>
            <w:tcW w:w="536" w:type="pct"/>
            <w:gridSpan w:val="4"/>
            <w:shd w:val="clear" w:color="auto" w:fill="auto"/>
            <w:vAlign w:val="center"/>
          </w:tcPr>
          <w:p w14:paraId="44DEF24C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  <w:t>CUMPLE</w:t>
            </w:r>
          </w:p>
        </w:tc>
        <w:tc>
          <w:tcPr>
            <w:tcW w:w="1859" w:type="pct"/>
            <w:shd w:val="clear" w:color="auto" w:fill="auto"/>
            <w:vAlign w:val="center"/>
          </w:tcPr>
          <w:p w14:paraId="38021564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  <w:t>OBSERVACIÓN</w:t>
            </w:r>
          </w:p>
        </w:tc>
      </w:tr>
      <w:tr w:rsidR="00DD2275" w:rsidRPr="00EB22FB" w14:paraId="17081C60" w14:textId="77777777" w:rsidTr="004C7ECE">
        <w:trPr>
          <w:trHeight w:val="20"/>
        </w:trPr>
        <w:tc>
          <w:tcPr>
            <w:tcW w:w="266" w:type="pct"/>
            <w:vMerge w:val="restart"/>
            <w:shd w:val="clear" w:color="auto" w:fill="auto"/>
            <w:noWrap/>
            <w:vAlign w:val="center"/>
            <w:hideMark/>
          </w:tcPr>
          <w:p w14:paraId="4428BD84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1</w:t>
            </w:r>
          </w:p>
        </w:tc>
        <w:tc>
          <w:tcPr>
            <w:tcW w:w="2339" w:type="pct"/>
            <w:gridSpan w:val="3"/>
            <w:vMerge w:val="restart"/>
            <w:shd w:val="clear" w:color="auto" w:fill="auto"/>
            <w:vAlign w:val="center"/>
          </w:tcPr>
          <w:p w14:paraId="69FB57FA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El Contratista cuenta con un Responsable de Prevención de Riesgos, debidamente acreditado en el Ministerio de Trabajo (Art. 13).</w:t>
            </w:r>
          </w:p>
        </w:tc>
        <w:tc>
          <w:tcPr>
            <w:tcW w:w="267" w:type="pct"/>
            <w:gridSpan w:val="2"/>
            <w:shd w:val="clear" w:color="auto" w:fill="auto"/>
            <w:vAlign w:val="center"/>
          </w:tcPr>
          <w:p w14:paraId="6A6B08A8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9" w:type="pct"/>
            <w:gridSpan w:val="2"/>
            <w:shd w:val="clear" w:color="auto" w:fill="auto"/>
            <w:vAlign w:val="center"/>
          </w:tcPr>
          <w:p w14:paraId="2737F205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  <w:t>NO</w:t>
            </w:r>
          </w:p>
        </w:tc>
        <w:tc>
          <w:tcPr>
            <w:tcW w:w="1859" w:type="pct"/>
            <w:vMerge w:val="restart"/>
            <w:shd w:val="clear" w:color="auto" w:fill="auto"/>
            <w:vAlign w:val="center"/>
          </w:tcPr>
          <w:p w14:paraId="284C6D41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5588DA54" w14:textId="77777777" w:rsidTr="004C7ECE">
        <w:trPr>
          <w:trHeight w:val="495"/>
        </w:trPr>
        <w:tc>
          <w:tcPr>
            <w:tcW w:w="266" w:type="pct"/>
            <w:vMerge/>
            <w:shd w:val="clear" w:color="auto" w:fill="auto"/>
            <w:noWrap/>
            <w:vAlign w:val="center"/>
            <w:hideMark/>
          </w:tcPr>
          <w:p w14:paraId="2D354679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vMerge/>
            <w:shd w:val="clear" w:color="auto" w:fill="auto"/>
            <w:vAlign w:val="center"/>
          </w:tcPr>
          <w:p w14:paraId="6FDD6140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highlight w:val="yellow"/>
              </w:rPr>
            </w:pPr>
          </w:p>
        </w:tc>
        <w:tc>
          <w:tcPr>
            <w:tcW w:w="267" w:type="pct"/>
            <w:gridSpan w:val="2"/>
            <w:shd w:val="clear" w:color="auto" w:fill="auto"/>
            <w:vAlign w:val="center"/>
          </w:tcPr>
          <w:p w14:paraId="1AE8D787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shd w:val="clear" w:color="auto" w:fill="auto"/>
            <w:vAlign w:val="center"/>
          </w:tcPr>
          <w:p w14:paraId="71A11282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vMerge/>
            <w:shd w:val="clear" w:color="auto" w:fill="auto"/>
            <w:vAlign w:val="center"/>
          </w:tcPr>
          <w:p w14:paraId="4B4FF578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13988153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trHeight w:val="254"/>
        </w:trPr>
        <w:tc>
          <w:tcPr>
            <w:tcW w:w="26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2CAB45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lastRenderedPageBreak/>
              <w:t>2</w:t>
            </w: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B35F58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Los comedores cuentan con las condiciones adecuadas de Higiene y Seguridad (Art. 16):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D6E64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60A761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1859" w:type="pct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01FECB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35F5B4BC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trHeight w:val="231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CA5FCE1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E338A0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a.- Estructuras adecuadas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039C0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B45C9B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F5188B1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48266BC2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trHeight w:val="244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E23603F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02376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 xml:space="preserve">b.- Iluminación 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D1FCA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494B85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DE2FD91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70EEA587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trHeight w:val="244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500C147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3856E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 xml:space="preserve">c.- Ventilación 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28F1F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D98103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A372762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49F5CFC8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trHeight w:val="258"/>
        </w:trPr>
        <w:tc>
          <w:tcPr>
            <w:tcW w:w="26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11E76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0A566E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 xml:space="preserve">d.- Espacio suficiente 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29153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AE156B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784B84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1C24296B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trHeight w:val="285"/>
        </w:trPr>
        <w:tc>
          <w:tcPr>
            <w:tcW w:w="26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311AC6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DD0614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hAnsi="Bookman Old Style" w:cs="Times New Roman"/>
                <w:sz w:val="20"/>
                <w:szCs w:val="20"/>
              </w:rPr>
              <w:br w:type="page"/>
            </w: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Los servicios higiénicos se encuentran (Art. 17):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F19B0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C94869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1859" w:type="pct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EBA4F5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6173EAD6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trHeight w:val="211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59C41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582DCD" w14:textId="77777777" w:rsidR="00DD2275" w:rsidRPr="00EB22FB" w:rsidRDefault="00DD2275" w:rsidP="004C7ECE">
            <w:pPr>
              <w:jc w:val="both"/>
              <w:rPr>
                <w:rFonts w:ascii="Bookman Old Style" w:hAnsi="Bookman Old Style" w:cs="Times New Roman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a.- Diferenciados para las y los trabajadores disponiendo de inodoros, urinarios, duchas y lavamanos de manera separada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1D030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FC9C8C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90EA245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3CDB56CB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trHeight w:val="521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704EF4E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D5BD3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b.- Los servicios higiénicos se encuentran instalados a un sistema de descarga (alcantarillado, pozo séptico u otros sistemas)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89B59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8C7C2C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48491D5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697BF72E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trHeight w:val="301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59D8F59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912EDC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c.- No distan a más de 75 metros de la faena de construcción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F8C7C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7D2D5D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4422B18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1DFA98CA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trHeight w:val="285"/>
        </w:trPr>
        <w:tc>
          <w:tcPr>
            <w:tcW w:w="26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C69A25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144FA4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Los vestuarios (Art. 18):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00404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E70B8E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1859" w:type="pct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B33B66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334365F8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trHeight w:val="207"/>
        </w:trPr>
        <w:tc>
          <w:tcPr>
            <w:tcW w:w="26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C443F7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70389D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a.- Son diferenciados para las y los trabajadores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8CFBA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85F39A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DF3D66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5DA3FA57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trHeight w:val="166"/>
        </w:trPr>
        <w:tc>
          <w:tcPr>
            <w:tcW w:w="26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ABB4EF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49067F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 xml:space="preserve">b.- Cuentan con bancas y armarios individuales. 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B0F87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DF7C44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AF2ED1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28F9D754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trHeight w:val="258"/>
        </w:trPr>
        <w:tc>
          <w:tcPr>
            <w:tcW w:w="26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C7C374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 xml:space="preserve">  5</w:t>
            </w: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A22FE6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El campamentos están constituido por (Art. 19):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48703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  <w:t>SI</w:t>
            </w: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8C4C9D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  <w:t>NO</w:t>
            </w:r>
          </w:p>
        </w:tc>
        <w:tc>
          <w:tcPr>
            <w:tcW w:w="1859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640AA9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  <w:lang w:val="es-ES"/>
              </w:rPr>
            </w:pPr>
          </w:p>
        </w:tc>
      </w:tr>
      <w:tr w:rsidR="00DD2275" w:rsidRPr="00EB22FB" w14:paraId="0B8615CA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trHeight w:val="245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67481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703B2D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a.- Dormitorios de 6 m2 de dimensión por trabajador como mínimo.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AFDAC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027E8A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1859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BD1972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  <w:lang w:val="es-ES"/>
              </w:rPr>
            </w:pPr>
          </w:p>
        </w:tc>
      </w:tr>
      <w:tr w:rsidR="00DD2275" w:rsidRPr="00EB22FB" w14:paraId="321AE6BD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trHeight w:val="244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1FEA506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0DAB54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b.- Lejos de zonas de riesgo (separado de las operaciones).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26851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18CB1C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1859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34C94B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  <w:lang w:val="es-ES"/>
              </w:rPr>
            </w:pPr>
          </w:p>
        </w:tc>
      </w:tr>
      <w:tr w:rsidR="00DD2275" w:rsidRPr="00EB22FB" w14:paraId="650243EC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trHeight w:val="543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D12A5BE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6D55FE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c.- Las estructuras (pisos, paredes, y techos) se encuentra en buenas condiciones.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8E7AA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2C17F0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1859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9F07FC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  <w:lang w:val="es-ES"/>
              </w:rPr>
            </w:pPr>
          </w:p>
        </w:tc>
      </w:tr>
      <w:tr w:rsidR="00DD2275" w:rsidRPr="00EB22FB" w14:paraId="462BA709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trHeight w:val="760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2F49039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4DAC3B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d.- Se destina personal para la limpieza del campamento y alrededores (pueden ser los mismos trabajadores).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51EE4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0EC0EF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1859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0C5BD5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  <w:lang w:val="es-ES"/>
              </w:rPr>
            </w:pPr>
          </w:p>
        </w:tc>
      </w:tr>
      <w:tr w:rsidR="00DD2275" w:rsidRPr="00EB22FB" w14:paraId="08060E79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trHeight w:val="747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3B3E801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D818C5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proofErr w:type="spellStart"/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e</w:t>
            </w:r>
            <w:proofErr w:type="spellEnd"/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.- Se dispone con mallas milimétricas para las ventanas o mosquiteros personales (zonas endémicas).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B366D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A3CCFC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1859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FBD422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  <w:lang w:val="es-ES"/>
              </w:rPr>
            </w:pPr>
          </w:p>
        </w:tc>
      </w:tr>
      <w:tr w:rsidR="00DD2275" w:rsidRPr="00EB22FB" w14:paraId="552CB834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trHeight w:val="780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B65DDA5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4EACB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 xml:space="preserve">f.- Se cuenta con un plan de fumigación, desinfección y control de plagas (según las características del terreno) 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03E4A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C2A733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1859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95355A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  <w:lang w:val="es-ES"/>
              </w:rPr>
            </w:pPr>
          </w:p>
        </w:tc>
      </w:tr>
      <w:tr w:rsidR="00DD2275" w:rsidRPr="00EB22FB" w14:paraId="17821FDA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trHeight w:val="470"/>
        </w:trPr>
        <w:tc>
          <w:tcPr>
            <w:tcW w:w="26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A37C22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DDE4A4" w14:textId="77777777" w:rsidR="00DD2275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 xml:space="preserve">g.- La dotación de agua es apta para el consumo humano (solicitar descargo documentado). </w:t>
            </w:r>
          </w:p>
          <w:p w14:paraId="34993B93" w14:textId="77777777" w:rsidR="00DD2275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  <w:p w14:paraId="758F41A1" w14:textId="77777777" w:rsidR="00DD2275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  <w:p w14:paraId="13D5A56B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7AAF4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A60525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202041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  <w:lang w:val="es-ES"/>
              </w:rPr>
            </w:pPr>
          </w:p>
        </w:tc>
      </w:tr>
      <w:tr w:rsidR="00DD2275" w:rsidRPr="00EB22FB" w14:paraId="60EA6F64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137"/>
        </w:trPr>
        <w:tc>
          <w:tcPr>
            <w:tcW w:w="5000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0CB78C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  <w:t>PREVENCIÓN Y PROTECCIÓN CONTRA INCENDIOS</w:t>
            </w:r>
          </w:p>
        </w:tc>
      </w:tr>
      <w:tr w:rsidR="00DD2275" w:rsidRPr="00EB22FB" w14:paraId="7F8B47DF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70"/>
        </w:trPr>
        <w:tc>
          <w:tcPr>
            <w:tcW w:w="26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CC04126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2339" w:type="pct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8FFEE9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Cuenta con un programa implementado de control de orden, aseo y limpieza de la faena de construcción. (Art. 20)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2FBA6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  <w:t>SI</w:t>
            </w: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ECE254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  <w:t>NO</w:t>
            </w:r>
          </w:p>
        </w:tc>
        <w:tc>
          <w:tcPr>
            <w:tcW w:w="1859" w:type="pct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B36DE1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  <w:lang w:val="es-ES"/>
              </w:rPr>
            </w:pPr>
          </w:p>
        </w:tc>
      </w:tr>
      <w:tr w:rsidR="00DD2275" w:rsidRPr="00EB22FB" w14:paraId="56082A25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278"/>
        </w:trPr>
        <w:tc>
          <w:tcPr>
            <w:tcW w:w="26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12F06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2339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85BA24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2E36C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1B9919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1859" w:type="pct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CD3F74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  <w:lang w:val="es-ES"/>
              </w:rPr>
            </w:pPr>
          </w:p>
        </w:tc>
      </w:tr>
      <w:tr w:rsidR="00DD2275" w:rsidRPr="00EB22FB" w14:paraId="6B44D5C5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70"/>
        </w:trPr>
        <w:tc>
          <w:tcPr>
            <w:tcW w:w="266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245A197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  <w:t>7</w:t>
            </w:r>
          </w:p>
        </w:tc>
        <w:tc>
          <w:tcPr>
            <w:tcW w:w="2339" w:type="pct"/>
            <w:gridSpan w:val="3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454D0A9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Los materiales inflamables, explosivos y químicos se almacenan en lugares adecuados. (Art. 20)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59CB8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  <w:t>SI</w:t>
            </w: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E9F098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  <w:t>NO</w:t>
            </w:r>
          </w:p>
        </w:tc>
        <w:tc>
          <w:tcPr>
            <w:tcW w:w="1859" w:type="pct"/>
            <w:vMerge w:val="restar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6BFE86F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  <w:lang w:val="es-ES"/>
              </w:rPr>
            </w:pPr>
          </w:p>
        </w:tc>
      </w:tr>
      <w:tr w:rsidR="00DD2275" w:rsidRPr="00EB22FB" w14:paraId="696B8C29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47"/>
        </w:trPr>
        <w:tc>
          <w:tcPr>
            <w:tcW w:w="26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C9D28A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2339" w:type="pct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EC83B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45FF1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917897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1859" w:type="pct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CC231B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  <w:lang w:val="es-ES"/>
              </w:rPr>
            </w:pPr>
          </w:p>
        </w:tc>
      </w:tr>
      <w:tr w:rsidR="00DD2275" w:rsidRPr="00EB22FB" w14:paraId="4B05127A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70"/>
        </w:trPr>
        <w:tc>
          <w:tcPr>
            <w:tcW w:w="26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DECFA6D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lastRenderedPageBreak/>
              <w:t>8</w:t>
            </w:r>
          </w:p>
        </w:tc>
        <w:tc>
          <w:tcPr>
            <w:tcW w:w="2339" w:type="pct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501943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Los accesos a los equipos de lucha contra incendios son directos y libres de obstáculos. (Art. 20)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60E3D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BCE70B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1859" w:type="pct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F86344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4A19C1BA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112"/>
        </w:trPr>
        <w:tc>
          <w:tcPr>
            <w:tcW w:w="26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A2A5F1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C4DD4D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AA923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E79F92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E1878B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79AE12F1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70"/>
        </w:trPr>
        <w:tc>
          <w:tcPr>
            <w:tcW w:w="266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929DB6E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339" w:type="pct"/>
            <w:gridSpan w:val="3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5D3E327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Los equipos de lucha contra Incendios se encuentran señalizados en el marco de la RM 849/14. (Art. 20)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E20FE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04713C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1859" w:type="pct"/>
            <w:vMerge w:val="restar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678F724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190BF3A8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206"/>
        </w:trPr>
        <w:tc>
          <w:tcPr>
            <w:tcW w:w="26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1992DA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236CDE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458E9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A3E1CC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1A3264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7488430E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308"/>
        </w:trPr>
        <w:tc>
          <w:tcPr>
            <w:tcW w:w="26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A8F38E3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2339" w:type="pct"/>
            <w:gridSpan w:val="3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38659E5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El contratista cuenta con el plano de evacuación implementado en la obra, el mismo muestra la ruta de escape, salidas de emergencia, puntos de encuentro y la ubicación de botiquines y extintores (señalizados según RM 849/14. (Art. 20)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382BB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2AFFEC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1859" w:type="pct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A8DF39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1F2A3111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454"/>
        </w:trPr>
        <w:tc>
          <w:tcPr>
            <w:tcW w:w="26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815684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E0C51E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6EE75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26E12F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99AA62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156FDFC9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203"/>
        </w:trPr>
        <w:tc>
          <w:tcPr>
            <w:tcW w:w="26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0A92D3F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11</w:t>
            </w:r>
          </w:p>
        </w:tc>
        <w:tc>
          <w:tcPr>
            <w:tcW w:w="2339" w:type="pct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99C15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El contratista cuenta con un Sistema de Alarma autónomo, visible, audible y señalizado. (Art. 20)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5B56E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  <w:t>SI</w:t>
            </w: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AE3B11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  <w:t>NO</w:t>
            </w:r>
          </w:p>
        </w:tc>
        <w:tc>
          <w:tcPr>
            <w:tcW w:w="1859" w:type="pct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1CC9A0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  <w:lang w:val="en-US"/>
              </w:rPr>
            </w:pPr>
          </w:p>
        </w:tc>
      </w:tr>
      <w:tr w:rsidR="00DD2275" w:rsidRPr="00EB22FB" w14:paraId="70BB366B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152"/>
        </w:trPr>
        <w:tc>
          <w:tcPr>
            <w:tcW w:w="26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8E1A1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39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24E5DC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2F2E1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7C5FEE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59" w:type="pct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78FE29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  <w:lang w:val="en-US"/>
              </w:rPr>
            </w:pPr>
          </w:p>
        </w:tc>
      </w:tr>
      <w:tr w:rsidR="00DD2275" w:rsidRPr="00EB22FB" w14:paraId="0DC6F87A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225"/>
        </w:trPr>
        <w:tc>
          <w:tcPr>
            <w:tcW w:w="26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923AAAB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12</w:t>
            </w:r>
          </w:p>
        </w:tc>
        <w:tc>
          <w:tcPr>
            <w:tcW w:w="2339" w:type="pct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574F71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El contratista cuenta con extintores debidamente recargados y vigentes dentro de la obra. (Art. 20)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F7C6A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  <w:t>SI</w:t>
            </w: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A4CA99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  <w:t>NO</w:t>
            </w:r>
          </w:p>
        </w:tc>
        <w:tc>
          <w:tcPr>
            <w:tcW w:w="1859" w:type="pct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FD0C20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  <w:lang w:val="en-US"/>
              </w:rPr>
            </w:pPr>
          </w:p>
        </w:tc>
      </w:tr>
      <w:tr w:rsidR="00DD2275" w:rsidRPr="00EB22FB" w14:paraId="1A8BCA56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114"/>
        </w:trPr>
        <w:tc>
          <w:tcPr>
            <w:tcW w:w="26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7136C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39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0EB6D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4A297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5E6D92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59" w:type="pct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9E5767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  <w:lang w:val="en-US"/>
              </w:rPr>
            </w:pPr>
          </w:p>
        </w:tc>
      </w:tr>
      <w:tr w:rsidR="00DD2275" w:rsidRPr="00EB22FB" w14:paraId="463459D0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70"/>
        </w:trPr>
        <w:tc>
          <w:tcPr>
            <w:tcW w:w="266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DDF664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  <w:t>13</w:t>
            </w:r>
          </w:p>
        </w:tc>
        <w:tc>
          <w:tcPr>
            <w:tcW w:w="2339" w:type="pct"/>
            <w:gridSpan w:val="3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1426087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  <w:t>Cuenta con Botiquines instalados, señalizados, aprovisionados con medicamentos vigentes y en función a los riesgos del trabajo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DDACE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  <w:t>SI</w:t>
            </w: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4000C7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  <w:t>NO</w:t>
            </w:r>
          </w:p>
        </w:tc>
        <w:tc>
          <w:tcPr>
            <w:tcW w:w="1859" w:type="pct"/>
            <w:vMerge w:val="restar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76AC5D6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  <w:lang w:val="es-ES"/>
              </w:rPr>
            </w:pPr>
          </w:p>
        </w:tc>
      </w:tr>
      <w:tr w:rsidR="00DD2275" w:rsidRPr="00EB22FB" w14:paraId="0BF8FB22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151"/>
        </w:trPr>
        <w:tc>
          <w:tcPr>
            <w:tcW w:w="26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66DCE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2339" w:type="pct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8F7198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5B46D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E79C20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1859" w:type="pct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5D725C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  <w:lang w:val="es-ES"/>
              </w:rPr>
            </w:pPr>
          </w:p>
        </w:tc>
      </w:tr>
      <w:tr w:rsidR="00DD2275" w:rsidRPr="00EB22FB" w14:paraId="109753F1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454"/>
        </w:trPr>
        <w:tc>
          <w:tcPr>
            <w:tcW w:w="5000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6F44E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sz w:val="20"/>
                <w:szCs w:val="20"/>
                <w:lang w:val="es-ES"/>
              </w:rPr>
            </w:pPr>
            <w:r w:rsidRPr="00EB22FB"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  <w:lang w:val="es-ES"/>
              </w:rPr>
              <w:t>MAQUINARIA, EQUIPOS Y HERRAMIENTAS</w:t>
            </w:r>
          </w:p>
        </w:tc>
      </w:tr>
      <w:tr w:rsidR="00DD2275" w:rsidRPr="00EB22FB" w14:paraId="4A59485B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70"/>
        </w:trPr>
        <w:tc>
          <w:tcPr>
            <w:tcW w:w="26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87C04D8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14</w:t>
            </w:r>
          </w:p>
        </w:tc>
        <w:tc>
          <w:tcPr>
            <w:tcW w:w="2339" w:type="pct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D28019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 xml:space="preserve">Cuenta con permisos de trabajo para el uso de las herramientas consideradas de alto riesgo (amoladoras, sierras, </w:t>
            </w:r>
            <w:proofErr w:type="spellStart"/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cepilladoras</w:t>
            </w:r>
            <w:proofErr w:type="spellEnd"/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, otras). (Art. 24)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930AC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  <w:t>SI</w:t>
            </w: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1D1E6A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  <w:t>NO</w:t>
            </w:r>
          </w:p>
        </w:tc>
        <w:tc>
          <w:tcPr>
            <w:tcW w:w="1859" w:type="pct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247997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sz w:val="20"/>
                <w:szCs w:val="20"/>
                <w:lang w:val="en-US"/>
              </w:rPr>
            </w:pPr>
          </w:p>
        </w:tc>
      </w:tr>
      <w:tr w:rsidR="00DD2275" w:rsidRPr="00EB22FB" w14:paraId="0F3B7F8B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338"/>
        </w:trPr>
        <w:tc>
          <w:tcPr>
            <w:tcW w:w="26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39B53B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39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A8108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4FFA0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AF704C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59" w:type="pct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73DEEB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sz w:val="20"/>
                <w:szCs w:val="20"/>
                <w:lang w:val="en-US"/>
              </w:rPr>
            </w:pPr>
          </w:p>
        </w:tc>
      </w:tr>
      <w:tr w:rsidR="00DD2275" w:rsidRPr="00EB22FB" w14:paraId="31F0BA3D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73"/>
        </w:trPr>
        <w:tc>
          <w:tcPr>
            <w:tcW w:w="266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898A460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  <w:t>15</w:t>
            </w:r>
          </w:p>
        </w:tc>
        <w:tc>
          <w:tcPr>
            <w:tcW w:w="2339" w:type="pct"/>
            <w:gridSpan w:val="3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2E6EF83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  <w:t xml:space="preserve">Las herramientas, maquinarias y equipos se encuentran en condiciones operativas, con resguardos correspondientes y no presentan modificaciones hechas por los trabajadores </w:t>
            </w: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(Art. 25).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F3926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  <w:t>SI</w:t>
            </w: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C0485C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  <w:t>NO</w:t>
            </w:r>
          </w:p>
        </w:tc>
        <w:tc>
          <w:tcPr>
            <w:tcW w:w="1859" w:type="pct"/>
            <w:vMerge w:val="restar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AA4DE4B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sz w:val="20"/>
                <w:szCs w:val="20"/>
                <w:lang w:val="es-ES"/>
              </w:rPr>
            </w:pPr>
          </w:p>
        </w:tc>
      </w:tr>
      <w:tr w:rsidR="00DD2275" w:rsidRPr="00EB22FB" w14:paraId="289D29BB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454"/>
        </w:trPr>
        <w:tc>
          <w:tcPr>
            <w:tcW w:w="26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258B93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39" w:type="pct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8894D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83566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D56F83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1859" w:type="pct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23A5D2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sz w:val="20"/>
                <w:szCs w:val="20"/>
                <w:lang w:val="es-ES"/>
              </w:rPr>
            </w:pPr>
          </w:p>
        </w:tc>
      </w:tr>
      <w:tr w:rsidR="00DD2275" w:rsidRPr="00EB22FB" w14:paraId="1963F21C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734"/>
        </w:trPr>
        <w:tc>
          <w:tcPr>
            <w:tcW w:w="266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056A681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  <w:t>16</w:t>
            </w:r>
          </w:p>
        </w:tc>
        <w:tc>
          <w:tcPr>
            <w:tcW w:w="2339" w:type="pct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73E65DA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  <w:t>La maquinaria pesada (volquetas, retro excavadoras, entre otras) y las movilidades cuentan con: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D61E81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  <w:t>SI</w:t>
            </w: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5D318C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  <w:t>NO</w:t>
            </w:r>
          </w:p>
        </w:tc>
        <w:tc>
          <w:tcPr>
            <w:tcW w:w="1859" w:type="pct"/>
            <w:vMerge w:val="restar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642BD46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sz w:val="20"/>
                <w:szCs w:val="20"/>
                <w:lang w:val="es-ES"/>
              </w:rPr>
            </w:pPr>
          </w:p>
        </w:tc>
      </w:tr>
      <w:tr w:rsidR="00DD2275" w:rsidRPr="00EB22FB" w14:paraId="285C0189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268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A4BE12F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A86B7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Extintores (Art. 25)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EEE9F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75494A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1859" w:type="pct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F897BB8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sz w:val="20"/>
                <w:szCs w:val="20"/>
                <w:lang w:val="es-ES"/>
              </w:rPr>
            </w:pPr>
          </w:p>
        </w:tc>
      </w:tr>
      <w:tr w:rsidR="00DD2275" w:rsidRPr="00EB22FB" w14:paraId="7DF0F66D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305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CB3A761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29206F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Botiquines de Primeros Auxilios (Art. 25)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E2741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C4B5CA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1859" w:type="pct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B7EE3AB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sz w:val="20"/>
                <w:szCs w:val="20"/>
                <w:lang w:val="es-ES"/>
              </w:rPr>
            </w:pPr>
          </w:p>
        </w:tc>
      </w:tr>
      <w:tr w:rsidR="00DD2275" w:rsidRPr="00EB22FB" w14:paraId="137C12EB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194"/>
        </w:trPr>
        <w:tc>
          <w:tcPr>
            <w:tcW w:w="26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2AB59A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58E1E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Alarma de Retroceso (Art. 25)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9DF14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DFD55C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1859" w:type="pct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09151F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sz w:val="20"/>
                <w:szCs w:val="20"/>
                <w:lang w:val="es-ES"/>
              </w:rPr>
            </w:pPr>
          </w:p>
        </w:tc>
      </w:tr>
      <w:tr w:rsidR="00DD2275" w:rsidRPr="00EB22FB" w14:paraId="34452FC0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799"/>
        </w:trPr>
        <w:tc>
          <w:tcPr>
            <w:tcW w:w="26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9EE6DE2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17</w:t>
            </w: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FA2687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Los compresores y cilindros cuentan con: (si corresponde).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5086C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40E8FB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1859" w:type="pct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36C58B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78DE0E97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305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D45B2D0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9BC23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Válvulas anti-retorno (Art. 31)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37E1C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69A128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B586316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517F9BE7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277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9E2C19F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AD9E4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Manómetro (Art. 31)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5AD50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06935B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04FD3DD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51B74BBA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222"/>
        </w:trPr>
        <w:tc>
          <w:tcPr>
            <w:tcW w:w="26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CC5DC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8F53B3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Placas de identificación (Art. 31)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ADE82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86EAF4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F088A8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78163E3D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454"/>
        </w:trPr>
        <w:tc>
          <w:tcPr>
            <w:tcW w:w="5000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10F55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  <w:t>INSTALACIONES ELÉCTRICAS</w:t>
            </w:r>
          </w:p>
        </w:tc>
      </w:tr>
      <w:tr w:rsidR="00DD2275" w:rsidRPr="00EB22FB" w14:paraId="08EA7EDD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268"/>
        </w:trPr>
        <w:tc>
          <w:tcPr>
            <w:tcW w:w="26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85EAEDD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18</w:t>
            </w:r>
          </w:p>
        </w:tc>
        <w:tc>
          <w:tcPr>
            <w:tcW w:w="2339" w:type="pct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66FBC6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Las tomas de corriente eléctrica indican claramente la tensión de alimentación. (110, 220, 380) (Art. 32)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5AA35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EF6D78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1859" w:type="pct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4799F7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3EF3F1D6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131"/>
        </w:trPr>
        <w:tc>
          <w:tcPr>
            <w:tcW w:w="26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118781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82193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CE9B5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1E8E69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4A1AD4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361FB178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70"/>
        </w:trPr>
        <w:tc>
          <w:tcPr>
            <w:tcW w:w="26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F9168C6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19</w:t>
            </w:r>
          </w:p>
        </w:tc>
        <w:tc>
          <w:tcPr>
            <w:tcW w:w="2339" w:type="pct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6D3916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El equipo eléctrico instalado en la faena de construcción se encuentra en condiciones operativas (verificar la instalación, condición de los conectores) (Art. 33)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3F3EF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21E3E1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1859" w:type="pct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2FF039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6132BFC8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362"/>
        </w:trPr>
        <w:tc>
          <w:tcPr>
            <w:tcW w:w="26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81E9C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B3497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D70AE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E8855F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517643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1227AA00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152"/>
        </w:trPr>
        <w:tc>
          <w:tcPr>
            <w:tcW w:w="26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2F43485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20</w:t>
            </w:r>
          </w:p>
        </w:tc>
        <w:tc>
          <w:tcPr>
            <w:tcW w:w="2339" w:type="pct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8FBC7E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Todas las instalaciones eléctricas cuentan con conexión a tierra y pararrayos. (Art. 33,34 y 35)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EF016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8D4C51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1859" w:type="pct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B58E7A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325636E0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58"/>
        </w:trPr>
        <w:tc>
          <w:tcPr>
            <w:tcW w:w="26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B18703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53CBB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7A613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BB266D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BE29CB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62766D21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147"/>
        </w:trPr>
        <w:tc>
          <w:tcPr>
            <w:tcW w:w="26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083F908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21</w:t>
            </w:r>
          </w:p>
        </w:tc>
        <w:tc>
          <w:tcPr>
            <w:tcW w:w="2339" w:type="pct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F57096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 xml:space="preserve">Los tableros eléctricos (acometida) están instalados fijamente en una parte </w:t>
            </w:r>
            <w:proofErr w:type="spellStart"/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solida</w:t>
            </w:r>
            <w:proofErr w:type="spellEnd"/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 xml:space="preserve"> y debidamente resguardada y señalizada. (Art. 32)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D0BAC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E5B5E0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1859" w:type="pct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7F3DE6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05F730C6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270"/>
        </w:trPr>
        <w:tc>
          <w:tcPr>
            <w:tcW w:w="26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57D40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30087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813AF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37F5D9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DF2E11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5AC2AFFE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454"/>
        </w:trPr>
        <w:tc>
          <w:tcPr>
            <w:tcW w:w="5000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16D34C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  <w:t>TRABAJOS EN ALTURA</w:t>
            </w:r>
          </w:p>
          <w:p w14:paraId="41B513BA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  <w:t>(Verificar este punto siempre y cuando en la faena de construcción se identifiquen trabajos en altura)</w:t>
            </w:r>
          </w:p>
        </w:tc>
      </w:tr>
      <w:tr w:rsidR="00DD2275" w:rsidRPr="00EB22FB" w14:paraId="31DF72D5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288"/>
        </w:trPr>
        <w:tc>
          <w:tcPr>
            <w:tcW w:w="26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9E692EA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22</w:t>
            </w:r>
          </w:p>
        </w:tc>
        <w:tc>
          <w:tcPr>
            <w:tcW w:w="2339" w:type="pct"/>
            <w:gridSpan w:val="3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9F0D93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Cuenta con medidas colectivas de protección según las características del trabajo y en el marco de la normativa NTS-003/17 (Delimitación del área, Líneas de advertencias, Señalización del área, Barandas, Manejo de desniveles y orificios (huecos), Redes de protección u otros)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88FE6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15600C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1859" w:type="pct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1258A4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11243B59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1215"/>
        </w:trPr>
        <w:tc>
          <w:tcPr>
            <w:tcW w:w="26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451464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2C3750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2E2FC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DABF1A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E23551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141F16F1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454"/>
        </w:trPr>
        <w:tc>
          <w:tcPr>
            <w:tcW w:w="26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6056D6B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23</w:t>
            </w: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438288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Dotación de equipos de protección personal para trabajos en altura NTS-003/17: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35B04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F7B0D2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1859" w:type="pct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47589B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30242E59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240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BFCCDB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22B4F7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a.- Casco con su barbiquejo (mentonera)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5458B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C9A8DB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C5FBEB6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5A8DC1C8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262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712EB43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D86EDD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b.- Gafas (si el trabajo lo demanda)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1E223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ED27FE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C23F57F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7312CE4F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238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4FFBC9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B179A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c.- Protección auditiva (si el trabajo lo demanda)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530A9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688255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C5CE6E5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386C74A2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250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38194DA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383542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d.- Guantes anti deslizantes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FD215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0B56CE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90DFB3F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157100E9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243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3C32F0A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05159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proofErr w:type="spellStart"/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e</w:t>
            </w:r>
            <w:proofErr w:type="spellEnd"/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.- Calzado de seguridad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D9E72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645076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E6F788F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7FDEC9E3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324"/>
        </w:trPr>
        <w:tc>
          <w:tcPr>
            <w:tcW w:w="26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3CA0F8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F81805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f.- Ropa de trabajo (según las condiciones climáticas)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E4E0E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C571E9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AFD72F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2649CE1B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113"/>
        </w:trPr>
        <w:tc>
          <w:tcPr>
            <w:tcW w:w="26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0F402ED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24</w:t>
            </w: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210282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Sistema de detención de caídas en condiciones operativas, en función a la NTS-003/17: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A08D9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E23B94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1859" w:type="pct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14994B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4377BF6D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584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8749F06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059261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a.- Línea de vida horizontal o vertical, (según las características del trabajo)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D6DFA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00E862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2DFEC43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515A0D25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143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F78074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7C366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b.- Cabo de vida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FF10E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2F6721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8940394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3B221178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271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6B7301E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DA30D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c.- Sistemas de restricción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4ED62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B3A343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F8B394D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2C6EE56C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519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50501E9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270EE7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d.- Punto de anclaje fijo o portátil (según las características del trabajo)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383CB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93CE5A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C6010BD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495A812C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235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643401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2BE70C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proofErr w:type="spellStart"/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e</w:t>
            </w:r>
            <w:proofErr w:type="spellEnd"/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.- Ganchos de seguridad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BABA7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04D58C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5813853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514D4A2E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272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01A5797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9F1731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f.- Mosquetones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99CC0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0F4599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EEDBBE0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2174BA59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951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D239D55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77874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g.- Conectores para: restricción de caídas, posicionamiento, detención de caídas y para tránsito vertical (frenos) (según las características del trabajo)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4EB49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B30DCA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324AFB0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080F11B0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300"/>
        </w:trPr>
        <w:tc>
          <w:tcPr>
            <w:tcW w:w="26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D9FC8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877F05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h.- Arnés cuerpo completo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0A19C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E49964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DD6240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1462DB16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135"/>
        </w:trPr>
        <w:tc>
          <w:tcPr>
            <w:tcW w:w="26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52637A6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25</w:t>
            </w:r>
          </w:p>
        </w:tc>
        <w:tc>
          <w:tcPr>
            <w:tcW w:w="2339" w:type="pct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31A34F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Cuenta con el permiso de Trabajo en Altura de acuerdo a la NTS-003/17, durante la realización del trabajo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2FCE5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BCA5F3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1859" w:type="pct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371D11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0533F68E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47"/>
        </w:trPr>
        <w:tc>
          <w:tcPr>
            <w:tcW w:w="26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7BA087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A2419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7B0BE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A444CF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F0A699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0A20F32C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454"/>
        </w:trPr>
        <w:tc>
          <w:tcPr>
            <w:tcW w:w="5000" w:type="pct"/>
            <w:gridSpan w:val="9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865730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b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/>
                <w:sz w:val="20"/>
                <w:szCs w:val="20"/>
              </w:rPr>
              <w:t>ANDAMIOS Y PLATAFORMAS</w:t>
            </w:r>
          </w:p>
          <w:p w14:paraId="7DCBAFB7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  <w:t>(Verificar este punto siempre y cuando en la faena de construcción se identifiquen andamios)</w:t>
            </w:r>
          </w:p>
        </w:tc>
      </w:tr>
      <w:tr w:rsidR="00DD2275" w:rsidRPr="00EB22FB" w14:paraId="782BD68A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70"/>
        </w:trPr>
        <w:tc>
          <w:tcPr>
            <w:tcW w:w="26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D1DA3D8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26</w:t>
            </w:r>
          </w:p>
        </w:tc>
        <w:tc>
          <w:tcPr>
            <w:tcW w:w="2339" w:type="pct"/>
            <w:gridSpan w:val="3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5236C89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La estructura y partes de los andamios se encuentran en condiciones operativas, resistentes, durables, estables y seguros, de acuerdo a la NTS-005/17.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7A029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97F6F3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1859" w:type="pct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E988A3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77BD6F31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454"/>
        </w:trPr>
        <w:tc>
          <w:tcPr>
            <w:tcW w:w="26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259C1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CA1110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D6562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2740E3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F10799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3EC5BED8" w14:textId="77777777" w:rsidTr="004C7ECE">
        <w:trPr>
          <w:trHeight w:val="454"/>
        </w:trPr>
        <w:tc>
          <w:tcPr>
            <w:tcW w:w="266" w:type="pct"/>
            <w:vMerge w:val="restart"/>
            <w:tcBorders>
              <w:right w:val="single" w:sz="4" w:space="0" w:color="auto"/>
            </w:tcBorders>
            <w:vAlign w:val="center"/>
          </w:tcPr>
          <w:p w14:paraId="395F993F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27</w:t>
            </w:r>
          </w:p>
        </w:tc>
        <w:tc>
          <w:tcPr>
            <w:tcW w:w="2339" w:type="pct"/>
            <w:gridSpan w:val="3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6D5D6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El armado del andamio presenta las condiciones de seguridad enmarcadas en la NTS-005/17: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C64551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5DEE58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NO</w:t>
            </w:r>
          </w:p>
        </w:tc>
        <w:tc>
          <w:tcPr>
            <w:tcW w:w="1859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18D8F78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0B48B752" w14:textId="77777777" w:rsidTr="004C7ECE">
        <w:trPr>
          <w:trHeight w:val="748"/>
        </w:trPr>
        <w:tc>
          <w:tcPr>
            <w:tcW w:w="266" w:type="pct"/>
            <w:vMerge/>
            <w:tcBorders>
              <w:right w:val="single" w:sz="4" w:space="0" w:color="auto"/>
            </w:tcBorders>
            <w:vAlign w:val="center"/>
          </w:tcPr>
          <w:p w14:paraId="43372C8D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4ED06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proofErr w:type="gramStart"/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a</w:t>
            </w:r>
            <w:proofErr w:type="gramEnd"/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.-Todas las bases de los andamios usan adicionalmente tacos o cuñas de madera o metal que aseguren su inmovilización.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F5C3D0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65EB16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0F893BD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786C3C39" w14:textId="77777777" w:rsidTr="004C7ECE">
        <w:trPr>
          <w:trHeight w:val="505"/>
        </w:trPr>
        <w:tc>
          <w:tcPr>
            <w:tcW w:w="266" w:type="pct"/>
            <w:vMerge/>
            <w:tcBorders>
              <w:right w:val="single" w:sz="4" w:space="0" w:color="auto"/>
            </w:tcBorders>
            <w:vAlign w:val="center"/>
          </w:tcPr>
          <w:p w14:paraId="7FAD696D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273FB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b.- Los andamios con ruedas, disponen de un sistema de frenos para asegurar su posición (si corresponde).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1847E9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8BACC8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270474E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7FEC1DC6" w14:textId="77777777" w:rsidTr="004C7ECE">
        <w:trPr>
          <w:trHeight w:val="748"/>
        </w:trPr>
        <w:tc>
          <w:tcPr>
            <w:tcW w:w="266" w:type="pct"/>
            <w:vMerge/>
            <w:tcBorders>
              <w:right w:val="single" w:sz="4" w:space="0" w:color="auto"/>
            </w:tcBorders>
            <w:vAlign w:val="center"/>
          </w:tcPr>
          <w:p w14:paraId="6B4F3C15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0E8B0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c.- Los tornillos de ajuste de nivelación de los andamios colocados en las bases regulables no exceden de 30 cm de largo.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AB99E7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3C1752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E578DE9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389C691C" w14:textId="77777777" w:rsidTr="004C7ECE">
        <w:trPr>
          <w:trHeight w:val="748"/>
        </w:trPr>
        <w:tc>
          <w:tcPr>
            <w:tcW w:w="266" w:type="pct"/>
            <w:vMerge w:val="restart"/>
            <w:tcBorders>
              <w:right w:val="single" w:sz="4" w:space="0" w:color="auto"/>
            </w:tcBorders>
            <w:vAlign w:val="center"/>
          </w:tcPr>
          <w:p w14:paraId="203F3822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27</w:t>
            </w: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925ED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d.- Los andamios de apoyo simple y en los andamios  anclados, los pies derechos están, alineados,  aplomados, arriostrados firmemente para impedir inclinaciones y  desplazamientos.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10CA11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24C744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FD546B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0DB2F4F7" w14:textId="77777777" w:rsidTr="004C7ECE">
        <w:trPr>
          <w:trHeight w:val="748"/>
        </w:trPr>
        <w:tc>
          <w:tcPr>
            <w:tcW w:w="266" w:type="pct"/>
            <w:vMerge/>
            <w:tcBorders>
              <w:right w:val="single" w:sz="4" w:space="0" w:color="auto"/>
            </w:tcBorders>
            <w:vAlign w:val="center"/>
          </w:tcPr>
          <w:p w14:paraId="637921A6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CCC46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proofErr w:type="spellStart"/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e</w:t>
            </w:r>
            <w:proofErr w:type="spellEnd"/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 xml:space="preserve">.- Las plataformas de trabajo tienen un ancho mínimo de 70 centímetros y cubre por lo menos el 90% de la  luz de los travesaños.  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0573A5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324F17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111081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343A93BF" w14:textId="77777777" w:rsidTr="004C7ECE">
        <w:trPr>
          <w:trHeight w:val="748"/>
        </w:trPr>
        <w:tc>
          <w:tcPr>
            <w:tcW w:w="266" w:type="pct"/>
            <w:vMerge/>
            <w:tcBorders>
              <w:right w:val="single" w:sz="4" w:space="0" w:color="auto"/>
            </w:tcBorders>
            <w:vAlign w:val="center"/>
          </w:tcPr>
          <w:p w14:paraId="256C61E0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3A66A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f.- El ancho mínimo de las plataformas en andamios  en volado y colgantes es de 60 centímetros y las  superficies  de trabajo son antideslizantes.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441AC2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C34DAF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87F7D0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7F1A061D" w14:textId="77777777" w:rsidTr="004C7ECE">
        <w:trPr>
          <w:trHeight w:val="748"/>
        </w:trPr>
        <w:tc>
          <w:tcPr>
            <w:tcW w:w="266" w:type="pct"/>
            <w:vMerge/>
            <w:tcBorders>
              <w:right w:val="single" w:sz="4" w:space="0" w:color="auto"/>
            </w:tcBorders>
            <w:vAlign w:val="center"/>
          </w:tcPr>
          <w:p w14:paraId="4642CE2B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C21EA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 xml:space="preserve">g.- La plataforma de trabajo son paneles metálicos o de tablones de madera (no pino) de buena calidad. El ancho de los tablones </w:t>
            </w:r>
            <w:proofErr w:type="gramStart"/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son</w:t>
            </w:r>
            <w:proofErr w:type="gramEnd"/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 xml:space="preserve"> de 25 o 30 centímetros y su espesor de 50 milímetros.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DDBCC2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9F6BDD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F9F432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5AEDDCAC" w14:textId="77777777" w:rsidTr="004C7ECE">
        <w:trPr>
          <w:trHeight w:val="748"/>
        </w:trPr>
        <w:tc>
          <w:tcPr>
            <w:tcW w:w="266" w:type="pct"/>
            <w:vMerge/>
            <w:tcBorders>
              <w:right w:val="single" w:sz="4" w:space="0" w:color="auto"/>
            </w:tcBorders>
            <w:vAlign w:val="center"/>
          </w:tcPr>
          <w:p w14:paraId="24699294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8FDFA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h.- Cuenta con barandas protectoras y rodapié /plintos adosados a todos los costados expuestos.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A41ADE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A76F38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62A201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7FA0FCD3" w14:textId="77777777" w:rsidTr="004C7ECE">
        <w:trPr>
          <w:trHeight w:val="125"/>
        </w:trPr>
        <w:tc>
          <w:tcPr>
            <w:tcW w:w="266" w:type="pct"/>
            <w:vMerge/>
            <w:tcBorders>
              <w:right w:val="single" w:sz="4" w:space="0" w:color="auto"/>
            </w:tcBorders>
            <w:vAlign w:val="center"/>
          </w:tcPr>
          <w:p w14:paraId="7237AA4B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CEA18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i.- El andamio dispone elementos que permitan en todo momento el acceso  fácil  y seguro a todos los niveles del andamio y su evacuación (escaleras provisionales, rampas, pasarelas, puentes, etc.).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FD7575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8FE212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E09AD6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346B7372" w14:textId="77777777" w:rsidTr="004C7ECE">
        <w:trPr>
          <w:trHeight w:val="748"/>
        </w:trPr>
        <w:tc>
          <w:tcPr>
            <w:tcW w:w="266" w:type="pct"/>
            <w:vMerge/>
            <w:tcBorders>
              <w:right w:val="single" w:sz="4" w:space="0" w:color="auto"/>
            </w:tcBorders>
            <w:vAlign w:val="center"/>
          </w:tcPr>
          <w:p w14:paraId="5E1018DF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70458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j.- Los andamios están amarrados a estructuras estables o estabilizados con soportes (arriostres), en el 2do, 4to, 6to cuerpo, etc., en ambos lados.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8E7BEE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35631B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27D037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39225FCA" w14:textId="77777777" w:rsidTr="004C7ECE">
        <w:trPr>
          <w:trHeight w:val="748"/>
        </w:trPr>
        <w:tc>
          <w:tcPr>
            <w:tcW w:w="266" w:type="pct"/>
            <w:vMerge w:val="restart"/>
            <w:tcBorders>
              <w:right w:val="single" w:sz="4" w:space="0" w:color="auto"/>
            </w:tcBorders>
            <w:vAlign w:val="center"/>
          </w:tcPr>
          <w:p w14:paraId="1938AF5D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28</w:t>
            </w: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C392F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Instalación de la protección para el público NTS-005/17: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1A94F8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D1C037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C7DAD2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7CA81E72" w14:textId="77777777" w:rsidTr="004C7ECE">
        <w:trPr>
          <w:trHeight w:val="748"/>
        </w:trPr>
        <w:tc>
          <w:tcPr>
            <w:tcW w:w="266" w:type="pct"/>
            <w:vMerge/>
            <w:tcBorders>
              <w:right w:val="single" w:sz="4" w:space="0" w:color="auto"/>
            </w:tcBorders>
            <w:vAlign w:val="center"/>
          </w:tcPr>
          <w:p w14:paraId="76C19661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30ACF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proofErr w:type="gramStart"/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a.</w:t>
            </w:r>
            <w:proofErr w:type="gramEnd"/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-Cuenta con protecciones a fin de evitar la caída de herramientas o materiales (como mallas de alambre que cubran todos los costados expuestos y/o pantallas protectoras).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B2A5E8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936EC0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0CA1CE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379D2642" w14:textId="77777777" w:rsidTr="004C7ECE">
        <w:trPr>
          <w:trHeight w:val="748"/>
        </w:trPr>
        <w:tc>
          <w:tcPr>
            <w:tcW w:w="266" w:type="pct"/>
            <w:vMerge/>
            <w:tcBorders>
              <w:right w:val="single" w:sz="4" w:space="0" w:color="auto"/>
            </w:tcBorders>
            <w:vAlign w:val="center"/>
          </w:tcPr>
          <w:p w14:paraId="58A4E79C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6309A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b.- En los andamios instalados sobre la vía pública,  sus elementos, con excepción de pies derechos y diagonales en los planos longitudinales, deben dejar una altura libre  igual o mayor que 2,50 m sobre  el  nivel  de  la  acera.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935120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9BEF8C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41AD2C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4B0B7B7A" w14:textId="77777777" w:rsidTr="004C7ECE">
        <w:trPr>
          <w:trHeight w:val="748"/>
        </w:trPr>
        <w:tc>
          <w:tcPr>
            <w:tcW w:w="266" w:type="pct"/>
            <w:vMerge/>
            <w:tcBorders>
              <w:right w:val="single" w:sz="4" w:space="0" w:color="auto"/>
            </w:tcBorders>
            <w:vAlign w:val="center"/>
          </w:tcPr>
          <w:p w14:paraId="22D19170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538E6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c.- El primer piso de los andamios próximos a zonas de circulación está señalizado.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24A6C6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1EBDE4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67A400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2EA30E5B" w14:textId="77777777" w:rsidTr="004C7ECE">
        <w:trPr>
          <w:trHeight w:val="350"/>
        </w:trPr>
        <w:tc>
          <w:tcPr>
            <w:tcW w:w="266" w:type="pct"/>
            <w:vMerge w:val="restart"/>
            <w:tcBorders>
              <w:right w:val="single" w:sz="4" w:space="0" w:color="auto"/>
            </w:tcBorders>
            <w:vAlign w:val="center"/>
          </w:tcPr>
          <w:p w14:paraId="128CCB3E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29</w:t>
            </w: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DCDC9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Uso de andamios (NTS-005/17):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AC5DB4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939963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701A04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430CED7D" w14:textId="77777777" w:rsidTr="004C7ECE">
        <w:trPr>
          <w:trHeight w:val="748"/>
        </w:trPr>
        <w:tc>
          <w:tcPr>
            <w:tcW w:w="266" w:type="pct"/>
            <w:vMerge/>
            <w:tcBorders>
              <w:right w:val="single" w:sz="4" w:space="0" w:color="auto"/>
            </w:tcBorders>
            <w:vAlign w:val="center"/>
          </w:tcPr>
          <w:p w14:paraId="406A900D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51824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a.- El personal calificado lleva registro de la medición de la velocidad del viento a través de un anemómetro o anemógrafo y/o de una maga veleta implementado en el andamio, (se prohíbe el trabajo sobre andamios cuando la velocidad del viento sea superior a los 50 Km/h)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1BF99D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43E263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50CE72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0DA32E8A" w14:textId="77777777" w:rsidTr="004C7ECE">
        <w:trPr>
          <w:trHeight w:val="748"/>
        </w:trPr>
        <w:tc>
          <w:tcPr>
            <w:tcW w:w="266" w:type="pct"/>
            <w:vMerge/>
            <w:tcBorders>
              <w:right w:val="single" w:sz="4" w:space="0" w:color="auto"/>
            </w:tcBorders>
            <w:vAlign w:val="center"/>
          </w:tcPr>
          <w:p w14:paraId="61FFBAD6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F8932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b.- No se tiene acumulación de materiales, herramientas o desechos en los andamios.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2F1AC2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2244EA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BAA6F0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30A789CB" w14:textId="77777777" w:rsidTr="004C7ECE">
        <w:trPr>
          <w:trHeight w:val="748"/>
        </w:trPr>
        <w:tc>
          <w:tcPr>
            <w:tcW w:w="266" w:type="pct"/>
            <w:vMerge/>
            <w:tcBorders>
              <w:right w:val="single" w:sz="4" w:space="0" w:color="auto"/>
            </w:tcBorders>
            <w:vAlign w:val="center"/>
          </w:tcPr>
          <w:p w14:paraId="483D2672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8B3BC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c.- El sistema de detención de caídas no se ancla al andamio, a menos que el andamio cuente con las características de fábrica para este fin.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1428B6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6A99DF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9DCBFE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</w:tr>
      <w:tr w:rsidR="00DD2275" w:rsidRPr="00EB22FB" w14:paraId="02562F4D" w14:textId="77777777" w:rsidTr="004C7ECE">
        <w:trPr>
          <w:trHeight w:val="748"/>
        </w:trPr>
        <w:tc>
          <w:tcPr>
            <w:tcW w:w="266" w:type="pct"/>
            <w:tcBorders>
              <w:right w:val="single" w:sz="4" w:space="0" w:color="auto"/>
            </w:tcBorders>
            <w:vAlign w:val="center"/>
          </w:tcPr>
          <w:p w14:paraId="265E0544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29</w:t>
            </w: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CD758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 xml:space="preserve">d.- Todo andamio o plataforma de trabajo se encuentra con una tarjeta de identificación (ROJO,  AMARILLO  </w:t>
            </w:r>
            <w:proofErr w:type="spellStart"/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ó</w:t>
            </w:r>
            <w:proofErr w:type="spellEnd"/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 xml:space="preserve">  VERDE).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DE3C6A" w14:textId="77777777" w:rsidR="00DD2275" w:rsidRPr="00EB22FB" w:rsidRDefault="00DD2275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C06248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8751B4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</w:tr>
      <w:tr w:rsidR="00DD2275" w:rsidRPr="00EB22FB" w14:paraId="0F4CDDEF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454"/>
        </w:trPr>
        <w:tc>
          <w:tcPr>
            <w:tcW w:w="5000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614655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b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/>
                <w:sz w:val="20"/>
                <w:szCs w:val="20"/>
              </w:rPr>
              <w:t>ESCALERAS</w:t>
            </w:r>
          </w:p>
          <w:p w14:paraId="11D40EEA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  <w:t>(Verificar este punto siempre y cuando en la faena de construcción se identifiquen escaleras)</w:t>
            </w:r>
          </w:p>
        </w:tc>
      </w:tr>
      <w:tr w:rsidR="00DD2275" w:rsidRPr="00EB22FB" w14:paraId="0BFFA577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454"/>
        </w:trPr>
        <w:tc>
          <w:tcPr>
            <w:tcW w:w="26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2EAD2C6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30</w:t>
            </w: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A4AB34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El almacenamiento de las escaleras deben estar en el marco de la NTS-004/2017: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8C95A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6144E7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185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9D4F7F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2CF1198D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723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97B701D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88F6FB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a.- Las escaleras de madera se almacenan en lugares de protección contra los agentes atmosféricos y de forma que faciliten la inspección.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7CAFC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B2EA2F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CECF3D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2F00F0F6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784"/>
        </w:trPr>
        <w:tc>
          <w:tcPr>
            <w:tcW w:w="26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DFE28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C0664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b.- Las escaleras están almacenadas en posición horizontal, sujetas por soportes fijos y adosados a paredes.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E1D91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D12B9A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828A50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7A92766E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233"/>
        </w:trPr>
        <w:tc>
          <w:tcPr>
            <w:tcW w:w="26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228D54C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BACD7" w14:textId="77777777" w:rsidR="00DD2275" w:rsidRPr="00EB22FB" w:rsidRDefault="00DD2275" w:rsidP="004C7ECE">
            <w:pPr>
              <w:jc w:val="both"/>
              <w:rPr>
                <w:rFonts w:ascii="Bookman Old Style" w:hAnsi="Bookman Old Style" w:cs="Times New Roman"/>
                <w:sz w:val="20"/>
                <w:szCs w:val="20"/>
                <w:lang w:val="es-ES_tradnl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Uso de escaleras NTS-004/2017: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25A9F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0B472C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185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B652C6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57204C75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783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FD64794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84EF14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a.- Las escaleras portátiles de madera o metal u otro material presentan una longitud no superior a 5 m y un ancho mínimo de 80 cm.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4A4D7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C48607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567DAD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30F3988B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64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221307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0A3F2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b.- Sobrepasan en 1 m. sobre la superficie de apoyo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E61CB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5A6B5B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D56E41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6BCD3DD1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244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C2FD9AD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E78C6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c.- Están posicionadas con una relación 75º o relación de 1:4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BFCE1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90F903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ADC78C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0E386919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737"/>
        </w:trPr>
        <w:tc>
          <w:tcPr>
            <w:tcW w:w="26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C973C9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6BBF69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d.- Las escaleras que se manufacturaron dentro de la Empresa o Establecimiento Laboral, se encuentran en base a un diseño y cálculo estructural y la trazabilidad correspondiente.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AED5E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912144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B5F9AF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070B03CF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454"/>
        </w:trPr>
        <w:tc>
          <w:tcPr>
            <w:tcW w:w="5000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24923D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b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/>
                <w:sz w:val="20"/>
                <w:szCs w:val="20"/>
              </w:rPr>
              <w:lastRenderedPageBreak/>
              <w:t>LEVANTAMIENTO Y TRANSPORTE MANUAL DE CARGAS</w:t>
            </w:r>
          </w:p>
        </w:tc>
      </w:tr>
      <w:tr w:rsidR="00DD2275" w:rsidRPr="00EB22FB" w14:paraId="0DDFA778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304"/>
        </w:trPr>
        <w:tc>
          <w:tcPr>
            <w:tcW w:w="266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C9DC0EA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32</w:t>
            </w: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EAAFF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Levantamiento mecánico de cargas (Art. 68-71)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2D83E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5EBA08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1859" w:type="pct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13BA52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1491B7C7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1279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286B9A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B4D7F3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 xml:space="preserve">a.- Los equipos elevadores, cabrestantes mecánicos, montacargas, torres de elevación, grúas, equipos y accesorios de </w:t>
            </w:r>
            <w:proofErr w:type="spellStart"/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izaje</w:t>
            </w:r>
            <w:proofErr w:type="spellEnd"/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, se encuentran instalados de tal manera que no representen un riesgo para el trabajador.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D596C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EC5D67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C7F1BD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6568E231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494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441826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F2EE4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 xml:space="preserve">b.- Los equipos y accesorios de </w:t>
            </w:r>
            <w:proofErr w:type="spellStart"/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izaje</w:t>
            </w:r>
            <w:proofErr w:type="spellEnd"/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 xml:space="preserve"> cuentan con la certificación respectiva del fabricante.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6A670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7BE6B6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4EADA9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2BF5E0BC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508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3BA5BAE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5BD6F6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c.- Los conductores y operadores de los aparatos elevadores cuentan con: una edad mínima de 25 años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2706A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AF4C33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1859" w:type="pct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0B3B7C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2B21A949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305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2BB5A3A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112F3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a.- Edad mínima de 25 años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0D0BD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14C20B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165029A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2F7E9DD6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194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568191B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7F481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b.- Experiencia mínima de conducción (2 años) con la categoría correspondiente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BCE94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80FC2E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57204A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6411D557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784"/>
        </w:trPr>
        <w:tc>
          <w:tcPr>
            <w:tcW w:w="26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79E440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625FF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d.- Las torres grúas están construidas a una distancia prudente de los alambres eléctricos y las líneas de tensión, de acuerdo a la recomendación de Autoridad Competente, (la Autoridad de Fiscalización y Control Social de Electricidad).</w:t>
            </w:r>
          </w:p>
        </w:tc>
        <w:tc>
          <w:tcPr>
            <w:tcW w:w="2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C6AB2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761E4F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7588E7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7591F764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454"/>
        </w:trPr>
        <w:tc>
          <w:tcPr>
            <w:tcW w:w="5000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325921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b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/>
                <w:color w:val="000000"/>
                <w:sz w:val="20"/>
                <w:szCs w:val="20"/>
              </w:rPr>
              <w:t>ALMACENAMIENTO, MANEJO Y TRANSPORTE DE MATERIALES</w:t>
            </w:r>
          </w:p>
        </w:tc>
      </w:tr>
      <w:tr w:rsidR="00DD2275" w:rsidRPr="00EB22FB" w14:paraId="7848F8FE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454"/>
        </w:trPr>
        <w:tc>
          <w:tcPr>
            <w:tcW w:w="26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BCC9E34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33</w:t>
            </w:r>
          </w:p>
        </w:tc>
        <w:tc>
          <w:tcPr>
            <w:tcW w:w="233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DE19DD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De los materiales utilizados y almacenados dentro de la faena de construcción (Art. 72):</w:t>
            </w:r>
          </w:p>
        </w:tc>
        <w:tc>
          <w:tcPr>
            <w:tcW w:w="272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31F8F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2E768E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185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871BF9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6AEBCEC9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540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852ACD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C7BE21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 xml:space="preserve">a.- El contratista cuenta con procedimientos de respuesta ante emergencias. </w:t>
            </w:r>
          </w:p>
        </w:tc>
        <w:tc>
          <w:tcPr>
            <w:tcW w:w="272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5F904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BEE00C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A62524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2C95D050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529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368E6D5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C7649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b.- Las sustancias peligrosas están identificadas y señalizadas y almacenadas correctamente.</w:t>
            </w:r>
          </w:p>
        </w:tc>
        <w:tc>
          <w:tcPr>
            <w:tcW w:w="272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2A091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D6B08B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3FA47B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450A183B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453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A65476F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7233E8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c.- Las sustancias peligrosas cuentan con fichas de información de seguridad.</w:t>
            </w:r>
          </w:p>
        </w:tc>
        <w:tc>
          <w:tcPr>
            <w:tcW w:w="272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E292B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BE20F2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02EB50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596A04FF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548"/>
        </w:trPr>
        <w:tc>
          <w:tcPr>
            <w:tcW w:w="26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5063CE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11B48C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 xml:space="preserve">d.- El almacén y área de manipulación se encuentra señalizado. </w:t>
            </w:r>
          </w:p>
        </w:tc>
        <w:tc>
          <w:tcPr>
            <w:tcW w:w="272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8291D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5E1799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BC2F2A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05B5F413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454"/>
        </w:trPr>
        <w:tc>
          <w:tcPr>
            <w:tcW w:w="5000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4E80F4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  <w:t>SEÑALIZACIÓN DE SEGURIDAD</w:t>
            </w:r>
          </w:p>
        </w:tc>
      </w:tr>
      <w:tr w:rsidR="00DD2275" w:rsidRPr="00EB22FB" w14:paraId="6961F207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70"/>
        </w:trPr>
        <w:tc>
          <w:tcPr>
            <w:tcW w:w="26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06131CE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34</w:t>
            </w:r>
          </w:p>
        </w:tc>
        <w:tc>
          <w:tcPr>
            <w:tcW w:w="233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06875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La señalización de la obra (Art.73-79):</w:t>
            </w:r>
          </w:p>
        </w:tc>
        <w:tc>
          <w:tcPr>
            <w:tcW w:w="272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401F5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7BE958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185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B3D0E7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52480D9A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537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D8ED4A7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80E9E8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a.- Cuenta con señalización en el marco de la RM 849/14</w:t>
            </w:r>
          </w:p>
        </w:tc>
        <w:tc>
          <w:tcPr>
            <w:tcW w:w="272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A17AA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8A98F2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1A3AA1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42E53F13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526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13EA1FD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D946F8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b.- La señalización instalada se encuentra en buenas condiciones</w:t>
            </w:r>
          </w:p>
        </w:tc>
        <w:tc>
          <w:tcPr>
            <w:tcW w:w="272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46CB1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4A788C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FF802D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47401B64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473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FB19823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6678F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 xml:space="preserve">c.- Cuenta con señalización de </w:t>
            </w:r>
            <w:proofErr w:type="spellStart"/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transito</w:t>
            </w:r>
            <w:proofErr w:type="spellEnd"/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 xml:space="preserve"> (únicamente para trabajos en calles o carreteras).</w:t>
            </w:r>
          </w:p>
        </w:tc>
        <w:tc>
          <w:tcPr>
            <w:tcW w:w="272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FA1B4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CB5E8A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F6C067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3FDCE83B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784"/>
        </w:trPr>
        <w:tc>
          <w:tcPr>
            <w:tcW w:w="26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679B5B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BFA53B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 xml:space="preserve">d.- La señalización de transito tiene características de alta visibilidad y </w:t>
            </w:r>
            <w:proofErr w:type="spellStart"/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reflectivas</w:t>
            </w:r>
            <w:proofErr w:type="spellEnd"/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 xml:space="preserve"> para poderlas ver durante la noche</w:t>
            </w:r>
          </w:p>
        </w:tc>
        <w:tc>
          <w:tcPr>
            <w:tcW w:w="272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2CAF6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A10E6B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5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B2EA8C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7FA510D4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454"/>
        </w:trPr>
        <w:tc>
          <w:tcPr>
            <w:tcW w:w="5000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C60471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  <w:lastRenderedPageBreak/>
              <w:t xml:space="preserve">DEMOLICIÓN, EXCAVACIÓN Y ESPACIOS CONFINADOS </w:t>
            </w:r>
            <w:r w:rsidRPr="00EB22FB"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  <w:br/>
              <w:t>(Si corresponde)</w:t>
            </w:r>
          </w:p>
        </w:tc>
      </w:tr>
      <w:tr w:rsidR="00DD2275" w:rsidRPr="00EB22FB" w14:paraId="75B4B681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516"/>
        </w:trPr>
        <w:tc>
          <w:tcPr>
            <w:tcW w:w="26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A83948A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35</w:t>
            </w:r>
          </w:p>
          <w:p w14:paraId="24E67855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4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A314A5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 xml:space="preserve">Los trabajos de demolición in situ (Art.80-94), NTS-006/2017. </w:t>
            </w:r>
          </w:p>
        </w:tc>
        <w:tc>
          <w:tcPr>
            <w:tcW w:w="272" w:type="pct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BC785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022164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1866" w:type="pct"/>
            <w:gridSpan w:val="2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C7DEA2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059ECCE9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1025"/>
        </w:trPr>
        <w:tc>
          <w:tcPr>
            <w:tcW w:w="26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A61E9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1AE29D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a.- Cuenta con el Plan de Demolición, donde se detalle los procedimientos respectivos para el trabajo seguro en demolición en función a la NTS-006/2017, aprobado por la Autoridad Competente.</w:t>
            </w:r>
          </w:p>
        </w:tc>
        <w:tc>
          <w:tcPr>
            <w:tcW w:w="272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47901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52D849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66" w:type="pct"/>
            <w:gridSpan w:val="2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400F7C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36338498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516"/>
        </w:trPr>
        <w:tc>
          <w:tcPr>
            <w:tcW w:w="26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827C5B9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36</w:t>
            </w:r>
          </w:p>
        </w:tc>
        <w:tc>
          <w:tcPr>
            <w:tcW w:w="2334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8D90AE9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Los trabajos de excavación in situ (Art.80-94), NTS-007/2017</w:t>
            </w:r>
          </w:p>
        </w:tc>
        <w:tc>
          <w:tcPr>
            <w:tcW w:w="272" w:type="pct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47B63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7E70A4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1866" w:type="pct"/>
            <w:gridSpan w:val="2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B3F7BA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147CBB2D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1265"/>
        </w:trPr>
        <w:tc>
          <w:tcPr>
            <w:tcW w:w="26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295F4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EFB091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a.- Cuenta con el Plan de Excavación, donde se detalle el estudio técnico de las características del terreno, los mecanismos a utilizar para garantizar la estabilidad del mismo y los procedimientos de trabajo en función a la NTS 007/2017.</w:t>
            </w:r>
          </w:p>
        </w:tc>
        <w:tc>
          <w:tcPr>
            <w:tcW w:w="272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59F7E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D45F11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66" w:type="pct"/>
            <w:gridSpan w:val="2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4FF528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7D51F446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522"/>
        </w:trPr>
        <w:tc>
          <w:tcPr>
            <w:tcW w:w="26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025774E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37</w:t>
            </w:r>
          </w:p>
        </w:tc>
        <w:tc>
          <w:tcPr>
            <w:tcW w:w="2334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85EA988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Los trabajos en espacios confinados in situ(Art. 96-98), NTS-008/2017:</w:t>
            </w:r>
          </w:p>
        </w:tc>
        <w:tc>
          <w:tcPr>
            <w:tcW w:w="272" w:type="pct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A70BE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E3F48D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1866" w:type="pct"/>
            <w:gridSpan w:val="2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29A2A8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04016D8D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988"/>
        </w:trPr>
        <w:tc>
          <w:tcPr>
            <w:tcW w:w="26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151B30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C0E0B8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a.- Cuentan con protocolos de Trabajo en Espacios Confinados, en el cual se identifiquen permisos de trabajo, estudios de monitoreo, procedimientos de rescate en función a la NTS-008/2017.</w:t>
            </w:r>
          </w:p>
        </w:tc>
        <w:tc>
          <w:tcPr>
            <w:tcW w:w="272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9DC57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06EC37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66" w:type="pct"/>
            <w:gridSpan w:val="2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A0E86D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006A6A3F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454"/>
        </w:trPr>
        <w:tc>
          <w:tcPr>
            <w:tcW w:w="5000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D4666E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  <w:t>EQUIPOS DE PROTECCIÓN PERSONAL Y COLECTIVA</w:t>
            </w:r>
          </w:p>
        </w:tc>
      </w:tr>
      <w:tr w:rsidR="00DD2275" w:rsidRPr="00EB22FB" w14:paraId="38E5C6BA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1039"/>
        </w:trPr>
        <w:tc>
          <w:tcPr>
            <w:tcW w:w="26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D7AB607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38</w:t>
            </w:r>
          </w:p>
        </w:tc>
        <w:tc>
          <w:tcPr>
            <w:tcW w:w="233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A5D46E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La faena de construcción cuenta con la protección colectica contra riesgos de caída a distinto y mismo nivel, proyección de partículas y caída de objetos (Art. 115 a 120)</w:t>
            </w:r>
          </w:p>
        </w:tc>
        <w:tc>
          <w:tcPr>
            <w:tcW w:w="266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3538A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8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38D9E9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1866" w:type="pct"/>
            <w:gridSpan w:val="2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0C6E07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21D2412E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300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205B2A6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3656C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a.- Pasa manos</w:t>
            </w:r>
          </w:p>
        </w:tc>
        <w:tc>
          <w:tcPr>
            <w:tcW w:w="26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68EEB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558712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66" w:type="pct"/>
            <w:gridSpan w:val="2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92B6BC5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273842AD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259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A1B5422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776EB3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b.- Barandillas</w:t>
            </w:r>
          </w:p>
        </w:tc>
        <w:tc>
          <w:tcPr>
            <w:tcW w:w="26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E9467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F02949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66" w:type="pct"/>
            <w:gridSpan w:val="2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26C7E5B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218E6C86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259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462BA9E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E1C16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c.- Marquesinas</w:t>
            </w:r>
          </w:p>
        </w:tc>
        <w:tc>
          <w:tcPr>
            <w:tcW w:w="26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845EB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8F1E9E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66" w:type="pct"/>
            <w:gridSpan w:val="2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596497E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3AAE04FF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261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FE60CFF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D74F1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d.- Pantallas protectoras</w:t>
            </w:r>
          </w:p>
        </w:tc>
        <w:tc>
          <w:tcPr>
            <w:tcW w:w="26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C2761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0F8850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66" w:type="pct"/>
            <w:gridSpan w:val="2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DED10E5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7FB6E091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296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1028261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50919E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proofErr w:type="spellStart"/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e</w:t>
            </w:r>
            <w:proofErr w:type="spellEnd"/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.- Control de desniveles</w:t>
            </w:r>
          </w:p>
        </w:tc>
        <w:tc>
          <w:tcPr>
            <w:tcW w:w="26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F0DB9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EE5C4F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66" w:type="pct"/>
            <w:gridSpan w:val="2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957FDF8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039E5979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203"/>
        </w:trPr>
        <w:tc>
          <w:tcPr>
            <w:tcW w:w="26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213D6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FC7A5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f.- Otros Detalle</w:t>
            </w:r>
          </w:p>
        </w:tc>
        <w:tc>
          <w:tcPr>
            <w:tcW w:w="26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AC2AF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FB80D4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66" w:type="pct"/>
            <w:gridSpan w:val="2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8A02E9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41A3A71B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1269"/>
        </w:trPr>
        <w:tc>
          <w:tcPr>
            <w:tcW w:w="26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CDB2C9B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39</w:t>
            </w:r>
          </w:p>
        </w:tc>
        <w:tc>
          <w:tcPr>
            <w:tcW w:w="233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4B293E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Los trabajadores de la obra cuenta</w:t>
            </w:r>
            <w: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</w:t>
            </w: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 xml:space="preserve"> con el equipo de protección personal correspondiente, según la actividad que realiza (Art. 121 a 122)</w:t>
            </w:r>
          </w:p>
          <w:p w14:paraId="7179EC4A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*Solicitar el registro de dotación de la ropa de trabajo y equipo de protección personal.</w:t>
            </w:r>
          </w:p>
        </w:tc>
        <w:tc>
          <w:tcPr>
            <w:tcW w:w="266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AB8A2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SI</w:t>
            </w:r>
          </w:p>
        </w:tc>
        <w:tc>
          <w:tcPr>
            <w:tcW w:w="268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3A1278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1866" w:type="pct"/>
            <w:gridSpan w:val="2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E3438E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6B8F80ED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243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E4E8EDA" w14:textId="77777777" w:rsidR="00DD2275" w:rsidRPr="00EB22FB" w:rsidRDefault="00DD2275" w:rsidP="004C7ECE">
            <w:pPr>
              <w:pStyle w:val="Prrafodelista"/>
              <w:ind w:left="0"/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B0514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a.- Cabeza</w:t>
            </w:r>
          </w:p>
        </w:tc>
        <w:tc>
          <w:tcPr>
            <w:tcW w:w="26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EBFD6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6239FA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66" w:type="pct"/>
            <w:gridSpan w:val="2"/>
            <w:vMerge/>
            <w:tcBorders>
              <w:right w:val="single" w:sz="4" w:space="0" w:color="auto"/>
            </w:tcBorders>
            <w:shd w:val="clear" w:color="auto" w:fill="auto"/>
          </w:tcPr>
          <w:p w14:paraId="7356FF5D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09E7BB1E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231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B5204E5" w14:textId="77777777" w:rsidR="00DD2275" w:rsidRPr="00EB22FB" w:rsidRDefault="00DD2275" w:rsidP="004C7ECE">
            <w:pPr>
              <w:pStyle w:val="Prrafodelista"/>
              <w:ind w:left="0"/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2CEB0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b.- Vista</w:t>
            </w:r>
          </w:p>
        </w:tc>
        <w:tc>
          <w:tcPr>
            <w:tcW w:w="26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FF566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46447E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66" w:type="pct"/>
            <w:gridSpan w:val="2"/>
            <w:vMerge/>
            <w:tcBorders>
              <w:right w:val="single" w:sz="4" w:space="0" w:color="auto"/>
            </w:tcBorders>
            <w:shd w:val="clear" w:color="auto" w:fill="auto"/>
          </w:tcPr>
          <w:p w14:paraId="5CBE419B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788A45C6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268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023648" w14:textId="77777777" w:rsidR="00DD2275" w:rsidRPr="00EB22FB" w:rsidRDefault="00DD2275" w:rsidP="004C7ECE">
            <w:pPr>
              <w:pStyle w:val="Prrafodelista"/>
              <w:ind w:left="0"/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92D77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c.- Manos</w:t>
            </w:r>
          </w:p>
        </w:tc>
        <w:tc>
          <w:tcPr>
            <w:tcW w:w="26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208BE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964B0D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66" w:type="pct"/>
            <w:gridSpan w:val="2"/>
            <w:vMerge/>
            <w:tcBorders>
              <w:right w:val="single" w:sz="4" w:space="0" w:color="auto"/>
            </w:tcBorders>
            <w:shd w:val="clear" w:color="auto" w:fill="auto"/>
          </w:tcPr>
          <w:p w14:paraId="4CC9E606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7925EE3D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231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BA3B5B6" w14:textId="77777777" w:rsidR="00DD2275" w:rsidRPr="00EB22FB" w:rsidRDefault="00DD2275" w:rsidP="004C7ECE">
            <w:pPr>
              <w:pStyle w:val="Prrafodelista"/>
              <w:ind w:left="0"/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EFFD5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d.- Pies</w:t>
            </w:r>
          </w:p>
        </w:tc>
        <w:tc>
          <w:tcPr>
            <w:tcW w:w="26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93378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A85911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66" w:type="pct"/>
            <w:gridSpan w:val="2"/>
            <w:vMerge/>
            <w:tcBorders>
              <w:right w:val="single" w:sz="4" w:space="0" w:color="auto"/>
            </w:tcBorders>
            <w:shd w:val="clear" w:color="auto" w:fill="auto"/>
          </w:tcPr>
          <w:p w14:paraId="256D9CD2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2EC80B3E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241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F31A514" w14:textId="77777777" w:rsidR="00DD2275" w:rsidRPr="00EB22FB" w:rsidRDefault="00DD2275" w:rsidP="004C7ECE">
            <w:pPr>
              <w:pStyle w:val="Prrafodelista"/>
              <w:ind w:left="0"/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6C11C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proofErr w:type="spellStart"/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e</w:t>
            </w:r>
            <w:proofErr w:type="spellEnd"/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.- Oídos</w:t>
            </w:r>
          </w:p>
        </w:tc>
        <w:tc>
          <w:tcPr>
            <w:tcW w:w="26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B4F00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928859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66" w:type="pct"/>
            <w:gridSpan w:val="2"/>
            <w:vMerge/>
            <w:tcBorders>
              <w:right w:val="single" w:sz="4" w:space="0" w:color="auto"/>
            </w:tcBorders>
            <w:shd w:val="clear" w:color="auto" w:fill="auto"/>
          </w:tcPr>
          <w:p w14:paraId="19856D8A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7803E3C4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259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6427A2" w14:textId="77777777" w:rsidR="00DD2275" w:rsidRPr="00EB22FB" w:rsidRDefault="00DD2275" w:rsidP="004C7ECE">
            <w:pPr>
              <w:pStyle w:val="Prrafodelista"/>
              <w:ind w:left="0"/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15116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f.- Cuerpo</w:t>
            </w:r>
          </w:p>
        </w:tc>
        <w:tc>
          <w:tcPr>
            <w:tcW w:w="26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08DA9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676FF9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66" w:type="pct"/>
            <w:gridSpan w:val="2"/>
            <w:vMerge/>
            <w:tcBorders>
              <w:right w:val="single" w:sz="4" w:space="0" w:color="auto"/>
            </w:tcBorders>
            <w:shd w:val="clear" w:color="auto" w:fill="auto"/>
          </w:tcPr>
          <w:p w14:paraId="433F8CA8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709F109D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249"/>
        </w:trPr>
        <w:tc>
          <w:tcPr>
            <w:tcW w:w="26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845D522" w14:textId="77777777" w:rsidR="00DD2275" w:rsidRPr="00EB22FB" w:rsidRDefault="00DD2275" w:rsidP="004C7ECE">
            <w:pPr>
              <w:pStyle w:val="Prrafodelista"/>
              <w:ind w:left="0"/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E47CD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g.- Aparato respiratorio</w:t>
            </w:r>
          </w:p>
        </w:tc>
        <w:tc>
          <w:tcPr>
            <w:tcW w:w="26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56421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3F2BF8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66" w:type="pct"/>
            <w:gridSpan w:val="2"/>
            <w:vMerge/>
            <w:tcBorders>
              <w:right w:val="single" w:sz="4" w:space="0" w:color="auto"/>
            </w:tcBorders>
            <w:shd w:val="clear" w:color="auto" w:fill="auto"/>
          </w:tcPr>
          <w:p w14:paraId="118684BD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7857C2BC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250"/>
        </w:trPr>
        <w:tc>
          <w:tcPr>
            <w:tcW w:w="26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D3B97" w14:textId="77777777" w:rsidR="00DD2275" w:rsidRPr="00EB22FB" w:rsidRDefault="00DD2275" w:rsidP="004C7ECE">
            <w:pPr>
              <w:pStyle w:val="Prrafodelista"/>
              <w:ind w:left="0"/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33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3E0B4" w14:textId="77777777" w:rsidR="00DD2275" w:rsidRPr="00EB22FB" w:rsidRDefault="00DD2275" w:rsidP="004C7ECE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  <w:r w:rsidRPr="00EB22FB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  <w:t>h.- Otros Detalle</w:t>
            </w:r>
          </w:p>
        </w:tc>
        <w:tc>
          <w:tcPr>
            <w:tcW w:w="26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032DA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2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ABD0C0" w14:textId="77777777" w:rsidR="00DD2275" w:rsidRPr="00EB22FB" w:rsidRDefault="00DD2275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866" w:type="pct"/>
            <w:gridSpan w:val="2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7443BF" w14:textId="77777777" w:rsidR="00DD2275" w:rsidRPr="00EB22FB" w:rsidRDefault="00DD2275" w:rsidP="004C7ECE">
            <w:pPr>
              <w:rPr>
                <w:rFonts w:ascii="Bookman Old Style" w:eastAsia="Times New Roman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7F2E7DD2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705"/>
        </w:trPr>
        <w:tc>
          <w:tcPr>
            <w:tcW w:w="5000" w:type="pct"/>
            <w:gridSpan w:val="9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9D6AA05" w14:textId="77777777" w:rsidR="00DD2275" w:rsidRPr="00EB22FB" w:rsidRDefault="00DD2275" w:rsidP="004C7ECE">
            <w:pPr>
              <w:jc w:val="both"/>
              <w:rPr>
                <w:rFonts w:ascii="Bookman Old Style" w:hAnsi="Bookman Old Style" w:cs="Times New Roman"/>
                <w:sz w:val="20"/>
                <w:szCs w:val="20"/>
              </w:rPr>
            </w:pPr>
          </w:p>
          <w:p w14:paraId="1B45683F" w14:textId="77777777" w:rsidR="00DD2275" w:rsidRPr="00EB22FB" w:rsidRDefault="00DD2275" w:rsidP="004C7ECE">
            <w:pPr>
              <w:jc w:val="both"/>
              <w:rPr>
                <w:rFonts w:ascii="Bookman Old Style" w:hAnsi="Bookman Old Style" w:cs="Times New Roman"/>
                <w:sz w:val="20"/>
                <w:szCs w:val="20"/>
              </w:rPr>
            </w:pPr>
            <w:r w:rsidRPr="00EB22FB">
              <w:rPr>
                <w:rFonts w:ascii="Bookman Old Style" w:hAnsi="Bookman Old Style" w:cs="Times New Roman"/>
                <w:sz w:val="20"/>
                <w:szCs w:val="20"/>
              </w:rPr>
              <w:t xml:space="preserve">Es cuanto se pudo evidenciar en la Inspección Técnica de Seguridad en el sector de la construcción para los fines consiguientes a </w:t>
            </w:r>
            <w:proofErr w:type="spellStart"/>
            <w:r w:rsidRPr="00EB22FB">
              <w:rPr>
                <w:rFonts w:ascii="Bookman Old Style" w:hAnsi="Bookman Old Style" w:cs="Times New Roman"/>
                <w:sz w:val="20"/>
                <w:szCs w:val="20"/>
              </w:rPr>
              <w:t>Hrs</w:t>
            </w:r>
            <w:proofErr w:type="spellEnd"/>
            <w:r w:rsidRPr="00EB22FB">
              <w:rPr>
                <w:rFonts w:ascii="Bookman Old Style" w:hAnsi="Bookman Old Style" w:cs="Times New Roman"/>
                <w:sz w:val="20"/>
                <w:szCs w:val="20"/>
              </w:rPr>
              <w:t xml:space="preserve"> ________del mismo día y año. </w:t>
            </w:r>
          </w:p>
          <w:p w14:paraId="50BCF7FA" w14:textId="77777777" w:rsidR="00DD2275" w:rsidRPr="00EB22FB" w:rsidRDefault="00DD2275" w:rsidP="004C7ECE">
            <w:pPr>
              <w:jc w:val="both"/>
              <w:rPr>
                <w:rFonts w:ascii="Bookman Old Style" w:hAnsi="Bookman Old Style" w:cs="Times New Roman"/>
                <w:sz w:val="20"/>
                <w:szCs w:val="20"/>
              </w:rPr>
            </w:pPr>
          </w:p>
          <w:p w14:paraId="7C820968" w14:textId="77777777" w:rsidR="00DD2275" w:rsidRPr="00EB22FB" w:rsidRDefault="00DD2275" w:rsidP="004C7ECE">
            <w:pPr>
              <w:jc w:val="both"/>
              <w:rPr>
                <w:rFonts w:ascii="Bookman Old Style" w:hAnsi="Bookman Old Style" w:cs="Times New Roman"/>
                <w:sz w:val="20"/>
                <w:szCs w:val="20"/>
              </w:rPr>
            </w:pPr>
          </w:p>
          <w:p w14:paraId="23AFE7F3" w14:textId="77777777" w:rsidR="00DD2275" w:rsidRPr="00EB22FB" w:rsidRDefault="00DD2275" w:rsidP="004C7ECE">
            <w:pPr>
              <w:jc w:val="both"/>
              <w:rPr>
                <w:rFonts w:ascii="Bookman Old Style" w:hAnsi="Bookman Old Style" w:cs="Times New Roman"/>
                <w:sz w:val="20"/>
                <w:szCs w:val="20"/>
              </w:rPr>
            </w:pPr>
            <w:r w:rsidRPr="00EB22FB">
              <w:rPr>
                <w:rFonts w:ascii="Bookman Old Style" w:hAnsi="Bookman Old Style" w:cs="Times New Roman"/>
                <w:sz w:val="20"/>
                <w:szCs w:val="20"/>
              </w:rPr>
              <w:t>Para constancia y conformidad del mismo.</w:t>
            </w:r>
          </w:p>
          <w:p w14:paraId="2E6210D9" w14:textId="77777777" w:rsidR="00DD2275" w:rsidRPr="00EB22FB" w:rsidRDefault="00DD2275" w:rsidP="004C7ECE">
            <w:pPr>
              <w:jc w:val="both"/>
              <w:rPr>
                <w:rFonts w:ascii="Bookman Old Style" w:hAnsi="Bookman Old Style" w:cs="Times New Roman"/>
                <w:sz w:val="20"/>
                <w:szCs w:val="20"/>
              </w:rPr>
            </w:pPr>
          </w:p>
          <w:p w14:paraId="032D17D2" w14:textId="77777777" w:rsidR="00DD2275" w:rsidRPr="00EB22FB" w:rsidRDefault="00DD2275" w:rsidP="004C7ECE">
            <w:pPr>
              <w:jc w:val="both"/>
              <w:rPr>
                <w:rFonts w:ascii="Bookman Old Style" w:hAnsi="Bookman Old Style" w:cs="Times New Roman"/>
                <w:sz w:val="20"/>
                <w:szCs w:val="20"/>
              </w:rPr>
            </w:pPr>
          </w:p>
          <w:p w14:paraId="73F79599" w14:textId="77777777" w:rsidR="00DD2275" w:rsidRPr="00EB22FB" w:rsidRDefault="00DD2275" w:rsidP="004C7ECE">
            <w:pPr>
              <w:jc w:val="both"/>
              <w:rPr>
                <w:rFonts w:ascii="Bookman Old Style" w:hAnsi="Bookman Old Style" w:cs="Times New Roman"/>
                <w:sz w:val="20"/>
                <w:szCs w:val="20"/>
              </w:rPr>
            </w:pPr>
          </w:p>
          <w:p w14:paraId="7C330544" w14:textId="77777777" w:rsidR="00DD2275" w:rsidRPr="00EB22FB" w:rsidRDefault="00DD2275" w:rsidP="004C7ECE">
            <w:pPr>
              <w:jc w:val="both"/>
              <w:rPr>
                <w:rFonts w:ascii="Bookman Old Style" w:hAnsi="Bookman Old Style" w:cs="Times New Roman"/>
                <w:sz w:val="20"/>
                <w:szCs w:val="20"/>
              </w:rPr>
            </w:pPr>
          </w:p>
          <w:p w14:paraId="4C5E0E31" w14:textId="77777777" w:rsidR="00DD2275" w:rsidRPr="00EB22FB" w:rsidRDefault="00DD2275" w:rsidP="004C7ECE">
            <w:pPr>
              <w:jc w:val="both"/>
              <w:rPr>
                <w:rFonts w:ascii="Bookman Old Style" w:hAnsi="Bookman Old Style" w:cs="Times New Roman"/>
                <w:sz w:val="20"/>
                <w:szCs w:val="20"/>
              </w:rPr>
            </w:pPr>
          </w:p>
          <w:p w14:paraId="4F535DD1" w14:textId="77777777" w:rsidR="00DD2275" w:rsidRPr="00EB22FB" w:rsidRDefault="00DD2275" w:rsidP="004C7ECE">
            <w:pPr>
              <w:rPr>
                <w:rFonts w:ascii="Bookman Old Style" w:hAnsi="Bookman Old Style" w:cs="Times New Roman"/>
                <w:sz w:val="20"/>
                <w:szCs w:val="20"/>
              </w:rPr>
            </w:pPr>
          </w:p>
          <w:p w14:paraId="4C4309F8" w14:textId="77777777" w:rsidR="00DD2275" w:rsidRPr="00EB22FB" w:rsidRDefault="00DD2275" w:rsidP="004C7ECE">
            <w:pPr>
              <w:jc w:val="both"/>
              <w:rPr>
                <w:rFonts w:ascii="Bookman Old Style" w:hAnsi="Bookman Old Style" w:cs="Times New Roman"/>
                <w:sz w:val="20"/>
                <w:szCs w:val="20"/>
              </w:rPr>
            </w:pPr>
          </w:p>
          <w:p w14:paraId="42E25047" w14:textId="77777777" w:rsidR="00DD2275" w:rsidRPr="00EB22FB" w:rsidRDefault="00DD2275" w:rsidP="004C7ECE">
            <w:pPr>
              <w:rPr>
                <w:rFonts w:ascii="Bookman Old Style" w:hAnsi="Bookman Old Style" w:cs="Times New Roman"/>
                <w:sz w:val="20"/>
                <w:szCs w:val="20"/>
              </w:rPr>
            </w:pPr>
          </w:p>
        </w:tc>
      </w:tr>
      <w:tr w:rsidR="00DD2275" w:rsidRPr="00EB22FB" w14:paraId="4D5F54DA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705"/>
        </w:trPr>
        <w:tc>
          <w:tcPr>
            <w:tcW w:w="2500" w:type="pct"/>
            <w:gridSpan w:val="2"/>
            <w:tcBorders>
              <w:left w:val="single" w:sz="4" w:space="0" w:color="auto"/>
            </w:tcBorders>
            <w:vAlign w:val="center"/>
          </w:tcPr>
          <w:p w14:paraId="359DCCD0" w14:textId="77777777" w:rsidR="00DD2275" w:rsidRPr="00EB22FB" w:rsidRDefault="00DD2275" w:rsidP="004C7ECE">
            <w:pPr>
              <w:jc w:val="center"/>
              <w:rPr>
                <w:rFonts w:ascii="Bookman Old Style" w:hAnsi="Bookman Old Style" w:cs="Times New Roman"/>
                <w:b/>
                <w:sz w:val="20"/>
                <w:szCs w:val="20"/>
              </w:rPr>
            </w:pPr>
            <w:r w:rsidRPr="00EB22FB">
              <w:rPr>
                <w:rFonts w:ascii="Bookman Old Style" w:hAnsi="Bookman Old Style" w:cs="Times New Roman"/>
                <w:b/>
                <w:sz w:val="20"/>
                <w:szCs w:val="20"/>
              </w:rPr>
              <w:t>NOMBRE Y FIRMA DEL REPRESENTANTE POR PARTE DEL EMPLEADOR</w:t>
            </w:r>
          </w:p>
        </w:tc>
        <w:tc>
          <w:tcPr>
            <w:tcW w:w="2500" w:type="pct"/>
            <w:gridSpan w:val="7"/>
            <w:tcBorders>
              <w:right w:val="single" w:sz="4" w:space="0" w:color="auto"/>
            </w:tcBorders>
            <w:vAlign w:val="center"/>
          </w:tcPr>
          <w:p w14:paraId="01C71438" w14:textId="77777777" w:rsidR="00DD2275" w:rsidRPr="00EB22FB" w:rsidRDefault="00DD2275" w:rsidP="004C7ECE">
            <w:pPr>
              <w:jc w:val="center"/>
              <w:rPr>
                <w:rFonts w:ascii="Bookman Old Style" w:hAnsi="Bookman Old Style" w:cs="Times New Roman"/>
                <w:b/>
                <w:sz w:val="20"/>
                <w:szCs w:val="20"/>
              </w:rPr>
            </w:pPr>
            <w:r w:rsidRPr="00EB22FB">
              <w:rPr>
                <w:rFonts w:ascii="Bookman Old Style" w:hAnsi="Bookman Old Style" w:cs="Times New Roman"/>
                <w:b/>
                <w:sz w:val="20"/>
                <w:szCs w:val="20"/>
              </w:rPr>
              <w:t>NOMBRE Y FIRMA DEL REPRESENTANTE POR PARTE DE LOS TRABAJADORES</w:t>
            </w:r>
          </w:p>
        </w:tc>
      </w:tr>
      <w:tr w:rsidR="00DD2275" w:rsidRPr="00EB22FB" w14:paraId="3908EE10" w14:textId="77777777" w:rsidTr="004C7EC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rPr>
          <w:cantSplit/>
          <w:trHeight w:val="705"/>
        </w:trPr>
        <w:tc>
          <w:tcPr>
            <w:tcW w:w="5000" w:type="pct"/>
            <w:gridSpan w:val="9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4704FD" w14:textId="77777777" w:rsidR="00DD2275" w:rsidRDefault="00DD2275" w:rsidP="004C7ECE">
            <w:pPr>
              <w:jc w:val="center"/>
              <w:rPr>
                <w:rFonts w:ascii="Bookman Old Style" w:hAnsi="Bookman Old Style" w:cs="Times New Roman"/>
                <w:b/>
                <w:sz w:val="20"/>
                <w:szCs w:val="20"/>
              </w:rPr>
            </w:pPr>
          </w:p>
          <w:p w14:paraId="08974DEF" w14:textId="77777777" w:rsidR="00DD2275" w:rsidRDefault="00DD2275" w:rsidP="004C7ECE">
            <w:pPr>
              <w:jc w:val="center"/>
              <w:rPr>
                <w:rFonts w:ascii="Bookman Old Style" w:hAnsi="Bookman Old Style" w:cs="Times New Roman"/>
                <w:b/>
                <w:sz w:val="20"/>
                <w:szCs w:val="20"/>
              </w:rPr>
            </w:pPr>
          </w:p>
          <w:p w14:paraId="2F956C25" w14:textId="77777777" w:rsidR="00DD2275" w:rsidRDefault="00DD2275" w:rsidP="004C7ECE">
            <w:pPr>
              <w:jc w:val="center"/>
              <w:rPr>
                <w:rFonts w:ascii="Bookman Old Style" w:hAnsi="Bookman Old Style" w:cs="Times New Roman"/>
                <w:b/>
                <w:sz w:val="20"/>
                <w:szCs w:val="20"/>
              </w:rPr>
            </w:pPr>
          </w:p>
          <w:p w14:paraId="12628243" w14:textId="77777777" w:rsidR="00DD2275" w:rsidRPr="00EB22FB" w:rsidRDefault="00DD2275" w:rsidP="004C7ECE">
            <w:pPr>
              <w:jc w:val="center"/>
              <w:rPr>
                <w:rFonts w:ascii="Bookman Old Style" w:hAnsi="Bookman Old Style" w:cs="Times New Roman"/>
                <w:b/>
                <w:sz w:val="20"/>
                <w:szCs w:val="20"/>
              </w:rPr>
            </w:pPr>
            <w:r w:rsidRPr="00EB22FB">
              <w:rPr>
                <w:rFonts w:ascii="Bookman Old Style" w:hAnsi="Bookman Old Style" w:cs="Times New Roman"/>
                <w:b/>
                <w:sz w:val="20"/>
                <w:szCs w:val="20"/>
              </w:rPr>
              <w:t>NOMBRE Y FIRMA DEL</w:t>
            </w:r>
          </w:p>
          <w:p w14:paraId="682C0E5E" w14:textId="77777777" w:rsidR="00DD2275" w:rsidRDefault="00DD2275" w:rsidP="004C7ECE">
            <w:pPr>
              <w:jc w:val="center"/>
              <w:rPr>
                <w:rFonts w:ascii="Bookman Old Style" w:hAnsi="Bookman Old Style" w:cs="Times New Roman"/>
                <w:b/>
                <w:sz w:val="20"/>
                <w:szCs w:val="20"/>
              </w:rPr>
            </w:pPr>
            <w:r w:rsidRPr="00EB22FB">
              <w:rPr>
                <w:rFonts w:ascii="Bookman Old Style" w:hAnsi="Bookman Old Style" w:cs="Times New Roman"/>
                <w:b/>
                <w:sz w:val="20"/>
                <w:szCs w:val="20"/>
              </w:rPr>
              <w:t>INSPECTOR DE TRABAJO</w:t>
            </w:r>
          </w:p>
          <w:p w14:paraId="7D3017AB" w14:textId="77777777" w:rsidR="00DD2275" w:rsidRPr="00EB22FB" w:rsidRDefault="00DD2275" w:rsidP="004C7ECE">
            <w:pPr>
              <w:jc w:val="center"/>
              <w:rPr>
                <w:rFonts w:ascii="Bookman Old Style" w:hAnsi="Bookman Old Style" w:cs="Times New Roman"/>
                <w:b/>
                <w:sz w:val="20"/>
                <w:szCs w:val="20"/>
              </w:rPr>
            </w:pPr>
          </w:p>
        </w:tc>
      </w:tr>
    </w:tbl>
    <w:p w14:paraId="26A1A7DE" w14:textId="77777777" w:rsidR="00DD2275" w:rsidRPr="00EB22FB" w:rsidRDefault="00DD2275" w:rsidP="00DD2275">
      <w:pPr>
        <w:rPr>
          <w:rFonts w:ascii="Bookman Old Style" w:hAnsi="Bookman Old Style"/>
          <w:sz w:val="20"/>
          <w:szCs w:val="20"/>
        </w:rPr>
      </w:pPr>
    </w:p>
    <w:p w14:paraId="22B1B123" w14:textId="77777777" w:rsidR="00DD2275" w:rsidRPr="00EB22FB" w:rsidRDefault="00DD2275" w:rsidP="00DD2275">
      <w:pPr>
        <w:rPr>
          <w:rFonts w:ascii="Bookman Old Style" w:hAnsi="Bookman Old Style"/>
          <w:sz w:val="20"/>
          <w:szCs w:val="20"/>
        </w:rPr>
      </w:pPr>
    </w:p>
    <w:p w14:paraId="15E55C1E" w14:textId="77777777" w:rsidR="00DD2275" w:rsidRPr="00EB22FB" w:rsidRDefault="00DD2275" w:rsidP="00DD2275">
      <w:pPr>
        <w:jc w:val="both"/>
        <w:rPr>
          <w:rFonts w:ascii="Bookman Old Style" w:hAnsi="Bookman Old Style"/>
          <w:sz w:val="20"/>
          <w:szCs w:val="20"/>
        </w:rPr>
      </w:pPr>
      <w:r w:rsidRPr="00EB22FB">
        <w:rPr>
          <w:rFonts w:ascii="Bookman Old Style" w:hAnsi="Bookman Old Style" w:cs="Times New Roman"/>
          <w:sz w:val="20"/>
          <w:szCs w:val="20"/>
        </w:rPr>
        <w:t xml:space="preserve">           </w:t>
      </w:r>
    </w:p>
    <w:p w14:paraId="3FBB023E" w14:textId="2E7E69C2" w:rsidR="00B7416E" w:rsidRPr="00DD2275" w:rsidRDefault="00B7416E" w:rsidP="00DD2275"/>
    <w:sectPr w:rsidR="00B7416E" w:rsidRPr="00DD2275" w:rsidSect="002D4194">
      <w:headerReference w:type="default" r:id="rId7"/>
      <w:footerReference w:type="default" r:id="rId8"/>
      <w:pgSz w:w="12240" w:h="15840"/>
      <w:pgMar w:top="1979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185BF7" w14:textId="77777777" w:rsidR="005E464B" w:rsidRDefault="005E464B" w:rsidP="008D0E98">
      <w:r>
        <w:separator/>
      </w:r>
    </w:p>
  </w:endnote>
  <w:endnote w:type="continuationSeparator" w:id="0">
    <w:p w14:paraId="4EC9A9CC" w14:textId="77777777" w:rsidR="005E464B" w:rsidRDefault="005E464B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7AE39" w14:textId="4FC35A63" w:rsidR="00B7416E" w:rsidRDefault="009D5C47">
    <w:pPr>
      <w:pStyle w:val="Piedepgina"/>
    </w:pPr>
    <w:r>
      <w:rPr>
        <w:rFonts w:ascii="Bookman Old Style" w:hAnsi="Bookman Old Style"/>
        <w:noProof/>
        <w:lang w:val="es-419" w:eastAsia="es-419"/>
      </w:rPr>
      <w:drawing>
        <wp:anchor distT="0" distB="0" distL="114300" distR="114300" simplePos="0" relativeHeight="251669504" behindDoc="1" locked="0" layoutInCell="1" allowOverlap="1" wp14:anchorId="088629BB" wp14:editId="7784300B">
          <wp:simplePos x="0" y="0"/>
          <wp:positionH relativeFrom="column">
            <wp:posOffset>4302760</wp:posOffset>
          </wp:positionH>
          <wp:positionV relativeFrom="paragraph">
            <wp:posOffset>-2778711</wp:posOffset>
          </wp:positionV>
          <wp:extent cx="4318000" cy="4318000"/>
          <wp:effectExtent l="0" t="0" r="0" b="0"/>
          <wp:wrapNone/>
          <wp:docPr id="43" name="Imagen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0" cy="43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A657C4" wp14:editId="43AD7D90">
              <wp:simplePos x="0" y="0"/>
              <wp:positionH relativeFrom="column">
                <wp:posOffset>-1121410</wp:posOffset>
              </wp:positionH>
              <wp:positionV relativeFrom="paragraph">
                <wp:posOffset>-618640</wp:posOffset>
              </wp:positionV>
              <wp:extent cx="7768590" cy="457200"/>
              <wp:effectExtent l="0" t="0" r="0" b="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6859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13759C1" w14:textId="6986B433" w:rsidR="00B7416E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6FBC0342" wp14:editId="1AD5E90C">
                                <wp:extent cx="2730500" cy="114300"/>
                                <wp:effectExtent l="0" t="0" r="0" b="0"/>
                                <wp:docPr id="44" name="Imagen 4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30500" cy="1143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3DA15F1" w14:textId="634BE259" w:rsidR="00B7416E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32A688D9" wp14:editId="39DCB656">
                                <wp:extent cx="1917700" cy="101600"/>
                                <wp:effectExtent l="0" t="0" r="0" b="0"/>
                                <wp:docPr id="45" name="Imagen 4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17700" cy="1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A657C4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27" type="#_x0000_t202" style="position:absolute;margin-left:-88.3pt;margin-top:-48.7pt;width:611.7pt;height:3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" filled="f" stroked="f" strokeweight=".5pt">
              <v:textbox>
                <w:txbxContent>
                  <w:p w14:paraId="713759C1" w14:textId="6986B433" w:rsidR="00B7416E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6FBC0342" wp14:editId="1AD5E90C">
                          <wp:extent cx="2730500" cy="114300"/>
                          <wp:effectExtent l="0" t="0" r="0" b="0"/>
                          <wp:docPr id="44" name="Imagen 4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30500" cy="1143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3DA15F1" w14:textId="634BE259" w:rsidR="00B7416E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32A688D9" wp14:editId="39DCB656">
                          <wp:extent cx="1917700" cy="101600"/>
                          <wp:effectExtent l="0" t="0" r="0" b="0"/>
                          <wp:docPr id="45" name="Imagen 4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17700" cy="1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5EF252" wp14:editId="4CD72D26">
              <wp:simplePos x="0" y="0"/>
              <wp:positionH relativeFrom="column">
                <wp:posOffset>-1080135</wp:posOffset>
              </wp:positionH>
              <wp:positionV relativeFrom="paragraph">
                <wp:posOffset>-65666</wp:posOffset>
              </wp:positionV>
              <wp:extent cx="7727430" cy="52451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2743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A3FD99" w14:textId="2BD9AF53" w:rsidR="00B7416E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Zona Central, calle Mercado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2408606</w:t>
                          </w:r>
                        </w:p>
                        <w:p w14:paraId="0988504B" w14:textId="1B09811A" w:rsidR="00B7416E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2444C8DA" w14:textId="77777777" w:rsidR="00B7416E" w:rsidRDefault="00C40F8F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D5EF252" id="Cuadro de texto 4" o:spid="_x0000_s1028" type="#_x0000_t202" style="position:absolute;margin-left:-85.05pt;margin-top:-5.15pt;width:608.45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" filled="f" stroked="f" strokeweight=".5pt">
              <v:textbox>
                <w:txbxContent>
                  <w:p w14:paraId="6EA3FD99" w14:textId="2BD9AF53" w:rsidR="00B7416E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Zona Central, calle Mercado - esq.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Yanacocha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S/N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Telf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: (591-2) 2408606</w:t>
                    </w:r>
                  </w:p>
                  <w:p w14:paraId="0988504B" w14:textId="1B09811A" w:rsidR="00B7416E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2444C8DA" w14:textId="77777777" w:rsidR="00B7416E" w:rsidRDefault="00C40F8F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CF4048E" wp14:editId="60BD095E">
              <wp:simplePos x="0" y="0"/>
              <wp:positionH relativeFrom="column">
                <wp:posOffset>-278130</wp:posOffset>
              </wp:positionH>
              <wp:positionV relativeFrom="paragraph">
                <wp:posOffset>-150458</wp:posOffset>
              </wp:positionV>
              <wp:extent cx="6108065" cy="0"/>
              <wp:effectExtent l="0" t="12700" r="13335" b="12700"/>
              <wp:wrapNone/>
              <wp:docPr id="14" name="Conector rec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806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0933B11" id="Conector recto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9pt,-11.85pt" to="459.05pt,-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" strokecolor="#5a5a5a [2109]" strokeweight="1.5pt">
              <v:stroke joinstyle="miter"/>
            </v:line>
          </w:pict>
        </mc:Fallback>
      </mc:AlternateContent>
    </w:r>
    <w:r>
      <w:rPr>
        <w:rFonts w:ascii="Bookman Old Style" w:hAnsi="Bookman Old Style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5A82B1" w14:textId="77777777" w:rsidR="005E464B" w:rsidRDefault="005E464B" w:rsidP="008D0E98">
      <w:r>
        <w:separator/>
      </w:r>
    </w:p>
  </w:footnote>
  <w:footnote w:type="continuationSeparator" w:id="0">
    <w:p w14:paraId="01F71739" w14:textId="77777777" w:rsidR="005E464B" w:rsidRDefault="005E464B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FEFCD4" w14:textId="6A2856AC" w:rsidR="00B7416E" w:rsidRDefault="00377686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40436AB" wp14:editId="5732C45A">
              <wp:simplePos x="0" y="0"/>
              <wp:positionH relativeFrom="column">
                <wp:posOffset>1571625</wp:posOffset>
              </wp:positionH>
              <wp:positionV relativeFrom="paragraph">
                <wp:posOffset>200709</wp:posOffset>
              </wp:positionV>
              <wp:extent cx="2548255" cy="33210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8255" cy="3321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B29B9E6" w14:textId="3A5D81BB" w:rsidR="00B7416E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MINISTERIO DE TRABAJO,</w:t>
                          </w:r>
                        </w:p>
                        <w:p w14:paraId="0ACD9E99" w14:textId="71797578" w:rsidR="00B7416E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0436A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23.75pt;margin-top:15.8pt;width:200.65pt;height:26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" filled="f" stroked="f" strokeweight=".5pt">
              <v:textbox>
                <w:txbxContent>
                  <w:p w14:paraId="7B29B9E6" w14:textId="3A5D81BB" w:rsidR="00B7416E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MINISTERIO DE TRABAJO,</w:t>
                    </w:r>
                  </w:p>
                  <w:p w14:paraId="0ACD9E99" w14:textId="71797578" w:rsidR="00B7416E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5952E2D8" wp14:editId="3937D79C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0C80B886" wp14:editId="7D1E466D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42" name="Imagen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96EA8"/>
    <w:multiLevelType w:val="multilevel"/>
    <w:tmpl w:val="D698F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282C616F"/>
    <w:multiLevelType w:val="hybridMultilevel"/>
    <w:tmpl w:val="89564EEE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4D746E"/>
    <w:multiLevelType w:val="hybridMultilevel"/>
    <w:tmpl w:val="DBF25F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C647F9"/>
    <w:multiLevelType w:val="hybridMultilevel"/>
    <w:tmpl w:val="A90A5E54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36CF8"/>
    <w:rsid w:val="00064F3E"/>
    <w:rsid w:val="000A1A56"/>
    <w:rsid w:val="000B1744"/>
    <w:rsid w:val="001248C7"/>
    <w:rsid w:val="00152FD2"/>
    <w:rsid w:val="00171F6A"/>
    <w:rsid w:val="001A1671"/>
    <w:rsid w:val="001B32EC"/>
    <w:rsid w:val="001D44A2"/>
    <w:rsid w:val="001F2099"/>
    <w:rsid w:val="002225B5"/>
    <w:rsid w:val="00227000"/>
    <w:rsid w:val="002316B9"/>
    <w:rsid w:val="002B54DB"/>
    <w:rsid w:val="002D0FAA"/>
    <w:rsid w:val="002D4194"/>
    <w:rsid w:val="00307356"/>
    <w:rsid w:val="00317B46"/>
    <w:rsid w:val="0034120D"/>
    <w:rsid w:val="00344490"/>
    <w:rsid w:val="00377686"/>
    <w:rsid w:val="003A04E8"/>
    <w:rsid w:val="003D2EC3"/>
    <w:rsid w:val="00403F97"/>
    <w:rsid w:val="004F1F86"/>
    <w:rsid w:val="004F2090"/>
    <w:rsid w:val="0056051D"/>
    <w:rsid w:val="00587B21"/>
    <w:rsid w:val="005E464B"/>
    <w:rsid w:val="005F788A"/>
    <w:rsid w:val="00634A5A"/>
    <w:rsid w:val="006500AE"/>
    <w:rsid w:val="0065347B"/>
    <w:rsid w:val="0068070F"/>
    <w:rsid w:val="007804AF"/>
    <w:rsid w:val="00785F89"/>
    <w:rsid w:val="0079149E"/>
    <w:rsid w:val="008132C8"/>
    <w:rsid w:val="008D0E98"/>
    <w:rsid w:val="008E1A12"/>
    <w:rsid w:val="00940B7A"/>
    <w:rsid w:val="009D5C47"/>
    <w:rsid w:val="00A41CD8"/>
    <w:rsid w:val="00AE75F4"/>
    <w:rsid w:val="00B06435"/>
    <w:rsid w:val="00B706B7"/>
    <w:rsid w:val="00B7416E"/>
    <w:rsid w:val="00BB532A"/>
    <w:rsid w:val="00C40F8F"/>
    <w:rsid w:val="00DA55D6"/>
    <w:rsid w:val="00DD2275"/>
    <w:rsid w:val="00E90A73"/>
    <w:rsid w:val="00F97BDD"/>
    <w:rsid w:val="00FB1AD9"/>
    <w:rsid w:val="00FB2F22"/>
    <w:rsid w:val="00FE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025D5E"/>
  <w15:chartTrackingRefBased/>
  <w15:docId w15:val="{55456E03-486B-434A-B021-A8E24602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8070F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8070F"/>
    <w:rPr>
      <w:sz w:val="16"/>
      <w:szCs w:val="16"/>
    </w:rPr>
  </w:style>
  <w:style w:type="paragraph" w:styleId="Prrafodelista">
    <w:name w:val="List Paragraph"/>
    <w:aliases w:val="titulo 5"/>
    <w:basedOn w:val="Normal"/>
    <w:link w:val="PrrafodelistaCar"/>
    <w:uiPriority w:val="34"/>
    <w:qFormat/>
    <w:rsid w:val="00DD2275"/>
    <w:pPr>
      <w:ind w:left="720"/>
      <w:contextualSpacing/>
    </w:pPr>
    <w:rPr>
      <w:lang w:val="es-ES_tradnl"/>
    </w:rPr>
  </w:style>
  <w:style w:type="character" w:customStyle="1" w:styleId="PrrafodelistaCar">
    <w:name w:val="Párrafo de lista Car"/>
    <w:aliases w:val="titulo 5 Car"/>
    <w:link w:val="Prrafodelista"/>
    <w:uiPriority w:val="34"/>
    <w:rsid w:val="00DD2275"/>
    <w:rPr>
      <w:lang w:val="es-ES_tradnl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D2275"/>
    <w:pPr>
      <w:spacing w:after="200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D2275"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DD2275"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D227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2275"/>
    <w:rPr>
      <w:rFonts w:ascii="Segoe UI" w:hAnsi="Segoe UI" w:cs="Segoe UI"/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D2275"/>
    <w:pPr>
      <w:spacing w:after="0"/>
    </w:pPr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D2275"/>
    <w:rPr>
      <w:b/>
      <w:bCs/>
      <w:sz w:val="20"/>
      <w:szCs w:val="20"/>
    </w:rPr>
  </w:style>
  <w:style w:type="paragraph" w:styleId="Sinespaciado">
    <w:name w:val="No Spacing"/>
    <w:uiPriority w:val="1"/>
    <w:qFormat/>
    <w:rsid w:val="00DD2275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emf"/><Relationship Id="rId2" Type="http://schemas.openxmlformats.org/officeDocument/2006/relationships/image" Target="media/image4.emf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3103</Words>
  <Characters>17072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MTEPS</cp:lastModifiedBy>
  <cp:revision>3</cp:revision>
  <cp:lastPrinted>2021-01-26T16:42:00Z</cp:lastPrinted>
  <dcterms:created xsi:type="dcterms:W3CDTF">2022-06-06T23:30:00Z</dcterms:created>
  <dcterms:modified xsi:type="dcterms:W3CDTF">2022-06-12T22:28:00Z</dcterms:modified>
</cp:coreProperties>
</file>