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409A3" w14:textId="77777777" w:rsidR="000D3A9D" w:rsidRPr="003B751F" w:rsidRDefault="000D3A9D" w:rsidP="000D3A9D">
      <w:pPr>
        <w:ind w:right="616"/>
        <w:jc w:val="center"/>
        <w:rPr>
          <w:rFonts w:ascii="Bookman Old Style" w:hAnsi="Bookman Old Style"/>
          <w:b/>
          <w:u w:val="single"/>
          <w:lang w:val="es-ES_tradnl"/>
        </w:rPr>
      </w:pPr>
      <w:r w:rsidRPr="003B751F">
        <w:rPr>
          <w:rFonts w:ascii="Bookman Old Style" w:hAnsi="Bookman Old Style"/>
          <w:b/>
          <w:u w:val="single"/>
          <w:lang w:val="es-ES_tradnl"/>
        </w:rPr>
        <w:t xml:space="preserve">REQUERIMIENTO DE DOCUMENTACIÓN </w:t>
      </w:r>
    </w:p>
    <w:p w14:paraId="3B22A3A8" w14:textId="77777777" w:rsidR="000D3A9D" w:rsidRPr="003B751F" w:rsidRDefault="000D3A9D" w:rsidP="000D3A9D">
      <w:pPr>
        <w:ind w:right="616"/>
        <w:jc w:val="right"/>
        <w:rPr>
          <w:rFonts w:ascii="Bookman Old Style" w:hAnsi="Bookman Old Style"/>
          <w:b/>
          <w:lang w:val="es-ES_tradnl"/>
        </w:rPr>
      </w:pPr>
    </w:p>
    <w:p w14:paraId="3AED3E05" w14:textId="77777777" w:rsidR="000D3A9D" w:rsidRPr="003B751F" w:rsidRDefault="000D3A9D" w:rsidP="000D3A9D">
      <w:pPr>
        <w:ind w:right="616"/>
        <w:jc w:val="right"/>
        <w:rPr>
          <w:rFonts w:ascii="Bookman Old Style" w:hAnsi="Bookman Old Style"/>
          <w:b/>
          <w:lang w:val="es-ES_tradnl"/>
        </w:rPr>
      </w:pPr>
    </w:p>
    <w:p w14:paraId="7098C941" w14:textId="39BEC04D" w:rsidR="000D3A9D" w:rsidRPr="00B46442" w:rsidRDefault="00B46442" w:rsidP="00B46442">
      <w:pPr>
        <w:tabs>
          <w:tab w:val="left" w:pos="9054"/>
        </w:tabs>
        <w:spacing w:after="120"/>
        <w:ind w:firstLine="708"/>
        <w:jc w:val="right"/>
        <w:rPr>
          <w:rFonts w:ascii="Bookman Old Style" w:hAnsi="Bookman Old Style"/>
          <w:snapToGrid w:val="0"/>
          <w:color w:val="000000"/>
        </w:rPr>
      </w:pPr>
      <w:r w:rsidRPr="00D84477">
        <w:rPr>
          <w:rFonts w:ascii="Bookman Old Style" w:hAnsi="Bookman Old Style"/>
          <w:sz w:val="16"/>
        </w:rPr>
        <w:t>$dato006</w:t>
      </w:r>
      <w:r w:rsidR="000D3A9D" w:rsidRPr="00D84477">
        <w:rPr>
          <w:rFonts w:ascii="Bookman Old Style" w:hAnsi="Bookman Old Style"/>
          <w:sz w:val="16"/>
        </w:rPr>
        <w:t xml:space="preserve"> </w:t>
      </w:r>
      <w:r w:rsidR="000D3A9D" w:rsidRPr="00B46442">
        <w:rPr>
          <w:rFonts w:ascii="Bookman Old Style" w:hAnsi="Bookman Old Style"/>
        </w:rPr>
        <w:t xml:space="preserve">                     </w:t>
      </w:r>
      <w:bookmarkStart w:id="0" w:name="_GoBack"/>
      <w:bookmarkEnd w:id="0"/>
      <w:r w:rsidR="000D3A9D" w:rsidRPr="00B46442">
        <w:rPr>
          <w:rFonts w:ascii="Bookman Old Style" w:hAnsi="Bookman Old Style"/>
        </w:rPr>
        <w:t xml:space="preserve">                              </w:t>
      </w:r>
      <w:r w:rsidR="000D3A9D" w:rsidRPr="00B46442">
        <w:rPr>
          <w:rFonts w:ascii="Bookman Old Style" w:hAnsi="Bookman Old Style"/>
          <w:snapToGrid w:val="0"/>
          <w:color w:val="000000"/>
        </w:rPr>
        <w:t xml:space="preserve">        </w:t>
      </w:r>
    </w:p>
    <w:p w14:paraId="508A397E" w14:textId="306DC06B" w:rsidR="000D3A9D" w:rsidRPr="003B751F" w:rsidRDefault="000D3A9D" w:rsidP="000D3A9D">
      <w:pPr>
        <w:tabs>
          <w:tab w:val="left" w:pos="9054"/>
        </w:tabs>
        <w:spacing w:after="120"/>
        <w:ind w:firstLine="708"/>
        <w:jc w:val="both"/>
        <w:rPr>
          <w:rFonts w:ascii="Bookman Old Style" w:hAnsi="Bookman Old Style"/>
          <w:b/>
        </w:rPr>
      </w:pPr>
      <w:r w:rsidRPr="003B751F">
        <w:rPr>
          <w:rFonts w:ascii="Bookman Old Style" w:hAnsi="Bookman Old Style"/>
          <w:b/>
          <w:snapToGrid w:val="0"/>
          <w:color w:val="000000"/>
        </w:rPr>
        <w:t xml:space="preserve">               </w:t>
      </w:r>
    </w:p>
    <w:p w14:paraId="61CC8644" w14:textId="3496DC01" w:rsidR="000D3A9D" w:rsidRPr="003B751F" w:rsidRDefault="000D3A9D" w:rsidP="000D3A9D">
      <w:pPr>
        <w:jc w:val="both"/>
        <w:rPr>
          <w:rFonts w:ascii="Bookman Old Style" w:hAnsi="Bookman Old Style"/>
        </w:rPr>
      </w:pPr>
      <w:r w:rsidRPr="003B751F">
        <w:rPr>
          <w:rFonts w:ascii="Bookman Old Style" w:hAnsi="Bookman Old Style"/>
        </w:rPr>
        <w:t>La Paz,</w:t>
      </w:r>
      <w:r w:rsidR="00EA0693">
        <w:rPr>
          <w:rFonts w:ascii="Bookman Old Style" w:hAnsi="Bookman Old Style"/>
        </w:rPr>
        <w:t xml:space="preserve"> $dato000</w:t>
      </w:r>
      <w:r w:rsidRPr="003B751F">
        <w:rPr>
          <w:rFonts w:ascii="Bookman Old Style" w:hAnsi="Bookman Old Style"/>
        </w:rPr>
        <w:t xml:space="preserve">  </w:t>
      </w:r>
    </w:p>
    <w:p w14:paraId="7E47C354" w14:textId="77777777" w:rsidR="000D3A9D" w:rsidRPr="003B751F" w:rsidRDefault="000D3A9D" w:rsidP="000D3A9D">
      <w:pPr>
        <w:jc w:val="both"/>
        <w:rPr>
          <w:rFonts w:ascii="Bookman Old Style" w:hAnsi="Bookman Old Style"/>
        </w:rPr>
      </w:pPr>
    </w:p>
    <w:p w14:paraId="221D6B8C" w14:textId="77777777" w:rsidR="000D3A9D" w:rsidRPr="003B751F" w:rsidRDefault="000D3A9D" w:rsidP="000D3A9D">
      <w:pPr>
        <w:jc w:val="both"/>
        <w:rPr>
          <w:rFonts w:ascii="Bookman Old Style" w:hAnsi="Bookman Old Style"/>
          <w:b/>
        </w:rPr>
      </w:pPr>
      <w:r w:rsidRPr="003B751F">
        <w:rPr>
          <w:rFonts w:ascii="Bookman Old Style" w:hAnsi="Bookman Old Style"/>
          <w:b/>
        </w:rPr>
        <w:t>Señores:</w:t>
      </w:r>
    </w:p>
    <w:p w14:paraId="5DB3A16A" w14:textId="6C2AAEBC" w:rsidR="000D3A9D" w:rsidRPr="00EA0693" w:rsidRDefault="00EA0693" w:rsidP="000D3A9D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$dato001</w:t>
      </w:r>
    </w:p>
    <w:p w14:paraId="4F444B41" w14:textId="77777777" w:rsidR="000D3A9D" w:rsidRPr="003B751F" w:rsidRDefault="000D3A9D" w:rsidP="000D3A9D">
      <w:pPr>
        <w:jc w:val="both"/>
        <w:rPr>
          <w:rFonts w:ascii="Bookman Old Style" w:hAnsi="Bookman Old Style"/>
          <w:b/>
        </w:rPr>
      </w:pPr>
      <w:r w:rsidRPr="003B751F">
        <w:rPr>
          <w:rFonts w:ascii="Bookman Old Style" w:hAnsi="Bookman Old Style"/>
          <w:b/>
        </w:rPr>
        <w:t>Presente.-</w:t>
      </w:r>
    </w:p>
    <w:p w14:paraId="0A07DE19" w14:textId="77777777" w:rsidR="000D3A9D" w:rsidRPr="003B751F" w:rsidRDefault="000D3A9D" w:rsidP="000D3A9D">
      <w:pPr>
        <w:jc w:val="both"/>
        <w:rPr>
          <w:rFonts w:ascii="Bookman Old Style" w:hAnsi="Bookman Old Style"/>
        </w:rPr>
      </w:pPr>
    </w:p>
    <w:p w14:paraId="6AE0249E" w14:textId="65E42A54" w:rsidR="000D3A9D" w:rsidRPr="003B751F" w:rsidRDefault="000D3A9D" w:rsidP="000D3A9D">
      <w:pPr>
        <w:spacing w:line="276" w:lineRule="auto"/>
        <w:ind w:right="-93"/>
        <w:jc w:val="both"/>
        <w:rPr>
          <w:rFonts w:ascii="Bookman Old Style" w:hAnsi="Bookman Old Style"/>
        </w:rPr>
      </w:pPr>
      <w:r w:rsidRPr="003B751F">
        <w:rPr>
          <w:rFonts w:ascii="Bookman Old Style" w:hAnsi="Bookman Old Style"/>
        </w:rPr>
        <w:t xml:space="preserve">De acuerdo a Memorándum </w:t>
      </w:r>
      <w:r w:rsidR="00EA0693">
        <w:rPr>
          <w:rFonts w:ascii="Bookman Old Style" w:hAnsi="Bookman Old Style"/>
        </w:rPr>
        <w:t>$dato003</w:t>
      </w:r>
      <w:r w:rsidRPr="003B751F">
        <w:rPr>
          <w:rFonts w:ascii="Bookman Old Style" w:hAnsi="Bookman Old Style"/>
        </w:rPr>
        <w:t xml:space="preserve"> de fecha </w:t>
      </w:r>
      <w:r w:rsidR="00EA0693">
        <w:rPr>
          <w:rFonts w:ascii="Bookman Old Style" w:hAnsi="Bookman Old Style"/>
        </w:rPr>
        <w:t>$dato004</w:t>
      </w:r>
      <w:r w:rsidRPr="003B751F">
        <w:rPr>
          <w:rFonts w:ascii="Bookman Old Style" w:hAnsi="Bookman Old Style"/>
        </w:rPr>
        <w:t xml:space="preserve">, y en cumplimiento del artículo 17 del Reglamento de Inspección; el inspector de trabajo </w:t>
      </w:r>
      <w:r w:rsidR="00EA0693">
        <w:rPr>
          <w:rFonts w:ascii="Bookman Old Style" w:hAnsi="Bookman Old Style"/>
        </w:rPr>
        <w:t>$dato005</w:t>
      </w:r>
      <w:r w:rsidRPr="003B751F">
        <w:rPr>
          <w:rFonts w:ascii="Bookman Old Style" w:hAnsi="Bookman Old Style"/>
        </w:rPr>
        <w:t xml:space="preserve"> ha sido designado para realizar la correspondiente Inspección Laboral en su empresa o establecimiento o laboral; por lo se le solicita prestar colaboración en el desarrollo de sus funciones, a tal efecto deberá presentar la siguiente documentación en el plazo de 5 días hábiles a partir de la recepción del presente documento impostergablemente, en oficinas de la </w:t>
      </w:r>
      <w:r w:rsidR="00EA0693">
        <w:rPr>
          <w:rFonts w:ascii="Bookman Old Style" w:hAnsi="Bookman Old Style"/>
        </w:rPr>
        <w:t>$dato006</w:t>
      </w:r>
      <w:r w:rsidRPr="003B751F">
        <w:rPr>
          <w:rFonts w:ascii="Bookman Old Style" w:hAnsi="Bookman Old Style"/>
        </w:rPr>
        <w:t xml:space="preserve"> ubicada </w:t>
      </w:r>
      <w:r w:rsidR="00B46442">
        <w:rPr>
          <w:rFonts w:ascii="Bookman Old Style" w:hAnsi="Bookman Old Style"/>
        </w:rPr>
        <w:t xml:space="preserve">en </w:t>
      </w:r>
      <w:r w:rsidR="00EA0693">
        <w:rPr>
          <w:rFonts w:ascii="Bookman Old Style" w:hAnsi="Bookman Old Style"/>
        </w:rPr>
        <w:t>$dato007</w:t>
      </w:r>
      <w:r w:rsidRPr="003B751F">
        <w:rPr>
          <w:rFonts w:ascii="Bookman Old Style" w:hAnsi="Bookman Old Style"/>
        </w:rPr>
        <w:t>.</w:t>
      </w:r>
    </w:p>
    <w:p w14:paraId="33E9C2CD" w14:textId="77777777" w:rsidR="000D3A9D" w:rsidRPr="003B751F" w:rsidRDefault="000D3A9D" w:rsidP="000D3A9D">
      <w:pPr>
        <w:jc w:val="both"/>
        <w:rPr>
          <w:rFonts w:ascii="Bookman Old Style" w:hAnsi="Bookman Old Style"/>
        </w:rPr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42"/>
        <w:gridCol w:w="3427"/>
        <w:gridCol w:w="3570"/>
        <w:gridCol w:w="779"/>
      </w:tblGrid>
      <w:tr w:rsidR="000D3A9D" w:rsidRPr="003B751F" w14:paraId="6CAA1987" w14:textId="77777777" w:rsidTr="004C7ECE">
        <w:tc>
          <w:tcPr>
            <w:tcW w:w="1042" w:type="dxa"/>
          </w:tcPr>
          <w:p w14:paraId="29E300A0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Nro.</w:t>
            </w:r>
          </w:p>
        </w:tc>
        <w:tc>
          <w:tcPr>
            <w:tcW w:w="7201" w:type="dxa"/>
            <w:gridSpan w:val="2"/>
          </w:tcPr>
          <w:p w14:paraId="049BBEEA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Descripción</w:t>
            </w:r>
          </w:p>
        </w:tc>
        <w:tc>
          <w:tcPr>
            <w:tcW w:w="811" w:type="dxa"/>
          </w:tcPr>
          <w:p w14:paraId="65F7C0BE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315EA02" w14:textId="77777777" w:rsidTr="004C7ECE">
        <w:tc>
          <w:tcPr>
            <w:tcW w:w="1042" w:type="dxa"/>
          </w:tcPr>
          <w:p w14:paraId="54A24E72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7201" w:type="dxa"/>
            <w:gridSpan w:val="2"/>
          </w:tcPr>
          <w:p w14:paraId="71A855BC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Número de Identificación Tributaria (N.I.T.)</w:t>
            </w:r>
          </w:p>
        </w:tc>
        <w:tc>
          <w:tcPr>
            <w:tcW w:w="811" w:type="dxa"/>
          </w:tcPr>
          <w:p w14:paraId="61EE03D5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1AD4E49D" w14:textId="77777777" w:rsidTr="004C7ECE">
        <w:tc>
          <w:tcPr>
            <w:tcW w:w="1042" w:type="dxa"/>
          </w:tcPr>
          <w:p w14:paraId="7ABF0A3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7201" w:type="dxa"/>
            <w:gridSpan w:val="2"/>
          </w:tcPr>
          <w:p w14:paraId="0DF7E8B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Poder del  Representante Legal y Fotocopia de C.I. </w:t>
            </w:r>
          </w:p>
        </w:tc>
        <w:tc>
          <w:tcPr>
            <w:tcW w:w="811" w:type="dxa"/>
          </w:tcPr>
          <w:p w14:paraId="7AA8050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4174ADF" w14:textId="77777777" w:rsidTr="004C7ECE">
        <w:tc>
          <w:tcPr>
            <w:tcW w:w="1042" w:type="dxa"/>
          </w:tcPr>
          <w:p w14:paraId="7453083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7201" w:type="dxa"/>
            <w:gridSpan w:val="2"/>
          </w:tcPr>
          <w:p w14:paraId="306F1420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Documento de Constitución de la Empresa y Croquis de ubicación del domicilio legal.</w:t>
            </w:r>
          </w:p>
        </w:tc>
        <w:tc>
          <w:tcPr>
            <w:tcW w:w="811" w:type="dxa"/>
          </w:tcPr>
          <w:p w14:paraId="3063EA1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32629380" w14:textId="77777777" w:rsidTr="004C7ECE">
        <w:tc>
          <w:tcPr>
            <w:tcW w:w="1042" w:type="dxa"/>
          </w:tcPr>
          <w:p w14:paraId="0CA00570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7201" w:type="dxa"/>
            <w:gridSpan w:val="2"/>
          </w:tcPr>
          <w:p w14:paraId="71FD448B" w14:textId="77777777" w:rsidR="000D3A9D" w:rsidRPr="000E5A3E" w:rsidRDefault="000D3A9D" w:rsidP="004C7ECE">
            <w:pPr>
              <w:rPr>
                <w:rFonts w:ascii="Bookman Old Style" w:hAnsi="Bookman Old Style"/>
                <w:u w:val="single"/>
              </w:rPr>
            </w:pPr>
            <w:r w:rsidRPr="003B751F">
              <w:rPr>
                <w:rFonts w:ascii="Bookman Old Style" w:hAnsi="Bookman Old Style"/>
              </w:rPr>
              <w:t xml:space="preserve">Registro Obligatorio de Empleadores (R.O.E.) </w:t>
            </w:r>
          </w:p>
        </w:tc>
        <w:tc>
          <w:tcPr>
            <w:tcW w:w="811" w:type="dxa"/>
          </w:tcPr>
          <w:p w14:paraId="1C3B84CE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676236F4" w14:textId="77777777" w:rsidTr="004C7ECE">
        <w:tc>
          <w:tcPr>
            <w:tcW w:w="1042" w:type="dxa"/>
          </w:tcPr>
          <w:p w14:paraId="0AC165FA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7201" w:type="dxa"/>
            <w:gridSpan w:val="2"/>
          </w:tcPr>
          <w:p w14:paraId="3871DE72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Registro Obligatorio de Empleadores de las Empresas Subcontratadas (cuando corresponda)</w:t>
            </w:r>
          </w:p>
        </w:tc>
        <w:tc>
          <w:tcPr>
            <w:tcW w:w="811" w:type="dxa"/>
          </w:tcPr>
          <w:p w14:paraId="036F7ED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6102B927" w14:textId="77777777" w:rsidTr="004C7ECE">
        <w:tc>
          <w:tcPr>
            <w:tcW w:w="1042" w:type="dxa"/>
          </w:tcPr>
          <w:p w14:paraId="3DE30C9A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6</w:t>
            </w:r>
          </w:p>
        </w:tc>
        <w:tc>
          <w:tcPr>
            <w:tcW w:w="7201" w:type="dxa"/>
            <w:gridSpan w:val="2"/>
          </w:tcPr>
          <w:p w14:paraId="4A67413E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Copia Simple de Contratos de Trabajo Nacionales Vigentes, refrendados por el Ministerio de Trabajo, Empleo y Previsión Social - MTEPS </w:t>
            </w:r>
          </w:p>
        </w:tc>
        <w:tc>
          <w:tcPr>
            <w:tcW w:w="811" w:type="dxa"/>
          </w:tcPr>
          <w:p w14:paraId="763EC46E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11584B8C" w14:textId="77777777" w:rsidTr="004C7ECE">
        <w:tc>
          <w:tcPr>
            <w:tcW w:w="1042" w:type="dxa"/>
          </w:tcPr>
          <w:p w14:paraId="4085FD7C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7</w:t>
            </w:r>
          </w:p>
        </w:tc>
        <w:tc>
          <w:tcPr>
            <w:tcW w:w="7201" w:type="dxa"/>
            <w:gridSpan w:val="2"/>
          </w:tcPr>
          <w:p w14:paraId="6F5A6299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Copia Simple de Contratos de Trabajo de Extranjeros Vigentes, refrendados por  el Ministerio de Trabajo, Empleo y Previsión Social - MTEPS</w:t>
            </w:r>
          </w:p>
        </w:tc>
        <w:tc>
          <w:tcPr>
            <w:tcW w:w="811" w:type="dxa"/>
          </w:tcPr>
          <w:p w14:paraId="79857EA4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4A818B13" w14:textId="77777777" w:rsidTr="004C7ECE">
        <w:tc>
          <w:tcPr>
            <w:tcW w:w="1042" w:type="dxa"/>
          </w:tcPr>
          <w:p w14:paraId="0356F7FB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8</w:t>
            </w:r>
          </w:p>
        </w:tc>
        <w:tc>
          <w:tcPr>
            <w:tcW w:w="7201" w:type="dxa"/>
            <w:gridSpan w:val="2"/>
          </w:tcPr>
          <w:p w14:paraId="3A73FB8D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Planillas de Asignación Familiar Pre Natal (a partir del 5to. Mes) y Post Natal (hasta cumplido 1 año)  </w:t>
            </w:r>
          </w:p>
        </w:tc>
        <w:tc>
          <w:tcPr>
            <w:tcW w:w="811" w:type="dxa"/>
          </w:tcPr>
          <w:p w14:paraId="0E861FE0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0640ECD" w14:textId="77777777" w:rsidTr="004C7ECE">
        <w:trPr>
          <w:trHeight w:val="512"/>
        </w:trPr>
        <w:tc>
          <w:tcPr>
            <w:tcW w:w="1042" w:type="dxa"/>
          </w:tcPr>
          <w:p w14:paraId="66C1224E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</w:p>
          <w:p w14:paraId="1A4DF25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9</w:t>
            </w:r>
          </w:p>
        </w:tc>
        <w:tc>
          <w:tcPr>
            <w:tcW w:w="7201" w:type="dxa"/>
            <w:gridSpan w:val="2"/>
          </w:tcPr>
          <w:p w14:paraId="3B56AB94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Planillas de Pago del Subsidio de Natalidad (Última Gestión)</w:t>
            </w:r>
          </w:p>
        </w:tc>
        <w:tc>
          <w:tcPr>
            <w:tcW w:w="811" w:type="dxa"/>
          </w:tcPr>
          <w:p w14:paraId="07011A8C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74C7E483" w14:textId="77777777" w:rsidTr="004C7ECE">
        <w:trPr>
          <w:trHeight w:val="550"/>
        </w:trPr>
        <w:tc>
          <w:tcPr>
            <w:tcW w:w="1042" w:type="dxa"/>
          </w:tcPr>
          <w:p w14:paraId="2998B32E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</w:p>
          <w:p w14:paraId="621EA3FB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10</w:t>
            </w:r>
          </w:p>
        </w:tc>
        <w:tc>
          <w:tcPr>
            <w:tcW w:w="7201" w:type="dxa"/>
            <w:gridSpan w:val="2"/>
          </w:tcPr>
          <w:p w14:paraId="4C85BDD5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Presentación de planillas de Reintegro del Incremento Salarial y planilla debidamente firmada por los trabajadores. </w:t>
            </w:r>
          </w:p>
        </w:tc>
        <w:tc>
          <w:tcPr>
            <w:tcW w:w="811" w:type="dxa"/>
          </w:tcPr>
          <w:p w14:paraId="41D07290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3C4B150" w14:textId="77777777" w:rsidTr="004C7ECE">
        <w:trPr>
          <w:trHeight w:val="348"/>
        </w:trPr>
        <w:tc>
          <w:tcPr>
            <w:tcW w:w="1042" w:type="dxa"/>
          </w:tcPr>
          <w:p w14:paraId="33966C81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11</w:t>
            </w:r>
          </w:p>
        </w:tc>
        <w:tc>
          <w:tcPr>
            <w:tcW w:w="7201" w:type="dxa"/>
            <w:gridSpan w:val="2"/>
          </w:tcPr>
          <w:p w14:paraId="2CCD4E88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Convenio Salarial de la gestión vigente </w:t>
            </w:r>
          </w:p>
        </w:tc>
        <w:tc>
          <w:tcPr>
            <w:tcW w:w="811" w:type="dxa"/>
          </w:tcPr>
          <w:p w14:paraId="5B4A7DB0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B9E79C0" w14:textId="77777777" w:rsidTr="004C7ECE">
        <w:trPr>
          <w:trHeight w:val="67"/>
        </w:trPr>
        <w:tc>
          <w:tcPr>
            <w:tcW w:w="1042" w:type="dxa"/>
          </w:tcPr>
          <w:p w14:paraId="3BD324E0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12</w:t>
            </w:r>
          </w:p>
        </w:tc>
        <w:tc>
          <w:tcPr>
            <w:tcW w:w="7201" w:type="dxa"/>
            <w:gridSpan w:val="2"/>
          </w:tcPr>
          <w:p w14:paraId="2E3A84E9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AVC o Documento del Seguro Social a corto plazo del  Empleador</w:t>
            </w:r>
          </w:p>
        </w:tc>
        <w:tc>
          <w:tcPr>
            <w:tcW w:w="811" w:type="dxa"/>
          </w:tcPr>
          <w:p w14:paraId="1609A8D4" w14:textId="77777777" w:rsidR="000D3A9D" w:rsidRPr="003B751F" w:rsidRDefault="000D3A9D" w:rsidP="004C7ECE">
            <w:pPr>
              <w:rPr>
                <w:rFonts w:ascii="Bookman Old Style" w:hAnsi="Bookman Old Style"/>
                <w:highlight w:val="yellow"/>
              </w:rPr>
            </w:pPr>
          </w:p>
        </w:tc>
      </w:tr>
      <w:tr w:rsidR="000D3A9D" w:rsidRPr="003B751F" w14:paraId="2CA2305B" w14:textId="77777777" w:rsidTr="004C7ECE">
        <w:tc>
          <w:tcPr>
            <w:tcW w:w="1042" w:type="dxa"/>
          </w:tcPr>
          <w:p w14:paraId="59B17F15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13</w:t>
            </w:r>
          </w:p>
        </w:tc>
        <w:tc>
          <w:tcPr>
            <w:tcW w:w="7201" w:type="dxa"/>
            <w:gridSpan w:val="2"/>
          </w:tcPr>
          <w:p w14:paraId="09653BA6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Formularios de aportes al Seguro Social a corto plazo de sus afiliados (últimos 3 meses)</w:t>
            </w:r>
          </w:p>
        </w:tc>
        <w:tc>
          <w:tcPr>
            <w:tcW w:w="811" w:type="dxa"/>
          </w:tcPr>
          <w:p w14:paraId="0BADFBD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6491A03" w14:textId="77777777" w:rsidTr="004C7ECE">
        <w:tc>
          <w:tcPr>
            <w:tcW w:w="1042" w:type="dxa"/>
          </w:tcPr>
          <w:p w14:paraId="6525EC12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14</w:t>
            </w:r>
          </w:p>
        </w:tc>
        <w:tc>
          <w:tcPr>
            <w:tcW w:w="7201" w:type="dxa"/>
            <w:gridSpan w:val="2"/>
          </w:tcPr>
          <w:p w14:paraId="7ADE66A5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 de inscripción a las AFP´s.</w:t>
            </w:r>
          </w:p>
        </w:tc>
        <w:tc>
          <w:tcPr>
            <w:tcW w:w="811" w:type="dxa"/>
          </w:tcPr>
          <w:p w14:paraId="4114CEAA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76BCD6DB" w14:textId="77777777" w:rsidTr="004C7ECE">
        <w:tc>
          <w:tcPr>
            <w:tcW w:w="1042" w:type="dxa"/>
          </w:tcPr>
          <w:p w14:paraId="4D77BF27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15</w:t>
            </w:r>
          </w:p>
        </w:tc>
        <w:tc>
          <w:tcPr>
            <w:tcW w:w="7201" w:type="dxa"/>
            <w:gridSpan w:val="2"/>
          </w:tcPr>
          <w:p w14:paraId="05ED21C0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 de aportes  mensuales a las AFP´s de sus afiliados (últimos 3 meses).</w:t>
            </w:r>
          </w:p>
        </w:tc>
        <w:tc>
          <w:tcPr>
            <w:tcW w:w="811" w:type="dxa"/>
          </w:tcPr>
          <w:p w14:paraId="75346969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107009CC" w14:textId="77777777" w:rsidTr="004C7ECE">
        <w:tc>
          <w:tcPr>
            <w:tcW w:w="1042" w:type="dxa"/>
          </w:tcPr>
          <w:p w14:paraId="458B772F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16</w:t>
            </w:r>
          </w:p>
        </w:tc>
        <w:tc>
          <w:tcPr>
            <w:tcW w:w="7201" w:type="dxa"/>
            <w:gridSpan w:val="2"/>
          </w:tcPr>
          <w:p w14:paraId="12682802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la Presentación de Planillas mensuales de Sueldos, Salarios y Accidentes de Trabajo de los últimos tres meses. </w:t>
            </w:r>
          </w:p>
        </w:tc>
        <w:tc>
          <w:tcPr>
            <w:tcW w:w="811" w:type="dxa"/>
          </w:tcPr>
          <w:p w14:paraId="40D397B6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B3F56C8" w14:textId="77777777" w:rsidTr="004C7ECE">
        <w:tc>
          <w:tcPr>
            <w:tcW w:w="1042" w:type="dxa"/>
          </w:tcPr>
          <w:p w14:paraId="35348112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17</w:t>
            </w:r>
          </w:p>
        </w:tc>
        <w:tc>
          <w:tcPr>
            <w:tcW w:w="7201" w:type="dxa"/>
            <w:gridSpan w:val="2"/>
          </w:tcPr>
          <w:p w14:paraId="3A485E97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pago de Primas de Utilidad. </w:t>
            </w:r>
          </w:p>
        </w:tc>
        <w:tc>
          <w:tcPr>
            <w:tcW w:w="811" w:type="dxa"/>
          </w:tcPr>
          <w:p w14:paraId="05619289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023D0C7B" w14:textId="77777777" w:rsidTr="004C7ECE">
        <w:tc>
          <w:tcPr>
            <w:tcW w:w="1042" w:type="dxa"/>
          </w:tcPr>
          <w:p w14:paraId="17F0F54D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18</w:t>
            </w:r>
          </w:p>
        </w:tc>
        <w:tc>
          <w:tcPr>
            <w:tcW w:w="7201" w:type="dxa"/>
            <w:gridSpan w:val="2"/>
          </w:tcPr>
          <w:p w14:paraId="11FF38C2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Declaración Jurada de la Presentación de Planillas del Aguinaldo (última gestión) </w:t>
            </w:r>
          </w:p>
        </w:tc>
        <w:tc>
          <w:tcPr>
            <w:tcW w:w="811" w:type="dxa"/>
          </w:tcPr>
          <w:p w14:paraId="07311D48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5F85FE08" w14:textId="77777777" w:rsidTr="004C7ECE">
        <w:tc>
          <w:tcPr>
            <w:tcW w:w="1042" w:type="dxa"/>
          </w:tcPr>
          <w:p w14:paraId="7B147C6F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19</w:t>
            </w:r>
          </w:p>
        </w:tc>
        <w:tc>
          <w:tcPr>
            <w:tcW w:w="7201" w:type="dxa"/>
            <w:gridSpan w:val="2"/>
          </w:tcPr>
          <w:p w14:paraId="5BF69F8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Declaración Jurada de  Presentación de Planilla del 2do Aguinaldo (Esfuerzo por Bolivia (si corresponde)</w:t>
            </w:r>
          </w:p>
        </w:tc>
        <w:tc>
          <w:tcPr>
            <w:tcW w:w="811" w:type="dxa"/>
          </w:tcPr>
          <w:p w14:paraId="1F537396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7F46E0E3" w14:textId="77777777" w:rsidTr="004C7ECE">
        <w:tc>
          <w:tcPr>
            <w:tcW w:w="1042" w:type="dxa"/>
          </w:tcPr>
          <w:p w14:paraId="326F701E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20</w:t>
            </w:r>
          </w:p>
        </w:tc>
        <w:tc>
          <w:tcPr>
            <w:tcW w:w="7201" w:type="dxa"/>
            <w:gridSpan w:val="2"/>
          </w:tcPr>
          <w:p w14:paraId="782D085C" w14:textId="77777777" w:rsidR="000D3A9D" w:rsidRPr="003B751F" w:rsidRDefault="000D3A9D" w:rsidP="004C7ECE">
            <w:pPr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Formulario de finiquitos (últimas dos gestiones) visado por el Ministerio de Trabajo, Empleo y Previsión Social – MTEPS</w:t>
            </w:r>
          </w:p>
        </w:tc>
        <w:tc>
          <w:tcPr>
            <w:tcW w:w="811" w:type="dxa"/>
          </w:tcPr>
          <w:p w14:paraId="72A6ACFA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364F4365" w14:textId="77777777" w:rsidTr="004C7ECE">
        <w:tc>
          <w:tcPr>
            <w:tcW w:w="1042" w:type="dxa"/>
          </w:tcPr>
          <w:p w14:paraId="5D2E5E39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21</w:t>
            </w:r>
          </w:p>
        </w:tc>
        <w:tc>
          <w:tcPr>
            <w:tcW w:w="7201" w:type="dxa"/>
            <w:gridSpan w:val="2"/>
          </w:tcPr>
          <w:p w14:paraId="56E190FD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 xml:space="preserve">Resolución Administrativa de Aprobación del Sistema de Control de Asistencia </w:t>
            </w:r>
          </w:p>
        </w:tc>
        <w:tc>
          <w:tcPr>
            <w:tcW w:w="811" w:type="dxa"/>
          </w:tcPr>
          <w:p w14:paraId="26842369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4C1FDD33" w14:textId="77777777" w:rsidTr="004C7ECE">
        <w:tc>
          <w:tcPr>
            <w:tcW w:w="1042" w:type="dxa"/>
          </w:tcPr>
          <w:p w14:paraId="19D941C6" w14:textId="77777777" w:rsidR="000D3A9D" w:rsidRPr="003B751F" w:rsidRDefault="000D3A9D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3B751F">
              <w:rPr>
                <w:rFonts w:ascii="Bookman Old Style" w:hAnsi="Bookman Old Style"/>
                <w:b/>
              </w:rPr>
              <w:t>22</w:t>
            </w:r>
          </w:p>
        </w:tc>
        <w:tc>
          <w:tcPr>
            <w:tcW w:w="7201" w:type="dxa"/>
            <w:gridSpan w:val="2"/>
          </w:tcPr>
          <w:p w14:paraId="3EBD18BB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Subsidio de Frontera (si corresponde)</w:t>
            </w:r>
          </w:p>
        </w:tc>
        <w:tc>
          <w:tcPr>
            <w:tcW w:w="811" w:type="dxa"/>
          </w:tcPr>
          <w:p w14:paraId="776A8291" w14:textId="77777777" w:rsidR="000D3A9D" w:rsidRPr="003B751F" w:rsidRDefault="000D3A9D" w:rsidP="004C7ECE">
            <w:pPr>
              <w:rPr>
                <w:rFonts w:ascii="Bookman Old Style" w:hAnsi="Bookman Old Style"/>
              </w:rPr>
            </w:pPr>
          </w:p>
        </w:tc>
      </w:tr>
      <w:tr w:rsidR="000D3A9D" w:rsidRPr="003B751F" w14:paraId="2CAD18F5" w14:textId="77777777" w:rsidTr="004C7ECE">
        <w:tc>
          <w:tcPr>
            <w:tcW w:w="9054" w:type="dxa"/>
            <w:gridSpan w:val="4"/>
          </w:tcPr>
          <w:p w14:paraId="7D75D659" w14:textId="77777777" w:rsidR="000D3A9D" w:rsidRPr="000E5A3E" w:rsidRDefault="000D3A9D" w:rsidP="004C7ECE">
            <w:pPr>
              <w:pStyle w:val="Textoindependiente"/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Toda la documentación solicitada debe ser presentada en fotocopias simples debidamente foliadas de atrás hacia adelante en fólder de color verde por Ventanilla Única.</w:t>
            </w:r>
          </w:p>
        </w:tc>
      </w:tr>
      <w:tr w:rsidR="000D3A9D" w:rsidRPr="003B751F" w14:paraId="1B59F8BC" w14:textId="77777777" w:rsidTr="004C7ECE">
        <w:tc>
          <w:tcPr>
            <w:tcW w:w="9054" w:type="dxa"/>
            <w:gridSpan w:val="4"/>
          </w:tcPr>
          <w:p w14:paraId="07A335F7" w14:textId="77777777" w:rsidR="000D3A9D" w:rsidRPr="003B751F" w:rsidRDefault="000D3A9D" w:rsidP="004C7ECE">
            <w:pPr>
              <w:pStyle w:val="Textoindependiente"/>
              <w:jc w:val="both"/>
              <w:rPr>
                <w:rFonts w:ascii="Bookman Old Style" w:hAnsi="Bookman Old Style"/>
              </w:rPr>
            </w:pPr>
            <w:r w:rsidRPr="003B751F">
              <w:rPr>
                <w:rFonts w:ascii="Bookman Old Style" w:hAnsi="Bookman Old Style"/>
              </w:rPr>
              <w:t>El incumplimiento en la presentación de los documentos requeridos será pasible a la imposición de multas pecuniarias de Bs1.000 a Bs10.000, conforme a normativa vigente.</w:t>
            </w:r>
          </w:p>
        </w:tc>
      </w:tr>
      <w:tr w:rsidR="000D3A9D" w:rsidRPr="003B751F" w14:paraId="66E9B627" w14:textId="77777777" w:rsidTr="004C7ECE">
        <w:tc>
          <w:tcPr>
            <w:tcW w:w="4527" w:type="dxa"/>
            <w:gridSpan w:val="2"/>
          </w:tcPr>
          <w:p w14:paraId="65A7FA05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782F74B8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4F9DAE0E" w14:textId="77777777" w:rsidR="000D3A9D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F2B289F" w14:textId="77777777" w:rsidR="000D3A9D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5C25E49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CA8008A" w14:textId="77777777" w:rsidR="000D3A9D" w:rsidRPr="000E5A3E" w:rsidRDefault="000D3A9D" w:rsidP="004C7ECE">
            <w:pPr>
              <w:pStyle w:val="Textoindependiente"/>
              <w:jc w:val="center"/>
              <w:rPr>
                <w:rFonts w:ascii="Bookman Old Style" w:hAnsi="Bookman Old Style"/>
                <w:b/>
                <w:sz w:val="22"/>
              </w:rPr>
            </w:pPr>
            <w:r w:rsidRPr="000E5A3E">
              <w:rPr>
                <w:rFonts w:ascii="Bookman Old Style" w:hAnsi="Bookman Old Style"/>
                <w:b/>
                <w:sz w:val="22"/>
              </w:rPr>
              <w:t>EMPLEADOR/RESPONSABLE</w:t>
            </w:r>
          </w:p>
        </w:tc>
        <w:tc>
          <w:tcPr>
            <w:tcW w:w="4527" w:type="dxa"/>
            <w:gridSpan w:val="2"/>
          </w:tcPr>
          <w:p w14:paraId="0429AF2A" w14:textId="77777777" w:rsidR="000D3A9D" w:rsidRPr="000E5A3E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4E3189A4" w14:textId="77777777" w:rsidR="000D3A9D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5D7A38EF" w14:textId="77777777" w:rsidR="000D3A9D" w:rsidRPr="000E5A3E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34E7194B" w14:textId="77777777" w:rsidR="000D3A9D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20C21E60" w14:textId="77777777" w:rsidR="000D3A9D" w:rsidRPr="000E5A3E" w:rsidRDefault="000D3A9D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52141154" w14:textId="77777777" w:rsidR="000D3A9D" w:rsidRPr="000E5A3E" w:rsidRDefault="000D3A9D" w:rsidP="004C7ECE">
            <w:pPr>
              <w:spacing w:after="240"/>
              <w:jc w:val="center"/>
              <w:rPr>
                <w:rFonts w:ascii="Bookman Old Style" w:hAnsi="Bookman Old Style"/>
                <w:b/>
                <w:sz w:val="22"/>
              </w:rPr>
            </w:pPr>
            <w:r w:rsidRPr="000E5A3E">
              <w:rPr>
                <w:rFonts w:ascii="Bookman Old Style" w:hAnsi="Bookman Old Style"/>
                <w:b/>
                <w:sz w:val="22"/>
              </w:rPr>
              <w:t>INSPECTOR DE TRABAJO</w:t>
            </w:r>
          </w:p>
        </w:tc>
      </w:tr>
    </w:tbl>
    <w:p w14:paraId="3FBB023E" w14:textId="2E7E69C2" w:rsidR="00C73D86" w:rsidRPr="007C287C" w:rsidRDefault="00C73D86" w:rsidP="007C287C"/>
    <w:sectPr w:rsidR="00C73D86" w:rsidRPr="007C287C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7679C3" w14:textId="77777777" w:rsidR="0096599F" w:rsidRDefault="0096599F" w:rsidP="008D0E98">
      <w:r>
        <w:separator/>
      </w:r>
    </w:p>
  </w:endnote>
  <w:endnote w:type="continuationSeparator" w:id="0">
    <w:p w14:paraId="11AC8FF5" w14:textId="77777777" w:rsidR="0096599F" w:rsidRDefault="0096599F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Dirección: Zona Central, calle Mercado - esq. Yanacocha S/N Telf: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56D81C" w14:textId="77777777" w:rsidR="0096599F" w:rsidRDefault="0096599F" w:rsidP="008D0E98">
      <w:r>
        <w:separator/>
      </w:r>
    </w:p>
  </w:footnote>
  <w:footnote w:type="continuationSeparator" w:id="0">
    <w:p w14:paraId="05CDD758" w14:textId="77777777" w:rsidR="0096599F" w:rsidRDefault="0096599F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0D3A9D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132C8"/>
    <w:rsid w:val="008D0E98"/>
    <w:rsid w:val="008E1A12"/>
    <w:rsid w:val="00940B7A"/>
    <w:rsid w:val="0096599F"/>
    <w:rsid w:val="009D5C47"/>
    <w:rsid w:val="00A41CD8"/>
    <w:rsid w:val="00AE75F4"/>
    <w:rsid w:val="00B06435"/>
    <w:rsid w:val="00B46442"/>
    <w:rsid w:val="00B706B7"/>
    <w:rsid w:val="00BB532A"/>
    <w:rsid w:val="00C0558C"/>
    <w:rsid w:val="00C40F8F"/>
    <w:rsid w:val="00C73D86"/>
    <w:rsid w:val="00D84477"/>
    <w:rsid w:val="00DA55D6"/>
    <w:rsid w:val="00E90A73"/>
    <w:rsid w:val="00EA069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0D3A9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D3A9D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D3A9D"/>
    <w:rPr>
      <w:rFonts w:ascii="Calibri" w:eastAsia="Calibri" w:hAnsi="Calibri" w:cs="Times New Roman"/>
      <w:sz w:val="20"/>
      <w:szCs w:val="20"/>
      <w:lang w:val="es-ES_tradnl"/>
    </w:rPr>
  </w:style>
  <w:style w:type="table" w:styleId="Tablaconcuadrcula">
    <w:name w:val="Table Grid"/>
    <w:basedOn w:val="Tablanormal"/>
    <w:uiPriority w:val="39"/>
    <w:rsid w:val="000D3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3A9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3A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5</cp:revision>
  <cp:lastPrinted>2021-01-26T16:42:00Z</cp:lastPrinted>
  <dcterms:created xsi:type="dcterms:W3CDTF">2022-06-07T22:14:00Z</dcterms:created>
  <dcterms:modified xsi:type="dcterms:W3CDTF">2022-06-07T22:35:00Z</dcterms:modified>
</cp:coreProperties>
</file>