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167C7E" w:rsidRDefault="00116A2B" w:rsidP="00A47803">
      <w:pPr>
        <w:pStyle w:val="Jaartallen"/>
        <w:rPr>
          <w:rStyle w:val="Zwaar"/>
          <w:sz w:val="24"/>
          <w:szCs w:val="24"/>
        </w:rPr>
      </w:pPr>
      <w:r w:rsidRPr="00167C7E">
        <w:rPr>
          <w:rStyle w:val="Zwaar"/>
          <w:sz w:val="24"/>
          <w:szCs w:val="24"/>
        </w:rPr>
        <w:t>Academic Year</w:t>
      </w:r>
    </w:p>
    <w:p w14:paraId="0F9BAC46" w14:textId="71230E91" w:rsidR="00A47803" w:rsidRPr="00167C7E" w:rsidRDefault="00A47803" w:rsidP="00A47803">
      <w:pPr>
        <w:pStyle w:val="Jaartallen"/>
      </w:pPr>
      <w:r w:rsidRPr="00167C7E">
        <w:t>202</w:t>
      </w:r>
      <w:r w:rsidR="00167C7E" w:rsidRPr="00167C7E">
        <w:t>4</w:t>
      </w:r>
      <w:r w:rsidRPr="00167C7E">
        <w:t xml:space="preserve"> - 202</w:t>
      </w:r>
      <w:r w:rsidR="00167C7E" w:rsidRPr="00167C7E">
        <w:t>5</w:t>
      </w:r>
    </w:p>
    <w:p w14:paraId="7BF8313A" w14:textId="58DDEA0C" w:rsidR="00B81599" w:rsidRPr="00167C7E" w:rsidRDefault="00B81599" w:rsidP="00B81599">
      <w:pPr>
        <w:suppressAutoHyphens/>
        <w:rPr>
          <w:rFonts w:ascii="Calibri" w:eastAsia="Calibri" w:hAnsi="Calibri" w:cs="Times New Roman"/>
          <w:sz w:val="36"/>
          <w:szCs w:val="36"/>
        </w:rPr>
      </w:pPr>
    </w:p>
    <w:p w14:paraId="5468B59C" w14:textId="77777777" w:rsidR="00D55BF0" w:rsidRPr="00167C7E" w:rsidRDefault="00D55BF0" w:rsidP="00B81599">
      <w:pPr>
        <w:suppressAutoHyphens/>
        <w:rPr>
          <w:rFonts w:ascii="Calibri" w:eastAsia="Calibri" w:hAnsi="Calibri" w:cs="Times New Roman"/>
          <w:sz w:val="36"/>
          <w:szCs w:val="36"/>
        </w:rPr>
      </w:pPr>
    </w:p>
    <w:p w14:paraId="118C9D19" w14:textId="77777777" w:rsidR="00167C7E" w:rsidRPr="00167C7E" w:rsidRDefault="00167C7E" w:rsidP="00463468">
      <w:pPr>
        <w:pStyle w:val="TitelmetkaderFaculteitskleur"/>
        <w:rPr>
          <w:lang w:val="en-GB"/>
        </w:rPr>
      </w:pPr>
      <w:r w:rsidRPr="00167C7E">
        <w:rPr>
          <w:b/>
          <w:bCs w:val="0"/>
          <w:lang w:val="en-GB"/>
        </w:rPr>
        <w:t>Software engineering for real-time electricity market bidding</w:t>
      </w:r>
      <w:r w:rsidRPr="00167C7E">
        <w:rPr>
          <w:lang w:val="en-GB"/>
        </w:rPr>
        <w:t xml:space="preserve"> </w:t>
      </w:r>
    </w:p>
    <w:p w14:paraId="2676CA4E" w14:textId="77777777" w:rsidR="003264E8" w:rsidRPr="00167C7E" w:rsidRDefault="003264E8" w:rsidP="003264E8">
      <w:pPr>
        <w:pStyle w:val="Geenafstand"/>
        <w:rPr>
          <w:lang w:val="en-GB"/>
        </w:rPr>
      </w:pPr>
    </w:p>
    <w:p w14:paraId="1578E5E1" w14:textId="0F79640D" w:rsidR="00B81599" w:rsidRPr="00167C7E" w:rsidRDefault="00167C7E" w:rsidP="00F0724A">
      <w:pPr>
        <w:pStyle w:val="Naamstudent"/>
        <w:rPr>
          <w:rFonts w:cs="Times New Roman"/>
          <w:lang w:val="en-GB"/>
        </w:rPr>
      </w:pPr>
      <w:r w:rsidRPr="00167C7E">
        <w:rPr>
          <w:lang w:val="en-GB"/>
        </w:rPr>
        <w:t>Sameer Baruwal</w:t>
      </w:r>
    </w:p>
    <w:p w14:paraId="5A17A50E" w14:textId="77777777" w:rsidR="00B81599" w:rsidRPr="00167C7E" w:rsidRDefault="00B81599" w:rsidP="00B81599">
      <w:pPr>
        <w:suppressAutoHyphens/>
        <w:spacing w:after="160"/>
        <w:rPr>
          <w:rFonts w:ascii="Calibri" w:eastAsia="Calibri" w:hAnsi="Calibri" w:cs="Times New Roman"/>
        </w:rPr>
      </w:pPr>
    </w:p>
    <w:p w14:paraId="5823EC64" w14:textId="0C15754F" w:rsidR="00B81599" w:rsidRPr="00167C7E" w:rsidRDefault="00B81599" w:rsidP="00B81599">
      <w:pPr>
        <w:suppressAutoHyphens/>
        <w:spacing w:after="160"/>
        <w:rPr>
          <w:rFonts w:ascii="Calibri" w:eastAsia="Calibri" w:hAnsi="Calibri" w:cs="Times New Roman"/>
        </w:rPr>
      </w:pPr>
    </w:p>
    <w:p w14:paraId="75309E27" w14:textId="77777777" w:rsidR="00B81599" w:rsidRPr="00167C7E" w:rsidRDefault="00B81599" w:rsidP="00B81599">
      <w:pPr>
        <w:suppressAutoHyphens/>
        <w:spacing w:after="160"/>
        <w:rPr>
          <w:rFonts w:ascii="Calibri" w:eastAsia="Calibri" w:hAnsi="Calibri" w:cs="Times New Roman"/>
        </w:rPr>
      </w:pPr>
    </w:p>
    <w:p w14:paraId="65303899" w14:textId="77777777" w:rsidR="00B81599" w:rsidRPr="00167C7E" w:rsidRDefault="00B81599" w:rsidP="00B81599">
      <w:pPr>
        <w:suppressAutoHyphens/>
        <w:spacing w:after="160"/>
        <w:rPr>
          <w:rFonts w:ascii="Calibri" w:eastAsia="Calibri" w:hAnsi="Calibri" w:cs="Times New Roman"/>
        </w:rPr>
      </w:pPr>
    </w:p>
    <w:p w14:paraId="05F83E4C" w14:textId="77777777" w:rsidR="00B81599" w:rsidRPr="00167C7E" w:rsidRDefault="00B81599" w:rsidP="00B81599">
      <w:pPr>
        <w:suppressAutoHyphens/>
        <w:rPr>
          <w:rFonts w:ascii="Calibri" w:eastAsia="Calibri" w:hAnsi="Calibri" w:cs="Times New Roman"/>
          <w:sz w:val="36"/>
          <w:szCs w:val="36"/>
        </w:rPr>
      </w:pPr>
    </w:p>
    <w:p w14:paraId="34AC31E0" w14:textId="730329D4" w:rsidR="002918FB" w:rsidRPr="00167C7E" w:rsidRDefault="002918FB" w:rsidP="002918FB">
      <w:pPr>
        <w:pStyle w:val="NaamDepartement"/>
      </w:pPr>
    </w:p>
    <w:p w14:paraId="0FC3A3B1" w14:textId="77777777" w:rsidR="005C6EA8" w:rsidRPr="00167C7E" w:rsidRDefault="005C6EA8" w:rsidP="00B81599">
      <w:pPr>
        <w:suppressAutoHyphens/>
        <w:spacing w:after="0"/>
        <w:rPr>
          <w:rFonts w:ascii="Calibri" w:eastAsia="Calibri" w:hAnsi="Calibri" w:cs="Times New Roman"/>
          <w:color w:val="auto"/>
          <w:sz w:val="24"/>
          <w:szCs w:val="24"/>
        </w:rPr>
      </w:pPr>
      <w:r w:rsidRPr="00167C7E">
        <w:rPr>
          <w:rFonts w:ascii="Calibri" w:eastAsia="Calibri" w:hAnsi="Calibri" w:cs="Times New Roman"/>
          <w:color w:val="auto"/>
          <w:sz w:val="24"/>
          <w:szCs w:val="24"/>
        </w:rPr>
        <w:t>Bachelor’s thesis to obtain the degree of Bachelor of Science in</w:t>
      </w:r>
    </w:p>
    <w:p w14:paraId="11674C41" w14:textId="00DD1DC9" w:rsidR="00B81599" w:rsidRPr="00167C7E" w:rsidRDefault="00000000" w:rsidP="00B81599">
      <w:pPr>
        <w:suppressAutoHyphens/>
        <w:spacing w:after="0"/>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167C7E">
            <w:rPr>
              <w:rFonts w:ascii="Calibri" w:eastAsia="Calibri" w:hAnsi="Calibri" w:cs="Times New Roman"/>
              <w:b/>
              <w:bCs/>
              <w:color w:val="auto"/>
              <w:sz w:val="24"/>
              <w:szCs w:val="24"/>
            </w:rPr>
            <w:t>Electronics and ICT Engineering Technology</w:t>
          </w:r>
        </w:sdtContent>
      </w:sdt>
    </w:p>
    <w:p w14:paraId="42E505E5" w14:textId="77777777" w:rsidR="00B81599" w:rsidRPr="00167C7E" w:rsidRDefault="00B81599" w:rsidP="00B81599">
      <w:pPr>
        <w:suppressAutoHyphens/>
        <w:spacing w:after="160"/>
        <w:rPr>
          <w:rFonts w:ascii="Calibri" w:eastAsia="Calibri" w:hAnsi="Calibri" w:cs="Times New Roman"/>
          <w:color w:val="auto"/>
        </w:rPr>
      </w:pPr>
    </w:p>
    <w:p w14:paraId="67200971" w14:textId="77777777" w:rsidR="00B81599" w:rsidRPr="00167C7E" w:rsidRDefault="00B81599" w:rsidP="00B81599">
      <w:pPr>
        <w:suppressAutoHyphens/>
        <w:spacing w:after="160"/>
        <w:rPr>
          <w:rFonts w:ascii="Calibri" w:eastAsia="Calibri" w:hAnsi="Calibri" w:cs="Times New Roman"/>
          <w:color w:val="auto"/>
        </w:rPr>
      </w:pPr>
    </w:p>
    <w:p w14:paraId="7CBC1BED" w14:textId="77777777" w:rsidR="00167C7E" w:rsidRPr="00167C7E" w:rsidRDefault="00167C7E" w:rsidP="00B81599">
      <w:pPr>
        <w:suppressAutoHyphens/>
        <w:spacing w:after="0"/>
        <w:rPr>
          <w:rFonts w:ascii="Calibri" w:eastAsia="Calibri" w:hAnsi="Calibri" w:cs="Times New Roman"/>
          <w:color w:val="auto"/>
          <w:sz w:val="24"/>
          <w:szCs w:val="24"/>
        </w:rPr>
      </w:pPr>
    </w:p>
    <w:p w14:paraId="2515B588" w14:textId="77777777" w:rsidR="00167C7E" w:rsidRPr="00167C7E" w:rsidRDefault="00167C7E" w:rsidP="00B81599">
      <w:pPr>
        <w:suppressAutoHyphens/>
        <w:spacing w:after="0"/>
        <w:rPr>
          <w:rFonts w:ascii="Calibri" w:eastAsia="Calibri" w:hAnsi="Calibri" w:cs="Times New Roman"/>
          <w:color w:val="auto"/>
          <w:sz w:val="24"/>
          <w:szCs w:val="24"/>
        </w:rPr>
      </w:pPr>
    </w:p>
    <w:p w14:paraId="101062AE" w14:textId="77777777" w:rsidR="00167C7E" w:rsidRPr="00167C7E" w:rsidRDefault="00167C7E" w:rsidP="00B81599">
      <w:pPr>
        <w:suppressAutoHyphens/>
        <w:spacing w:after="0"/>
        <w:rPr>
          <w:rFonts w:ascii="Calibri" w:eastAsia="Calibri" w:hAnsi="Calibri" w:cs="Times New Roman"/>
          <w:color w:val="auto"/>
          <w:sz w:val="24"/>
          <w:szCs w:val="24"/>
        </w:rPr>
      </w:pPr>
    </w:p>
    <w:p w14:paraId="0E731F1E" w14:textId="77777777" w:rsidR="00167C7E" w:rsidRPr="00167C7E" w:rsidRDefault="00167C7E" w:rsidP="00B81599">
      <w:pPr>
        <w:suppressAutoHyphens/>
        <w:spacing w:after="0"/>
        <w:rPr>
          <w:rFonts w:ascii="Calibri" w:eastAsia="Calibri" w:hAnsi="Calibri" w:cs="Times New Roman"/>
          <w:color w:val="auto"/>
          <w:sz w:val="24"/>
          <w:szCs w:val="24"/>
        </w:rPr>
      </w:pPr>
    </w:p>
    <w:p w14:paraId="5317196E" w14:textId="1DA1FA6D" w:rsidR="00B81599" w:rsidRPr="00822D06" w:rsidRDefault="00B81599" w:rsidP="00B81599">
      <w:pPr>
        <w:suppressAutoHyphens/>
        <w:spacing w:after="0"/>
        <w:rPr>
          <w:rFonts w:ascii="Calibri" w:eastAsia="Calibri" w:hAnsi="Calibri" w:cs="Times New Roman"/>
          <w:color w:val="auto"/>
          <w:sz w:val="24"/>
          <w:szCs w:val="24"/>
          <w:lang w:val="nl-BE"/>
        </w:rPr>
      </w:pPr>
      <w:r w:rsidRPr="00822D06">
        <w:rPr>
          <w:rFonts w:ascii="Calibri" w:eastAsia="Calibri" w:hAnsi="Calibri" w:cs="Times New Roman"/>
          <w:color w:val="auto"/>
          <w:sz w:val="24"/>
          <w:szCs w:val="24"/>
          <w:lang w:val="nl-BE"/>
        </w:rPr>
        <w:t>Promotor</w:t>
      </w:r>
    </w:p>
    <w:p w14:paraId="38376196" w14:textId="583B542A" w:rsidR="00B81599" w:rsidRPr="00822D06" w:rsidRDefault="00167C7E" w:rsidP="00E00046">
      <w:pPr>
        <w:pStyle w:val="Naampromotorenenco"/>
      </w:pPr>
      <w:r w:rsidRPr="00822D06">
        <w:t>Benoit De Vrieze</w:t>
      </w:r>
    </w:p>
    <w:p w14:paraId="3FA77C0D" w14:textId="77777777" w:rsidR="00B81599" w:rsidRPr="00822D06" w:rsidRDefault="00B81599" w:rsidP="00B81599">
      <w:pPr>
        <w:suppressAutoHyphens/>
        <w:spacing w:after="0" w:line="240" w:lineRule="auto"/>
        <w:rPr>
          <w:rFonts w:ascii="Calibri" w:eastAsia="Calibri" w:hAnsi="Calibri" w:cs="Times New Roman"/>
          <w:b/>
          <w:bCs/>
          <w:color w:val="auto"/>
          <w:sz w:val="24"/>
          <w:szCs w:val="24"/>
          <w:lang w:val="nl-BE"/>
        </w:rPr>
      </w:pPr>
    </w:p>
    <w:p w14:paraId="174EE048" w14:textId="24A5638C" w:rsidR="00B81599" w:rsidRPr="00822D06" w:rsidRDefault="00B81599" w:rsidP="00B81599">
      <w:pPr>
        <w:suppressAutoHyphens/>
        <w:spacing w:after="0"/>
        <w:rPr>
          <w:rFonts w:ascii="Calibri" w:eastAsia="Calibri" w:hAnsi="Calibri" w:cs="Times New Roman"/>
          <w:i/>
          <w:iCs/>
          <w:color w:val="auto"/>
          <w:sz w:val="24"/>
          <w:szCs w:val="24"/>
          <w:lang w:val="nl-BE"/>
        </w:rPr>
      </w:pPr>
      <w:r w:rsidRPr="00822D06">
        <w:rPr>
          <w:rFonts w:ascii="Calibri" w:eastAsia="Calibri" w:hAnsi="Calibri" w:cs="Times New Roman"/>
          <w:color w:val="auto"/>
          <w:sz w:val="24"/>
          <w:szCs w:val="24"/>
          <w:lang w:val="nl-BE"/>
        </w:rPr>
        <w:t>Copromotor</w:t>
      </w:r>
    </w:p>
    <w:p w14:paraId="31042258" w14:textId="40B08951" w:rsidR="00C61F7F" w:rsidRPr="00167C7E" w:rsidRDefault="00B81599" w:rsidP="00D55BF0">
      <w:pPr>
        <w:pStyle w:val="Naampromotorenenco"/>
        <w:rPr>
          <w:lang w:val="en-GB"/>
        </w:rPr>
      </w:pPr>
      <w:r w:rsidRPr="00875854">
        <w:t xml:space="preserve">Prof. dr. </w:t>
      </w:r>
      <w:r w:rsidR="00167C7E" w:rsidRPr="00167C7E">
        <w:rPr>
          <w:lang w:val="en-GB"/>
        </w:rPr>
        <w:t xml:space="preserve">Peter </w:t>
      </w:r>
      <w:proofErr w:type="spellStart"/>
      <w:r w:rsidR="00167C7E" w:rsidRPr="00167C7E">
        <w:rPr>
          <w:lang w:val="en-GB"/>
        </w:rPr>
        <w:t>Hellinckx</w:t>
      </w:r>
      <w:proofErr w:type="spellEnd"/>
    </w:p>
    <w:p w14:paraId="36B35257" w14:textId="77777777" w:rsidR="00EE7CDE" w:rsidRPr="00167C7E" w:rsidRDefault="00EE7CDE" w:rsidP="00D55BF0">
      <w:pPr>
        <w:pStyle w:val="Naampromotorenenco"/>
        <w:rPr>
          <w:lang w:val="en-GB"/>
        </w:rPr>
      </w:pPr>
    </w:p>
    <w:p w14:paraId="1ACB26A6" w14:textId="513C9382" w:rsidR="00C61F7F" w:rsidRPr="00167C7E" w:rsidRDefault="00C61F7F" w:rsidP="00281364">
      <w:pPr>
        <w:rPr>
          <w:b/>
          <w:bCs/>
          <w:color w:val="002E65" w:themeColor="text1"/>
          <w:sz w:val="32"/>
          <w:szCs w:val="32"/>
        </w:rPr>
      </w:pPr>
      <w:r w:rsidRPr="00167C7E">
        <w:br w:type="page"/>
      </w:r>
    </w:p>
    <w:bookmarkStart w:id="0" w:name="_Toc65077128" w:displacedByCustomXml="next"/>
    <w:sdt>
      <w:sdtPr>
        <w:rPr>
          <w:lang w:val="nl-NL"/>
        </w:rPr>
        <w:id w:val="-1015384837"/>
        <w:docPartObj>
          <w:docPartGallery w:val="Table of Contents"/>
          <w:docPartUnique/>
        </w:docPartObj>
      </w:sdtPr>
      <w:sdtEndPr>
        <w:rPr>
          <w:rFonts w:asciiTheme="minorHAnsi" w:eastAsiaTheme="minorHAnsi" w:hAnsiTheme="minorHAnsi" w:cstheme="minorBidi"/>
          <w:bCs/>
          <w:color w:val="323232"/>
          <w:sz w:val="20"/>
          <w:szCs w:val="22"/>
        </w:rPr>
      </w:sdtEndPr>
      <w:sdtContent>
        <w:p w14:paraId="772745C3" w14:textId="1095E6A1" w:rsidR="00C05969" w:rsidRDefault="00C05969">
          <w:pPr>
            <w:pStyle w:val="Kopvaninhoudsopgave"/>
          </w:pPr>
          <w:r>
            <w:rPr>
              <w:lang w:val="nl-NL"/>
            </w:rPr>
            <w:t>Inhoud</w:t>
          </w:r>
        </w:p>
        <w:p w14:paraId="24B304FD" w14:textId="076FA034" w:rsidR="00C32D79" w:rsidRDefault="00C05969">
          <w:pPr>
            <w:pStyle w:val="Inhopg1"/>
            <w:tabs>
              <w:tab w:val="right" w:leader="dot" w:pos="9060"/>
            </w:tabs>
            <w:rPr>
              <w:rFonts w:eastAsiaTheme="minorEastAsia"/>
              <w:noProof/>
              <w:color w:val="auto"/>
              <w:kern w:val="2"/>
              <w:sz w:val="24"/>
              <w:szCs w:val="24"/>
              <w:lang w:val="nl-BE" w:eastAsia="nl-BE"/>
              <w14:ligatures w14:val="standardContextual"/>
            </w:rPr>
          </w:pPr>
          <w:r>
            <w:fldChar w:fldCharType="begin"/>
          </w:r>
          <w:r>
            <w:instrText xml:space="preserve"> TOC \o "1-3" \h \z \u </w:instrText>
          </w:r>
          <w:r>
            <w:fldChar w:fldCharType="separate"/>
          </w:r>
          <w:hyperlink w:anchor="_Toc198134909" w:history="1">
            <w:r w:rsidR="00C32D79" w:rsidRPr="00A969BB">
              <w:rPr>
                <w:rStyle w:val="Hyperlink"/>
                <w:noProof/>
              </w:rPr>
              <w:t>1</w:t>
            </w:r>
            <w:r w:rsidR="00C32D79">
              <w:rPr>
                <w:rFonts w:eastAsiaTheme="minorEastAsia"/>
                <w:noProof/>
                <w:color w:val="auto"/>
                <w:kern w:val="2"/>
                <w:sz w:val="24"/>
                <w:szCs w:val="24"/>
                <w:lang w:val="nl-BE" w:eastAsia="nl-BE"/>
                <w14:ligatures w14:val="standardContextual"/>
              </w:rPr>
              <w:tab/>
            </w:r>
            <w:r w:rsidR="00C32D79" w:rsidRPr="00A969BB">
              <w:rPr>
                <w:rStyle w:val="Hyperlink"/>
                <w:noProof/>
              </w:rPr>
              <w:t>Abstract</w:t>
            </w:r>
            <w:r w:rsidR="00C32D79">
              <w:rPr>
                <w:noProof/>
                <w:webHidden/>
              </w:rPr>
              <w:tab/>
            </w:r>
            <w:r w:rsidR="00C32D79">
              <w:rPr>
                <w:noProof/>
                <w:webHidden/>
              </w:rPr>
              <w:fldChar w:fldCharType="begin"/>
            </w:r>
            <w:r w:rsidR="00C32D79">
              <w:rPr>
                <w:noProof/>
                <w:webHidden/>
              </w:rPr>
              <w:instrText xml:space="preserve"> PAGEREF _Toc198134909 \h </w:instrText>
            </w:r>
            <w:r w:rsidR="00C32D79">
              <w:rPr>
                <w:noProof/>
                <w:webHidden/>
              </w:rPr>
            </w:r>
            <w:r w:rsidR="00C32D79">
              <w:rPr>
                <w:noProof/>
                <w:webHidden/>
              </w:rPr>
              <w:fldChar w:fldCharType="separate"/>
            </w:r>
            <w:r w:rsidR="00C32D79">
              <w:rPr>
                <w:noProof/>
                <w:webHidden/>
              </w:rPr>
              <w:t>3</w:t>
            </w:r>
            <w:r w:rsidR="00C32D79">
              <w:rPr>
                <w:noProof/>
                <w:webHidden/>
              </w:rPr>
              <w:fldChar w:fldCharType="end"/>
            </w:r>
          </w:hyperlink>
        </w:p>
        <w:p w14:paraId="02D32AF1" w14:textId="636C8BDC" w:rsidR="00C32D79" w:rsidRDefault="00C32D79">
          <w:pPr>
            <w:pStyle w:val="Inhopg1"/>
            <w:tabs>
              <w:tab w:val="right" w:leader="dot" w:pos="9060"/>
            </w:tabs>
            <w:rPr>
              <w:rFonts w:eastAsiaTheme="minorEastAsia"/>
              <w:noProof/>
              <w:color w:val="auto"/>
              <w:kern w:val="2"/>
              <w:sz w:val="24"/>
              <w:szCs w:val="24"/>
              <w:lang w:val="nl-BE" w:eastAsia="nl-BE"/>
              <w14:ligatures w14:val="standardContextual"/>
            </w:rPr>
          </w:pPr>
          <w:hyperlink w:anchor="_Toc198134910" w:history="1">
            <w:r w:rsidRPr="00A969BB">
              <w:rPr>
                <w:rStyle w:val="Hyperlink"/>
                <w:noProof/>
              </w:rPr>
              <w:t>2</w:t>
            </w:r>
            <w:r>
              <w:rPr>
                <w:rFonts w:eastAsiaTheme="minorEastAsia"/>
                <w:noProof/>
                <w:color w:val="auto"/>
                <w:kern w:val="2"/>
                <w:sz w:val="24"/>
                <w:szCs w:val="24"/>
                <w:lang w:val="nl-BE" w:eastAsia="nl-BE"/>
                <w14:ligatures w14:val="standardContextual"/>
              </w:rPr>
              <w:tab/>
            </w:r>
            <w:r w:rsidRPr="00A969BB">
              <w:rPr>
                <w:rStyle w:val="Hyperlink"/>
                <w:noProof/>
              </w:rPr>
              <w:t>Introduction</w:t>
            </w:r>
            <w:r>
              <w:rPr>
                <w:noProof/>
                <w:webHidden/>
              </w:rPr>
              <w:tab/>
            </w:r>
            <w:r>
              <w:rPr>
                <w:noProof/>
                <w:webHidden/>
              </w:rPr>
              <w:fldChar w:fldCharType="begin"/>
            </w:r>
            <w:r>
              <w:rPr>
                <w:noProof/>
                <w:webHidden/>
              </w:rPr>
              <w:instrText xml:space="preserve"> PAGEREF _Toc198134910 \h </w:instrText>
            </w:r>
            <w:r>
              <w:rPr>
                <w:noProof/>
                <w:webHidden/>
              </w:rPr>
            </w:r>
            <w:r>
              <w:rPr>
                <w:noProof/>
                <w:webHidden/>
              </w:rPr>
              <w:fldChar w:fldCharType="separate"/>
            </w:r>
            <w:r>
              <w:rPr>
                <w:noProof/>
                <w:webHidden/>
              </w:rPr>
              <w:t>3</w:t>
            </w:r>
            <w:r>
              <w:rPr>
                <w:noProof/>
                <w:webHidden/>
              </w:rPr>
              <w:fldChar w:fldCharType="end"/>
            </w:r>
          </w:hyperlink>
        </w:p>
        <w:p w14:paraId="7A230889" w14:textId="085EA5E4" w:rsidR="00C32D79" w:rsidRDefault="00C32D79">
          <w:pPr>
            <w:pStyle w:val="Inhopg1"/>
            <w:tabs>
              <w:tab w:val="right" w:leader="dot" w:pos="9060"/>
            </w:tabs>
            <w:rPr>
              <w:rFonts w:eastAsiaTheme="minorEastAsia"/>
              <w:noProof/>
              <w:color w:val="auto"/>
              <w:kern w:val="2"/>
              <w:sz w:val="24"/>
              <w:szCs w:val="24"/>
              <w:lang w:val="nl-BE" w:eastAsia="nl-BE"/>
              <w14:ligatures w14:val="standardContextual"/>
            </w:rPr>
          </w:pPr>
          <w:hyperlink w:anchor="_Toc198134911" w:history="1">
            <w:r w:rsidRPr="00A969BB">
              <w:rPr>
                <w:rStyle w:val="Hyperlink"/>
                <w:noProof/>
              </w:rPr>
              <w:t>3</w:t>
            </w:r>
            <w:r>
              <w:rPr>
                <w:rFonts w:eastAsiaTheme="minorEastAsia"/>
                <w:noProof/>
                <w:color w:val="auto"/>
                <w:kern w:val="2"/>
                <w:sz w:val="24"/>
                <w:szCs w:val="24"/>
                <w:lang w:val="nl-BE" w:eastAsia="nl-BE"/>
                <w14:ligatures w14:val="standardContextual"/>
              </w:rPr>
              <w:tab/>
            </w:r>
            <w:r w:rsidRPr="00A969BB">
              <w:rPr>
                <w:rStyle w:val="Hyperlink"/>
                <w:noProof/>
              </w:rPr>
              <w:t>Background</w:t>
            </w:r>
            <w:r>
              <w:rPr>
                <w:noProof/>
                <w:webHidden/>
              </w:rPr>
              <w:tab/>
            </w:r>
            <w:r>
              <w:rPr>
                <w:noProof/>
                <w:webHidden/>
              </w:rPr>
              <w:fldChar w:fldCharType="begin"/>
            </w:r>
            <w:r>
              <w:rPr>
                <w:noProof/>
                <w:webHidden/>
              </w:rPr>
              <w:instrText xml:space="preserve"> PAGEREF _Toc198134911 \h </w:instrText>
            </w:r>
            <w:r>
              <w:rPr>
                <w:noProof/>
                <w:webHidden/>
              </w:rPr>
            </w:r>
            <w:r>
              <w:rPr>
                <w:noProof/>
                <w:webHidden/>
              </w:rPr>
              <w:fldChar w:fldCharType="separate"/>
            </w:r>
            <w:r>
              <w:rPr>
                <w:noProof/>
                <w:webHidden/>
              </w:rPr>
              <w:t>4</w:t>
            </w:r>
            <w:r>
              <w:rPr>
                <w:noProof/>
                <w:webHidden/>
              </w:rPr>
              <w:fldChar w:fldCharType="end"/>
            </w:r>
          </w:hyperlink>
        </w:p>
        <w:p w14:paraId="2D0B5753" w14:textId="5B414686" w:rsidR="00C32D79" w:rsidRDefault="00C32D79">
          <w:pPr>
            <w:pStyle w:val="Inhopg2"/>
            <w:tabs>
              <w:tab w:val="left" w:pos="1418"/>
            </w:tabs>
            <w:rPr>
              <w:rFonts w:eastAsiaTheme="minorEastAsia"/>
              <w:noProof/>
              <w:color w:val="auto"/>
              <w:kern w:val="2"/>
              <w:sz w:val="24"/>
              <w:szCs w:val="24"/>
              <w:lang w:val="nl-BE" w:eastAsia="nl-BE"/>
              <w14:ligatures w14:val="standardContextual"/>
            </w:rPr>
          </w:pPr>
          <w:hyperlink w:anchor="_Toc198134912" w:history="1">
            <w:r w:rsidRPr="00A969BB">
              <w:rPr>
                <w:rStyle w:val="Hyperlink"/>
                <w:noProof/>
              </w:rPr>
              <w:t>3.1</w:t>
            </w:r>
            <w:r>
              <w:rPr>
                <w:rFonts w:eastAsiaTheme="minorEastAsia"/>
                <w:noProof/>
                <w:color w:val="auto"/>
                <w:kern w:val="2"/>
                <w:sz w:val="24"/>
                <w:szCs w:val="24"/>
                <w:lang w:val="nl-BE" w:eastAsia="nl-BE"/>
                <w14:ligatures w14:val="standardContextual"/>
              </w:rPr>
              <w:tab/>
            </w:r>
            <w:r w:rsidRPr="00A969BB">
              <w:rPr>
                <w:rStyle w:val="Hyperlink"/>
                <w:noProof/>
              </w:rPr>
              <w:t>The electricity market</w:t>
            </w:r>
            <w:r>
              <w:rPr>
                <w:noProof/>
                <w:webHidden/>
              </w:rPr>
              <w:tab/>
            </w:r>
            <w:r>
              <w:rPr>
                <w:noProof/>
                <w:webHidden/>
              </w:rPr>
              <w:fldChar w:fldCharType="begin"/>
            </w:r>
            <w:r>
              <w:rPr>
                <w:noProof/>
                <w:webHidden/>
              </w:rPr>
              <w:instrText xml:space="preserve"> PAGEREF _Toc198134912 \h </w:instrText>
            </w:r>
            <w:r>
              <w:rPr>
                <w:noProof/>
                <w:webHidden/>
              </w:rPr>
            </w:r>
            <w:r>
              <w:rPr>
                <w:noProof/>
                <w:webHidden/>
              </w:rPr>
              <w:fldChar w:fldCharType="separate"/>
            </w:r>
            <w:r>
              <w:rPr>
                <w:noProof/>
                <w:webHidden/>
              </w:rPr>
              <w:t>4</w:t>
            </w:r>
            <w:r>
              <w:rPr>
                <w:noProof/>
                <w:webHidden/>
              </w:rPr>
              <w:fldChar w:fldCharType="end"/>
            </w:r>
          </w:hyperlink>
        </w:p>
        <w:p w14:paraId="2721D6C2" w14:textId="19608C54" w:rsidR="00C32D79" w:rsidRDefault="00C32D79">
          <w:pPr>
            <w:pStyle w:val="Inhopg2"/>
            <w:tabs>
              <w:tab w:val="left" w:pos="1418"/>
            </w:tabs>
            <w:rPr>
              <w:rFonts w:eastAsiaTheme="minorEastAsia"/>
              <w:noProof/>
              <w:color w:val="auto"/>
              <w:kern w:val="2"/>
              <w:sz w:val="24"/>
              <w:szCs w:val="24"/>
              <w:lang w:val="nl-BE" w:eastAsia="nl-BE"/>
              <w14:ligatures w14:val="standardContextual"/>
            </w:rPr>
          </w:pPr>
          <w:hyperlink w:anchor="_Toc198134913" w:history="1">
            <w:r w:rsidRPr="00A969BB">
              <w:rPr>
                <w:rStyle w:val="Hyperlink"/>
                <w:noProof/>
              </w:rPr>
              <w:t>3.2</w:t>
            </w:r>
            <w:r>
              <w:rPr>
                <w:rFonts w:eastAsiaTheme="minorEastAsia"/>
                <w:noProof/>
                <w:color w:val="auto"/>
                <w:kern w:val="2"/>
                <w:sz w:val="24"/>
                <w:szCs w:val="24"/>
                <w:lang w:val="nl-BE" w:eastAsia="nl-BE"/>
                <w14:ligatures w14:val="standardContextual"/>
              </w:rPr>
              <w:tab/>
            </w:r>
            <w:r w:rsidRPr="00A969BB">
              <w:rPr>
                <w:rStyle w:val="Hyperlink"/>
                <w:noProof/>
              </w:rPr>
              <w:t>The ASSUME Framework</w:t>
            </w:r>
            <w:r>
              <w:rPr>
                <w:noProof/>
                <w:webHidden/>
              </w:rPr>
              <w:tab/>
            </w:r>
            <w:r>
              <w:rPr>
                <w:noProof/>
                <w:webHidden/>
              </w:rPr>
              <w:fldChar w:fldCharType="begin"/>
            </w:r>
            <w:r>
              <w:rPr>
                <w:noProof/>
                <w:webHidden/>
              </w:rPr>
              <w:instrText xml:space="preserve"> PAGEREF _Toc198134913 \h </w:instrText>
            </w:r>
            <w:r>
              <w:rPr>
                <w:noProof/>
                <w:webHidden/>
              </w:rPr>
            </w:r>
            <w:r>
              <w:rPr>
                <w:noProof/>
                <w:webHidden/>
              </w:rPr>
              <w:fldChar w:fldCharType="separate"/>
            </w:r>
            <w:r>
              <w:rPr>
                <w:noProof/>
                <w:webHidden/>
              </w:rPr>
              <w:t>4</w:t>
            </w:r>
            <w:r>
              <w:rPr>
                <w:noProof/>
                <w:webHidden/>
              </w:rPr>
              <w:fldChar w:fldCharType="end"/>
            </w:r>
          </w:hyperlink>
        </w:p>
        <w:p w14:paraId="58388E84" w14:textId="7CE6D46E" w:rsidR="00C32D79" w:rsidRDefault="00C32D79">
          <w:pPr>
            <w:pStyle w:val="Inhopg2"/>
            <w:tabs>
              <w:tab w:val="left" w:pos="1418"/>
            </w:tabs>
            <w:rPr>
              <w:rFonts w:eastAsiaTheme="minorEastAsia"/>
              <w:noProof/>
              <w:color w:val="auto"/>
              <w:kern w:val="2"/>
              <w:sz w:val="24"/>
              <w:szCs w:val="24"/>
              <w:lang w:val="nl-BE" w:eastAsia="nl-BE"/>
              <w14:ligatures w14:val="standardContextual"/>
            </w:rPr>
          </w:pPr>
          <w:hyperlink w:anchor="_Toc198134914" w:history="1">
            <w:r w:rsidRPr="00A969BB">
              <w:rPr>
                <w:rStyle w:val="Hyperlink"/>
                <w:noProof/>
              </w:rPr>
              <w:t>3.3</w:t>
            </w:r>
            <w:r>
              <w:rPr>
                <w:rFonts w:eastAsiaTheme="minorEastAsia"/>
                <w:noProof/>
                <w:color w:val="auto"/>
                <w:kern w:val="2"/>
                <w:sz w:val="24"/>
                <w:szCs w:val="24"/>
                <w:lang w:val="nl-BE" w:eastAsia="nl-BE"/>
                <w14:ligatures w14:val="standardContextual"/>
              </w:rPr>
              <w:tab/>
            </w:r>
            <w:r w:rsidRPr="00A969BB">
              <w:rPr>
                <w:rStyle w:val="Hyperlink"/>
                <w:noProof/>
              </w:rPr>
              <w:t>Big O</w:t>
            </w:r>
            <w:r>
              <w:rPr>
                <w:rStyle w:val="Hyperlink"/>
                <w:noProof/>
              </w:rPr>
              <w:tab/>
            </w:r>
            <w:r>
              <w:rPr>
                <w:noProof/>
                <w:webHidden/>
              </w:rPr>
              <w:tab/>
            </w:r>
            <w:r>
              <w:rPr>
                <w:noProof/>
                <w:webHidden/>
              </w:rPr>
              <w:fldChar w:fldCharType="begin"/>
            </w:r>
            <w:r>
              <w:rPr>
                <w:noProof/>
                <w:webHidden/>
              </w:rPr>
              <w:instrText xml:space="preserve"> PAGEREF _Toc198134914 \h </w:instrText>
            </w:r>
            <w:r>
              <w:rPr>
                <w:noProof/>
                <w:webHidden/>
              </w:rPr>
            </w:r>
            <w:r>
              <w:rPr>
                <w:noProof/>
                <w:webHidden/>
              </w:rPr>
              <w:fldChar w:fldCharType="separate"/>
            </w:r>
            <w:r>
              <w:rPr>
                <w:noProof/>
                <w:webHidden/>
              </w:rPr>
              <w:t>5</w:t>
            </w:r>
            <w:r>
              <w:rPr>
                <w:noProof/>
                <w:webHidden/>
              </w:rPr>
              <w:fldChar w:fldCharType="end"/>
            </w:r>
          </w:hyperlink>
        </w:p>
        <w:p w14:paraId="0CC04715" w14:textId="338F33F7" w:rsidR="00C32D79" w:rsidRDefault="00C32D79">
          <w:pPr>
            <w:pStyle w:val="Inhopg1"/>
            <w:tabs>
              <w:tab w:val="right" w:leader="dot" w:pos="9060"/>
            </w:tabs>
            <w:rPr>
              <w:rFonts w:eastAsiaTheme="minorEastAsia"/>
              <w:noProof/>
              <w:color w:val="auto"/>
              <w:kern w:val="2"/>
              <w:sz w:val="24"/>
              <w:szCs w:val="24"/>
              <w:lang w:val="nl-BE" w:eastAsia="nl-BE"/>
              <w14:ligatures w14:val="standardContextual"/>
            </w:rPr>
          </w:pPr>
          <w:hyperlink w:anchor="_Toc198134915" w:history="1">
            <w:r w:rsidRPr="00A969BB">
              <w:rPr>
                <w:rStyle w:val="Hyperlink"/>
                <w:noProof/>
              </w:rPr>
              <w:t>4</w:t>
            </w:r>
            <w:r>
              <w:rPr>
                <w:rFonts w:eastAsiaTheme="minorEastAsia"/>
                <w:noProof/>
                <w:color w:val="auto"/>
                <w:kern w:val="2"/>
                <w:sz w:val="24"/>
                <w:szCs w:val="24"/>
                <w:lang w:val="nl-BE" w:eastAsia="nl-BE"/>
                <w14:ligatures w14:val="standardContextual"/>
              </w:rPr>
              <w:tab/>
            </w:r>
            <w:r w:rsidRPr="00A969BB">
              <w:rPr>
                <w:rStyle w:val="Hyperlink"/>
                <w:noProof/>
              </w:rPr>
              <w:t>Methodology</w:t>
            </w:r>
            <w:r>
              <w:rPr>
                <w:noProof/>
                <w:webHidden/>
              </w:rPr>
              <w:tab/>
            </w:r>
            <w:r>
              <w:rPr>
                <w:noProof/>
                <w:webHidden/>
              </w:rPr>
              <w:fldChar w:fldCharType="begin"/>
            </w:r>
            <w:r>
              <w:rPr>
                <w:noProof/>
                <w:webHidden/>
              </w:rPr>
              <w:instrText xml:space="preserve"> PAGEREF _Toc198134915 \h </w:instrText>
            </w:r>
            <w:r>
              <w:rPr>
                <w:noProof/>
                <w:webHidden/>
              </w:rPr>
            </w:r>
            <w:r>
              <w:rPr>
                <w:noProof/>
                <w:webHidden/>
              </w:rPr>
              <w:fldChar w:fldCharType="separate"/>
            </w:r>
            <w:r>
              <w:rPr>
                <w:noProof/>
                <w:webHidden/>
              </w:rPr>
              <w:t>6</w:t>
            </w:r>
            <w:r>
              <w:rPr>
                <w:noProof/>
                <w:webHidden/>
              </w:rPr>
              <w:fldChar w:fldCharType="end"/>
            </w:r>
          </w:hyperlink>
        </w:p>
        <w:p w14:paraId="47739E09" w14:textId="372B0A17" w:rsidR="00C32D79" w:rsidRDefault="00C32D79">
          <w:pPr>
            <w:pStyle w:val="Inhopg2"/>
            <w:tabs>
              <w:tab w:val="left" w:pos="1418"/>
            </w:tabs>
            <w:rPr>
              <w:rFonts w:eastAsiaTheme="minorEastAsia"/>
              <w:noProof/>
              <w:color w:val="auto"/>
              <w:kern w:val="2"/>
              <w:sz w:val="24"/>
              <w:szCs w:val="24"/>
              <w:lang w:val="nl-BE" w:eastAsia="nl-BE"/>
              <w14:ligatures w14:val="standardContextual"/>
            </w:rPr>
          </w:pPr>
          <w:hyperlink w:anchor="_Toc198134916" w:history="1">
            <w:r w:rsidRPr="00A969BB">
              <w:rPr>
                <w:rStyle w:val="Hyperlink"/>
                <w:noProof/>
              </w:rPr>
              <w:t>4.1</w:t>
            </w:r>
            <w:r>
              <w:rPr>
                <w:rFonts w:eastAsiaTheme="minorEastAsia"/>
                <w:noProof/>
                <w:color w:val="auto"/>
                <w:kern w:val="2"/>
                <w:sz w:val="24"/>
                <w:szCs w:val="24"/>
                <w:lang w:val="nl-BE" w:eastAsia="nl-BE"/>
                <w14:ligatures w14:val="standardContextual"/>
              </w:rPr>
              <w:tab/>
            </w:r>
            <w:r w:rsidRPr="00A969BB">
              <w:rPr>
                <w:rStyle w:val="Hyperlink"/>
                <w:noProof/>
              </w:rPr>
              <w:t>Initial simulation</w:t>
            </w:r>
            <w:r>
              <w:rPr>
                <w:noProof/>
                <w:webHidden/>
              </w:rPr>
              <w:tab/>
            </w:r>
            <w:r>
              <w:rPr>
                <w:noProof/>
                <w:webHidden/>
              </w:rPr>
              <w:fldChar w:fldCharType="begin"/>
            </w:r>
            <w:r>
              <w:rPr>
                <w:noProof/>
                <w:webHidden/>
              </w:rPr>
              <w:instrText xml:space="preserve"> PAGEREF _Toc198134916 \h </w:instrText>
            </w:r>
            <w:r>
              <w:rPr>
                <w:noProof/>
                <w:webHidden/>
              </w:rPr>
            </w:r>
            <w:r>
              <w:rPr>
                <w:noProof/>
                <w:webHidden/>
              </w:rPr>
              <w:fldChar w:fldCharType="separate"/>
            </w:r>
            <w:r>
              <w:rPr>
                <w:noProof/>
                <w:webHidden/>
              </w:rPr>
              <w:t>6</w:t>
            </w:r>
            <w:r>
              <w:rPr>
                <w:noProof/>
                <w:webHidden/>
              </w:rPr>
              <w:fldChar w:fldCharType="end"/>
            </w:r>
          </w:hyperlink>
        </w:p>
        <w:p w14:paraId="39829BF5" w14:textId="6EDB660C" w:rsidR="00C32D79" w:rsidRDefault="00C32D79">
          <w:pPr>
            <w:pStyle w:val="Inhopg2"/>
            <w:tabs>
              <w:tab w:val="left" w:pos="1418"/>
            </w:tabs>
            <w:rPr>
              <w:rFonts w:eastAsiaTheme="minorEastAsia"/>
              <w:noProof/>
              <w:color w:val="auto"/>
              <w:kern w:val="2"/>
              <w:sz w:val="24"/>
              <w:szCs w:val="24"/>
              <w:lang w:val="nl-BE" w:eastAsia="nl-BE"/>
              <w14:ligatures w14:val="standardContextual"/>
            </w:rPr>
          </w:pPr>
          <w:hyperlink w:anchor="_Toc198134917" w:history="1">
            <w:r w:rsidRPr="00A969BB">
              <w:rPr>
                <w:rStyle w:val="Hyperlink"/>
                <w:noProof/>
              </w:rPr>
              <w:t>4.2</w:t>
            </w:r>
            <w:r>
              <w:rPr>
                <w:rFonts w:eastAsiaTheme="minorEastAsia"/>
                <w:noProof/>
                <w:color w:val="auto"/>
                <w:kern w:val="2"/>
                <w:sz w:val="24"/>
                <w:szCs w:val="24"/>
                <w:lang w:val="nl-BE" w:eastAsia="nl-BE"/>
                <w14:ligatures w14:val="standardContextual"/>
              </w:rPr>
              <w:tab/>
            </w:r>
            <w:r w:rsidRPr="00A969BB">
              <w:rPr>
                <w:rStyle w:val="Hyperlink"/>
                <w:noProof/>
              </w:rPr>
              <w:t>Profiling</w:t>
            </w:r>
            <w:r>
              <w:rPr>
                <w:noProof/>
                <w:webHidden/>
              </w:rPr>
              <w:tab/>
            </w:r>
            <w:r>
              <w:rPr>
                <w:noProof/>
                <w:webHidden/>
              </w:rPr>
              <w:fldChar w:fldCharType="begin"/>
            </w:r>
            <w:r>
              <w:rPr>
                <w:noProof/>
                <w:webHidden/>
              </w:rPr>
              <w:instrText xml:space="preserve"> PAGEREF _Toc198134917 \h </w:instrText>
            </w:r>
            <w:r>
              <w:rPr>
                <w:noProof/>
                <w:webHidden/>
              </w:rPr>
            </w:r>
            <w:r>
              <w:rPr>
                <w:noProof/>
                <w:webHidden/>
              </w:rPr>
              <w:fldChar w:fldCharType="separate"/>
            </w:r>
            <w:r>
              <w:rPr>
                <w:noProof/>
                <w:webHidden/>
              </w:rPr>
              <w:t>7</w:t>
            </w:r>
            <w:r>
              <w:rPr>
                <w:noProof/>
                <w:webHidden/>
              </w:rPr>
              <w:fldChar w:fldCharType="end"/>
            </w:r>
          </w:hyperlink>
        </w:p>
        <w:p w14:paraId="62A5D3ED" w14:textId="192F9471" w:rsidR="00C32D79" w:rsidRDefault="00C32D79">
          <w:pPr>
            <w:pStyle w:val="Inhopg3"/>
            <w:rPr>
              <w:rFonts w:eastAsiaTheme="minorEastAsia"/>
              <w:color w:val="auto"/>
              <w:kern w:val="2"/>
              <w:sz w:val="24"/>
              <w:szCs w:val="24"/>
              <w:lang w:eastAsia="nl-BE"/>
              <w14:ligatures w14:val="standardContextual"/>
            </w:rPr>
          </w:pPr>
          <w:hyperlink w:anchor="_Toc198134918" w:history="1">
            <w:r w:rsidRPr="00A969BB">
              <w:rPr>
                <w:rStyle w:val="Hyperlink"/>
              </w:rPr>
              <w:t>4.2.1</w:t>
            </w:r>
            <w:r>
              <w:rPr>
                <w:rFonts w:eastAsiaTheme="minorEastAsia"/>
                <w:color w:val="auto"/>
                <w:kern w:val="2"/>
                <w:sz w:val="24"/>
                <w:szCs w:val="24"/>
                <w:lang w:eastAsia="nl-BE"/>
                <w14:ligatures w14:val="standardContextual"/>
              </w:rPr>
              <w:tab/>
            </w:r>
            <w:r w:rsidRPr="00A969BB">
              <w:rPr>
                <w:rStyle w:val="Hyperlink"/>
              </w:rPr>
              <w:t>cProfile &amp; yappi</w:t>
            </w:r>
            <w:r>
              <w:rPr>
                <w:webHidden/>
              </w:rPr>
              <w:tab/>
            </w:r>
            <w:r>
              <w:rPr>
                <w:webHidden/>
              </w:rPr>
              <w:fldChar w:fldCharType="begin"/>
            </w:r>
            <w:r>
              <w:rPr>
                <w:webHidden/>
              </w:rPr>
              <w:instrText xml:space="preserve"> PAGEREF _Toc198134918 \h </w:instrText>
            </w:r>
            <w:r>
              <w:rPr>
                <w:webHidden/>
              </w:rPr>
            </w:r>
            <w:r>
              <w:rPr>
                <w:webHidden/>
              </w:rPr>
              <w:fldChar w:fldCharType="separate"/>
            </w:r>
            <w:r>
              <w:rPr>
                <w:webHidden/>
              </w:rPr>
              <w:t>7</w:t>
            </w:r>
            <w:r>
              <w:rPr>
                <w:webHidden/>
              </w:rPr>
              <w:fldChar w:fldCharType="end"/>
            </w:r>
          </w:hyperlink>
        </w:p>
        <w:p w14:paraId="0EC027B5" w14:textId="554A117A" w:rsidR="00C32D79" w:rsidRDefault="00C32D79">
          <w:pPr>
            <w:pStyle w:val="Inhopg3"/>
            <w:rPr>
              <w:rFonts w:eastAsiaTheme="minorEastAsia"/>
              <w:color w:val="auto"/>
              <w:kern w:val="2"/>
              <w:sz w:val="24"/>
              <w:szCs w:val="24"/>
              <w:lang w:eastAsia="nl-BE"/>
              <w14:ligatures w14:val="standardContextual"/>
            </w:rPr>
          </w:pPr>
          <w:hyperlink w:anchor="_Toc198134919" w:history="1">
            <w:r w:rsidRPr="00A969BB">
              <w:rPr>
                <w:rStyle w:val="Hyperlink"/>
              </w:rPr>
              <w:t>4.2.2</w:t>
            </w:r>
            <w:r>
              <w:rPr>
                <w:rFonts w:eastAsiaTheme="minorEastAsia"/>
                <w:color w:val="auto"/>
                <w:kern w:val="2"/>
                <w:sz w:val="24"/>
                <w:szCs w:val="24"/>
                <w:lang w:eastAsia="nl-BE"/>
                <w14:ligatures w14:val="standardContextual"/>
              </w:rPr>
              <w:tab/>
            </w:r>
            <w:r w:rsidRPr="00A969BB">
              <w:rPr>
                <w:rStyle w:val="Hyperlink"/>
              </w:rPr>
              <w:t>Tracemalloc</w:t>
            </w:r>
            <w:r>
              <w:rPr>
                <w:webHidden/>
              </w:rPr>
              <w:tab/>
            </w:r>
            <w:r>
              <w:rPr>
                <w:webHidden/>
              </w:rPr>
              <w:fldChar w:fldCharType="begin"/>
            </w:r>
            <w:r>
              <w:rPr>
                <w:webHidden/>
              </w:rPr>
              <w:instrText xml:space="preserve"> PAGEREF _Toc198134919 \h </w:instrText>
            </w:r>
            <w:r>
              <w:rPr>
                <w:webHidden/>
              </w:rPr>
            </w:r>
            <w:r>
              <w:rPr>
                <w:webHidden/>
              </w:rPr>
              <w:fldChar w:fldCharType="separate"/>
            </w:r>
            <w:r>
              <w:rPr>
                <w:webHidden/>
              </w:rPr>
              <w:t>7</w:t>
            </w:r>
            <w:r>
              <w:rPr>
                <w:webHidden/>
              </w:rPr>
              <w:fldChar w:fldCharType="end"/>
            </w:r>
          </w:hyperlink>
        </w:p>
        <w:p w14:paraId="7CC000D9" w14:textId="269F6413" w:rsidR="00C32D79" w:rsidRDefault="00C32D79">
          <w:pPr>
            <w:pStyle w:val="Inhopg1"/>
            <w:tabs>
              <w:tab w:val="right" w:leader="dot" w:pos="9060"/>
            </w:tabs>
            <w:rPr>
              <w:rFonts w:eastAsiaTheme="minorEastAsia"/>
              <w:noProof/>
              <w:color w:val="auto"/>
              <w:kern w:val="2"/>
              <w:sz w:val="24"/>
              <w:szCs w:val="24"/>
              <w:lang w:val="nl-BE" w:eastAsia="nl-BE"/>
              <w14:ligatures w14:val="standardContextual"/>
            </w:rPr>
          </w:pPr>
          <w:hyperlink w:anchor="_Toc198134920" w:history="1">
            <w:r w:rsidRPr="00A969BB">
              <w:rPr>
                <w:rStyle w:val="Hyperlink"/>
                <w:noProof/>
              </w:rPr>
              <w:t>5</w:t>
            </w:r>
            <w:r>
              <w:rPr>
                <w:rFonts w:eastAsiaTheme="minorEastAsia"/>
                <w:noProof/>
                <w:color w:val="auto"/>
                <w:kern w:val="2"/>
                <w:sz w:val="24"/>
                <w:szCs w:val="24"/>
                <w:lang w:val="nl-BE" w:eastAsia="nl-BE"/>
                <w14:ligatures w14:val="standardContextual"/>
              </w:rPr>
              <w:tab/>
            </w:r>
            <w:r w:rsidRPr="00A969BB">
              <w:rPr>
                <w:rStyle w:val="Hyperlink"/>
                <w:noProof/>
              </w:rPr>
              <w:t>Results</w:t>
            </w:r>
            <w:r>
              <w:rPr>
                <w:noProof/>
                <w:webHidden/>
              </w:rPr>
              <w:tab/>
            </w:r>
            <w:r>
              <w:rPr>
                <w:noProof/>
                <w:webHidden/>
              </w:rPr>
              <w:fldChar w:fldCharType="begin"/>
            </w:r>
            <w:r>
              <w:rPr>
                <w:noProof/>
                <w:webHidden/>
              </w:rPr>
              <w:instrText xml:space="preserve"> PAGEREF _Toc198134920 \h </w:instrText>
            </w:r>
            <w:r>
              <w:rPr>
                <w:noProof/>
                <w:webHidden/>
              </w:rPr>
            </w:r>
            <w:r>
              <w:rPr>
                <w:noProof/>
                <w:webHidden/>
              </w:rPr>
              <w:fldChar w:fldCharType="separate"/>
            </w:r>
            <w:r>
              <w:rPr>
                <w:noProof/>
                <w:webHidden/>
              </w:rPr>
              <w:t>8</w:t>
            </w:r>
            <w:r>
              <w:rPr>
                <w:noProof/>
                <w:webHidden/>
              </w:rPr>
              <w:fldChar w:fldCharType="end"/>
            </w:r>
          </w:hyperlink>
        </w:p>
        <w:p w14:paraId="6CED8A94" w14:textId="0926F1E5" w:rsidR="00C32D79" w:rsidRDefault="00C32D79">
          <w:pPr>
            <w:pStyle w:val="Inhopg2"/>
            <w:tabs>
              <w:tab w:val="left" w:pos="1418"/>
            </w:tabs>
            <w:rPr>
              <w:rFonts w:eastAsiaTheme="minorEastAsia"/>
              <w:noProof/>
              <w:color w:val="auto"/>
              <w:kern w:val="2"/>
              <w:sz w:val="24"/>
              <w:szCs w:val="24"/>
              <w:lang w:val="nl-BE" w:eastAsia="nl-BE"/>
              <w14:ligatures w14:val="standardContextual"/>
            </w:rPr>
          </w:pPr>
          <w:hyperlink w:anchor="_Toc198134921" w:history="1">
            <w:r w:rsidRPr="00A969BB">
              <w:rPr>
                <w:rStyle w:val="Hyperlink"/>
                <w:noProof/>
              </w:rPr>
              <w:t>5.1</w:t>
            </w:r>
            <w:r>
              <w:rPr>
                <w:rFonts w:eastAsiaTheme="minorEastAsia"/>
                <w:noProof/>
                <w:color w:val="auto"/>
                <w:kern w:val="2"/>
                <w:sz w:val="24"/>
                <w:szCs w:val="24"/>
                <w:lang w:val="nl-BE" w:eastAsia="nl-BE"/>
                <w14:ligatures w14:val="standardContextual"/>
              </w:rPr>
              <w:tab/>
            </w:r>
            <w:r w:rsidRPr="00A969BB">
              <w:rPr>
                <w:rStyle w:val="Hyperlink"/>
                <w:noProof/>
              </w:rPr>
              <w:t>Simulation results</w:t>
            </w:r>
            <w:r>
              <w:rPr>
                <w:noProof/>
                <w:webHidden/>
              </w:rPr>
              <w:tab/>
            </w:r>
            <w:r>
              <w:rPr>
                <w:noProof/>
                <w:webHidden/>
              </w:rPr>
              <w:fldChar w:fldCharType="begin"/>
            </w:r>
            <w:r>
              <w:rPr>
                <w:noProof/>
                <w:webHidden/>
              </w:rPr>
              <w:instrText xml:space="preserve"> PAGEREF _Toc198134921 \h </w:instrText>
            </w:r>
            <w:r>
              <w:rPr>
                <w:noProof/>
                <w:webHidden/>
              </w:rPr>
            </w:r>
            <w:r>
              <w:rPr>
                <w:noProof/>
                <w:webHidden/>
              </w:rPr>
              <w:fldChar w:fldCharType="separate"/>
            </w:r>
            <w:r>
              <w:rPr>
                <w:noProof/>
                <w:webHidden/>
              </w:rPr>
              <w:t>8</w:t>
            </w:r>
            <w:r>
              <w:rPr>
                <w:noProof/>
                <w:webHidden/>
              </w:rPr>
              <w:fldChar w:fldCharType="end"/>
            </w:r>
          </w:hyperlink>
        </w:p>
        <w:p w14:paraId="6FEA3272" w14:textId="4107C14D" w:rsidR="00C32D79" w:rsidRDefault="00C32D79">
          <w:pPr>
            <w:pStyle w:val="Inhopg2"/>
            <w:tabs>
              <w:tab w:val="left" w:pos="1418"/>
            </w:tabs>
            <w:rPr>
              <w:rFonts w:eastAsiaTheme="minorEastAsia"/>
              <w:noProof/>
              <w:color w:val="auto"/>
              <w:kern w:val="2"/>
              <w:sz w:val="24"/>
              <w:szCs w:val="24"/>
              <w:lang w:val="nl-BE" w:eastAsia="nl-BE"/>
              <w14:ligatures w14:val="standardContextual"/>
            </w:rPr>
          </w:pPr>
          <w:hyperlink w:anchor="_Toc198134922" w:history="1">
            <w:r w:rsidRPr="00A969BB">
              <w:rPr>
                <w:rStyle w:val="Hyperlink"/>
                <w:noProof/>
              </w:rPr>
              <w:t>5.2</w:t>
            </w:r>
            <w:r>
              <w:rPr>
                <w:rFonts w:eastAsiaTheme="minorEastAsia"/>
                <w:noProof/>
                <w:color w:val="auto"/>
                <w:kern w:val="2"/>
                <w:sz w:val="24"/>
                <w:szCs w:val="24"/>
                <w:lang w:val="nl-BE" w:eastAsia="nl-BE"/>
                <w14:ligatures w14:val="standardContextual"/>
              </w:rPr>
              <w:tab/>
            </w:r>
            <w:r w:rsidRPr="00A969BB">
              <w:rPr>
                <w:rStyle w:val="Hyperlink"/>
                <w:noProof/>
              </w:rPr>
              <w:t>Profiling</w:t>
            </w:r>
            <w:r>
              <w:rPr>
                <w:noProof/>
                <w:webHidden/>
              </w:rPr>
              <w:tab/>
            </w:r>
            <w:r>
              <w:rPr>
                <w:noProof/>
                <w:webHidden/>
              </w:rPr>
              <w:fldChar w:fldCharType="begin"/>
            </w:r>
            <w:r>
              <w:rPr>
                <w:noProof/>
                <w:webHidden/>
              </w:rPr>
              <w:instrText xml:space="preserve"> PAGEREF _Toc198134922 \h </w:instrText>
            </w:r>
            <w:r>
              <w:rPr>
                <w:noProof/>
                <w:webHidden/>
              </w:rPr>
            </w:r>
            <w:r>
              <w:rPr>
                <w:noProof/>
                <w:webHidden/>
              </w:rPr>
              <w:fldChar w:fldCharType="separate"/>
            </w:r>
            <w:r>
              <w:rPr>
                <w:noProof/>
                <w:webHidden/>
              </w:rPr>
              <w:t>9</w:t>
            </w:r>
            <w:r>
              <w:rPr>
                <w:noProof/>
                <w:webHidden/>
              </w:rPr>
              <w:fldChar w:fldCharType="end"/>
            </w:r>
          </w:hyperlink>
        </w:p>
        <w:p w14:paraId="069E21CC" w14:textId="63E0A1FD" w:rsidR="00C32D79" w:rsidRDefault="00C32D79">
          <w:pPr>
            <w:pStyle w:val="Inhopg1"/>
            <w:tabs>
              <w:tab w:val="right" w:leader="dot" w:pos="9060"/>
            </w:tabs>
            <w:rPr>
              <w:rFonts w:eastAsiaTheme="minorEastAsia"/>
              <w:noProof/>
              <w:color w:val="auto"/>
              <w:kern w:val="2"/>
              <w:sz w:val="24"/>
              <w:szCs w:val="24"/>
              <w:lang w:val="nl-BE" w:eastAsia="nl-BE"/>
              <w14:ligatures w14:val="standardContextual"/>
            </w:rPr>
          </w:pPr>
          <w:hyperlink w:anchor="_Toc198134923" w:history="1">
            <w:r w:rsidRPr="00A969BB">
              <w:rPr>
                <w:rStyle w:val="Hyperlink"/>
                <w:noProof/>
              </w:rPr>
              <w:t>6</w:t>
            </w:r>
            <w:r>
              <w:rPr>
                <w:rFonts w:eastAsiaTheme="minorEastAsia"/>
                <w:noProof/>
                <w:color w:val="auto"/>
                <w:kern w:val="2"/>
                <w:sz w:val="24"/>
                <w:szCs w:val="24"/>
                <w:lang w:val="nl-BE" w:eastAsia="nl-BE"/>
                <w14:ligatures w14:val="standardContextual"/>
              </w:rPr>
              <w:tab/>
            </w:r>
            <w:r w:rsidRPr="00A969BB">
              <w:rPr>
                <w:rStyle w:val="Hyperlink"/>
                <w:noProof/>
              </w:rPr>
              <w:t>Conclusion</w:t>
            </w:r>
            <w:r>
              <w:rPr>
                <w:noProof/>
                <w:webHidden/>
              </w:rPr>
              <w:tab/>
            </w:r>
            <w:r>
              <w:rPr>
                <w:noProof/>
                <w:webHidden/>
              </w:rPr>
              <w:fldChar w:fldCharType="begin"/>
            </w:r>
            <w:r>
              <w:rPr>
                <w:noProof/>
                <w:webHidden/>
              </w:rPr>
              <w:instrText xml:space="preserve"> PAGEREF _Toc198134923 \h </w:instrText>
            </w:r>
            <w:r>
              <w:rPr>
                <w:noProof/>
                <w:webHidden/>
              </w:rPr>
            </w:r>
            <w:r>
              <w:rPr>
                <w:noProof/>
                <w:webHidden/>
              </w:rPr>
              <w:fldChar w:fldCharType="separate"/>
            </w:r>
            <w:r>
              <w:rPr>
                <w:noProof/>
                <w:webHidden/>
              </w:rPr>
              <w:t>9</w:t>
            </w:r>
            <w:r>
              <w:rPr>
                <w:noProof/>
                <w:webHidden/>
              </w:rPr>
              <w:fldChar w:fldCharType="end"/>
            </w:r>
          </w:hyperlink>
        </w:p>
        <w:p w14:paraId="7B83559D" w14:textId="30E947A6" w:rsidR="00C32D79" w:rsidRDefault="00C32D79">
          <w:pPr>
            <w:pStyle w:val="Inhopg1"/>
            <w:tabs>
              <w:tab w:val="right" w:leader="dot" w:pos="9060"/>
            </w:tabs>
            <w:rPr>
              <w:rFonts w:eastAsiaTheme="minorEastAsia"/>
              <w:noProof/>
              <w:color w:val="auto"/>
              <w:kern w:val="2"/>
              <w:sz w:val="24"/>
              <w:szCs w:val="24"/>
              <w:lang w:val="nl-BE" w:eastAsia="nl-BE"/>
              <w14:ligatures w14:val="standardContextual"/>
            </w:rPr>
          </w:pPr>
          <w:hyperlink w:anchor="_Toc198134924" w:history="1">
            <w:r w:rsidRPr="00A969BB">
              <w:rPr>
                <w:rStyle w:val="Hyperlink"/>
                <w:noProof/>
              </w:rPr>
              <w:t>7</w:t>
            </w:r>
            <w:r>
              <w:rPr>
                <w:rFonts w:eastAsiaTheme="minorEastAsia"/>
                <w:noProof/>
                <w:color w:val="auto"/>
                <w:kern w:val="2"/>
                <w:sz w:val="24"/>
                <w:szCs w:val="24"/>
                <w:lang w:val="nl-BE" w:eastAsia="nl-BE"/>
                <w14:ligatures w14:val="standardContextual"/>
              </w:rPr>
              <w:tab/>
            </w:r>
            <w:r w:rsidRPr="00A969BB">
              <w:rPr>
                <w:rStyle w:val="Hyperlink"/>
                <w:noProof/>
              </w:rPr>
              <w:t>Acknowledgements</w:t>
            </w:r>
            <w:r>
              <w:rPr>
                <w:noProof/>
                <w:webHidden/>
              </w:rPr>
              <w:tab/>
            </w:r>
            <w:r>
              <w:rPr>
                <w:noProof/>
                <w:webHidden/>
              </w:rPr>
              <w:fldChar w:fldCharType="begin"/>
            </w:r>
            <w:r>
              <w:rPr>
                <w:noProof/>
                <w:webHidden/>
              </w:rPr>
              <w:instrText xml:space="preserve"> PAGEREF _Toc198134924 \h </w:instrText>
            </w:r>
            <w:r>
              <w:rPr>
                <w:noProof/>
                <w:webHidden/>
              </w:rPr>
            </w:r>
            <w:r>
              <w:rPr>
                <w:noProof/>
                <w:webHidden/>
              </w:rPr>
              <w:fldChar w:fldCharType="separate"/>
            </w:r>
            <w:r>
              <w:rPr>
                <w:noProof/>
                <w:webHidden/>
              </w:rPr>
              <w:t>9</w:t>
            </w:r>
            <w:r>
              <w:rPr>
                <w:noProof/>
                <w:webHidden/>
              </w:rPr>
              <w:fldChar w:fldCharType="end"/>
            </w:r>
          </w:hyperlink>
        </w:p>
        <w:p w14:paraId="78786550" w14:textId="60A66EF3" w:rsidR="00C32D79" w:rsidRDefault="00C32D79">
          <w:pPr>
            <w:pStyle w:val="Inhopg1"/>
            <w:tabs>
              <w:tab w:val="right" w:leader="dot" w:pos="9060"/>
            </w:tabs>
            <w:rPr>
              <w:rFonts w:eastAsiaTheme="minorEastAsia"/>
              <w:noProof/>
              <w:color w:val="auto"/>
              <w:kern w:val="2"/>
              <w:sz w:val="24"/>
              <w:szCs w:val="24"/>
              <w:lang w:val="nl-BE" w:eastAsia="nl-BE"/>
              <w14:ligatures w14:val="standardContextual"/>
            </w:rPr>
          </w:pPr>
          <w:hyperlink w:anchor="_Toc198134925" w:history="1">
            <w:r w:rsidRPr="00A969BB">
              <w:rPr>
                <w:rStyle w:val="Hyperlink"/>
                <w:noProof/>
              </w:rPr>
              <w:t>8</w:t>
            </w:r>
            <w:r>
              <w:rPr>
                <w:rFonts w:eastAsiaTheme="minorEastAsia"/>
                <w:noProof/>
                <w:color w:val="auto"/>
                <w:kern w:val="2"/>
                <w:sz w:val="24"/>
                <w:szCs w:val="24"/>
                <w:lang w:val="nl-BE" w:eastAsia="nl-BE"/>
                <w14:ligatures w14:val="standardContextual"/>
              </w:rPr>
              <w:tab/>
            </w:r>
            <w:r w:rsidRPr="00A969BB">
              <w:rPr>
                <w:rStyle w:val="Hyperlink"/>
                <w:noProof/>
              </w:rPr>
              <w:t>References</w:t>
            </w:r>
            <w:r>
              <w:rPr>
                <w:noProof/>
                <w:webHidden/>
              </w:rPr>
              <w:tab/>
            </w:r>
            <w:r>
              <w:rPr>
                <w:noProof/>
                <w:webHidden/>
              </w:rPr>
              <w:fldChar w:fldCharType="begin"/>
            </w:r>
            <w:r>
              <w:rPr>
                <w:noProof/>
                <w:webHidden/>
              </w:rPr>
              <w:instrText xml:space="preserve"> PAGEREF _Toc198134925 \h </w:instrText>
            </w:r>
            <w:r>
              <w:rPr>
                <w:noProof/>
                <w:webHidden/>
              </w:rPr>
            </w:r>
            <w:r>
              <w:rPr>
                <w:noProof/>
                <w:webHidden/>
              </w:rPr>
              <w:fldChar w:fldCharType="separate"/>
            </w:r>
            <w:r>
              <w:rPr>
                <w:noProof/>
                <w:webHidden/>
              </w:rPr>
              <w:t>9</w:t>
            </w:r>
            <w:r>
              <w:rPr>
                <w:noProof/>
                <w:webHidden/>
              </w:rPr>
              <w:fldChar w:fldCharType="end"/>
            </w:r>
          </w:hyperlink>
        </w:p>
        <w:p w14:paraId="38AC4E77" w14:textId="3DD3A2E0" w:rsidR="00C05969" w:rsidRDefault="00C05969">
          <w:r>
            <w:rPr>
              <w:b/>
              <w:bCs/>
              <w:lang w:val="nl-NL"/>
            </w:rPr>
            <w:fldChar w:fldCharType="end"/>
          </w:r>
        </w:p>
      </w:sdtContent>
    </w:sdt>
    <w:p w14:paraId="358702CF" w14:textId="068947AC" w:rsidR="00EA6BD8" w:rsidRPr="00167C7E" w:rsidRDefault="00EA6BD8">
      <w:pPr>
        <w:spacing w:after="160"/>
        <w:rPr>
          <w:rFonts w:eastAsiaTheme="majorEastAsia" w:cstheme="majorBidi"/>
          <w:b/>
          <w:bCs/>
          <w:color w:val="002E65" w:themeColor="text1"/>
          <w:sz w:val="32"/>
          <w:szCs w:val="32"/>
        </w:rPr>
      </w:pPr>
      <w:r w:rsidRPr="00167C7E">
        <w:br w:type="page"/>
      </w:r>
    </w:p>
    <w:p w14:paraId="66229C04" w14:textId="4FFA6A82" w:rsidR="00036551" w:rsidRPr="00167C7E" w:rsidRDefault="00167C7E" w:rsidP="00036551">
      <w:pPr>
        <w:pStyle w:val="Kop1"/>
        <w:rPr>
          <w:lang w:val="en-GB"/>
        </w:rPr>
      </w:pPr>
      <w:bookmarkStart w:id="1" w:name="_Toc198134909"/>
      <w:bookmarkEnd w:id="0"/>
      <w:r w:rsidRPr="00167C7E">
        <w:rPr>
          <w:lang w:val="en-GB"/>
        </w:rPr>
        <w:lastRenderedPageBreak/>
        <w:t>Abstract</w:t>
      </w:r>
      <w:bookmarkEnd w:id="1"/>
    </w:p>
    <w:p w14:paraId="031DA66E" w14:textId="2CEF5160" w:rsidR="00167C7E" w:rsidRPr="00167C7E" w:rsidRDefault="00167C7E" w:rsidP="00167C7E">
      <w:r w:rsidRPr="00167C7E">
        <w:t xml:space="preserve">This study’s main goal is to </w:t>
      </w:r>
      <w:r>
        <w:t xml:space="preserve">simulate ten thousand residential </w:t>
      </w:r>
      <w:r w:rsidR="00B837CA">
        <w:t>agents</w:t>
      </w:r>
      <w:r w:rsidR="00875854">
        <w:t xml:space="preserve"> in five minutes</w:t>
      </w:r>
      <w:r w:rsidR="00B837CA">
        <w:t xml:space="preserve"> on a model of the Belgian electricity market. </w:t>
      </w:r>
    </w:p>
    <w:p w14:paraId="31DAEBF4" w14:textId="44EB96D4" w:rsidR="00197FA8" w:rsidRPr="00167C7E" w:rsidRDefault="00167C7E" w:rsidP="00167C7E">
      <w:pPr>
        <w:pStyle w:val="Kop1"/>
        <w:rPr>
          <w:lang w:val="en-GB"/>
        </w:rPr>
      </w:pPr>
      <w:bookmarkStart w:id="2" w:name="_Toc198134910"/>
      <w:r w:rsidRPr="00167C7E">
        <w:rPr>
          <w:lang w:val="en-GB"/>
        </w:rPr>
        <w:t>Introduction</w:t>
      </w:r>
      <w:bookmarkEnd w:id="2"/>
    </w:p>
    <w:p w14:paraId="461B6776" w14:textId="31CA4B86" w:rsidR="00167C7E" w:rsidRDefault="00167C7E" w:rsidP="00167C7E">
      <w:pPr>
        <w:jc w:val="both"/>
      </w:pPr>
      <w:r w:rsidRPr="00167C7E">
        <w:t xml:space="preserve">This research delves into the ASSUME framework to simulate an energy market with </w:t>
      </w:r>
      <w:r w:rsidR="00875854">
        <w:t>ten thousand</w:t>
      </w:r>
      <w:r w:rsidRPr="00167C7E">
        <w:t xml:space="preserve"> residential agents. The framework is an easy-to-use market simulation toolbox with integrated reinforcement learning methods</w:t>
      </w:r>
      <w:r w:rsidR="00875854">
        <w:t xml:space="preserve">. </w:t>
      </w:r>
      <w:r w:rsidR="00B837CA">
        <w:t xml:space="preserve">It </w:t>
      </w:r>
      <w:r w:rsidRPr="00167C7E">
        <w:t xml:space="preserve">was chosen so that we did not need to develop a market from scratch, which can be quite complex. The main goal of this project is to simulate </w:t>
      </w:r>
      <w:r w:rsidR="00875854">
        <w:t>the yearly market operations of ten thousand</w:t>
      </w:r>
      <w:r w:rsidRPr="00167C7E">
        <w:t xml:space="preserve"> residential agents</w:t>
      </w:r>
      <w:r w:rsidR="00875854">
        <w:t xml:space="preserve"> in f</w:t>
      </w:r>
      <w:r w:rsidR="00875854">
        <w:t xml:space="preserve">ive </w:t>
      </w:r>
      <w:r w:rsidR="00875854" w:rsidRPr="00167C7E">
        <w:t>minutes</w:t>
      </w:r>
      <w:r w:rsidR="00875854">
        <w:t xml:space="preserve"> </w:t>
      </w:r>
      <w:r w:rsidRPr="00167C7E">
        <w:t xml:space="preserve">on </w:t>
      </w:r>
      <w:r w:rsidR="00875854">
        <w:t xml:space="preserve">a model </w:t>
      </w:r>
      <w:r w:rsidRPr="00167C7E">
        <w:t>the Belgian electricity market</w:t>
      </w:r>
      <w:r w:rsidR="00875854">
        <w:t xml:space="preserve">. </w:t>
      </w:r>
      <w:r w:rsidRPr="00167C7E">
        <w:t>To do this, we need</w:t>
      </w:r>
      <w:r w:rsidR="00875854">
        <w:t xml:space="preserve"> first create and simulate a scenario that correctly represents the market, analyse its performance by means of profiling, and then</w:t>
      </w:r>
      <w:r w:rsidRPr="00167C7E">
        <w:t xml:space="preserve"> optimize the framework efficiently </w:t>
      </w:r>
      <w:r w:rsidR="00875854">
        <w:t>to</w:t>
      </w:r>
      <w:r w:rsidRPr="00167C7E">
        <w:t xml:space="preserve"> decrease its simulation time. The research questions are:</w:t>
      </w:r>
    </w:p>
    <w:p w14:paraId="281BDD06" w14:textId="2678E46D" w:rsidR="00875854" w:rsidRDefault="00CB4FCD" w:rsidP="00875854">
      <w:pPr>
        <w:pStyle w:val="Lijstalinea"/>
        <w:numPr>
          <w:ilvl w:val="0"/>
          <w:numId w:val="12"/>
        </w:numPr>
        <w:jc w:val="both"/>
      </w:pPr>
      <w:r>
        <w:t>What is the processing time and memory consumption of the initial scenario?</w:t>
      </w:r>
    </w:p>
    <w:p w14:paraId="5D7F9AF9" w14:textId="7019E13C" w:rsidR="00CB4FCD" w:rsidRPr="00167C7E" w:rsidRDefault="00CB4FCD" w:rsidP="00875854">
      <w:pPr>
        <w:pStyle w:val="Lijstalinea"/>
        <w:numPr>
          <w:ilvl w:val="0"/>
          <w:numId w:val="12"/>
        </w:numPr>
        <w:jc w:val="both"/>
      </w:pPr>
      <w:r>
        <w:t>What are the key time and memory bottlenecks?</w:t>
      </w:r>
    </w:p>
    <w:p w14:paraId="245CF1E9" w14:textId="1EF39B43" w:rsidR="00167C7E" w:rsidRPr="00167C7E" w:rsidRDefault="00167C7E" w:rsidP="00167C7E">
      <w:pPr>
        <w:pStyle w:val="Lijstalinea"/>
        <w:numPr>
          <w:ilvl w:val="0"/>
          <w:numId w:val="12"/>
        </w:numPr>
        <w:jc w:val="both"/>
      </w:pPr>
      <w:r w:rsidRPr="00167C7E">
        <w:t xml:space="preserve">How can we optimize the ASSUME framework efficiently to simulate </w:t>
      </w:r>
      <w:r w:rsidR="00CB4FCD">
        <w:t>ten thousand</w:t>
      </w:r>
      <w:r w:rsidRPr="00167C7E">
        <w:t xml:space="preserve"> agents</w:t>
      </w:r>
      <w:r w:rsidR="00CB4FCD">
        <w:t xml:space="preserve"> in five minutes</w:t>
      </w:r>
      <w:r w:rsidRPr="00167C7E">
        <w:t>?</w:t>
      </w:r>
    </w:p>
    <w:p w14:paraId="092D999D" w14:textId="17F861BC" w:rsidR="00167C7E" w:rsidRPr="00CB4FCD" w:rsidRDefault="00167C7E" w:rsidP="00167C7E">
      <w:pPr>
        <w:jc w:val="both"/>
        <w:rPr>
          <w:b/>
          <w:bCs/>
        </w:rPr>
      </w:pPr>
      <w:r w:rsidRPr="00167C7E">
        <w:t>This research displays a futur</w:t>
      </w:r>
      <w:r w:rsidR="00CB4FCD">
        <w:t>e</w:t>
      </w:r>
      <w:r w:rsidRPr="00167C7E">
        <w:t xml:space="preserve"> scenario where residential consumers, instead of buying electricity from a</w:t>
      </w:r>
      <w:r w:rsidR="00CB4FCD">
        <w:t>n electricity supplier</w:t>
      </w:r>
      <w:r w:rsidRPr="00167C7E">
        <w:t xml:space="preserve">, can buy it directly </w:t>
      </w:r>
      <w:r w:rsidR="00B837CA">
        <w:t>off</w:t>
      </w:r>
      <w:r w:rsidRPr="00167C7E">
        <w:t xml:space="preserve"> the market. This can be done using a sort of aggregator… </w:t>
      </w:r>
      <w:r w:rsidRPr="00167C7E">
        <w:rPr>
          <w:b/>
          <w:bCs/>
        </w:rPr>
        <w:t xml:space="preserve">which is? </w:t>
      </w:r>
      <w:r w:rsidRPr="00167C7E">
        <w:t xml:space="preserve">Like an AI machine that buys electricity at a low cost. This is also the purpose of this research to simulate what it is like when residents buy electricity directly from the market. This helps us understand the scenario before a real-life implementation can be realized. It links with modelling for sustainability… </w:t>
      </w:r>
      <w:r w:rsidRPr="00167C7E">
        <w:rPr>
          <w:b/>
          <w:bCs/>
        </w:rPr>
        <w:t>why is it sustainable?</w:t>
      </w:r>
      <w:r w:rsidR="00CB4FCD">
        <w:rPr>
          <w:b/>
          <w:bCs/>
        </w:rPr>
        <w:t xml:space="preserve"> Need to get back to this</w:t>
      </w:r>
    </w:p>
    <w:p w14:paraId="356AE145" w14:textId="4C5A2D9A" w:rsidR="00167C7E" w:rsidRPr="00167C7E" w:rsidRDefault="00167C7E" w:rsidP="00167C7E">
      <w:pPr>
        <w:jc w:val="both"/>
      </w:pPr>
      <w:r w:rsidRPr="00167C7E">
        <w:t xml:space="preserve">The next section will discuss the literature </w:t>
      </w:r>
      <w:r w:rsidR="00B837CA">
        <w:t>background</w:t>
      </w:r>
      <w:r w:rsidRPr="00167C7E">
        <w:t xml:space="preserve"> to this research project. It will discuss the working mechanism of the electricity market, how the ASSUME framework models th</w:t>
      </w:r>
      <w:r w:rsidR="00CB4FCD">
        <w:t>at</w:t>
      </w:r>
      <w:r w:rsidRPr="00167C7E">
        <w:t xml:space="preserve"> market and</w:t>
      </w:r>
      <w:r w:rsidR="00CB4FCD">
        <w:t xml:space="preserve"> </w:t>
      </w:r>
      <w:r w:rsidR="006F5A70">
        <w:rPr>
          <w:b/>
          <w:bCs/>
        </w:rPr>
        <w:t>what will I discuss here? Big O?</w:t>
      </w:r>
      <w:r w:rsidRPr="00167C7E">
        <w:t>. The section that follows discusses the</w:t>
      </w:r>
      <w:r w:rsidR="00B837CA">
        <w:t xml:space="preserve"> ways that the project was set up</w:t>
      </w:r>
      <w:r w:rsidRPr="00167C7E">
        <w:t xml:space="preserve">. This includes </w:t>
      </w:r>
      <w:r w:rsidR="00B837CA">
        <w:t xml:space="preserve">the initial </w:t>
      </w:r>
      <w:r w:rsidRPr="00167C7E">
        <w:t xml:space="preserve">set up </w:t>
      </w:r>
      <w:r w:rsidR="00B837CA">
        <w:t>of a</w:t>
      </w:r>
      <w:r w:rsidRPr="00167C7E">
        <w:t xml:space="preserve"> simulation environment that models the Belgian market,</w:t>
      </w:r>
      <w:r w:rsidR="00B837CA">
        <w:t xml:space="preserve"> the analysis of </w:t>
      </w:r>
      <w:r w:rsidRPr="00167C7E">
        <w:t>the 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t>.</w:t>
      </w:r>
    </w:p>
    <w:p w14:paraId="10345C39" w14:textId="77777777" w:rsidR="00167C7E" w:rsidRPr="00167C7E" w:rsidRDefault="00167C7E" w:rsidP="00167C7E"/>
    <w:p w14:paraId="38D2D3E1" w14:textId="77777777" w:rsidR="00167C7E" w:rsidRPr="00167C7E" w:rsidRDefault="00167C7E" w:rsidP="00167C7E"/>
    <w:p w14:paraId="14301F75" w14:textId="77777777" w:rsidR="00167C7E" w:rsidRPr="00167C7E" w:rsidRDefault="00167C7E" w:rsidP="00167C7E"/>
    <w:p w14:paraId="775589EB" w14:textId="77777777" w:rsidR="00167C7E" w:rsidRPr="00167C7E" w:rsidRDefault="00167C7E" w:rsidP="00167C7E"/>
    <w:p w14:paraId="2F3BD1E6" w14:textId="77777777" w:rsidR="00167C7E" w:rsidRPr="00167C7E" w:rsidRDefault="00167C7E" w:rsidP="00167C7E"/>
    <w:p w14:paraId="2BC80635" w14:textId="77777777" w:rsidR="00167C7E" w:rsidRPr="00167C7E" w:rsidRDefault="00167C7E" w:rsidP="00167C7E"/>
    <w:p w14:paraId="2BD34B3A" w14:textId="77777777" w:rsidR="00167C7E" w:rsidRPr="00167C7E" w:rsidRDefault="00167C7E" w:rsidP="00167C7E"/>
    <w:p w14:paraId="7EA479C1" w14:textId="0A3F36B3" w:rsidR="00167C7E" w:rsidRPr="00167C7E" w:rsidRDefault="00167C7E" w:rsidP="00167C7E">
      <w:pPr>
        <w:pStyle w:val="Kop1"/>
        <w:rPr>
          <w:lang w:val="en-GB"/>
        </w:rPr>
      </w:pPr>
      <w:bookmarkStart w:id="3" w:name="_Toc198134911"/>
      <w:r w:rsidRPr="00167C7E">
        <w:rPr>
          <w:lang w:val="en-GB"/>
        </w:rPr>
        <w:lastRenderedPageBreak/>
        <w:t>Background</w:t>
      </w:r>
      <w:bookmarkEnd w:id="3"/>
    </w:p>
    <w:p w14:paraId="574F557E" w14:textId="328274B3" w:rsidR="00167C7E" w:rsidRPr="00167C7E" w:rsidRDefault="00167C7E" w:rsidP="00167C7E">
      <w:pPr>
        <w:pStyle w:val="Kop2"/>
      </w:pPr>
      <w:bookmarkStart w:id="4" w:name="_Toc198134912"/>
      <w:r w:rsidRPr="00167C7E">
        <w:t>The electricity market</w:t>
      </w:r>
      <w:bookmarkEnd w:id="4"/>
    </w:p>
    <w:p w14:paraId="45E1085B" w14:textId="77777777" w:rsidR="00167C7E" w:rsidRPr="00167C7E" w:rsidRDefault="00167C7E" w:rsidP="00167C7E">
      <w:pPr>
        <w:jc w:val="both"/>
      </w:pPr>
      <w:r w:rsidRPr="00167C7E">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in the form of shares. </w:t>
      </w:r>
    </w:p>
    <w:p w14:paraId="08D71D2C" w14:textId="452312A6" w:rsidR="00D9063C" w:rsidRDefault="00167C7E" w:rsidP="00167C7E">
      <w:pPr>
        <w:jc w:val="both"/>
      </w:pPr>
      <w:r w:rsidRPr="00167C7E">
        <w:t>The members of the market</w:t>
      </w:r>
      <w:r w:rsidR="00D9063C">
        <w:t>, producers and consumers,</w:t>
      </w:r>
      <w:r w:rsidRPr="00167C7E">
        <w:t xml:space="preserve"> submit orders for buying and/or selling power, which are registered in an orderbook. These orders reflect the demand and supply of the market at a specific moment in time. Based on the orderbook, a market</w:t>
      </w:r>
      <w:r w:rsidR="00B837CA">
        <w:t xml:space="preserve"> clearing price</w:t>
      </w:r>
      <w:r w:rsidR="00D9063C">
        <w:t>, MCP, is calculated using the merit order principle. T</w:t>
      </w:r>
      <w:r w:rsidR="00D9063C" w:rsidRPr="00167C7E">
        <w:t>his principle guarantees the lowest possible prices to satisfy demand on the power market, as the generation with the lowest costs (or the willingness to sell at the lowest price) is dispatched first. The most expensive unit that must be activated to meet the demand sets the price. The least expensive units are usually renewables like wind and solar while the most expensive are gas and coal plants.</w:t>
      </w:r>
    </w:p>
    <w:p w14:paraId="66210A2C" w14:textId="73E4B312" w:rsidR="00167C7E" w:rsidRDefault="00167C7E" w:rsidP="00167C7E">
      <w:pPr>
        <w:jc w:val="both"/>
      </w:pPr>
      <w:r w:rsidRPr="00167C7E">
        <w:t>T</w:t>
      </w:r>
      <w:r w:rsidR="00C95CEF">
        <w:t>he members usually</w:t>
      </w:r>
      <w:r w:rsidRPr="00167C7E">
        <w:t xml:space="preserve"> operate in two markets, </w:t>
      </w:r>
      <w:r w:rsidR="00B837CA">
        <w:t xml:space="preserve">the </w:t>
      </w:r>
      <w:r w:rsidRPr="00167C7E">
        <w:t>Day-Ahead and</w:t>
      </w:r>
      <w:r w:rsidR="00B837CA">
        <w:t xml:space="preserve"> the</w:t>
      </w:r>
      <w:r w:rsidRPr="00167C7E">
        <w:t xml:space="preserve"> Intraday</w:t>
      </w:r>
      <w:r w:rsidR="00B837CA">
        <w:t xml:space="preserve"> market</w:t>
      </w:r>
      <w:r w:rsidRPr="00167C7E">
        <w:t xml:space="preserve">, that </w:t>
      </w:r>
      <w:r w:rsidR="00C95CEF" w:rsidRPr="00167C7E">
        <w:t>fulfil</w:t>
      </w:r>
      <w:r w:rsidRPr="00167C7E">
        <w:t xml:space="preserve"> their own purpose. The day ahead market operates through a blind auction that takes place once a day, all year around where all the hours of the following day are traded. The Intraday market offers the possibility to trade even more in the short term. On the Intraday continuous market, participants trade 24 hours a day, with delivery on the same day. As soon as a buy- and sell-orders match, the trade is executed. Electricity can be traded for up to 5 minutes before delivery and through hourly, half-hourly or quarter-hourly contracts. As this allows for a high level of flexibility, members use the Intraday market to make last-minute adjustments and to balance their positions closer to real time.</w:t>
      </w:r>
    </w:p>
    <w:p w14:paraId="602B903D" w14:textId="56750BCB" w:rsidR="00C95CEF" w:rsidRPr="00167C7E" w:rsidRDefault="00C95CEF" w:rsidP="00167C7E">
      <w:pPr>
        <w:jc w:val="both"/>
      </w:pPr>
      <w:r w:rsidRPr="00167C7E">
        <w:t>Once the trade is complete, the transaction is cleared and settled. Clearing ensures the proper fulfilment of each contract registered on the market. The clearing entity, steps in and becomes the contractual partner for both the buyer and the seller to ensure the fulfilment of each trade and to mitigate counterparty risk. By matching supply and demand, the market ensures transparent and reliable prices and the market operators make sure the electricity is delivered and paid</w:t>
      </w:r>
      <w:r>
        <w:t xml:space="preserve"> for</w:t>
      </w:r>
      <w:r w:rsidRPr="00167C7E">
        <w:t>.</w:t>
      </w:r>
    </w:p>
    <w:p w14:paraId="4ECBADBB" w14:textId="6EE665D4" w:rsidR="00167C7E" w:rsidRPr="00167C7E" w:rsidRDefault="00167C7E" w:rsidP="00167C7E">
      <w:pPr>
        <w:pStyle w:val="Kop2"/>
      </w:pPr>
      <w:bookmarkStart w:id="5" w:name="_Toc198134913"/>
      <w:r w:rsidRPr="00167C7E">
        <w:t>The ASSUME Framework</w:t>
      </w:r>
      <w:bookmarkEnd w:id="5"/>
    </w:p>
    <w:p w14:paraId="23D32FE2" w14:textId="48B27191" w:rsidR="00C95CEF" w:rsidRDefault="00167C7E" w:rsidP="00167C7E">
      <w:r w:rsidRPr="00167C7E">
        <w:t xml:space="preserve">The ASSUME framework </w:t>
      </w:r>
      <w:r w:rsidR="00C95CEF">
        <w:t xml:space="preserve">in an open-source toolbox for agent-based simulation of European electricity markets. ASSUME in general intended for </w:t>
      </w:r>
      <w:r w:rsidR="005D7CAD">
        <w:t xml:space="preserve">everyone searching to understand market dynamics of energy markets. The framework provided a wide range of possibilities to tailor to the users case. The starting point is the World entity where you can define markets and units </w:t>
      </w:r>
      <w:r w:rsidR="005D7CAD" w:rsidRPr="00167C7E">
        <w:t>to closely simulate a real-world example</w:t>
      </w:r>
      <w:r w:rsidR="005D7CAD">
        <w:t>.</w:t>
      </w:r>
    </w:p>
    <w:p w14:paraId="2197E783" w14:textId="18EC5EEA" w:rsidR="00167C7E" w:rsidRDefault="00167C7E" w:rsidP="00167C7E">
      <w:pPr>
        <w:rPr>
          <w:b/>
          <w:bCs/>
        </w:rPr>
      </w:pPr>
      <w:r w:rsidRPr="00167C7E">
        <w:t>A producer or consumer is defined by the Unit class with the following properties</w:t>
      </w:r>
      <w:r w:rsidR="00422F9B">
        <w:t xml:space="preserve">: </w:t>
      </w:r>
      <w:r w:rsidRPr="00167C7E">
        <w:t xml:space="preserve"> id, </w:t>
      </w:r>
      <w:proofErr w:type="spellStart"/>
      <w:r w:rsidRPr="00167C7E">
        <w:t>unit_type</w:t>
      </w:r>
      <w:proofErr w:type="spellEnd"/>
      <w:r w:rsidRPr="00167C7E">
        <w:t xml:space="preserve">, </w:t>
      </w:r>
      <w:proofErr w:type="spellStart"/>
      <w:r w:rsidRPr="00167C7E">
        <w:t>unit_operator_id</w:t>
      </w:r>
      <w:proofErr w:type="spellEnd"/>
      <w:r w:rsidRPr="00167C7E">
        <w:t xml:space="preserve">, </w:t>
      </w:r>
      <w:proofErr w:type="spellStart"/>
      <w:r w:rsidRPr="00167C7E">
        <w:t>unit_params</w:t>
      </w:r>
      <w:proofErr w:type="spellEnd"/>
      <w:r w:rsidRPr="00167C7E">
        <w:t xml:space="preserve"> and forecaster. The id is used to avoid duplicates and the </w:t>
      </w:r>
      <w:proofErr w:type="spellStart"/>
      <w:r w:rsidRPr="00167C7E">
        <w:t>unit_type</w:t>
      </w:r>
      <w:proofErr w:type="spellEnd"/>
      <w:r w:rsidRPr="00167C7E">
        <w:t xml:space="preserve"> is used to differentiate whether it is a producer, ‘</w:t>
      </w:r>
      <w:proofErr w:type="spellStart"/>
      <w:r w:rsidRPr="00167C7E">
        <w:t>power_plant</w:t>
      </w:r>
      <w:proofErr w:type="spellEnd"/>
      <w:r w:rsidRPr="00167C7E">
        <w:t xml:space="preserve">’, or a consumer, ‘demand’. There are seven </w:t>
      </w:r>
      <w:proofErr w:type="spellStart"/>
      <w:r w:rsidRPr="00167C7E">
        <w:t>unit_types</w:t>
      </w:r>
      <w:proofErr w:type="spellEnd"/>
      <w:r w:rsidRPr="00167C7E">
        <w:t xml:space="preserve"> defined, and the simulation will throw an error if you choose one that is not defined. The </w:t>
      </w:r>
      <w:proofErr w:type="spellStart"/>
      <w:r w:rsidRPr="00167C7E">
        <w:t>unit_operator_id</w:t>
      </w:r>
      <w:proofErr w:type="spellEnd"/>
      <w:r w:rsidRPr="00167C7E">
        <w:t xml:space="preserve"> acts as a </w:t>
      </w:r>
      <w:proofErr w:type="spellStart"/>
      <w:r w:rsidRPr="00167C7E">
        <w:t>RoleAgent</w:t>
      </w:r>
      <w:proofErr w:type="spellEnd"/>
      <w:r w:rsidRPr="00167C7E">
        <w:t xml:space="preserve"> from the mango framework where the units defined under this operator act as roles. Without going into much detail, the operator (</w:t>
      </w:r>
      <w:proofErr w:type="spellStart"/>
      <w:r w:rsidRPr="00167C7E">
        <w:t>RoleAgent</w:t>
      </w:r>
      <w:proofErr w:type="spellEnd"/>
      <w:r w:rsidRPr="00167C7E">
        <w:t xml:space="preserve">) is activated and in turns activates all the units (roles). The </w:t>
      </w:r>
      <w:proofErr w:type="spellStart"/>
      <w:r w:rsidRPr="00167C7E">
        <w:t>unit_params</w:t>
      </w:r>
      <w:proofErr w:type="spellEnd"/>
      <w:r w:rsidRPr="00167C7E">
        <w:t xml:space="preserve"> defines the market that the units belong to, the bidding strategy, the minimum or maximum power and the price at which they bid of offer.</w:t>
      </w:r>
      <w:r w:rsidR="005D7CAD">
        <w:t xml:space="preserve"> </w:t>
      </w:r>
      <w:r w:rsidR="005D7CAD">
        <w:rPr>
          <w:b/>
          <w:bCs/>
        </w:rPr>
        <w:t>Change to a proper figure</w:t>
      </w:r>
    </w:p>
    <w:p w14:paraId="72FFDFA2" w14:textId="6A43E9E4" w:rsidR="00081B6F" w:rsidRPr="00902FE3" w:rsidRDefault="00081B6F" w:rsidP="00167C7E">
      <w:r>
        <w:rPr>
          <w:noProof/>
        </w:rPr>
        <w:lastRenderedPageBreak/>
        <w:drawing>
          <wp:anchor distT="0" distB="0" distL="114300" distR="114300" simplePos="0" relativeHeight="251660288" behindDoc="0" locked="0" layoutInCell="1" allowOverlap="1" wp14:anchorId="32BDE739" wp14:editId="5B8DB2CB">
            <wp:simplePos x="0" y="0"/>
            <wp:positionH relativeFrom="column">
              <wp:posOffset>-3175</wp:posOffset>
            </wp:positionH>
            <wp:positionV relativeFrom="paragraph">
              <wp:posOffset>0</wp:posOffset>
            </wp:positionV>
            <wp:extent cx="5759450" cy="2985135"/>
            <wp:effectExtent l="0" t="0" r="0" b="5715"/>
            <wp:wrapSquare wrapText="bothSides"/>
            <wp:docPr id="6737217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21765"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2985135"/>
                    </a:xfrm>
                    <a:prstGeom prst="rect">
                      <a:avLst/>
                    </a:prstGeom>
                  </pic:spPr>
                </pic:pic>
              </a:graphicData>
            </a:graphic>
          </wp:anchor>
        </w:drawing>
      </w:r>
      <w:r w:rsidR="00902FE3">
        <w:rPr>
          <w:i/>
          <w:iCs/>
        </w:rPr>
        <w:t>Figure 1: Architecture of the ASSUME framework without reinforcement learning</w:t>
      </w:r>
    </w:p>
    <w:p w14:paraId="6715C92A" w14:textId="12004683" w:rsidR="00167C7E" w:rsidRPr="00167C7E" w:rsidRDefault="00A26C74" w:rsidP="00167C7E">
      <w:pPr>
        <w:pStyle w:val="Kop2"/>
      </w:pPr>
      <w:bookmarkStart w:id="6" w:name="_Toc198134914"/>
      <w:r>
        <w:t>Big O</w:t>
      </w:r>
      <w:bookmarkEnd w:id="6"/>
    </w:p>
    <w:p w14:paraId="29F144E1" w14:textId="39AE947D" w:rsidR="00167C7E" w:rsidRPr="00167C7E" w:rsidRDefault="002B1321" w:rsidP="00167C7E">
      <w:r>
        <w:rPr>
          <w:noProof/>
        </w:rPr>
        <w:drawing>
          <wp:anchor distT="0" distB="0" distL="114300" distR="114300" simplePos="0" relativeHeight="251658240" behindDoc="0" locked="0" layoutInCell="1" allowOverlap="1" wp14:anchorId="42CA08DD" wp14:editId="733CE476">
            <wp:simplePos x="0" y="0"/>
            <wp:positionH relativeFrom="margin">
              <wp:align>left</wp:align>
            </wp:positionH>
            <wp:positionV relativeFrom="paragraph">
              <wp:posOffset>1210614</wp:posOffset>
            </wp:positionV>
            <wp:extent cx="4300220" cy="2989580"/>
            <wp:effectExtent l="0" t="0" r="5080" b="1270"/>
            <wp:wrapSquare wrapText="bothSides"/>
            <wp:docPr id="997749946" name="Picture 1" descr="All you need to know about “Big O Notation” to crack your next coding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Big O Notation” to crack your next coding  int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220"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65C">
        <w:t xml:space="preserve">An understanding of the Big O notation is </w:t>
      </w:r>
      <w:r w:rsidR="00106A73">
        <w:t xml:space="preserve">essential as it will be used throughout this paper when analysing the computational performance of the algorithms. The big O notation </w:t>
      </w:r>
      <w:r w:rsidR="003D6A21">
        <w:t>is a way of describing how fast an algorithm grows as the size of the input grows. It is not an indication of how long some</w:t>
      </w:r>
      <w:r w:rsidR="00E470A8">
        <w:t>thing takes, but of how the performance will scale, especially in the worst-case scenario. For example, if something is O(n)</w:t>
      </w:r>
      <w:r>
        <w:t xml:space="preserve">, that means if you double the data, the time it takes roughly doubles too. We say that the performance scales linearly. The figure below shows different notations and how they scale. We try to stay away from the red and in the worst-case scenario, end </w:t>
      </w:r>
      <w:proofErr w:type="spellStart"/>
      <w:r>
        <w:t>p</w:t>
      </w:r>
      <w:proofErr w:type="spellEnd"/>
      <w:r>
        <w:t xml:space="preserve"> in the orange. </w:t>
      </w:r>
    </w:p>
    <w:p w14:paraId="1BA0F25C" w14:textId="3F3F9FC9" w:rsidR="00D16028" w:rsidRPr="00D16028" w:rsidRDefault="00D16028" w:rsidP="00D16028"/>
    <w:p w14:paraId="2B3641B9" w14:textId="77777777" w:rsidR="00D16028" w:rsidRDefault="00D16028" w:rsidP="00D16028"/>
    <w:p w14:paraId="76964C29" w14:textId="77777777" w:rsidR="00D16028" w:rsidRDefault="00D16028" w:rsidP="00D16028"/>
    <w:p w14:paraId="0EBA8C98" w14:textId="77777777" w:rsidR="00D16028" w:rsidRPr="00D16028" w:rsidRDefault="00D16028" w:rsidP="00D16028"/>
    <w:p w14:paraId="776A9D22" w14:textId="77777777" w:rsidR="00D16028" w:rsidRDefault="00D16028" w:rsidP="00D16028"/>
    <w:p w14:paraId="6B0837CB" w14:textId="77777777" w:rsidR="002B1321" w:rsidRDefault="002B1321" w:rsidP="00D16028"/>
    <w:p w14:paraId="58DA356B" w14:textId="77777777" w:rsidR="002B1321" w:rsidRDefault="002B1321" w:rsidP="00D16028"/>
    <w:p w14:paraId="29EB1DA6" w14:textId="77777777" w:rsidR="002B1321" w:rsidRDefault="002B1321" w:rsidP="00D16028"/>
    <w:p w14:paraId="1EACE8F5" w14:textId="41A4C458" w:rsidR="002B1321" w:rsidRPr="002B1321" w:rsidRDefault="002B1321" w:rsidP="00D16028">
      <w:pPr>
        <w:rPr>
          <w:i/>
          <w:iCs/>
        </w:rPr>
      </w:pPr>
      <w:r>
        <w:rPr>
          <w:i/>
          <w:iCs/>
        </w:rPr>
        <w:t xml:space="preserve">Figure </w:t>
      </w:r>
      <w:r w:rsidR="00C05969">
        <w:rPr>
          <w:i/>
          <w:iCs/>
        </w:rPr>
        <w:t>2</w:t>
      </w:r>
      <w:r>
        <w:rPr>
          <w:i/>
          <w:iCs/>
        </w:rPr>
        <w:t xml:space="preserve">: Big-O complexity chart, source: </w:t>
      </w:r>
      <w:proofErr w:type="spellStart"/>
      <w:r>
        <w:rPr>
          <w:i/>
          <w:iCs/>
        </w:rPr>
        <w:t>freecodecamp</w:t>
      </w:r>
      <w:proofErr w:type="spellEnd"/>
    </w:p>
    <w:p w14:paraId="34A88282" w14:textId="6CA16A57" w:rsidR="00167C7E" w:rsidRDefault="00167C7E" w:rsidP="00D16028">
      <w:pPr>
        <w:pStyle w:val="Kop1"/>
        <w:rPr>
          <w:lang w:val="en-GB"/>
        </w:rPr>
      </w:pPr>
      <w:bookmarkStart w:id="7" w:name="_Toc198134915"/>
      <w:r w:rsidRPr="00D16028">
        <w:rPr>
          <w:lang w:val="en-GB"/>
        </w:rPr>
        <w:lastRenderedPageBreak/>
        <w:t>Methodology</w:t>
      </w:r>
      <w:bookmarkEnd w:id="7"/>
    </w:p>
    <w:p w14:paraId="0C9B6C8B" w14:textId="667F3D2E" w:rsidR="00D16028" w:rsidRDefault="0084164A" w:rsidP="00D16028">
      <w:r>
        <w:t>The work is split into three sequential steps</w:t>
      </w:r>
      <w:r w:rsidR="002247BD">
        <w:t>:</w:t>
      </w:r>
    </w:p>
    <w:p w14:paraId="513D46AC" w14:textId="4B447B79" w:rsidR="002247BD" w:rsidRDefault="002247BD" w:rsidP="002247BD">
      <w:pPr>
        <w:pStyle w:val="Lijstalinea"/>
        <w:numPr>
          <w:ilvl w:val="0"/>
          <w:numId w:val="13"/>
        </w:numPr>
      </w:pPr>
      <w:r>
        <w:t>Initial simulation</w:t>
      </w:r>
    </w:p>
    <w:p w14:paraId="7B0E681B" w14:textId="0476BDEA" w:rsidR="002247BD" w:rsidRDefault="002247BD" w:rsidP="002247BD">
      <w:pPr>
        <w:pStyle w:val="Lijstalinea"/>
        <w:numPr>
          <w:ilvl w:val="0"/>
          <w:numId w:val="13"/>
        </w:numPr>
      </w:pPr>
      <w:r>
        <w:t>Profiling</w:t>
      </w:r>
    </w:p>
    <w:p w14:paraId="4C4FE318" w14:textId="5E089F44" w:rsidR="002247BD" w:rsidRDefault="002247BD" w:rsidP="002247BD">
      <w:pPr>
        <w:pStyle w:val="Lijstalinea"/>
        <w:numPr>
          <w:ilvl w:val="0"/>
          <w:numId w:val="13"/>
        </w:numPr>
      </w:pPr>
      <w:r>
        <w:t>Optimization</w:t>
      </w:r>
    </w:p>
    <w:p w14:paraId="32F2EA59" w14:textId="360FB5B8" w:rsidR="002247BD" w:rsidRDefault="002247BD" w:rsidP="002247BD">
      <w:r>
        <w:t>These three steps will be explained in depth in the following paragraphs</w:t>
      </w:r>
    </w:p>
    <w:p w14:paraId="0BE06643" w14:textId="315485A0" w:rsidR="002247BD" w:rsidRDefault="002247BD" w:rsidP="002247BD">
      <w:pPr>
        <w:pStyle w:val="Kop2"/>
      </w:pPr>
      <w:bookmarkStart w:id="8" w:name="_Toc198134916"/>
      <w:r>
        <w:t>Initial simulation</w:t>
      </w:r>
      <w:bookmarkEnd w:id="8"/>
    </w:p>
    <w:p w14:paraId="5DC6BA78" w14:textId="522EF82C" w:rsidR="00D86A49" w:rsidRDefault="00D86A49" w:rsidP="00D86A49">
      <w:r>
        <w:t xml:space="preserve">The core task is to approximate the Belgian electricity market. We approximate because building an exact model is not the core of the research. That is why we initialize 5 powerplants: </w:t>
      </w:r>
      <w:r>
        <w:t>nuclear, fossil fuels, wind, biofuel and solar. They represent about 95 % of the power generation in Belgium.</w:t>
      </w:r>
      <w:r>
        <w:t xml:space="preserve"> The five units are set up with </w:t>
      </w:r>
      <w:r>
        <w:t>their maximum power output and cost</w:t>
      </w:r>
      <w:r>
        <w:t xml:space="preserve">. </w:t>
      </w:r>
      <w:r w:rsidR="00BC4E6C">
        <w:t>The data is gathered from the International Energy Agency (IEA) Data Services [1]</w:t>
      </w:r>
      <w:r w:rsidR="00902FE3">
        <w:t xml:space="preserve">. Using this data, we can </w:t>
      </w:r>
      <w:r w:rsidR="00BC4E6C">
        <w:t xml:space="preserve">calculate </w:t>
      </w:r>
      <w:r w:rsidR="00902FE3">
        <w:t xml:space="preserve"> </w:t>
      </w:r>
      <w:r w:rsidR="00BC4E6C">
        <w:t>the</w:t>
      </w:r>
      <w:r w:rsidR="00902FE3">
        <w:t xml:space="preserve"> average hourly generation</w:t>
      </w:r>
      <w:r w:rsidR="00BC4E6C">
        <w:t xml:space="preserve"> which is</w:t>
      </w:r>
      <w:r w:rsidR="00902FE3">
        <w:t xml:space="preserve"> shown in column </w:t>
      </w:r>
      <w:r w:rsidR="00BC4E6C">
        <w:t>four</w:t>
      </w:r>
      <w:r w:rsidR="00902FE3">
        <w:t xml:space="preserve">. </w:t>
      </w:r>
    </w:p>
    <w:tbl>
      <w:tblPr>
        <w:tblStyle w:val="UATable"/>
        <w:tblW w:w="0" w:type="auto"/>
        <w:tblLook w:val="04A0" w:firstRow="1" w:lastRow="0" w:firstColumn="1" w:lastColumn="0" w:noHBand="0" w:noVBand="1"/>
      </w:tblPr>
      <w:tblGrid>
        <w:gridCol w:w="996"/>
        <w:gridCol w:w="1496"/>
        <w:gridCol w:w="1336"/>
        <w:gridCol w:w="1536"/>
      </w:tblGrid>
      <w:tr w:rsidR="00BA0168" w:rsidRPr="00BA0168" w14:paraId="5C1F6A6C" w14:textId="77777777" w:rsidTr="00BA0168">
        <w:trPr>
          <w:cnfStyle w:val="100000000000" w:firstRow="1" w:lastRow="0" w:firstColumn="0" w:lastColumn="0" w:oddVBand="0" w:evenVBand="0" w:oddHBand="0" w:evenHBand="0" w:firstRowFirstColumn="0" w:firstRowLastColumn="0" w:lastRowFirstColumn="0" w:lastRowLastColumn="0"/>
          <w:trHeight w:val="288"/>
        </w:trPr>
        <w:tc>
          <w:tcPr>
            <w:tcW w:w="980" w:type="dxa"/>
            <w:noWrap/>
            <w:hideMark/>
          </w:tcPr>
          <w:p w14:paraId="1E4123FF" w14:textId="77777777" w:rsidR="00BA0168" w:rsidRPr="00BA0168" w:rsidRDefault="00BA0168" w:rsidP="00BA0168">
            <w:pPr>
              <w:rPr>
                <w:bCs/>
                <w:lang w:val="nl-BE"/>
              </w:rPr>
            </w:pPr>
            <w:r w:rsidRPr="00BA0168">
              <w:rPr>
                <w:bCs/>
              </w:rPr>
              <w:t>Type</w:t>
            </w:r>
          </w:p>
        </w:tc>
        <w:tc>
          <w:tcPr>
            <w:tcW w:w="1480" w:type="dxa"/>
            <w:noWrap/>
            <w:hideMark/>
          </w:tcPr>
          <w:p w14:paraId="440EAD67" w14:textId="77777777" w:rsidR="00BA0168" w:rsidRPr="00BA0168" w:rsidRDefault="00BA0168">
            <w:pPr>
              <w:rPr>
                <w:bCs/>
              </w:rPr>
            </w:pPr>
            <w:r w:rsidRPr="00BA0168">
              <w:rPr>
                <w:bCs/>
              </w:rPr>
              <w:t>Yearly (GWh)</w:t>
            </w:r>
          </w:p>
        </w:tc>
        <w:tc>
          <w:tcPr>
            <w:tcW w:w="1320" w:type="dxa"/>
            <w:noWrap/>
            <w:hideMark/>
          </w:tcPr>
          <w:p w14:paraId="021F1200" w14:textId="77777777" w:rsidR="00BA0168" w:rsidRPr="00BA0168" w:rsidRDefault="00BA0168">
            <w:pPr>
              <w:rPr>
                <w:bCs/>
              </w:rPr>
            </w:pPr>
            <w:r w:rsidRPr="00BA0168">
              <w:rPr>
                <w:bCs/>
              </w:rPr>
              <w:t>Percentage</w:t>
            </w:r>
          </w:p>
        </w:tc>
        <w:tc>
          <w:tcPr>
            <w:tcW w:w="1520" w:type="dxa"/>
            <w:noWrap/>
            <w:hideMark/>
          </w:tcPr>
          <w:p w14:paraId="7D024BB5" w14:textId="77777777" w:rsidR="00BA0168" w:rsidRPr="00BA0168" w:rsidRDefault="00BA0168">
            <w:pPr>
              <w:rPr>
                <w:bCs/>
              </w:rPr>
            </w:pPr>
            <w:r w:rsidRPr="00BA0168">
              <w:rPr>
                <w:bCs/>
              </w:rPr>
              <w:t>Hourly (MWh)</w:t>
            </w:r>
          </w:p>
        </w:tc>
      </w:tr>
      <w:tr w:rsidR="00BA0168" w:rsidRPr="00BA0168" w14:paraId="2E49E429" w14:textId="77777777" w:rsidTr="00BA0168">
        <w:trPr>
          <w:trHeight w:val="288"/>
        </w:trPr>
        <w:tc>
          <w:tcPr>
            <w:tcW w:w="980" w:type="dxa"/>
            <w:noWrap/>
            <w:hideMark/>
          </w:tcPr>
          <w:p w14:paraId="3C4291F8" w14:textId="77777777" w:rsidR="00BA0168" w:rsidRPr="00BA0168" w:rsidRDefault="00BA0168">
            <w:r w:rsidRPr="00BA0168">
              <w:t>Nuclear</w:t>
            </w:r>
          </w:p>
        </w:tc>
        <w:tc>
          <w:tcPr>
            <w:tcW w:w="1480" w:type="dxa"/>
            <w:noWrap/>
            <w:hideMark/>
          </w:tcPr>
          <w:p w14:paraId="60E69DAD" w14:textId="77777777" w:rsidR="00BA0168" w:rsidRPr="00BA0168" w:rsidRDefault="00BA0168" w:rsidP="00BA0168">
            <w:r w:rsidRPr="00BA0168">
              <w:t>43879</w:t>
            </w:r>
          </w:p>
        </w:tc>
        <w:tc>
          <w:tcPr>
            <w:tcW w:w="1320" w:type="dxa"/>
            <w:noWrap/>
            <w:hideMark/>
          </w:tcPr>
          <w:p w14:paraId="0A3BD3BD" w14:textId="77777777" w:rsidR="00BA0168" w:rsidRPr="00BA0168" w:rsidRDefault="00BA0168" w:rsidP="00BA0168">
            <w:r w:rsidRPr="00BA0168">
              <w:t>0.493166543</w:t>
            </w:r>
          </w:p>
        </w:tc>
        <w:tc>
          <w:tcPr>
            <w:tcW w:w="1520" w:type="dxa"/>
            <w:noWrap/>
            <w:hideMark/>
          </w:tcPr>
          <w:p w14:paraId="34369DA0" w14:textId="77777777" w:rsidR="00BA0168" w:rsidRPr="00BA0168" w:rsidRDefault="00BA0168" w:rsidP="00BA0168">
            <w:r w:rsidRPr="00BA0168">
              <w:t>5009</w:t>
            </w:r>
          </w:p>
        </w:tc>
      </w:tr>
      <w:tr w:rsidR="00BA0168" w:rsidRPr="00BA0168" w14:paraId="033E00B2" w14:textId="77777777" w:rsidTr="00BA0168">
        <w:trPr>
          <w:trHeight w:val="288"/>
        </w:trPr>
        <w:tc>
          <w:tcPr>
            <w:tcW w:w="980" w:type="dxa"/>
            <w:noWrap/>
            <w:hideMark/>
          </w:tcPr>
          <w:p w14:paraId="63C2B4FC" w14:textId="77777777" w:rsidR="00BA0168" w:rsidRPr="00BA0168" w:rsidRDefault="00BA0168">
            <w:r w:rsidRPr="00BA0168">
              <w:t>Fossil fuel</w:t>
            </w:r>
          </w:p>
        </w:tc>
        <w:tc>
          <w:tcPr>
            <w:tcW w:w="1480" w:type="dxa"/>
            <w:noWrap/>
            <w:hideMark/>
          </w:tcPr>
          <w:p w14:paraId="3FA61B50" w14:textId="77777777" w:rsidR="00BA0168" w:rsidRPr="00BA0168" w:rsidRDefault="00BA0168" w:rsidP="00BA0168">
            <w:r w:rsidRPr="00BA0168">
              <w:t>21941</w:t>
            </w:r>
          </w:p>
        </w:tc>
        <w:tc>
          <w:tcPr>
            <w:tcW w:w="1320" w:type="dxa"/>
            <w:noWrap/>
            <w:hideMark/>
          </w:tcPr>
          <w:p w14:paraId="627297E3" w14:textId="77777777" w:rsidR="00BA0168" w:rsidRPr="00BA0168" w:rsidRDefault="00BA0168" w:rsidP="00BA0168">
            <w:r w:rsidRPr="00BA0168">
              <w:t>0.24660013</w:t>
            </w:r>
          </w:p>
        </w:tc>
        <w:tc>
          <w:tcPr>
            <w:tcW w:w="1520" w:type="dxa"/>
            <w:noWrap/>
            <w:hideMark/>
          </w:tcPr>
          <w:p w14:paraId="6139D8C6" w14:textId="77777777" w:rsidR="00BA0168" w:rsidRPr="00BA0168" w:rsidRDefault="00BA0168" w:rsidP="00BA0168">
            <w:r w:rsidRPr="00BA0168">
              <w:t>2505</w:t>
            </w:r>
          </w:p>
        </w:tc>
      </w:tr>
      <w:tr w:rsidR="00BA0168" w:rsidRPr="00BA0168" w14:paraId="194E2810" w14:textId="77777777" w:rsidTr="00BA0168">
        <w:trPr>
          <w:trHeight w:val="288"/>
        </w:trPr>
        <w:tc>
          <w:tcPr>
            <w:tcW w:w="980" w:type="dxa"/>
            <w:noWrap/>
            <w:hideMark/>
          </w:tcPr>
          <w:p w14:paraId="7CAD5B31" w14:textId="77777777" w:rsidR="00BA0168" w:rsidRPr="00BA0168" w:rsidRDefault="00BA0168">
            <w:r w:rsidRPr="00BA0168">
              <w:t>Wind</w:t>
            </w:r>
          </w:p>
        </w:tc>
        <w:tc>
          <w:tcPr>
            <w:tcW w:w="1480" w:type="dxa"/>
            <w:noWrap/>
            <w:hideMark/>
          </w:tcPr>
          <w:p w14:paraId="21905F4A" w14:textId="77777777" w:rsidR="00BA0168" w:rsidRPr="00BA0168" w:rsidRDefault="00BA0168" w:rsidP="00BA0168">
            <w:r w:rsidRPr="00BA0168">
              <w:t>12352</w:t>
            </w:r>
          </w:p>
        </w:tc>
        <w:tc>
          <w:tcPr>
            <w:tcW w:w="1320" w:type="dxa"/>
            <w:noWrap/>
            <w:hideMark/>
          </w:tcPr>
          <w:p w14:paraId="3AA4676F" w14:textId="77777777" w:rsidR="00BA0168" w:rsidRPr="00BA0168" w:rsidRDefault="00BA0168" w:rsidP="00BA0168">
            <w:r w:rsidRPr="00BA0168">
              <w:t>0.138827073</w:t>
            </w:r>
          </w:p>
        </w:tc>
        <w:tc>
          <w:tcPr>
            <w:tcW w:w="1520" w:type="dxa"/>
            <w:noWrap/>
            <w:hideMark/>
          </w:tcPr>
          <w:p w14:paraId="5020E716" w14:textId="77777777" w:rsidR="00BA0168" w:rsidRPr="00BA0168" w:rsidRDefault="00BA0168" w:rsidP="00BA0168">
            <w:r w:rsidRPr="00BA0168">
              <w:t>1410</w:t>
            </w:r>
          </w:p>
        </w:tc>
      </w:tr>
      <w:tr w:rsidR="00BA0168" w:rsidRPr="00BA0168" w14:paraId="5098FB31" w14:textId="77777777" w:rsidTr="00BA0168">
        <w:trPr>
          <w:trHeight w:val="288"/>
        </w:trPr>
        <w:tc>
          <w:tcPr>
            <w:tcW w:w="980" w:type="dxa"/>
            <w:noWrap/>
            <w:hideMark/>
          </w:tcPr>
          <w:p w14:paraId="6663A4F5" w14:textId="77777777" w:rsidR="00BA0168" w:rsidRPr="00BA0168" w:rsidRDefault="00BA0168">
            <w:r w:rsidRPr="00BA0168">
              <w:t>Solar</w:t>
            </w:r>
          </w:p>
        </w:tc>
        <w:tc>
          <w:tcPr>
            <w:tcW w:w="1480" w:type="dxa"/>
            <w:noWrap/>
            <w:hideMark/>
          </w:tcPr>
          <w:p w14:paraId="17BC3F38" w14:textId="77777777" w:rsidR="00BA0168" w:rsidRPr="00BA0168" w:rsidRDefault="00BA0168" w:rsidP="00BA0168">
            <w:r w:rsidRPr="00BA0168">
              <w:t>6876</w:t>
            </w:r>
          </w:p>
        </w:tc>
        <w:tc>
          <w:tcPr>
            <w:tcW w:w="1320" w:type="dxa"/>
            <w:noWrap/>
            <w:hideMark/>
          </w:tcPr>
          <w:p w14:paraId="2BD2169F" w14:textId="77777777" w:rsidR="00BA0168" w:rsidRPr="00BA0168" w:rsidRDefault="00BA0168" w:rsidP="00BA0168">
            <w:r w:rsidRPr="00BA0168">
              <w:t>0.077281003</w:t>
            </w:r>
          </w:p>
        </w:tc>
        <w:tc>
          <w:tcPr>
            <w:tcW w:w="1520" w:type="dxa"/>
            <w:noWrap/>
            <w:hideMark/>
          </w:tcPr>
          <w:p w14:paraId="35BA8BFB" w14:textId="77777777" w:rsidR="00BA0168" w:rsidRPr="00BA0168" w:rsidRDefault="00BA0168" w:rsidP="00BA0168">
            <w:r w:rsidRPr="00BA0168">
              <w:t>785</w:t>
            </w:r>
          </w:p>
        </w:tc>
      </w:tr>
      <w:tr w:rsidR="00BA0168" w:rsidRPr="00BA0168" w14:paraId="114B08FA" w14:textId="77777777" w:rsidTr="00BA0168">
        <w:trPr>
          <w:trHeight w:val="288"/>
        </w:trPr>
        <w:tc>
          <w:tcPr>
            <w:tcW w:w="980" w:type="dxa"/>
            <w:noWrap/>
            <w:hideMark/>
          </w:tcPr>
          <w:p w14:paraId="17E96CEE" w14:textId="77777777" w:rsidR="00BA0168" w:rsidRPr="00BA0168" w:rsidRDefault="00BA0168">
            <w:r w:rsidRPr="00BA0168">
              <w:t>Biofuel</w:t>
            </w:r>
          </w:p>
        </w:tc>
        <w:tc>
          <w:tcPr>
            <w:tcW w:w="1480" w:type="dxa"/>
            <w:noWrap/>
            <w:hideMark/>
          </w:tcPr>
          <w:p w14:paraId="7104B00A" w14:textId="77777777" w:rsidR="00BA0168" w:rsidRPr="00BA0168" w:rsidRDefault="00BA0168" w:rsidP="00BA0168">
            <w:r w:rsidRPr="00BA0168">
              <w:t>3926</w:t>
            </w:r>
          </w:p>
        </w:tc>
        <w:tc>
          <w:tcPr>
            <w:tcW w:w="1320" w:type="dxa"/>
            <w:noWrap/>
            <w:hideMark/>
          </w:tcPr>
          <w:p w14:paraId="5BE257B5" w14:textId="77777777" w:rsidR="00BA0168" w:rsidRPr="00BA0168" w:rsidRDefault="00BA0168" w:rsidP="00BA0168">
            <w:r w:rsidRPr="00BA0168">
              <w:t>0.04412525</w:t>
            </w:r>
          </w:p>
        </w:tc>
        <w:tc>
          <w:tcPr>
            <w:tcW w:w="1520" w:type="dxa"/>
            <w:noWrap/>
            <w:hideMark/>
          </w:tcPr>
          <w:p w14:paraId="154BA023" w14:textId="77777777" w:rsidR="00BA0168" w:rsidRPr="00BA0168" w:rsidRDefault="00BA0168" w:rsidP="00BA0168">
            <w:r w:rsidRPr="00BA0168">
              <w:t>448</w:t>
            </w:r>
          </w:p>
        </w:tc>
      </w:tr>
      <w:tr w:rsidR="00BA0168" w:rsidRPr="00BA0168" w14:paraId="0663A2E1" w14:textId="77777777" w:rsidTr="00BA0168">
        <w:trPr>
          <w:trHeight w:val="288"/>
        </w:trPr>
        <w:tc>
          <w:tcPr>
            <w:tcW w:w="980" w:type="dxa"/>
            <w:noWrap/>
            <w:hideMark/>
          </w:tcPr>
          <w:p w14:paraId="06A42362" w14:textId="77777777" w:rsidR="00BA0168" w:rsidRPr="00BA0168" w:rsidRDefault="00BA0168">
            <w:r w:rsidRPr="00BA0168">
              <w:t>Total</w:t>
            </w:r>
          </w:p>
        </w:tc>
        <w:tc>
          <w:tcPr>
            <w:tcW w:w="1480" w:type="dxa"/>
            <w:noWrap/>
            <w:hideMark/>
          </w:tcPr>
          <w:p w14:paraId="61EE21CB" w14:textId="77777777" w:rsidR="00BA0168" w:rsidRPr="00BA0168" w:rsidRDefault="00BA0168" w:rsidP="00BA0168">
            <w:r w:rsidRPr="00BA0168">
              <w:t>88974</w:t>
            </w:r>
          </w:p>
        </w:tc>
        <w:tc>
          <w:tcPr>
            <w:tcW w:w="1320" w:type="dxa"/>
            <w:noWrap/>
            <w:hideMark/>
          </w:tcPr>
          <w:p w14:paraId="0793559F" w14:textId="77777777" w:rsidR="00BA0168" w:rsidRPr="00BA0168" w:rsidRDefault="00BA0168" w:rsidP="00BA0168">
            <w:r w:rsidRPr="00BA0168">
              <w:t>1</w:t>
            </w:r>
          </w:p>
        </w:tc>
        <w:tc>
          <w:tcPr>
            <w:tcW w:w="1520" w:type="dxa"/>
            <w:noWrap/>
            <w:hideMark/>
          </w:tcPr>
          <w:p w14:paraId="3A486551" w14:textId="77777777" w:rsidR="00BA0168" w:rsidRPr="00BA0168" w:rsidRDefault="00BA0168" w:rsidP="00BA0168">
            <w:r w:rsidRPr="00BA0168">
              <w:t>10157</w:t>
            </w:r>
          </w:p>
        </w:tc>
      </w:tr>
    </w:tbl>
    <w:p w14:paraId="07DF1328" w14:textId="104E2E9D" w:rsidR="0081457B" w:rsidRDefault="00902FE3" w:rsidP="00250F4D">
      <w:pPr>
        <w:jc w:val="both"/>
        <w:rPr>
          <w:i/>
          <w:iCs/>
        </w:rPr>
      </w:pPr>
      <w:r>
        <w:rPr>
          <w:i/>
          <w:iCs/>
        </w:rPr>
        <w:t xml:space="preserve">Figure 3: The total </w:t>
      </w:r>
      <w:r w:rsidR="00186FCA">
        <w:rPr>
          <w:i/>
          <w:iCs/>
        </w:rPr>
        <w:t>and</w:t>
      </w:r>
      <w:r>
        <w:rPr>
          <w:i/>
          <w:iCs/>
        </w:rPr>
        <w:t xml:space="preserve"> hourly generation per type of Belgium 2022</w:t>
      </w:r>
    </w:p>
    <w:p w14:paraId="13BC51BC" w14:textId="46B2CE61" w:rsidR="00705EB5" w:rsidRPr="00705EB5" w:rsidRDefault="00D86A49" w:rsidP="00250F4D">
      <w:pPr>
        <w:jc w:val="both"/>
      </w:pPr>
      <w:r>
        <w:t xml:space="preserve">To simulate ten thousand agents, we use the meter data gathered from the </w:t>
      </w:r>
      <w:proofErr w:type="spellStart"/>
      <w:r>
        <w:t>Fluvius</w:t>
      </w:r>
      <w:proofErr w:type="spellEnd"/>
      <w:r>
        <w:t xml:space="preserve"> database </w:t>
      </w:r>
      <w:r>
        <w:t xml:space="preserve">[2]. </w:t>
      </w:r>
      <w:r>
        <w:t xml:space="preserve"> </w:t>
      </w:r>
      <w:proofErr w:type="spellStart"/>
      <w:r>
        <w:t>Fluvius</w:t>
      </w:r>
      <w:proofErr w:type="spellEnd"/>
      <w:r>
        <w:t xml:space="preserve"> is the distribution service operator (DSO) of Flanders. The database consists of 1300 meter profiles with </w:t>
      </w:r>
      <w:r w:rsidR="00186FCA">
        <w:t xml:space="preserve">two </w:t>
      </w:r>
      <w:r>
        <w:t>columns, one representing the consumption and the other representing production, in the case that some households have solar panels. The amount of meter profile</w:t>
      </w:r>
      <w:r w:rsidR="00186FCA">
        <w:t>s</w:t>
      </w:r>
      <w:r>
        <w:t xml:space="preserve"> is </w:t>
      </w:r>
      <w:r w:rsidR="00186FCA">
        <w:t xml:space="preserve">not </w:t>
      </w:r>
      <w:r>
        <w:t>sufficient however</w:t>
      </w:r>
      <w:r w:rsidR="00186FCA">
        <w:t xml:space="preserve"> to simulate ten thousand agents</w:t>
      </w:r>
      <w:r>
        <w:t xml:space="preserve">, so </w:t>
      </w:r>
      <w:r w:rsidR="00DE104A">
        <w:t xml:space="preserve">a random meter profile is selected every time a unit is created. The net load, the difference between the consumption and production, is the residents demand. A negative demand means that he can sell this excess </w:t>
      </w:r>
      <w:r w:rsidR="00DE104A">
        <w:lastRenderedPageBreak/>
        <w:t xml:space="preserve">power on the market. </w:t>
      </w:r>
      <w:r w:rsidR="00DE104A">
        <w:rPr>
          <w:b/>
          <w:bCs/>
        </w:rPr>
        <w:t xml:space="preserve">I don’t understand the abstraction comment? </w:t>
      </w:r>
      <w:r w:rsidR="00DE104A">
        <w:t>This scenario does not approximate the Belgian market, because the electricity consumption is much higher. To take the rest of the market into account, an Agent0 is created with demand data gathered from the Elia database</w:t>
      </w:r>
      <w:r w:rsidR="00BA0168">
        <w:t xml:space="preserve"> [3]</w:t>
      </w:r>
      <w:r w:rsidR="00DE104A">
        <w:t xml:space="preserve">. </w:t>
      </w:r>
    </w:p>
    <w:p w14:paraId="1A31CE0B" w14:textId="115C6CD3" w:rsidR="00BA0168" w:rsidRPr="00186FCA" w:rsidRDefault="006135A6" w:rsidP="00250F4D">
      <w:pPr>
        <w:jc w:val="both"/>
      </w:pPr>
      <w:r>
        <w:t>The ASSUME framework provides the possibility of using csv files to defines units</w:t>
      </w:r>
      <w:r w:rsidR="006416D8">
        <w:t>, t</w:t>
      </w:r>
      <w:r>
        <w:t xml:space="preserve">he market is defined using a </w:t>
      </w:r>
      <w:proofErr w:type="spellStart"/>
      <w:r>
        <w:t>yaml</w:t>
      </w:r>
      <w:proofErr w:type="spellEnd"/>
      <w:r>
        <w:t xml:space="preserve"> file. We store all th</w:t>
      </w:r>
      <w:r w:rsidR="006416D8">
        <w:t>ese</w:t>
      </w:r>
      <w:r>
        <w:t xml:space="preserve"> files in a certain folder and give the path name </w:t>
      </w:r>
      <w:r w:rsidR="006416D8">
        <w:t xml:space="preserve">and the world entity as parameters into the </w:t>
      </w:r>
      <w:r w:rsidR="007F042E">
        <w:t>simulation function of the framework. The outpu</w:t>
      </w:r>
      <w:r w:rsidR="00A321FD">
        <w:t>t</w:t>
      </w:r>
      <w:r w:rsidR="007F042E">
        <w:t xml:space="preserve"> is saved in an SQLite database at the path defines by the user, given as a parameter when initializing the World entity.</w:t>
      </w:r>
      <w:r w:rsidR="00186FCA">
        <w:t xml:space="preserve"> </w:t>
      </w:r>
      <w:r w:rsidR="00BA0168">
        <w:t xml:space="preserve">The units are defined above. The market is defined for the </w:t>
      </w:r>
      <w:r w:rsidR="00186FCA">
        <w:t xml:space="preserve">year 2022 because this is the most recent year from which the </w:t>
      </w:r>
      <w:proofErr w:type="spellStart"/>
      <w:r w:rsidR="00186FCA">
        <w:t>Fluvius</w:t>
      </w:r>
      <w:proofErr w:type="spellEnd"/>
      <w:r w:rsidR="00186FCA">
        <w:t xml:space="preserve"> data is available. The market is a Day-Ahead market. </w:t>
      </w:r>
      <w:r w:rsidR="00705EB5">
        <w:t>The results of the performance analysis and the optimization was done using 10 agents, 9 residential and the agent0. The reasoning is that the simulation runtime takes a lot of time for more agents and that there would be time lost just waiting on the simulation to end.</w:t>
      </w:r>
    </w:p>
    <w:p w14:paraId="56036051" w14:textId="6AE72BFB" w:rsidR="00041B72" w:rsidRDefault="00041B72" w:rsidP="00041B72">
      <w:pPr>
        <w:pStyle w:val="Kop2"/>
      </w:pPr>
      <w:bookmarkStart w:id="9" w:name="_Toc198134917"/>
      <w:r>
        <w:t>Profiling</w:t>
      </w:r>
      <w:bookmarkEnd w:id="9"/>
    </w:p>
    <w:p w14:paraId="722E475C" w14:textId="2FA00E95" w:rsidR="00041B72" w:rsidRDefault="00250F4D" w:rsidP="00041B72">
      <w:r>
        <w:t xml:space="preserve">The profiling was done </w:t>
      </w:r>
      <w:r w:rsidR="00EE6F56">
        <w:t xml:space="preserve">using the following time and memory profilers. </w:t>
      </w:r>
    </w:p>
    <w:p w14:paraId="2CC2DFA5" w14:textId="43DD6F4F" w:rsidR="00EE6F56" w:rsidRDefault="00EE6F56" w:rsidP="00532CD7">
      <w:pPr>
        <w:pStyle w:val="Lijstalinea"/>
        <w:numPr>
          <w:ilvl w:val="0"/>
          <w:numId w:val="12"/>
        </w:numPr>
      </w:pPr>
      <w:proofErr w:type="spellStart"/>
      <w:r>
        <w:t>cProfile</w:t>
      </w:r>
      <w:proofErr w:type="spellEnd"/>
      <w:r>
        <w:t xml:space="preserve"> </w:t>
      </w:r>
      <w:r w:rsidR="00532CD7">
        <w:t xml:space="preserve">&amp; </w:t>
      </w:r>
      <w:proofErr w:type="spellStart"/>
      <w:r w:rsidR="00532CD7">
        <w:t>yappi</w:t>
      </w:r>
      <w:proofErr w:type="spellEnd"/>
      <w:r w:rsidR="00532CD7">
        <w:t xml:space="preserve"> (time)</w:t>
      </w:r>
    </w:p>
    <w:p w14:paraId="40A7CB5D" w14:textId="3DB52CC2" w:rsidR="00EE6F56" w:rsidRDefault="00EE6F56" w:rsidP="00532CD7">
      <w:pPr>
        <w:pStyle w:val="Lijstalinea"/>
        <w:numPr>
          <w:ilvl w:val="0"/>
          <w:numId w:val="12"/>
        </w:numPr>
      </w:pPr>
      <w:proofErr w:type="spellStart"/>
      <w:r>
        <w:t>tracemalloc</w:t>
      </w:r>
      <w:proofErr w:type="spellEnd"/>
      <w:r w:rsidR="00186FCA">
        <w:t xml:space="preserve"> </w:t>
      </w:r>
      <w:r w:rsidR="00532CD7">
        <w:t>(memory)</w:t>
      </w:r>
    </w:p>
    <w:p w14:paraId="142D0C67" w14:textId="4CCF02C0" w:rsidR="003E32C5" w:rsidRDefault="00EE6F56" w:rsidP="00EE6F56">
      <w:r>
        <w:t>Each profiler will be explained with reasoning on why it was or was not chosen to do the final profiling</w:t>
      </w:r>
      <w:r w:rsidR="003E32C5">
        <w:t>.</w:t>
      </w:r>
    </w:p>
    <w:p w14:paraId="4FC27DDB" w14:textId="0C413A46" w:rsidR="00EE6F56" w:rsidRDefault="00EE6F56" w:rsidP="00EE6F56">
      <w:pPr>
        <w:pStyle w:val="Kop3"/>
      </w:pPr>
      <w:bookmarkStart w:id="10" w:name="_Toc198134918"/>
      <w:proofErr w:type="spellStart"/>
      <w:r>
        <w:t>cProfile</w:t>
      </w:r>
      <w:proofErr w:type="spellEnd"/>
      <w:r w:rsidR="00532CD7">
        <w:t xml:space="preserve"> &amp; </w:t>
      </w:r>
      <w:proofErr w:type="spellStart"/>
      <w:r w:rsidR="00532CD7">
        <w:t>yappi</w:t>
      </w:r>
      <w:bookmarkEnd w:id="10"/>
      <w:proofErr w:type="spellEnd"/>
    </w:p>
    <w:p w14:paraId="3D22AF6F" w14:textId="76B11A8D" w:rsidR="00705EB5" w:rsidRDefault="00705EB5" w:rsidP="00705EB5">
      <w:pPr>
        <w:spacing w:line="240" w:lineRule="auto"/>
      </w:pPr>
      <w:r>
        <w:t>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w:t>
      </w:r>
      <w:r>
        <w:t xml:space="preserve"> A statistical profiler would serve no purpose since the because precision is very important in this research, so we chose </w:t>
      </w:r>
      <w:r w:rsidR="00532CD7">
        <w:t>deterministic profilers</w:t>
      </w:r>
      <w:r>
        <w:t xml:space="preserve"> : </w:t>
      </w:r>
      <w:proofErr w:type="spellStart"/>
      <w:r>
        <w:t>cProfile</w:t>
      </w:r>
      <w:proofErr w:type="spellEnd"/>
      <w:r>
        <w:t xml:space="preserve"> and </w:t>
      </w:r>
      <w:proofErr w:type="spellStart"/>
      <w:r>
        <w:t>Yappi</w:t>
      </w:r>
      <w:proofErr w:type="spellEnd"/>
      <w:r>
        <w:t xml:space="preserve"> (Yet Another Python profiler)</w:t>
      </w:r>
      <w:r w:rsidR="00427C6D">
        <w:t>.</w:t>
      </w:r>
    </w:p>
    <w:p w14:paraId="686EB5FC" w14:textId="26EE6202" w:rsidR="00705EB5" w:rsidRPr="00705EB5" w:rsidRDefault="00705EB5" w:rsidP="00705EB5">
      <w:pPr>
        <w:spacing w:after="0" w:line="240" w:lineRule="auto"/>
      </w:pPr>
      <w:proofErr w:type="spellStart"/>
      <w:r>
        <w:t>cProfile</w:t>
      </w:r>
      <w:proofErr w:type="spellEnd"/>
      <w:r w:rsidR="003D44BF">
        <w:t xml:space="preserve"> [4]</w:t>
      </w:r>
      <w:r>
        <w:t xml:space="preserve"> is a built-in python module while </w:t>
      </w:r>
      <w:proofErr w:type="spellStart"/>
      <w:r>
        <w:t>yappi</w:t>
      </w:r>
      <w:proofErr w:type="spellEnd"/>
      <w:r>
        <w:t xml:space="preserve"> </w:t>
      </w:r>
      <w:r w:rsidR="003D44BF">
        <w:t xml:space="preserve">[5] </w:t>
      </w:r>
      <w:r>
        <w:t>is a python package that has</w:t>
      </w:r>
      <w:r>
        <w:t xml:space="preserve"> to be installed first. The main difference is that </w:t>
      </w:r>
      <w:proofErr w:type="spellStart"/>
      <w:r>
        <w:t>yappi</w:t>
      </w:r>
      <w:proofErr w:type="spellEnd"/>
      <w:r>
        <w:t xml:space="preserve"> support multithreaded, </w:t>
      </w:r>
      <w:proofErr w:type="spellStart"/>
      <w:r>
        <w:t>asyncio</w:t>
      </w:r>
      <w:proofErr w:type="spellEnd"/>
      <w:r>
        <w:t xml:space="preserve"> and </w:t>
      </w:r>
      <w:proofErr w:type="spellStart"/>
      <w:r>
        <w:t>gevent</w:t>
      </w:r>
      <w:proofErr w:type="spellEnd"/>
      <w:r>
        <w:t xml:space="preserve"> profiling. It can also track either WALL time and CPU time while </w:t>
      </w:r>
      <w:proofErr w:type="spellStart"/>
      <w:r>
        <w:t>cProfile</w:t>
      </w:r>
      <w:proofErr w:type="spellEnd"/>
      <w:r>
        <w:t xml:space="preserve"> only tracks CPU time. The ASSUME framework is built on top of the Mango framework which in turn </w:t>
      </w:r>
      <w:r w:rsidR="003D44BF">
        <w:t xml:space="preserve">is </w:t>
      </w:r>
      <w:r>
        <w:t xml:space="preserve">built on top of </w:t>
      </w:r>
      <w:proofErr w:type="spellStart"/>
      <w:r>
        <w:t>asyncio</w:t>
      </w:r>
      <w:proofErr w:type="spellEnd"/>
      <w:r>
        <w:t xml:space="preserve">. </w:t>
      </w:r>
      <w:proofErr w:type="spellStart"/>
      <w:r>
        <w:t>Asyncio</w:t>
      </w:r>
      <w:proofErr w:type="spellEnd"/>
      <w:r w:rsidR="003D44BF">
        <w:t xml:space="preserve"> [6]</w:t>
      </w:r>
      <w:r>
        <w:t xml:space="preserve"> is module that allows concurrent programming, though it is not really concurrent.</w:t>
      </w:r>
      <w:r w:rsidR="000E6294">
        <w:t xml:space="preserve"> </w:t>
      </w:r>
      <w:r w:rsidR="000E6294">
        <w:rPr>
          <w:b/>
          <w:bCs/>
        </w:rPr>
        <w:t xml:space="preserve">Explanation of </w:t>
      </w:r>
      <w:proofErr w:type="spellStart"/>
      <w:r w:rsidR="000E6294">
        <w:rPr>
          <w:b/>
          <w:bCs/>
        </w:rPr>
        <w:t>asyncio</w:t>
      </w:r>
      <w:proofErr w:type="spellEnd"/>
      <w:r>
        <w:t xml:space="preserve"> Using the </w:t>
      </w:r>
      <w:r w:rsidRPr="000E6294">
        <w:rPr>
          <w:i/>
          <w:iCs/>
        </w:rPr>
        <w:t>await/async</w:t>
      </w:r>
      <w:r>
        <w:t xml:space="preserve"> method, a user can make a function wait that would otherwise be blocking, and allow other function to run during the waiting period.</w:t>
      </w:r>
      <w:r w:rsidR="000E6294">
        <w:t xml:space="preserve"> The main issue with coroutines is that, when a coroutine </w:t>
      </w:r>
      <w:r w:rsidR="000E6294">
        <w:rPr>
          <w:i/>
          <w:iCs/>
        </w:rPr>
        <w:t>yield</w:t>
      </w:r>
      <w:r w:rsidR="000E6294">
        <w:t xml:space="preserve">s, the profilers receive a </w:t>
      </w:r>
      <w:r w:rsidR="000E6294">
        <w:rPr>
          <w:i/>
          <w:iCs/>
        </w:rPr>
        <w:t xml:space="preserve">return </w:t>
      </w:r>
      <w:r w:rsidR="000E6294">
        <w:t xml:space="preserve">event just like we exit from the function. That means that the time spent in the coroutine does not get accumulated and the call count get incremented since it is a regular function exit. The is a problem when measuring the wall time because the time in the coroutines do not get added. </w:t>
      </w:r>
      <w:proofErr w:type="spellStart"/>
      <w:r w:rsidR="000E6294">
        <w:t>Yappi</w:t>
      </w:r>
      <w:proofErr w:type="spellEnd"/>
      <w:r w:rsidR="000E6294">
        <w:t xml:space="preserve"> differentiates the </w:t>
      </w:r>
      <w:r w:rsidR="000E6294">
        <w:rPr>
          <w:i/>
          <w:iCs/>
        </w:rPr>
        <w:t xml:space="preserve">yield </w:t>
      </w:r>
      <w:r w:rsidR="000E6294">
        <w:t xml:space="preserve">from a real function exit and will accumulate the time correctly and correct the call count. </w:t>
      </w:r>
      <w:r w:rsidRPr="000E6294">
        <w:t>Hence</w:t>
      </w:r>
      <w:r>
        <w:t xml:space="preserve">, we chose </w:t>
      </w:r>
      <w:proofErr w:type="spellStart"/>
      <w:r>
        <w:t>yappi</w:t>
      </w:r>
      <w:proofErr w:type="spellEnd"/>
      <w:r>
        <w:t xml:space="preserve"> as ou</w:t>
      </w:r>
      <w:r w:rsidR="000E6294">
        <w:t>r</w:t>
      </w:r>
      <w:r>
        <w:t xml:space="preserve"> time profiler. The module </w:t>
      </w:r>
      <w:proofErr w:type="spellStart"/>
      <w:r>
        <w:t>pstats</w:t>
      </w:r>
      <w:proofErr w:type="spellEnd"/>
      <w:r w:rsidR="000E6294">
        <w:t xml:space="preserve"> [4]</w:t>
      </w:r>
      <w:r>
        <w:t xml:space="preserve"> was used to format the profiling statistics into reports and </w:t>
      </w:r>
      <w:proofErr w:type="spellStart"/>
      <w:r>
        <w:t>snak</w:t>
      </w:r>
      <w:r w:rsidR="003D44BF">
        <w:t>e</w:t>
      </w:r>
      <w:r>
        <w:t>viz</w:t>
      </w:r>
      <w:proofErr w:type="spellEnd"/>
      <w:r>
        <w:t xml:space="preserve"> was used to visualize them.</w:t>
      </w:r>
    </w:p>
    <w:p w14:paraId="155420CC" w14:textId="77777777" w:rsidR="00705EB5" w:rsidRDefault="00705EB5" w:rsidP="00705EB5">
      <w:pPr>
        <w:spacing w:after="0" w:line="240" w:lineRule="auto"/>
      </w:pPr>
    </w:p>
    <w:p w14:paraId="4BB00E34" w14:textId="772130E7" w:rsidR="007208FD" w:rsidRDefault="00D90F71" w:rsidP="00D90F71">
      <w:pPr>
        <w:pStyle w:val="Kop3"/>
      </w:pPr>
      <w:bookmarkStart w:id="11" w:name="_Toc198134919"/>
      <w:proofErr w:type="spellStart"/>
      <w:r>
        <w:t>Tracemalloc</w:t>
      </w:r>
      <w:bookmarkEnd w:id="11"/>
      <w:proofErr w:type="spellEnd"/>
    </w:p>
    <w:p w14:paraId="3F6D8FC8" w14:textId="6CA5EEEB" w:rsidR="007208FD" w:rsidRPr="000E6294" w:rsidRDefault="0062194A" w:rsidP="00041B72">
      <w:pPr>
        <w:rPr>
          <w:b/>
          <w:bCs/>
        </w:rPr>
      </w:pPr>
      <w:r>
        <w:t>There were not many memory profilers to choose from. An alternative</w:t>
      </w:r>
      <w:r w:rsidR="00C05969">
        <w:t xml:space="preserve"> to </w:t>
      </w:r>
      <w:proofErr w:type="spellStart"/>
      <w:r w:rsidR="00C05969">
        <w:t>Tracemalloc</w:t>
      </w:r>
      <w:proofErr w:type="spellEnd"/>
      <w:r>
        <w:t xml:space="preserve"> the </w:t>
      </w:r>
      <w:proofErr w:type="spellStart"/>
      <w:r>
        <w:t>memory_profiler</w:t>
      </w:r>
      <w:proofErr w:type="spellEnd"/>
      <w:r>
        <w:t xml:space="preserve"> but this is a line profiler that only showed how much memory a single line consumed without going to its </w:t>
      </w:r>
      <w:proofErr w:type="spellStart"/>
      <w:r>
        <w:t>subcalls</w:t>
      </w:r>
      <w:proofErr w:type="spellEnd"/>
      <w:r>
        <w:t xml:space="preserve">. </w:t>
      </w:r>
      <w:proofErr w:type="spellStart"/>
      <w:r>
        <w:t>Tracemalloc</w:t>
      </w:r>
      <w:proofErr w:type="spellEnd"/>
      <w:r>
        <w:t xml:space="preserve"> gives us a plethora of </w:t>
      </w:r>
      <w:r w:rsidR="00524F21">
        <w:t>option to see how memory is allocated.</w:t>
      </w:r>
      <w:r w:rsidR="000E6294">
        <w:t xml:space="preserve"> </w:t>
      </w:r>
      <w:r w:rsidR="000E6294">
        <w:rPr>
          <w:b/>
          <w:bCs/>
        </w:rPr>
        <w:t xml:space="preserve">Yet to continue, maybe explain that there was no proper </w:t>
      </w:r>
      <w:proofErr w:type="spellStart"/>
      <w:r w:rsidR="000E6294">
        <w:rPr>
          <w:b/>
          <w:bCs/>
        </w:rPr>
        <w:t>momery</w:t>
      </w:r>
      <w:proofErr w:type="spellEnd"/>
      <w:r w:rsidR="000E6294">
        <w:rPr>
          <w:b/>
          <w:bCs/>
        </w:rPr>
        <w:t xml:space="preserve"> profiling as with time profiling</w:t>
      </w:r>
    </w:p>
    <w:p w14:paraId="49EC393F" w14:textId="66E3B3A2" w:rsidR="00167C7E" w:rsidRDefault="00167C7E" w:rsidP="00167C7E">
      <w:pPr>
        <w:pStyle w:val="Kop1"/>
        <w:rPr>
          <w:lang w:val="en-GB"/>
        </w:rPr>
      </w:pPr>
      <w:bookmarkStart w:id="12" w:name="_Toc198134920"/>
      <w:r w:rsidRPr="00167C7E">
        <w:rPr>
          <w:lang w:val="en-GB"/>
        </w:rPr>
        <w:lastRenderedPageBreak/>
        <w:t>Results</w:t>
      </w:r>
      <w:bookmarkEnd w:id="12"/>
    </w:p>
    <w:p w14:paraId="1F4260CD" w14:textId="4982B688" w:rsidR="000E6294" w:rsidRDefault="007208FD" w:rsidP="00A321FD">
      <w:r>
        <w:t xml:space="preserve">This section </w:t>
      </w:r>
      <w:r w:rsidR="00740274">
        <w:t xml:space="preserve">presents the results of the simulation framework in three stages. First, we </w:t>
      </w:r>
      <w:r w:rsidR="00C05969">
        <w:t>show the runtime</w:t>
      </w:r>
      <w:r w:rsidR="00740274">
        <w:t xml:space="preserve"> of the initial simulation and how it scales with more agents. Second, we analyse the results of the </w:t>
      </w:r>
      <w:r w:rsidR="00C05969">
        <w:t>time</w:t>
      </w:r>
      <w:r w:rsidR="00740274">
        <w:t xml:space="preserve"> profiler and assess the bottlenecks in the framework. Finally, we outline the possible optimization that could be used to improve runtime and scalability using the Big O notation.</w:t>
      </w:r>
    </w:p>
    <w:p w14:paraId="1D767795" w14:textId="20A33183" w:rsidR="00740274" w:rsidRDefault="00740274" w:rsidP="00740274">
      <w:pPr>
        <w:pStyle w:val="Kop2"/>
      </w:pPr>
      <w:bookmarkStart w:id="13" w:name="_Toc198134921"/>
      <w:r>
        <w:t>Simulation results</w:t>
      </w:r>
      <w:bookmarkEnd w:id="13"/>
    </w:p>
    <w:p w14:paraId="705E0DF2" w14:textId="4E6BBFFC" w:rsidR="00740274" w:rsidRDefault="00740274" w:rsidP="00740274">
      <w:r>
        <w:t xml:space="preserve">The runtime of a simulation described in the methodology using nine residential agents and one agent0 is about 200 s. The simulation was run </w:t>
      </w:r>
      <w:r w:rsidR="00751E37">
        <w:t xml:space="preserve">from </w:t>
      </w:r>
      <w:r w:rsidR="00C05969">
        <w:t>2</w:t>
      </w:r>
      <w:r w:rsidR="00751E37">
        <w:t xml:space="preserve"> up to a </w:t>
      </w:r>
      <w:r w:rsidR="00C05969">
        <w:t>100</w:t>
      </w:r>
      <w:r w:rsidR="00751E37">
        <w:t xml:space="preserve"> agents to see how the simulation scales and it gave us the following result.</w:t>
      </w:r>
      <w:r w:rsidR="00F74450">
        <w:t xml:space="preserve"> There was no need to go beyond 100 agents to come to the conclusion as to how the simulation scaled, and it would be time wasted waiting for the simulation to finish.</w:t>
      </w:r>
    </w:p>
    <w:p w14:paraId="5C2F14A9" w14:textId="7D3AD5D2" w:rsidR="00751E37" w:rsidRDefault="00751E37" w:rsidP="00740274">
      <w:r>
        <w:rPr>
          <w:noProof/>
        </w:rPr>
        <w:drawing>
          <wp:anchor distT="0" distB="0" distL="114300" distR="114300" simplePos="0" relativeHeight="251659264" behindDoc="0" locked="0" layoutInCell="1" allowOverlap="1" wp14:anchorId="5529E52E" wp14:editId="63B6FB38">
            <wp:simplePos x="0" y="0"/>
            <wp:positionH relativeFrom="column">
              <wp:posOffset>-3175</wp:posOffset>
            </wp:positionH>
            <wp:positionV relativeFrom="paragraph">
              <wp:posOffset>-2540</wp:posOffset>
            </wp:positionV>
            <wp:extent cx="5265420" cy="2907030"/>
            <wp:effectExtent l="0" t="0" r="11430" b="7620"/>
            <wp:wrapSquare wrapText="bothSides"/>
            <wp:docPr id="2103520987" name="Grafiek 1">
              <a:extLst xmlns:a="http://schemas.openxmlformats.org/drawingml/2006/main">
                <a:ext uri="{FF2B5EF4-FFF2-40B4-BE49-F238E27FC236}">
                  <a16:creationId xmlns:a16="http://schemas.microsoft.com/office/drawing/2014/main" id="{FB3E8EE3-243D-3D0D-38D0-984061CF1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5303180" w14:textId="77777777" w:rsidR="002459A1" w:rsidRDefault="002459A1" w:rsidP="00740274">
      <w:pPr>
        <w:rPr>
          <w:i/>
          <w:iCs/>
        </w:rPr>
      </w:pPr>
    </w:p>
    <w:p w14:paraId="61400AB0" w14:textId="77777777" w:rsidR="002459A1" w:rsidRDefault="002459A1" w:rsidP="00740274">
      <w:pPr>
        <w:rPr>
          <w:i/>
          <w:iCs/>
        </w:rPr>
      </w:pPr>
    </w:p>
    <w:p w14:paraId="68D4160D" w14:textId="77777777" w:rsidR="002459A1" w:rsidRDefault="002459A1" w:rsidP="00740274">
      <w:pPr>
        <w:rPr>
          <w:i/>
          <w:iCs/>
        </w:rPr>
      </w:pPr>
    </w:p>
    <w:p w14:paraId="70D26DDC" w14:textId="77777777" w:rsidR="002459A1" w:rsidRDefault="002459A1" w:rsidP="00740274">
      <w:pPr>
        <w:rPr>
          <w:i/>
          <w:iCs/>
        </w:rPr>
      </w:pPr>
    </w:p>
    <w:p w14:paraId="0C2EF973" w14:textId="77777777" w:rsidR="002459A1" w:rsidRDefault="002459A1" w:rsidP="00740274">
      <w:pPr>
        <w:rPr>
          <w:i/>
          <w:iCs/>
        </w:rPr>
      </w:pPr>
    </w:p>
    <w:p w14:paraId="6DB6714E" w14:textId="77777777" w:rsidR="002459A1" w:rsidRDefault="002459A1" w:rsidP="00740274">
      <w:pPr>
        <w:rPr>
          <w:i/>
          <w:iCs/>
        </w:rPr>
      </w:pPr>
    </w:p>
    <w:p w14:paraId="42389098" w14:textId="77777777" w:rsidR="002459A1" w:rsidRDefault="002459A1" w:rsidP="00740274">
      <w:pPr>
        <w:rPr>
          <w:i/>
          <w:iCs/>
        </w:rPr>
      </w:pPr>
    </w:p>
    <w:p w14:paraId="790D0BFE" w14:textId="3A3474F4" w:rsidR="00751E37" w:rsidRDefault="00751E37" w:rsidP="00740274">
      <w:pPr>
        <w:rPr>
          <w:i/>
          <w:iCs/>
        </w:rPr>
      </w:pPr>
      <w:r>
        <w:rPr>
          <w:i/>
          <w:iCs/>
        </w:rPr>
        <w:t xml:space="preserve">Figure </w:t>
      </w:r>
      <w:r w:rsidR="00C05969">
        <w:rPr>
          <w:i/>
          <w:iCs/>
        </w:rPr>
        <w:t>4</w:t>
      </w:r>
      <w:r>
        <w:rPr>
          <w:i/>
          <w:iCs/>
        </w:rPr>
        <w:t>: Graph representation of the simulation runtime in function of the number of agents</w:t>
      </w:r>
    </w:p>
    <w:p w14:paraId="39CC480F" w14:textId="77777777" w:rsidR="00F74450" w:rsidRDefault="00F74450" w:rsidP="00F74450">
      <w:r>
        <w:t>The equation is for the trendline is:</w:t>
      </w:r>
    </w:p>
    <w:p w14:paraId="6CF54B7A" w14:textId="77777777" w:rsidR="00F74450" w:rsidRPr="002459A1" w:rsidRDefault="00F74450" w:rsidP="00F74450">
      <w:pPr>
        <w:rPr>
          <w:rFonts w:eastAsiaTheme="minorEastAsia"/>
        </w:rPr>
      </w:pPr>
      <m:oMathPara>
        <m:oMath>
          <m:r>
            <w:rPr>
              <w:rFonts w:ascii="Cambria Math" w:hAnsi="Cambria Math"/>
            </w:rPr>
            <m:t>y=5.61x+143</m:t>
          </m:r>
        </m:oMath>
      </m:oMathPara>
    </w:p>
    <w:p w14:paraId="195D73F8" w14:textId="77777777" w:rsidR="00F74450" w:rsidRPr="00751E37" w:rsidRDefault="00F74450" w:rsidP="00F74450">
      <w:pPr>
        <w:rPr>
          <w:rFonts w:eastAsiaTheme="minorEastAsia"/>
        </w:rPr>
      </w:pPr>
      <w:r>
        <w:rPr>
          <w:rFonts w:eastAsiaTheme="minorEastAsia"/>
        </w:rPr>
        <w:t>With x the amount of agents and y the simulation runtime.</w:t>
      </w:r>
    </w:p>
    <w:p w14:paraId="3136B342" w14:textId="77777777" w:rsidR="00F74450" w:rsidRDefault="00F74450" w:rsidP="00F74450">
      <w:pPr>
        <w:rPr>
          <w:rFonts w:eastAsiaTheme="minorEastAsia"/>
        </w:rPr>
      </w:pPr>
      <w:r>
        <w:rPr>
          <w:rFonts w:eastAsiaTheme="minorEastAsia"/>
        </w:rPr>
        <w:t xml:space="preserve">That means that for every added agent, the runtime increases with 5.61 seconds. If this trendline continues, we would get the following time for the simulation of ten thousand agents. </w:t>
      </w:r>
    </w:p>
    <w:p w14:paraId="1A87AD5E" w14:textId="77777777" w:rsidR="00F74450" w:rsidRPr="002459A1" w:rsidRDefault="00F74450" w:rsidP="00F74450">
      <w:pPr>
        <w:rPr>
          <w:rFonts w:eastAsiaTheme="minorEastAsia"/>
        </w:rPr>
      </w:pPr>
      <m:oMathPara>
        <m:oMath>
          <m:r>
            <w:rPr>
              <w:rFonts w:ascii="Cambria Math" w:hAnsi="Cambria Math"/>
            </w:rPr>
            <m:t>y= 5.61*10000+143</m:t>
          </m:r>
        </m:oMath>
      </m:oMathPara>
    </w:p>
    <w:p w14:paraId="7F93EA31" w14:textId="6954C1E7" w:rsidR="00F74450" w:rsidRDefault="00F74450" w:rsidP="00F74450">
      <w:pPr>
        <w:rPr>
          <w:rFonts w:eastAsiaTheme="minorEastAsia"/>
        </w:rPr>
      </w:pPr>
      <m:oMathPara>
        <m:oMath>
          <m:r>
            <w:rPr>
              <w:rFonts w:ascii="Cambria Math" w:hAnsi="Cambria Math"/>
            </w:rPr>
            <m:t xml:space="preserve">y=56243 s≅15.6 </m:t>
          </m:r>
          <m:r>
            <w:rPr>
              <w:rFonts w:ascii="Cambria Math" w:hAnsi="Cambria Math"/>
            </w:rPr>
            <m:t xml:space="preserve">h </m:t>
          </m:r>
        </m:oMath>
      </m:oMathPara>
    </w:p>
    <w:p w14:paraId="688C4C37" w14:textId="77777777" w:rsidR="00F74450" w:rsidRDefault="00F74450" w:rsidP="00F74450">
      <w:pPr>
        <w:rPr>
          <w:rFonts w:eastAsiaTheme="minorEastAsia"/>
        </w:rPr>
      </w:pPr>
      <w:r>
        <w:rPr>
          <w:rFonts w:eastAsiaTheme="minorEastAsia"/>
        </w:rPr>
        <w:t>This is about 187 times slower than our goal of a simulation runtime of 5 minutes.</w:t>
      </w:r>
    </w:p>
    <w:p w14:paraId="5DB6684D" w14:textId="77777777" w:rsidR="00F74450" w:rsidRDefault="00F74450" w:rsidP="00740274"/>
    <w:p w14:paraId="391EEFC5" w14:textId="7CE2E624" w:rsidR="00F74450" w:rsidRDefault="00751E37" w:rsidP="00740274">
      <w:r>
        <w:lastRenderedPageBreak/>
        <w:t>We can conclude from the graph that the simulation scales linearly with a base runtime of about 143 seconds. This means that the system scales in a stable way and is not experiencing slowdowns but that has yet to be tested by running the simulation with more agents.</w:t>
      </w:r>
      <w:r w:rsidR="00C05969">
        <w:t xml:space="preserve"> It is also clear to see that, though the system is not experiencing slowdown, it is not </w:t>
      </w:r>
      <w:r w:rsidR="00F74450">
        <w:t>accelerating</w:t>
      </w:r>
      <w:r w:rsidR="00C05969">
        <w:t xml:space="preserve"> either. </w:t>
      </w:r>
      <w:r w:rsidR="00F74450">
        <w:t>As calculated above, simulating ten thousand agent would a lot some time. We analysed which functions took up the most time and discussed how we can optimize them in the following paragraphs.</w:t>
      </w:r>
    </w:p>
    <w:p w14:paraId="589F2D3B" w14:textId="07EA86BF" w:rsidR="00524F21" w:rsidRDefault="00524F21" w:rsidP="00524F21">
      <w:pPr>
        <w:pStyle w:val="Kop2"/>
        <w:rPr>
          <w:rFonts w:eastAsiaTheme="minorEastAsia"/>
        </w:rPr>
      </w:pPr>
      <w:bookmarkStart w:id="14" w:name="_Toc198134922"/>
      <w:r>
        <w:rPr>
          <w:rFonts w:eastAsiaTheme="minorEastAsia"/>
        </w:rPr>
        <w:t>Profiling</w:t>
      </w:r>
      <w:bookmarkEnd w:id="14"/>
      <w:r>
        <w:rPr>
          <w:rFonts w:eastAsiaTheme="minorEastAsia"/>
        </w:rPr>
        <w:t xml:space="preserve"> </w:t>
      </w:r>
    </w:p>
    <w:p w14:paraId="72D81FA9" w14:textId="21D59A17" w:rsidR="00524F21" w:rsidRDefault="00524F21" w:rsidP="00524F21">
      <w:r>
        <w:t xml:space="preserve">What is common is both time and memory profilers is that they produce significant amount of overhead. The simulation runtime doubles when using </w:t>
      </w:r>
      <w:proofErr w:type="spellStart"/>
      <w:r>
        <w:t>yappi</w:t>
      </w:r>
      <w:proofErr w:type="spellEnd"/>
      <w:r>
        <w:t xml:space="preserve"> and almost quadruples when using </w:t>
      </w:r>
      <w:proofErr w:type="spellStart"/>
      <w:r>
        <w:t>tracemalloc</w:t>
      </w:r>
      <w:proofErr w:type="spellEnd"/>
      <w:r>
        <w:t>.</w:t>
      </w:r>
      <w:r w:rsidR="00F74450">
        <w:t xml:space="preserve"> They are never run concurrently.</w:t>
      </w:r>
    </w:p>
    <w:p w14:paraId="7CDA89AE" w14:textId="77777777" w:rsidR="00455ECB" w:rsidRPr="00D90F71" w:rsidRDefault="00455ECB" w:rsidP="00740274"/>
    <w:p w14:paraId="6CB41310" w14:textId="0369582B" w:rsidR="00167C7E" w:rsidRPr="00167C7E" w:rsidRDefault="00167C7E" w:rsidP="00167C7E">
      <w:pPr>
        <w:pStyle w:val="Kop1"/>
        <w:rPr>
          <w:lang w:val="en-GB"/>
        </w:rPr>
      </w:pPr>
      <w:bookmarkStart w:id="15" w:name="_Toc198134923"/>
      <w:r w:rsidRPr="00167C7E">
        <w:rPr>
          <w:lang w:val="en-GB"/>
        </w:rPr>
        <w:t>Conclusion</w:t>
      </w:r>
      <w:bookmarkEnd w:id="15"/>
    </w:p>
    <w:p w14:paraId="62D26988" w14:textId="3A811479" w:rsidR="00167C7E" w:rsidRPr="00167C7E" w:rsidRDefault="00167C7E" w:rsidP="00167C7E">
      <w:pPr>
        <w:pStyle w:val="Kop1"/>
        <w:rPr>
          <w:lang w:val="en-GB"/>
        </w:rPr>
      </w:pPr>
      <w:bookmarkStart w:id="16" w:name="_Toc198134924"/>
      <w:r w:rsidRPr="00167C7E">
        <w:rPr>
          <w:lang w:val="en-GB"/>
        </w:rPr>
        <w:t>Acknowledgements</w:t>
      </w:r>
      <w:bookmarkEnd w:id="16"/>
    </w:p>
    <w:p w14:paraId="5C87DEBF" w14:textId="634D5BF2" w:rsidR="00167C7E" w:rsidRDefault="00167C7E" w:rsidP="00167C7E">
      <w:pPr>
        <w:pStyle w:val="Kop1"/>
        <w:rPr>
          <w:lang w:val="en-GB"/>
        </w:rPr>
      </w:pPr>
      <w:bookmarkStart w:id="17" w:name="_Toc198134925"/>
      <w:r w:rsidRPr="00167C7E">
        <w:rPr>
          <w:lang w:val="en-GB"/>
        </w:rPr>
        <w:t>References</w:t>
      </w:r>
      <w:bookmarkEnd w:id="17"/>
    </w:p>
    <w:p w14:paraId="5D4C8DC5" w14:textId="09DE2A61" w:rsidR="00897235" w:rsidRDefault="0081457B" w:rsidP="0081457B">
      <w:r>
        <w:t>[1]</w:t>
      </w:r>
      <w:r w:rsidR="00897235">
        <w:t xml:space="preserve"> Gross electricity generation per source 2022</w:t>
      </w:r>
      <w:r w:rsidR="003D44BF">
        <w:t>:</w:t>
      </w:r>
    </w:p>
    <w:p w14:paraId="3AE68737" w14:textId="0A57971B" w:rsidR="0081457B" w:rsidRDefault="0081457B" w:rsidP="0081457B">
      <w:r>
        <w:t xml:space="preserve"> </w:t>
      </w:r>
      <w:hyperlink r:id="rId11" w:history="1">
        <w:r w:rsidRPr="00DD3E20">
          <w:rPr>
            <w:rStyle w:val="Hyperlink"/>
          </w:rPr>
          <w:t>https://www.iea.org/countries/belgium/electricity#where-does-belgium-get-its-electricity</w:t>
        </w:r>
      </w:hyperlink>
    </w:p>
    <w:p w14:paraId="3032DC2D" w14:textId="7BA16D8D" w:rsidR="00897235" w:rsidRDefault="00897235" w:rsidP="0081457B">
      <w:hyperlink r:id="rId12" w:history="1">
        <w:r w:rsidRPr="00B779E9">
          <w:rPr>
            <w:rStyle w:val="Hyperlink"/>
          </w:rPr>
          <w:t>https://bestat.statbel.fgov.be/bestat/crosstable.xhtml?view=3a022b3b-b0fa-4d1e-bc91-62a0f632238c</w:t>
        </w:r>
      </w:hyperlink>
    </w:p>
    <w:p w14:paraId="6C4D0532" w14:textId="77777777" w:rsidR="003D44BF" w:rsidRDefault="003D44BF" w:rsidP="003D44BF">
      <w:hyperlink r:id="rId13" w:history="1">
        <w:r w:rsidRPr="008B0272">
          <w:rPr>
            <w:rStyle w:val="Hyperlink"/>
          </w:rPr>
          <w:t>https://www.creg.be/en/highlights-creg-2022-annual-report</w:t>
        </w:r>
      </w:hyperlink>
    </w:p>
    <w:p w14:paraId="61CD361D" w14:textId="77777777" w:rsidR="003D44BF" w:rsidRDefault="003D44BF" w:rsidP="003D44BF">
      <w:hyperlink r:id="rId14" w:history="1">
        <w:r w:rsidRPr="008B0272">
          <w:rPr>
            <w:rStyle w:val="Hyperlink"/>
          </w:rPr>
          <w:t>https://lowcarbonpower.org/region/Belgium</w:t>
        </w:r>
      </w:hyperlink>
    </w:p>
    <w:p w14:paraId="42485761" w14:textId="16169E45" w:rsidR="003D44BF" w:rsidRDefault="003D44BF" w:rsidP="0081457B">
      <w:hyperlink r:id="rId15" w:history="1">
        <w:r w:rsidRPr="008B0272">
          <w:rPr>
            <w:rStyle w:val="Hyperlink"/>
          </w:rPr>
          <w:t>https://en.wikipedia.org/wiki/Electricity_sector_in_Belgium</w:t>
        </w:r>
      </w:hyperlink>
    </w:p>
    <w:p w14:paraId="0DC0634C" w14:textId="77777777" w:rsidR="00BA0168" w:rsidRPr="00BC4E6C" w:rsidRDefault="00BC4E6C" w:rsidP="00BA0168">
      <w:pPr>
        <w:rPr>
          <w:lang w:val="nl-BE"/>
        </w:rPr>
      </w:pPr>
      <w:r w:rsidRPr="00BA0168">
        <w:rPr>
          <w:lang w:val="nl-BE"/>
        </w:rPr>
        <w:t xml:space="preserve">[2] </w:t>
      </w:r>
      <w:r w:rsidR="00BA0168" w:rsidRPr="00BC4E6C">
        <w:rPr>
          <w:lang w:val="nl-BE"/>
        </w:rPr>
        <w:t xml:space="preserve">Smart meter </w:t>
      </w:r>
      <w:proofErr w:type="spellStart"/>
      <w:r w:rsidR="00BA0168" w:rsidRPr="00BC4E6C">
        <w:rPr>
          <w:lang w:val="nl-BE"/>
        </w:rPr>
        <w:t>profiles</w:t>
      </w:r>
      <w:proofErr w:type="spellEnd"/>
      <w:r w:rsidR="00BA0168" w:rsidRPr="00BC4E6C">
        <w:rPr>
          <w:lang w:val="nl-BE"/>
        </w:rPr>
        <w:t xml:space="preserve">: </w:t>
      </w:r>
      <w:hyperlink r:id="rId16" w:history="1">
        <w:r w:rsidR="00BA0168" w:rsidRPr="00BC4E6C">
          <w:rPr>
            <w:rStyle w:val="Hyperlink"/>
            <w:lang w:val="nl-BE"/>
          </w:rPr>
          <w:t>https://opendata.fluvius.be/explore/dataset/1_50-verbruiksprofielen-dm-elek-kwartierwaarden-voor-een-volledig-jaar/information/</w:t>
        </w:r>
      </w:hyperlink>
    </w:p>
    <w:p w14:paraId="38F1E881" w14:textId="6EF01449" w:rsidR="00BC4E6C" w:rsidRDefault="00BA0168" w:rsidP="0081457B">
      <w:r w:rsidRPr="00BA0168">
        <w:rPr>
          <w:lang w:val="en-US"/>
        </w:rPr>
        <w:t>[</w:t>
      </w:r>
      <w:r>
        <w:rPr>
          <w:lang w:val="en-US"/>
        </w:rPr>
        <w:t>3</w:t>
      </w:r>
      <w:r w:rsidRPr="00BA0168">
        <w:rPr>
          <w:lang w:val="en-US"/>
        </w:rPr>
        <w:t>]</w:t>
      </w:r>
      <w:r>
        <w:rPr>
          <w:lang w:val="en-US"/>
        </w:rPr>
        <w:t xml:space="preserve"> </w:t>
      </w:r>
      <w:r w:rsidR="00BC4E6C">
        <w:t xml:space="preserve">Total load by all grid users: </w:t>
      </w:r>
      <w:hyperlink r:id="rId17" w:history="1">
        <w:r w:rsidR="00BC4E6C" w:rsidRPr="0058342E">
          <w:rPr>
            <w:rStyle w:val="Hyperlink"/>
          </w:rPr>
          <w:t>https://opendata.</w:t>
        </w:r>
        <w:r w:rsidR="00BC4E6C" w:rsidRPr="0058342E">
          <w:rPr>
            <w:rStyle w:val="Hyperlink"/>
          </w:rPr>
          <w:t>e</w:t>
        </w:r>
        <w:r w:rsidR="00BC4E6C" w:rsidRPr="0058342E">
          <w:rPr>
            <w:rStyle w:val="Hyperlink"/>
          </w:rPr>
          <w:t>lia.be/explore/dataset/ods001/table/</w:t>
        </w:r>
      </w:hyperlink>
    </w:p>
    <w:p w14:paraId="7340231C" w14:textId="5742805E" w:rsidR="003D44BF" w:rsidRDefault="003D44BF" w:rsidP="0081457B">
      <w:pPr>
        <w:rPr>
          <w:lang w:val="en-US"/>
        </w:rPr>
      </w:pPr>
      <w:r>
        <w:t xml:space="preserve">[4] Python profilers: </w:t>
      </w:r>
      <w:hyperlink r:id="rId18" w:history="1">
        <w:r w:rsidRPr="003D44BF">
          <w:rPr>
            <w:rStyle w:val="Hyperlink"/>
            <w:lang w:val="en-US"/>
          </w:rPr>
          <w:t>https://docs.python.org/3/library/profile.html</w:t>
        </w:r>
      </w:hyperlink>
    </w:p>
    <w:p w14:paraId="138FFC05" w14:textId="3344AE67" w:rsidR="003D44BF" w:rsidRDefault="003D44BF" w:rsidP="0081457B">
      <w:pPr>
        <w:rPr>
          <w:lang w:val="en-US"/>
        </w:rPr>
      </w:pPr>
      <w:r>
        <w:rPr>
          <w:lang w:val="en-US"/>
        </w:rPr>
        <w:t xml:space="preserve">[5] </w:t>
      </w:r>
      <w:proofErr w:type="spellStart"/>
      <w:r>
        <w:rPr>
          <w:lang w:val="en-US"/>
        </w:rPr>
        <w:t>Yappi</w:t>
      </w:r>
      <w:proofErr w:type="spellEnd"/>
      <w:r>
        <w:rPr>
          <w:lang w:val="en-US"/>
        </w:rPr>
        <w:t xml:space="preserve">: </w:t>
      </w:r>
      <w:hyperlink r:id="rId19" w:history="1">
        <w:r w:rsidRPr="00B779E9">
          <w:rPr>
            <w:rStyle w:val="Hyperlink"/>
            <w:lang w:val="en-US"/>
          </w:rPr>
          <w:t>https://pypi.org/project/yappi/</w:t>
        </w:r>
      </w:hyperlink>
    </w:p>
    <w:p w14:paraId="1D7D135D" w14:textId="6ACFB610" w:rsidR="003D44BF" w:rsidRDefault="003D44BF" w:rsidP="0081457B">
      <w:pPr>
        <w:rPr>
          <w:lang w:val="en-US"/>
        </w:rPr>
      </w:pPr>
      <w:r>
        <w:rPr>
          <w:lang w:val="en-US"/>
        </w:rPr>
        <w:t xml:space="preserve">[6] </w:t>
      </w:r>
      <w:proofErr w:type="spellStart"/>
      <w:r>
        <w:rPr>
          <w:lang w:val="en-US"/>
        </w:rPr>
        <w:t>Asyncio</w:t>
      </w:r>
      <w:proofErr w:type="spellEnd"/>
      <w:r>
        <w:rPr>
          <w:lang w:val="en-US"/>
        </w:rPr>
        <w:t xml:space="preserve">: </w:t>
      </w:r>
    </w:p>
    <w:p w14:paraId="26445CF2" w14:textId="77777777" w:rsidR="003D44BF" w:rsidRDefault="003D44BF" w:rsidP="003D44BF">
      <w:hyperlink r:id="rId20" w:history="1">
        <w:r w:rsidRPr="003D44BF">
          <w:rPr>
            <w:rStyle w:val="Hyperlink"/>
            <w:lang w:val="en-US"/>
          </w:rPr>
          <w:t>https://realpython.com/async-io</w:t>
        </w:r>
        <w:r w:rsidRPr="003D44BF">
          <w:rPr>
            <w:rStyle w:val="Hyperlink"/>
            <w:lang w:val="en-US"/>
          </w:rPr>
          <w:t>-</w:t>
        </w:r>
        <w:r w:rsidRPr="003D44BF">
          <w:rPr>
            <w:rStyle w:val="Hyperlink"/>
            <w:lang w:val="en-US"/>
          </w:rPr>
          <w:t>python/</w:t>
        </w:r>
      </w:hyperlink>
    </w:p>
    <w:p w14:paraId="5534A016" w14:textId="1A853129" w:rsidR="003D44BF" w:rsidRDefault="003D44BF" w:rsidP="003D44BF">
      <w:hyperlink r:id="rId21" w:history="1">
        <w:r w:rsidRPr="00B779E9">
          <w:rPr>
            <w:rStyle w:val="Hyperlink"/>
          </w:rPr>
          <w:t>https://docs.python.org/3/library/asyncio.html</w:t>
        </w:r>
      </w:hyperlink>
    </w:p>
    <w:p w14:paraId="5A965245" w14:textId="77777777" w:rsidR="003D44BF" w:rsidRDefault="003D44BF" w:rsidP="0081457B">
      <w:r>
        <w:t xml:space="preserve">[7] Coroutine problem with </w:t>
      </w:r>
      <w:proofErr w:type="spellStart"/>
      <w:r>
        <w:t>cProfile</w:t>
      </w:r>
      <w:proofErr w:type="spellEnd"/>
      <w:r>
        <w:t xml:space="preserve">: </w:t>
      </w:r>
    </w:p>
    <w:p w14:paraId="37ADBA30" w14:textId="14900756" w:rsidR="003D44BF" w:rsidRDefault="003D44BF" w:rsidP="0081457B">
      <w:hyperlink r:id="rId22" w:history="1">
        <w:r w:rsidRPr="00B779E9">
          <w:rPr>
            <w:rStyle w:val="Hyperlink"/>
          </w:rPr>
          <w:t>https://github.com/sumerc/yappi/blob/master/doc/coroutine-profiling.md</w:t>
        </w:r>
      </w:hyperlink>
    </w:p>
    <w:p w14:paraId="17C097E9" w14:textId="34125D14" w:rsidR="003D44BF" w:rsidRPr="000E6294" w:rsidRDefault="000E6294" w:rsidP="0081457B">
      <w:pPr>
        <w:rPr>
          <w:lang w:val="nl-BE"/>
        </w:rPr>
      </w:pPr>
      <w:r w:rsidRPr="000E6294">
        <w:rPr>
          <w:lang w:val="nl-BE"/>
        </w:rPr>
        <w:t xml:space="preserve">[8] </w:t>
      </w:r>
      <w:proofErr w:type="spellStart"/>
      <w:r w:rsidRPr="000E6294">
        <w:rPr>
          <w:lang w:val="nl-BE"/>
        </w:rPr>
        <w:t>snakeviz</w:t>
      </w:r>
      <w:proofErr w:type="spellEnd"/>
      <w:r w:rsidRPr="000E6294">
        <w:rPr>
          <w:lang w:val="nl-BE"/>
        </w:rPr>
        <w:t xml:space="preserve">: </w:t>
      </w:r>
      <w:hyperlink r:id="rId23" w:history="1">
        <w:r w:rsidRPr="000E6294">
          <w:rPr>
            <w:rStyle w:val="Hyperlink"/>
            <w:lang w:val="nl-BE"/>
          </w:rPr>
          <w:t>https://jiffyclub.github.io/snakeviz/</w:t>
        </w:r>
      </w:hyperlink>
    </w:p>
    <w:p w14:paraId="715F00CA" w14:textId="032690CF" w:rsidR="00A14C71" w:rsidRPr="000E6294" w:rsidRDefault="00A14C71" w:rsidP="00A14C71">
      <w:pPr>
        <w:rPr>
          <w:lang w:val="nl-BE"/>
        </w:rPr>
      </w:pPr>
      <w:hyperlink r:id="rId24" w:history="1">
        <w:r w:rsidRPr="000E6294">
          <w:rPr>
            <w:rStyle w:val="Hyperlink"/>
            <w:lang w:val="nl-BE"/>
          </w:rPr>
          <w:t>https://www.freecodecamp.org/news/all-you-need-to-know-about-big-o-notation-to-crack-your-next-coding-interview-9d575e7eec4/</w:t>
        </w:r>
      </w:hyperlink>
    </w:p>
    <w:p w14:paraId="1EC6F2FC" w14:textId="77777777" w:rsidR="000977E0" w:rsidRDefault="000977E0" w:rsidP="000977E0">
      <w:r w:rsidRPr="00F87EB4">
        <w:rPr>
          <w:lang w:val="en-US"/>
        </w:rPr>
        <w:t xml:space="preserve">Harder, N., </w:t>
      </w:r>
      <w:proofErr w:type="spellStart"/>
      <w:r w:rsidRPr="00F87EB4">
        <w:rPr>
          <w:lang w:val="en-US"/>
        </w:rPr>
        <w:t>Qussous</w:t>
      </w:r>
      <w:proofErr w:type="spellEnd"/>
      <w:r w:rsidRPr="00F87EB4">
        <w:rPr>
          <w:lang w:val="en-US"/>
        </w:rPr>
        <w:t xml:space="preserve">, R., &amp; Weidlich, A. (2023). </w:t>
      </w:r>
      <w:r w:rsidRPr="00AF63D5">
        <w:t xml:space="preserve">Fit for purpose: </w:t>
      </w:r>
      <w:proofErr w:type="spellStart"/>
      <w:r w:rsidRPr="00AF63D5">
        <w:t>Modeling</w:t>
      </w:r>
      <w:proofErr w:type="spellEnd"/>
      <w:r w:rsidRPr="00AF63D5">
        <w:t xml:space="preserve">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51648031" w14:textId="77777777" w:rsidR="000977E0" w:rsidRDefault="000977E0" w:rsidP="000977E0">
      <w:r w:rsidRPr="00AF63D5">
        <w:t xml:space="preserve">Basics of the Power Market | EPEX SPOT. (2025, May 02). Retrieved from </w:t>
      </w:r>
      <w:hyperlink r:id="rId25" w:history="1">
        <w:r w:rsidRPr="006A1C53">
          <w:rPr>
            <w:rStyle w:val="Hyperlink"/>
          </w:rPr>
          <w:t>https://www.epexspot.com/en/basicspowermarket</w:t>
        </w:r>
      </w:hyperlink>
    </w:p>
    <w:p w14:paraId="61DF46AB" w14:textId="77777777" w:rsidR="000977E0" w:rsidRPr="00BA0168" w:rsidRDefault="000977E0" w:rsidP="000977E0">
      <w:hyperlink r:id="rId26" w:history="1">
        <w:r w:rsidRPr="00BA0168">
          <w:rPr>
            <w:rStyle w:val="Hyperlink"/>
          </w:rPr>
          <w:t>https://www.epexspot.com/en/market-results</w:t>
        </w:r>
      </w:hyperlink>
    </w:p>
    <w:p w14:paraId="4DA6FF30" w14:textId="77777777" w:rsidR="000977E0" w:rsidRPr="00F87EB4" w:rsidRDefault="000977E0" w:rsidP="000977E0">
      <w:pPr>
        <w:rPr>
          <w:lang w:val="nl-BE"/>
        </w:rPr>
      </w:pPr>
      <w:hyperlink r:id="rId27" w:history="1">
        <w:r w:rsidRPr="00F87EB4">
          <w:rPr>
            <w:rStyle w:val="Hyperlink"/>
            <w:lang w:val="nl-BE"/>
          </w:rPr>
          <w:t>https://www.epexspot.com/en/basicspowermarket</w:t>
        </w:r>
      </w:hyperlink>
    </w:p>
    <w:p w14:paraId="1A98B1F3" w14:textId="77777777" w:rsidR="000977E0" w:rsidRPr="00F87EB4" w:rsidRDefault="000977E0" w:rsidP="000977E0">
      <w:pPr>
        <w:rPr>
          <w:lang w:val="nl-BE"/>
        </w:rPr>
      </w:pPr>
      <w:hyperlink r:id="rId28" w:history="1">
        <w:r w:rsidRPr="00F87EB4">
          <w:rPr>
            <w:rStyle w:val="Hyperlink"/>
            <w:lang w:val="nl-BE"/>
          </w:rPr>
          <w:t>https://www.next-kraftwerke.com/knowledge/day-ahead-trading-electricity</w:t>
        </w:r>
      </w:hyperlink>
    </w:p>
    <w:p w14:paraId="6EEF8520" w14:textId="77777777" w:rsidR="000977E0" w:rsidRPr="00F87EB4" w:rsidRDefault="000977E0" w:rsidP="000977E0">
      <w:pPr>
        <w:rPr>
          <w:lang w:val="nl-BE"/>
        </w:rPr>
      </w:pPr>
      <w:hyperlink r:id="rId29" w:history="1">
        <w:r w:rsidRPr="00F87EB4">
          <w:rPr>
            <w:rStyle w:val="Hyperlink"/>
            <w:lang w:val="nl-BE"/>
          </w:rPr>
          <w:t>https://www.next-kraftwerke.com/knowledge/intraday-trading</w:t>
        </w:r>
      </w:hyperlink>
    </w:p>
    <w:p w14:paraId="75D31242" w14:textId="77777777" w:rsidR="000977E0" w:rsidRPr="00F87EB4" w:rsidRDefault="000977E0" w:rsidP="000977E0">
      <w:pPr>
        <w:rPr>
          <w:lang w:val="nl-BE"/>
        </w:rPr>
      </w:pPr>
      <w:hyperlink r:id="rId30" w:anchor="research" w:history="1">
        <w:r w:rsidRPr="00F87EB4">
          <w:rPr>
            <w:rStyle w:val="Hyperlink"/>
            <w:lang w:val="nl-BE"/>
          </w:rPr>
          <w:t>https://assume-project.de/#research</w:t>
        </w:r>
      </w:hyperlink>
    </w:p>
    <w:p w14:paraId="5015F2CD" w14:textId="77777777" w:rsidR="000977E0" w:rsidRPr="00F87EB4" w:rsidRDefault="000977E0" w:rsidP="000977E0">
      <w:pPr>
        <w:rPr>
          <w:lang w:val="nl-BE"/>
        </w:rPr>
      </w:pPr>
      <w:hyperlink r:id="rId31" w:tgtFrame="_blank" w:tooltip="Original URL: https://docs.python.org/3/library/timeit.html. Click or tap if you trust this link." w:history="1">
        <w:r w:rsidRPr="00F87EB4">
          <w:rPr>
            <w:rStyle w:val="Hyperlink"/>
            <w:lang w:val="nl-BE"/>
          </w:rPr>
          <w:t>https://docs.python.org/3/library/timeit.html</w:t>
        </w:r>
      </w:hyperlink>
    </w:p>
    <w:p w14:paraId="174C7A68" w14:textId="77777777" w:rsidR="000977E0" w:rsidRPr="00F87EB4" w:rsidRDefault="000977E0" w:rsidP="000977E0">
      <w:pPr>
        <w:rPr>
          <w:lang w:val="nl-BE"/>
        </w:rPr>
      </w:pPr>
      <w:hyperlink r:id="rId32" w:history="1">
        <w:r w:rsidRPr="00F87EB4">
          <w:rPr>
            <w:rStyle w:val="Hyperlink"/>
            <w:lang w:val="nl-BE"/>
          </w:rPr>
          <w:t>https://docs.python.org/3/library/tracemalloc.html</w:t>
        </w:r>
      </w:hyperlink>
    </w:p>
    <w:p w14:paraId="6F147BDA" w14:textId="48FC5F16" w:rsidR="000977E0" w:rsidRPr="00F87EB4" w:rsidRDefault="000977E0" w:rsidP="000977E0">
      <w:pPr>
        <w:rPr>
          <w:lang w:val="nl-BE"/>
        </w:rPr>
      </w:pPr>
      <w:hyperlink r:id="rId33" w:history="1">
        <w:r w:rsidRPr="00F87EB4">
          <w:rPr>
            <w:rStyle w:val="Hyperlink"/>
            <w:lang w:val="nl-BE"/>
          </w:rPr>
          <w:t>https://en.wikipedia.org/wiki/Program_optimization</w:t>
        </w:r>
      </w:hyperlink>
    </w:p>
    <w:p w14:paraId="63D38666" w14:textId="23A5A773" w:rsidR="000977E0" w:rsidRPr="00F87EB4" w:rsidRDefault="000977E0" w:rsidP="000977E0">
      <w:pPr>
        <w:rPr>
          <w:lang w:val="nl-BE"/>
        </w:rPr>
      </w:pPr>
      <w:hyperlink r:id="rId34" w:history="1">
        <w:r w:rsidRPr="00F87EB4">
          <w:rPr>
            <w:rStyle w:val="Hyperlink"/>
            <w:lang w:val="nl-BE"/>
          </w:rPr>
          <w:t>https://www.ranorex.com/blog/what-is-code-profiling-and-how-to-choose-the-right-tool/</w:t>
        </w:r>
      </w:hyperlink>
    </w:p>
    <w:p w14:paraId="32EB67E4" w14:textId="1CE105C4" w:rsidR="00167C7E" w:rsidRDefault="003E32C5" w:rsidP="00167C7E">
      <w:pPr>
        <w:rPr>
          <w:lang w:val="nl-BE"/>
        </w:rPr>
      </w:pPr>
      <w:hyperlink r:id="rId35" w:history="1">
        <w:r w:rsidRPr="00C23B10">
          <w:rPr>
            <w:rStyle w:val="Hyperlink"/>
            <w:lang w:val="nl-BE"/>
          </w:rPr>
          <w:t>https://www.machinelearningplus.com/python/cprofile-how-to-profile-your-python-code/</w:t>
        </w:r>
      </w:hyperlink>
    </w:p>
    <w:p w14:paraId="336952FF" w14:textId="77777777" w:rsidR="003D44BF" w:rsidRPr="003D44BF" w:rsidRDefault="003D44BF" w:rsidP="00167C7E"/>
    <w:p w14:paraId="35E4F7E9" w14:textId="77777777" w:rsidR="00D90F71" w:rsidRPr="003D44BF" w:rsidRDefault="00D90F71" w:rsidP="00167C7E"/>
    <w:sectPr w:rsidR="00D90F71" w:rsidRPr="003D44BF" w:rsidSect="00376CF4">
      <w:footerReference w:type="default" r:id="rId36"/>
      <w:footerReference w:type="first" r:id="rId37"/>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63947" w14:textId="77777777" w:rsidR="003B1D7C" w:rsidRPr="00167C7E" w:rsidRDefault="003B1D7C" w:rsidP="00C82812">
      <w:r w:rsidRPr="00167C7E">
        <w:separator/>
      </w:r>
    </w:p>
  </w:endnote>
  <w:endnote w:type="continuationSeparator" w:id="0">
    <w:p w14:paraId="796CEFB2" w14:textId="77777777" w:rsidR="003B1D7C" w:rsidRPr="00167C7E" w:rsidRDefault="003B1D7C"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1BE863D" w:rsidR="001E373F" w:rsidRPr="00167C7E" w:rsidRDefault="00533E5E" w:rsidP="00C82812">
    <w:pPr>
      <w:pStyle w:val="Voettekst"/>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B81599" w:rsidRPr="00167C7E">
      <w:rPr>
        <w:color w:val="002E65" w:themeColor="text1"/>
      </w:rPr>
      <w:t>Naam document</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Voettekst"/>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778FC" w14:textId="77777777" w:rsidR="003B1D7C" w:rsidRPr="00167C7E" w:rsidRDefault="003B1D7C" w:rsidP="00C82812">
      <w:r w:rsidRPr="00167C7E">
        <w:separator/>
      </w:r>
    </w:p>
  </w:footnote>
  <w:footnote w:type="continuationSeparator" w:id="0">
    <w:p w14:paraId="0DCA41C9" w14:textId="77777777" w:rsidR="003B1D7C" w:rsidRPr="00167C7E" w:rsidRDefault="003B1D7C"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4"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31F37B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79090496">
    <w:abstractNumId w:val="4"/>
  </w:num>
  <w:num w:numId="2" w16cid:durableId="1031223640">
    <w:abstractNumId w:val="9"/>
  </w:num>
  <w:num w:numId="3" w16cid:durableId="1283459895">
    <w:abstractNumId w:val="11"/>
  </w:num>
  <w:num w:numId="4" w16cid:durableId="1879273310">
    <w:abstractNumId w:val="6"/>
  </w:num>
  <w:num w:numId="5" w16cid:durableId="1626544090">
    <w:abstractNumId w:val="7"/>
  </w:num>
  <w:num w:numId="6" w16cid:durableId="102695085">
    <w:abstractNumId w:val="2"/>
  </w:num>
  <w:num w:numId="7" w16cid:durableId="56562345">
    <w:abstractNumId w:val="0"/>
  </w:num>
  <w:num w:numId="8" w16cid:durableId="1900359126">
    <w:abstractNumId w:val="3"/>
  </w:num>
  <w:num w:numId="9" w16cid:durableId="9354787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8"/>
  </w:num>
  <w:num w:numId="11" w16cid:durableId="1772580664">
    <w:abstractNumId w:val="10"/>
  </w:num>
  <w:num w:numId="12" w16cid:durableId="1596087119">
    <w:abstractNumId w:val="1"/>
  </w:num>
  <w:num w:numId="13" w16cid:durableId="489030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249BA"/>
    <w:rsid w:val="00027AB3"/>
    <w:rsid w:val="00033C23"/>
    <w:rsid w:val="00036551"/>
    <w:rsid w:val="00041B72"/>
    <w:rsid w:val="00043B08"/>
    <w:rsid w:val="00081B6F"/>
    <w:rsid w:val="00085517"/>
    <w:rsid w:val="000977E0"/>
    <w:rsid w:val="000B22CB"/>
    <w:rsid w:val="000B75DE"/>
    <w:rsid w:val="000C658C"/>
    <w:rsid w:val="000D75B5"/>
    <w:rsid w:val="000E6294"/>
    <w:rsid w:val="000F3DAD"/>
    <w:rsid w:val="00106A73"/>
    <w:rsid w:val="001125C7"/>
    <w:rsid w:val="00114850"/>
    <w:rsid w:val="00116A2B"/>
    <w:rsid w:val="00126131"/>
    <w:rsid w:val="00167C7E"/>
    <w:rsid w:val="00170EE3"/>
    <w:rsid w:val="00180752"/>
    <w:rsid w:val="00182105"/>
    <w:rsid w:val="00186FCA"/>
    <w:rsid w:val="00197FA8"/>
    <w:rsid w:val="001B02EA"/>
    <w:rsid w:val="001B3BD1"/>
    <w:rsid w:val="001E373F"/>
    <w:rsid w:val="001E60B8"/>
    <w:rsid w:val="001F18FE"/>
    <w:rsid w:val="001F6836"/>
    <w:rsid w:val="00206844"/>
    <w:rsid w:val="002247BD"/>
    <w:rsid w:val="002459A1"/>
    <w:rsid w:val="00250F4D"/>
    <w:rsid w:val="002547F2"/>
    <w:rsid w:val="00281364"/>
    <w:rsid w:val="002918FB"/>
    <w:rsid w:val="002A7784"/>
    <w:rsid w:val="002B1321"/>
    <w:rsid w:val="002C3E05"/>
    <w:rsid w:val="002D095C"/>
    <w:rsid w:val="002F6067"/>
    <w:rsid w:val="003011BD"/>
    <w:rsid w:val="00303C4E"/>
    <w:rsid w:val="0031008D"/>
    <w:rsid w:val="003264E8"/>
    <w:rsid w:val="003348E3"/>
    <w:rsid w:val="003356AD"/>
    <w:rsid w:val="00337F5A"/>
    <w:rsid w:val="003527A6"/>
    <w:rsid w:val="00353A2E"/>
    <w:rsid w:val="00376CF4"/>
    <w:rsid w:val="003854CA"/>
    <w:rsid w:val="003873C7"/>
    <w:rsid w:val="00391CFB"/>
    <w:rsid w:val="003B1D7C"/>
    <w:rsid w:val="003C0785"/>
    <w:rsid w:val="003C1EAC"/>
    <w:rsid w:val="003D25A9"/>
    <w:rsid w:val="003D44BF"/>
    <w:rsid w:val="003D6942"/>
    <w:rsid w:val="003D6A21"/>
    <w:rsid w:val="003E32C5"/>
    <w:rsid w:val="00422D75"/>
    <w:rsid w:val="00422F9B"/>
    <w:rsid w:val="00427C6D"/>
    <w:rsid w:val="00455ECB"/>
    <w:rsid w:val="00463468"/>
    <w:rsid w:val="004A47F2"/>
    <w:rsid w:val="004B23C6"/>
    <w:rsid w:val="004D01F3"/>
    <w:rsid w:val="004F6987"/>
    <w:rsid w:val="005074FF"/>
    <w:rsid w:val="00524F21"/>
    <w:rsid w:val="00525C9D"/>
    <w:rsid w:val="00532CD7"/>
    <w:rsid w:val="00533E5E"/>
    <w:rsid w:val="00537978"/>
    <w:rsid w:val="00542090"/>
    <w:rsid w:val="00542E47"/>
    <w:rsid w:val="00545A3E"/>
    <w:rsid w:val="00560B22"/>
    <w:rsid w:val="005778FB"/>
    <w:rsid w:val="005A6586"/>
    <w:rsid w:val="005B61B7"/>
    <w:rsid w:val="005C5568"/>
    <w:rsid w:val="005C6EA8"/>
    <w:rsid w:val="005D7894"/>
    <w:rsid w:val="005D7CAD"/>
    <w:rsid w:val="005F1530"/>
    <w:rsid w:val="00604C99"/>
    <w:rsid w:val="00607148"/>
    <w:rsid w:val="00612A7E"/>
    <w:rsid w:val="006135A6"/>
    <w:rsid w:val="00614613"/>
    <w:rsid w:val="00617EF4"/>
    <w:rsid w:val="0062194A"/>
    <w:rsid w:val="0062635B"/>
    <w:rsid w:val="00630AC6"/>
    <w:rsid w:val="006416D8"/>
    <w:rsid w:val="006453FB"/>
    <w:rsid w:val="00653155"/>
    <w:rsid w:val="006542BD"/>
    <w:rsid w:val="006663B6"/>
    <w:rsid w:val="00666F4A"/>
    <w:rsid w:val="00675661"/>
    <w:rsid w:val="006910CE"/>
    <w:rsid w:val="006924E9"/>
    <w:rsid w:val="006A165C"/>
    <w:rsid w:val="006B53BE"/>
    <w:rsid w:val="006F5A70"/>
    <w:rsid w:val="00704B2C"/>
    <w:rsid w:val="00705EB5"/>
    <w:rsid w:val="007208FD"/>
    <w:rsid w:val="00740274"/>
    <w:rsid w:val="00740673"/>
    <w:rsid w:val="00741661"/>
    <w:rsid w:val="00751E37"/>
    <w:rsid w:val="007764A8"/>
    <w:rsid w:val="00791C40"/>
    <w:rsid w:val="00796D01"/>
    <w:rsid w:val="007C54E5"/>
    <w:rsid w:val="007E7E29"/>
    <w:rsid w:val="007F042E"/>
    <w:rsid w:val="00803BA2"/>
    <w:rsid w:val="00805E52"/>
    <w:rsid w:val="0081457B"/>
    <w:rsid w:val="00822D06"/>
    <w:rsid w:val="00836438"/>
    <w:rsid w:val="0084164A"/>
    <w:rsid w:val="0086704A"/>
    <w:rsid w:val="0087200A"/>
    <w:rsid w:val="00875854"/>
    <w:rsid w:val="00897235"/>
    <w:rsid w:val="00897486"/>
    <w:rsid w:val="008A6877"/>
    <w:rsid w:val="008C01C5"/>
    <w:rsid w:val="008C1901"/>
    <w:rsid w:val="008D1522"/>
    <w:rsid w:val="008E73C0"/>
    <w:rsid w:val="00902FE3"/>
    <w:rsid w:val="0090658C"/>
    <w:rsid w:val="00906E42"/>
    <w:rsid w:val="0090754E"/>
    <w:rsid w:val="00912547"/>
    <w:rsid w:val="009226DF"/>
    <w:rsid w:val="00923D4B"/>
    <w:rsid w:val="00944E8F"/>
    <w:rsid w:val="009509B1"/>
    <w:rsid w:val="0096184E"/>
    <w:rsid w:val="009758B0"/>
    <w:rsid w:val="00977557"/>
    <w:rsid w:val="00990775"/>
    <w:rsid w:val="009963D9"/>
    <w:rsid w:val="009B5325"/>
    <w:rsid w:val="009B77D3"/>
    <w:rsid w:val="009D1CC4"/>
    <w:rsid w:val="009D2505"/>
    <w:rsid w:val="009D5071"/>
    <w:rsid w:val="009E0D32"/>
    <w:rsid w:val="00A13233"/>
    <w:rsid w:val="00A14C71"/>
    <w:rsid w:val="00A14CF7"/>
    <w:rsid w:val="00A26C74"/>
    <w:rsid w:val="00A321FD"/>
    <w:rsid w:val="00A46067"/>
    <w:rsid w:val="00A47803"/>
    <w:rsid w:val="00A91FE5"/>
    <w:rsid w:val="00AA52F8"/>
    <w:rsid w:val="00AB0EC3"/>
    <w:rsid w:val="00AE0BAA"/>
    <w:rsid w:val="00AE30F7"/>
    <w:rsid w:val="00AE5A94"/>
    <w:rsid w:val="00AE7B26"/>
    <w:rsid w:val="00B04C91"/>
    <w:rsid w:val="00B1284D"/>
    <w:rsid w:val="00B22E88"/>
    <w:rsid w:val="00B81599"/>
    <w:rsid w:val="00B837CA"/>
    <w:rsid w:val="00B9780E"/>
    <w:rsid w:val="00BA0168"/>
    <w:rsid w:val="00BA6B96"/>
    <w:rsid w:val="00BB328A"/>
    <w:rsid w:val="00BC4E6C"/>
    <w:rsid w:val="00BF5FFB"/>
    <w:rsid w:val="00C020F7"/>
    <w:rsid w:val="00C05969"/>
    <w:rsid w:val="00C101F0"/>
    <w:rsid w:val="00C32D79"/>
    <w:rsid w:val="00C339C3"/>
    <w:rsid w:val="00C44BF1"/>
    <w:rsid w:val="00C518AC"/>
    <w:rsid w:val="00C61F7F"/>
    <w:rsid w:val="00C643D2"/>
    <w:rsid w:val="00C6764F"/>
    <w:rsid w:val="00C82812"/>
    <w:rsid w:val="00C84C75"/>
    <w:rsid w:val="00C95CEF"/>
    <w:rsid w:val="00CA5843"/>
    <w:rsid w:val="00CB4FCD"/>
    <w:rsid w:val="00CC4353"/>
    <w:rsid w:val="00CC4664"/>
    <w:rsid w:val="00CC558D"/>
    <w:rsid w:val="00CD009B"/>
    <w:rsid w:val="00CD64D7"/>
    <w:rsid w:val="00D16028"/>
    <w:rsid w:val="00D30EA8"/>
    <w:rsid w:val="00D4296A"/>
    <w:rsid w:val="00D46080"/>
    <w:rsid w:val="00D55BF0"/>
    <w:rsid w:val="00D65452"/>
    <w:rsid w:val="00D73B44"/>
    <w:rsid w:val="00D85D25"/>
    <w:rsid w:val="00D86A49"/>
    <w:rsid w:val="00D9063C"/>
    <w:rsid w:val="00D90F71"/>
    <w:rsid w:val="00D92ACA"/>
    <w:rsid w:val="00DB057A"/>
    <w:rsid w:val="00DE104A"/>
    <w:rsid w:val="00DF4CB1"/>
    <w:rsid w:val="00E00046"/>
    <w:rsid w:val="00E212AC"/>
    <w:rsid w:val="00E45DC1"/>
    <w:rsid w:val="00E470A8"/>
    <w:rsid w:val="00E63E58"/>
    <w:rsid w:val="00E83C80"/>
    <w:rsid w:val="00EA3B4F"/>
    <w:rsid w:val="00EA6BD8"/>
    <w:rsid w:val="00EE6F56"/>
    <w:rsid w:val="00EE7CDE"/>
    <w:rsid w:val="00EF2BDC"/>
    <w:rsid w:val="00F0724A"/>
    <w:rsid w:val="00F20EB2"/>
    <w:rsid w:val="00F626E4"/>
    <w:rsid w:val="00F74450"/>
    <w:rsid w:val="00F82804"/>
    <w:rsid w:val="00F87E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02EA"/>
    <w:pPr>
      <w:spacing w:after="320"/>
    </w:pPr>
    <w:rPr>
      <w:color w:val="323232"/>
      <w:sz w:val="20"/>
      <w:lang w:val="en-GB"/>
    </w:rPr>
  </w:style>
  <w:style w:type="paragraph" w:styleId="Kop1">
    <w:name w:val="heading 1"/>
    <w:basedOn w:val="Standaard"/>
    <w:next w:val="Standaard"/>
    <w:link w:val="Kop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Kop2">
    <w:name w:val="heading 2"/>
    <w:basedOn w:val="Standaard"/>
    <w:next w:val="Standaard"/>
    <w:link w:val="Kop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Kop5">
    <w:name w:val="heading 5"/>
    <w:basedOn w:val="Standaard"/>
    <w:next w:val="Standaard"/>
    <w:link w:val="Kop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Kop6">
    <w:name w:val="heading 6"/>
    <w:basedOn w:val="Kop5"/>
    <w:next w:val="Standaard"/>
    <w:link w:val="Kop6Char"/>
    <w:uiPriority w:val="9"/>
    <w:unhideWhenUsed/>
    <w:rsid w:val="00A14CF7"/>
    <w:pPr>
      <w:numPr>
        <w:ilvl w:val="5"/>
      </w:numPr>
      <w:outlineLvl w:val="5"/>
    </w:pPr>
  </w:style>
  <w:style w:type="paragraph" w:styleId="Kop7">
    <w:name w:val="heading 7"/>
    <w:basedOn w:val="Standaard"/>
    <w:next w:val="Standaard"/>
    <w:link w:val="Kop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Kop8">
    <w:name w:val="heading 8"/>
    <w:basedOn w:val="Standaard"/>
    <w:next w:val="Standaard"/>
    <w:link w:val="Kop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Kop9">
    <w:name w:val="heading 9"/>
    <w:basedOn w:val="Standaard"/>
    <w:next w:val="Standaard"/>
    <w:link w:val="Kop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uiPriority w:val="34"/>
    <w:qFormat/>
    <w:rsid w:val="007764A8"/>
    <w:pPr>
      <w:numPr>
        <w:numId w:val="8"/>
      </w:numPr>
      <w:contextualSpacing/>
    </w:pPr>
  </w:style>
  <w:style w:type="character" w:customStyle="1" w:styleId="Kop1Char">
    <w:name w:val="Kop 1 Char"/>
    <w:basedOn w:val="Standaardalinea-lettertype"/>
    <w:link w:val="Kop1"/>
    <w:rsid w:val="00542E47"/>
    <w:rPr>
      <w:rFonts w:eastAsiaTheme="majorEastAsia" w:cstheme="majorBidi"/>
      <w:b/>
      <w:bCs/>
      <w:color w:val="002E65" w:themeColor="text1"/>
      <w:sz w:val="32"/>
      <w:szCs w:val="32"/>
    </w:rPr>
  </w:style>
  <w:style w:type="character" w:customStyle="1" w:styleId="Kop2Char">
    <w:name w:val="Kop 2 Char"/>
    <w:basedOn w:val="Standaardalinea-lettertype"/>
    <w:link w:val="Kop2"/>
    <w:rsid w:val="00542E47"/>
    <w:rPr>
      <w:rFonts w:eastAsiaTheme="majorEastAsia" w:cstheme="majorBidi"/>
      <w:color w:val="002E65" w:themeColor="text1"/>
      <w:sz w:val="28"/>
      <w:szCs w:val="28"/>
      <w:lang w:val="en-US"/>
    </w:rPr>
  </w:style>
  <w:style w:type="character" w:customStyle="1" w:styleId="Kop3Char">
    <w:name w:val="Kop 3 Char"/>
    <w:basedOn w:val="Standaardalinea-lettertype"/>
    <w:link w:val="Kop3"/>
    <w:rsid w:val="00542E47"/>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1"/>
    <w:qFormat/>
    <w:rsid w:val="003C0785"/>
    <w:pPr>
      <w:pBdr>
        <w:left w:val="single" w:sz="18" w:space="14" w:color="002E65" w:themeColor="text1"/>
      </w:pBdr>
    </w:pPr>
    <w:rPr>
      <w:color w:val="B10097" w:themeColor="accent2"/>
      <w:lang w:val="nl-BE"/>
    </w:rPr>
  </w:style>
  <w:style w:type="character" w:customStyle="1" w:styleId="CitaatChar">
    <w:name w:val="Citaat Char"/>
    <w:aliases w:val="Quote / Highlight Char"/>
    <w:basedOn w:val="Standaardalinea-lettertype"/>
    <w:link w:val="Citaat"/>
    <w:uiPriority w:val="1"/>
    <w:rsid w:val="001B02EA"/>
    <w:rPr>
      <w:b/>
      <w:iCs/>
      <w:color w:val="B10097" w:themeColor="accent2"/>
      <w:sz w:val="24"/>
    </w:rPr>
  </w:style>
  <w:style w:type="paragraph" w:styleId="Duidelijkcitaat">
    <w:name w:val="Intense Quote"/>
    <w:aliases w:val="Quote / Highlight 2"/>
    <w:basedOn w:val="Standaard"/>
    <w:next w:val="Standaard"/>
    <w:link w:val="Duidelijkcitaat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1"/>
    <w:rsid w:val="001B02EA"/>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rsid w:val="00542E47"/>
    <w:rPr>
      <w:rFonts w:eastAsiaTheme="majorEastAsia" w:cstheme="minorHAnsi"/>
      <w:color w:val="002E65" w:themeColor="text1"/>
      <w:szCs w:val="24"/>
    </w:rPr>
  </w:style>
  <w:style w:type="character" w:customStyle="1" w:styleId="Kop5Char">
    <w:name w:val="Kop 5 Char"/>
    <w:basedOn w:val="Standaardalinea-lettertype"/>
    <w:link w:val="Kop5"/>
    <w:rsid w:val="00CD64D7"/>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1B02EA"/>
    <w:rPr>
      <w:i/>
      <w:iCs/>
      <w:color w:val="002E65" w:themeColor="text1"/>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uiPriority w:val="1"/>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1"/>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Standaard"/>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uiPriority w:val="2"/>
    <w:qFormat/>
    <w:rsid w:val="003356AD"/>
    <w:rPr>
      <w:sz w:val="16"/>
    </w:rPr>
  </w:style>
  <w:style w:type="paragraph" w:customStyle="1" w:styleId="CoverSubtitle">
    <w:name w:val="Cover Subtitle"/>
    <w:basedOn w:val="Kop1"/>
    <w:uiPriority w:val="2"/>
    <w:qFormat/>
    <w:rsid w:val="0062635B"/>
  </w:style>
  <w:style w:type="paragraph" w:customStyle="1" w:styleId="Body">
    <w:name w:val="Body"/>
    <w:basedOn w:val="Standaard"/>
    <w:qFormat/>
    <w:rsid w:val="00545A3E"/>
    <w:rPr>
      <w:lang w:val="nl-BE"/>
    </w:rPr>
  </w:style>
  <w:style w:type="paragraph" w:styleId="Inhopg4">
    <w:name w:val="toc 4"/>
    <w:basedOn w:val="Standaard"/>
    <w:next w:val="Standaard"/>
    <w:autoRedefine/>
    <w:uiPriority w:val="39"/>
    <w:unhideWhenUsed/>
    <w:rsid w:val="001E60B8"/>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Zwaar">
    <w:name w:val="Strong"/>
    <w:basedOn w:val="Standaardalinea-lettertype"/>
    <w:uiPriority w:val="1"/>
    <w:qFormat/>
    <w:rsid w:val="00A47803"/>
    <w:rPr>
      <w:b/>
      <w:bCs/>
    </w:rPr>
  </w:style>
  <w:style w:type="paragraph" w:customStyle="1" w:styleId="Academiejaar">
    <w:name w:val="Academiejaar"/>
    <w:basedOn w:val="Standaard"/>
    <w:next w:val="Standaard"/>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Standaard"/>
    <w:uiPriority w:val="1"/>
    <w:qFormat/>
    <w:rsid w:val="00A47803"/>
    <w:pPr>
      <w:spacing w:line="240" w:lineRule="auto"/>
    </w:pPr>
    <w:rPr>
      <w:sz w:val="28"/>
      <w:szCs w:val="28"/>
      <w:lang w:val="en-GB"/>
    </w:rPr>
  </w:style>
  <w:style w:type="paragraph" w:customStyle="1" w:styleId="NaamDepartement">
    <w:name w:val="Naam Departement"/>
    <w:basedOn w:val="Standaard"/>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Standaard"/>
    <w:uiPriority w:val="2"/>
    <w:qFormat/>
    <w:rsid w:val="00B81599"/>
    <w:pPr>
      <w:keepLines/>
      <w:suppressAutoHyphens/>
      <w:spacing w:after="0"/>
    </w:pPr>
    <w:rPr>
      <w:sz w:val="24"/>
      <w:lang w:val="nl-BE"/>
    </w:rPr>
  </w:style>
  <w:style w:type="paragraph" w:customStyle="1" w:styleId="Naampromotorenenco">
    <w:name w:val="Naam promotoren en co"/>
    <w:basedOn w:val="Standaard"/>
    <w:uiPriority w:val="2"/>
    <w:qFormat/>
    <w:rsid w:val="00F82804"/>
    <w:pPr>
      <w:suppressAutoHyphens/>
      <w:spacing w:after="0" w:line="240" w:lineRule="auto"/>
    </w:pPr>
    <w:rPr>
      <w:b/>
      <w:bCs/>
      <w:color w:val="auto"/>
      <w:sz w:val="24"/>
      <w:szCs w:val="24"/>
      <w:lang w:val="nl-BE"/>
    </w:rPr>
  </w:style>
  <w:style w:type="paragraph" w:styleId="Eindnoottekst">
    <w:name w:val="endnote text"/>
    <w:basedOn w:val="Standaard"/>
    <w:link w:val="EindnoottekstChar"/>
    <w:uiPriority w:val="99"/>
    <w:semiHidden/>
    <w:unhideWhenUsed/>
    <w:rsid w:val="00D92ACA"/>
    <w:pPr>
      <w:spacing w:after="0" w:line="240" w:lineRule="auto"/>
    </w:pPr>
    <w:rPr>
      <w:szCs w:val="20"/>
    </w:rPr>
  </w:style>
  <w:style w:type="character" w:customStyle="1" w:styleId="EindnoottekstChar">
    <w:name w:val="Eindnoottekst Char"/>
    <w:basedOn w:val="Standaardalinea-lettertype"/>
    <w:link w:val="Eindnoottekst"/>
    <w:uiPriority w:val="99"/>
    <w:semiHidden/>
    <w:rsid w:val="00D92ACA"/>
    <w:rPr>
      <w:color w:val="323232"/>
      <w:sz w:val="20"/>
      <w:szCs w:val="20"/>
      <w:lang w:val="en-US"/>
    </w:rPr>
  </w:style>
  <w:style w:type="character" w:styleId="Eindnootmarkering">
    <w:name w:val="endnote reference"/>
    <w:basedOn w:val="Standaardalinea-lettertype"/>
    <w:uiPriority w:val="99"/>
    <w:semiHidden/>
    <w:unhideWhenUsed/>
    <w:rsid w:val="00D92ACA"/>
    <w:rPr>
      <w:vertAlign w:val="superscript"/>
    </w:rPr>
  </w:style>
  <w:style w:type="paragraph" w:styleId="Voetnoottekst">
    <w:name w:val="footnote text"/>
    <w:basedOn w:val="Standaard"/>
    <w:link w:val="VoetnoottekstChar"/>
    <w:uiPriority w:val="99"/>
    <w:semiHidden/>
    <w:unhideWhenUsed/>
    <w:rsid w:val="00D92ACA"/>
    <w:pPr>
      <w:spacing w:after="0" w:line="240" w:lineRule="auto"/>
    </w:pPr>
    <w:rPr>
      <w:szCs w:val="20"/>
    </w:rPr>
  </w:style>
  <w:style w:type="character" w:customStyle="1" w:styleId="VoetnoottekstChar">
    <w:name w:val="Voetnoottekst Char"/>
    <w:basedOn w:val="Standaardalinea-lettertype"/>
    <w:link w:val="Voetnoottekst"/>
    <w:uiPriority w:val="99"/>
    <w:semiHidden/>
    <w:rsid w:val="00D92ACA"/>
    <w:rPr>
      <w:color w:val="323232"/>
      <w:sz w:val="20"/>
      <w:szCs w:val="20"/>
      <w:lang w:val="en-US"/>
    </w:rPr>
  </w:style>
  <w:style w:type="character" w:styleId="Voetnootmarkering">
    <w:name w:val="footnote reference"/>
    <w:basedOn w:val="Standaardalinea-lettertype"/>
    <w:uiPriority w:val="99"/>
    <w:semiHidden/>
    <w:unhideWhenUsed/>
    <w:rsid w:val="00D92ACA"/>
    <w:rPr>
      <w:vertAlign w:val="superscript"/>
    </w:rPr>
  </w:style>
  <w:style w:type="character" w:customStyle="1" w:styleId="Kop7Char">
    <w:name w:val="Kop 7 Char"/>
    <w:basedOn w:val="Standaardalinea-lettertype"/>
    <w:link w:val="Kop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Kop8Char">
    <w:name w:val="Kop 8 Char"/>
    <w:basedOn w:val="Standaardalinea-lettertype"/>
    <w:link w:val="Kop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Kop9Char">
    <w:name w:val="Kop 9 Char"/>
    <w:basedOn w:val="Standaardalinea-lettertype"/>
    <w:link w:val="Kop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Standaardalinea-lettertype"/>
    <w:uiPriority w:val="1"/>
    <w:qFormat/>
    <w:rsid w:val="00376CF4"/>
    <w:rPr>
      <w:i/>
      <w:lang w:val="en-US"/>
    </w:rPr>
  </w:style>
  <w:style w:type="character" w:styleId="Onopgelostemelding">
    <w:name w:val="Unresolved Mention"/>
    <w:basedOn w:val="Standaardalinea-lettertype"/>
    <w:uiPriority w:val="99"/>
    <w:semiHidden/>
    <w:unhideWhenUsed/>
    <w:rsid w:val="005C5568"/>
    <w:rPr>
      <w:color w:val="605E5C"/>
      <w:shd w:val="clear" w:color="auto" w:fill="E1DFDD"/>
    </w:rPr>
  </w:style>
  <w:style w:type="character" w:styleId="GevolgdeHyperlink">
    <w:name w:val="FollowedHyperlink"/>
    <w:basedOn w:val="Standaardalinea-lettertype"/>
    <w:uiPriority w:val="99"/>
    <w:semiHidden/>
    <w:unhideWhenUsed/>
    <w:rsid w:val="000977E0"/>
    <w:rPr>
      <w:color w:val="D20824" w:themeColor="followedHyperlink"/>
      <w:u w:val="single"/>
    </w:rPr>
  </w:style>
  <w:style w:type="paragraph" w:styleId="Tekstopmerking">
    <w:name w:val="annotation text"/>
    <w:basedOn w:val="Standaard"/>
    <w:link w:val="TekstopmerkingChar"/>
    <w:uiPriority w:val="99"/>
    <w:semiHidden/>
    <w:unhideWhenUsed/>
    <w:rsid w:val="00705EB5"/>
    <w:pPr>
      <w:spacing w:line="240" w:lineRule="auto"/>
    </w:pPr>
    <w:rPr>
      <w:szCs w:val="20"/>
    </w:rPr>
  </w:style>
  <w:style w:type="character" w:customStyle="1" w:styleId="TekstopmerkingChar">
    <w:name w:val="Tekst opmerking Char"/>
    <w:basedOn w:val="Standaardalinea-lettertype"/>
    <w:link w:val="Tekstopmerking"/>
    <w:uiPriority w:val="99"/>
    <w:semiHidden/>
    <w:rsid w:val="00705EB5"/>
    <w:rPr>
      <w:color w:val="323232"/>
      <w:sz w:val="20"/>
      <w:szCs w:val="20"/>
      <w:lang w:val="en-GB"/>
    </w:rPr>
  </w:style>
  <w:style w:type="character" w:styleId="Verwijzingopmerking">
    <w:name w:val="annotation reference"/>
    <w:basedOn w:val="Standaardalinea-lettertype"/>
    <w:uiPriority w:val="99"/>
    <w:semiHidden/>
    <w:unhideWhenUsed/>
    <w:rsid w:val="00705E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008314">
      <w:bodyDiv w:val="1"/>
      <w:marLeft w:val="0"/>
      <w:marRight w:val="0"/>
      <w:marTop w:val="0"/>
      <w:marBottom w:val="0"/>
      <w:divBdr>
        <w:top w:val="none" w:sz="0" w:space="0" w:color="auto"/>
        <w:left w:val="none" w:sz="0" w:space="0" w:color="auto"/>
        <w:bottom w:val="none" w:sz="0" w:space="0" w:color="auto"/>
        <w:right w:val="none" w:sz="0" w:space="0" w:color="auto"/>
      </w:divBdr>
    </w:div>
    <w:div w:id="502091235">
      <w:bodyDiv w:val="1"/>
      <w:marLeft w:val="0"/>
      <w:marRight w:val="0"/>
      <w:marTop w:val="0"/>
      <w:marBottom w:val="0"/>
      <w:divBdr>
        <w:top w:val="none" w:sz="0" w:space="0" w:color="auto"/>
        <w:left w:val="none" w:sz="0" w:space="0" w:color="auto"/>
        <w:bottom w:val="none" w:sz="0" w:space="0" w:color="auto"/>
        <w:right w:val="none" w:sz="0" w:space="0" w:color="auto"/>
      </w:divBdr>
    </w:div>
    <w:div w:id="527182483">
      <w:bodyDiv w:val="1"/>
      <w:marLeft w:val="0"/>
      <w:marRight w:val="0"/>
      <w:marTop w:val="0"/>
      <w:marBottom w:val="0"/>
      <w:divBdr>
        <w:top w:val="none" w:sz="0" w:space="0" w:color="auto"/>
        <w:left w:val="none" w:sz="0" w:space="0" w:color="auto"/>
        <w:bottom w:val="none" w:sz="0" w:space="0" w:color="auto"/>
        <w:right w:val="none" w:sz="0" w:space="0" w:color="auto"/>
      </w:divBdr>
    </w:div>
    <w:div w:id="585773669">
      <w:bodyDiv w:val="1"/>
      <w:marLeft w:val="0"/>
      <w:marRight w:val="0"/>
      <w:marTop w:val="0"/>
      <w:marBottom w:val="0"/>
      <w:divBdr>
        <w:top w:val="none" w:sz="0" w:space="0" w:color="auto"/>
        <w:left w:val="none" w:sz="0" w:space="0" w:color="auto"/>
        <w:bottom w:val="none" w:sz="0" w:space="0" w:color="auto"/>
        <w:right w:val="none" w:sz="0" w:space="0" w:color="auto"/>
      </w:divBdr>
    </w:div>
    <w:div w:id="911768621">
      <w:bodyDiv w:val="1"/>
      <w:marLeft w:val="0"/>
      <w:marRight w:val="0"/>
      <w:marTop w:val="0"/>
      <w:marBottom w:val="0"/>
      <w:divBdr>
        <w:top w:val="none" w:sz="0" w:space="0" w:color="auto"/>
        <w:left w:val="none" w:sz="0" w:space="0" w:color="auto"/>
        <w:bottom w:val="none" w:sz="0" w:space="0" w:color="auto"/>
        <w:right w:val="none" w:sz="0" w:space="0" w:color="auto"/>
      </w:divBdr>
    </w:div>
    <w:div w:id="1012996189">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14887452">
      <w:bodyDiv w:val="1"/>
      <w:marLeft w:val="0"/>
      <w:marRight w:val="0"/>
      <w:marTop w:val="0"/>
      <w:marBottom w:val="0"/>
      <w:divBdr>
        <w:top w:val="none" w:sz="0" w:space="0" w:color="auto"/>
        <w:left w:val="none" w:sz="0" w:space="0" w:color="auto"/>
        <w:bottom w:val="none" w:sz="0" w:space="0" w:color="auto"/>
        <w:right w:val="none" w:sz="0" w:space="0" w:color="auto"/>
      </w:divBdr>
    </w:div>
    <w:div w:id="1726634802">
      <w:bodyDiv w:val="1"/>
      <w:marLeft w:val="0"/>
      <w:marRight w:val="0"/>
      <w:marTop w:val="0"/>
      <w:marBottom w:val="0"/>
      <w:divBdr>
        <w:top w:val="none" w:sz="0" w:space="0" w:color="auto"/>
        <w:left w:val="none" w:sz="0" w:space="0" w:color="auto"/>
        <w:bottom w:val="none" w:sz="0" w:space="0" w:color="auto"/>
        <w:right w:val="none" w:sz="0" w:space="0" w:color="auto"/>
      </w:divBdr>
    </w:div>
    <w:div w:id="18005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reg.be/en/highlights-creg-2022-annual-report" TargetMode="External"/><Relationship Id="rId18" Type="http://schemas.openxmlformats.org/officeDocument/2006/relationships/hyperlink" Target="https://docs.python.org/3/library/profile.html" TargetMode="External"/><Relationship Id="rId26" Type="http://schemas.openxmlformats.org/officeDocument/2006/relationships/hyperlink" Target="https://www.epexspot.com/en/market-results" TargetMode="External"/><Relationship Id="rId39" Type="http://schemas.openxmlformats.org/officeDocument/2006/relationships/glossaryDocument" Target="glossary/document.xml"/><Relationship Id="rId21" Type="http://schemas.openxmlformats.org/officeDocument/2006/relationships/hyperlink" Target="https://docs.python.org/3/library/asyncio.html" TargetMode="External"/><Relationship Id="rId34" Type="http://schemas.openxmlformats.org/officeDocument/2006/relationships/hyperlink" Target="https://www.ranorex.com/blog/what-is-code-profiling-and-how-to-choose-the-right-tool/" TargetMode="External"/><Relationship Id="rId7" Type="http://schemas.openxmlformats.org/officeDocument/2006/relationships/endnotes" Target="endnotes.xml"/><Relationship Id="rId12" Type="http://schemas.openxmlformats.org/officeDocument/2006/relationships/hyperlink" Target="https://bestat.statbel.fgov.be/bestat/crosstable.xhtml?view=3a022b3b-b0fa-4d1e-bc91-62a0f632238c" TargetMode="External"/><Relationship Id="rId17" Type="http://schemas.openxmlformats.org/officeDocument/2006/relationships/hyperlink" Target="https://opendata.elia.be/explore/dataset/ods001/table/" TargetMode="External"/><Relationship Id="rId25" Type="http://schemas.openxmlformats.org/officeDocument/2006/relationships/hyperlink" Target="https://www.epexspot.com/en/basicspowermarket" TargetMode="External"/><Relationship Id="rId33" Type="http://schemas.openxmlformats.org/officeDocument/2006/relationships/hyperlink" Target="https://en.wikipedia.org/wiki/Program_optimiza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endata.fluvius.be/explore/dataset/1_50-verbruiksprofielen-dm-elek-kwartierwaarden-voor-een-volledig-jaar/information/" TargetMode="External"/><Relationship Id="rId20" Type="http://schemas.openxmlformats.org/officeDocument/2006/relationships/hyperlink" Target="https://realpython.com/async-io-python/" TargetMode="External"/><Relationship Id="rId29" Type="http://schemas.openxmlformats.org/officeDocument/2006/relationships/hyperlink" Target="https://www.next-kraftwerke.com/knowledge/intraday-tr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a.org/countries/belgium/electricity#where-does-belgium-get-its-electricity" TargetMode="External"/><Relationship Id="rId24" Type="http://schemas.openxmlformats.org/officeDocument/2006/relationships/hyperlink" Target="https://www.freecodecamp.org/news/all-you-need-to-know-about-big-o-notation-to-crack-your-next-coding-interview-9d575e7eec4/" TargetMode="External"/><Relationship Id="rId32" Type="http://schemas.openxmlformats.org/officeDocument/2006/relationships/hyperlink" Target="https://docs.python.org/3/library/tracemalloc.html"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lectricity_sector_in_Belgium" TargetMode="External"/><Relationship Id="rId23" Type="http://schemas.openxmlformats.org/officeDocument/2006/relationships/hyperlink" Target="https://jiffyclub.github.io/snakeviz/" TargetMode="External"/><Relationship Id="rId28" Type="http://schemas.openxmlformats.org/officeDocument/2006/relationships/hyperlink" Target="https://www.next-kraftwerke.com/knowledge/day-ahead-trading-electricity" TargetMode="External"/><Relationship Id="rId36"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hyperlink" Target="https://pypi.org/project/yappi/" TargetMode="External"/><Relationship Id="rId31"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owcarbonpower.org/region/Belgium" TargetMode="External"/><Relationship Id="rId22" Type="http://schemas.openxmlformats.org/officeDocument/2006/relationships/hyperlink" Target="https://github.com/sumerc/yappi/blob/master/doc/coroutine-profiling.md" TargetMode="External"/><Relationship Id="rId27" Type="http://schemas.openxmlformats.org/officeDocument/2006/relationships/hyperlink" Target="https://www.epexspot.com/en/basicspowermarket" TargetMode="External"/><Relationship Id="rId30" Type="http://schemas.openxmlformats.org/officeDocument/2006/relationships/hyperlink" Target="https://assume-project.de/" TargetMode="External"/><Relationship Id="rId35" Type="http://schemas.openxmlformats.org/officeDocument/2006/relationships/hyperlink" Target="https://www.machinelearningplus.com/python/cprofile-how-to-profile-your-python-code/" TargetMode="Externa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e\Desktop\semester%206%20part%202\BAP\runtimeAgents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Runtime simulation with 5 powerplants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trendlineLbl>
          </c:trendline>
          <c:xVal>
            <c:numRef>
              <c:f>Blad1!$B$5:$B$11</c:f>
              <c:numCache>
                <c:formatCode>General</c:formatCode>
                <c:ptCount val="7"/>
                <c:pt idx="0">
                  <c:v>2</c:v>
                </c:pt>
                <c:pt idx="1">
                  <c:v>5</c:v>
                </c:pt>
                <c:pt idx="2">
                  <c:v>10</c:v>
                </c:pt>
                <c:pt idx="3">
                  <c:v>15</c:v>
                </c:pt>
                <c:pt idx="4">
                  <c:v>20</c:v>
                </c:pt>
                <c:pt idx="5">
                  <c:v>50</c:v>
                </c:pt>
                <c:pt idx="6">
                  <c:v>100</c:v>
                </c:pt>
              </c:numCache>
            </c:numRef>
          </c:xVal>
          <c:yVal>
            <c:numRef>
              <c:f>Blad1!$C$5:$C$11</c:f>
              <c:numCache>
                <c:formatCode>General</c:formatCode>
                <c:ptCount val="7"/>
                <c:pt idx="0">
                  <c:v>154</c:v>
                </c:pt>
                <c:pt idx="1">
                  <c:v>155</c:v>
                </c:pt>
                <c:pt idx="2">
                  <c:v>206</c:v>
                </c:pt>
                <c:pt idx="3">
                  <c:v>230</c:v>
                </c:pt>
                <c:pt idx="4">
                  <c:v>246</c:v>
                </c:pt>
                <c:pt idx="5">
                  <c:v>448</c:v>
                </c:pt>
                <c:pt idx="6">
                  <c:v>692</c:v>
                </c:pt>
              </c:numCache>
            </c:numRef>
          </c:yVal>
          <c:smooth val="0"/>
          <c:extLst>
            <c:ext xmlns:c16="http://schemas.microsoft.com/office/drawing/2014/chart" uri="{C3380CC4-5D6E-409C-BE32-E72D297353CC}">
              <c16:uniqueId val="{00000002-9506-4EEB-AA5B-FE35408EDED0}"/>
            </c:ext>
          </c:extLst>
        </c:ser>
        <c:dLbls>
          <c:showLegendKey val="0"/>
          <c:showVal val="0"/>
          <c:showCatName val="0"/>
          <c:showSerName val="0"/>
          <c:showPercent val="0"/>
          <c:showBubbleSize val="0"/>
        </c:dLbls>
        <c:axId val="322088672"/>
        <c:axId val="322089152"/>
      </c:scatterChart>
      <c:valAx>
        <c:axId val="322088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Agents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9152"/>
        <c:crosses val="autoZero"/>
        <c:crossBetween val="midCat"/>
      </c:valAx>
      <c:valAx>
        <c:axId val="32208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simulation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8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17F15"/>
    <w:rsid w:val="00062540"/>
    <w:rsid w:val="003B50EF"/>
    <w:rsid w:val="003C1EAC"/>
    <w:rsid w:val="00542090"/>
    <w:rsid w:val="00604C99"/>
    <w:rsid w:val="006663B6"/>
    <w:rsid w:val="00750449"/>
    <w:rsid w:val="009509B1"/>
    <w:rsid w:val="0096184E"/>
    <w:rsid w:val="00A12129"/>
    <w:rsid w:val="00BC6223"/>
    <w:rsid w:val="00C639BB"/>
    <w:rsid w:val="00C952EC"/>
    <w:rsid w:val="00D7499D"/>
    <w:rsid w:val="00E821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50449"/>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10</Pages>
  <Words>3225</Words>
  <Characters>17743</Characters>
  <Application>Microsoft Office Word</Application>
  <DocSecurity>0</DocSecurity>
  <Lines>147</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12</cp:revision>
  <cp:lastPrinted>2021-07-08T13:22:00Z</cp:lastPrinted>
  <dcterms:created xsi:type="dcterms:W3CDTF">2025-05-08T15:41:00Z</dcterms:created>
  <dcterms:modified xsi:type="dcterms:W3CDTF">2025-05-14T15:08:00Z</dcterms:modified>
</cp:coreProperties>
</file>