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0291B1" w14:textId="77777777" w:rsidR="00F13D33" w:rsidRDefault="00F13D33" w:rsidP="0006408A">
      <w:pPr>
        <w:spacing w:after="0"/>
        <w:ind w:left="360"/>
        <w:jc w:val="center"/>
        <w:rPr>
          <w:rFonts w:cstheme="minorHAnsi"/>
          <w:b/>
          <w:sz w:val="24"/>
          <w:szCs w:val="24"/>
        </w:rPr>
      </w:pPr>
    </w:p>
    <w:p w14:paraId="71814285" w14:textId="77777777" w:rsidR="00F13D33" w:rsidRDefault="00F13D33" w:rsidP="0006408A">
      <w:pPr>
        <w:spacing w:after="0"/>
        <w:ind w:left="360"/>
        <w:jc w:val="center"/>
        <w:rPr>
          <w:rFonts w:cstheme="minorHAnsi"/>
          <w:b/>
          <w:sz w:val="24"/>
          <w:szCs w:val="24"/>
        </w:rPr>
      </w:pPr>
    </w:p>
    <w:p w14:paraId="1FD393D5" w14:textId="77777777" w:rsidR="00F13D33" w:rsidRDefault="00F13D33" w:rsidP="0006408A">
      <w:pPr>
        <w:spacing w:after="0"/>
        <w:ind w:left="360"/>
        <w:jc w:val="center"/>
        <w:rPr>
          <w:rFonts w:cstheme="minorHAnsi"/>
          <w:b/>
          <w:sz w:val="24"/>
          <w:szCs w:val="24"/>
        </w:rPr>
      </w:pPr>
    </w:p>
    <w:p w14:paraId="79CF7975" w14:textId="6BAD3310" w:rsidR="00F13D33" w:rsidRDefault="00183078" w:rsidP="0006408A">
      <w:pPr>
        <w:spacing w:after="0"/>
        <w:ind w:left="360"/>
        <w:jc w:val="center"/>
        <w:rPr>
          <w:rFonts w:cstheme="minorHAnsi"/>
          <w:b/>
          <w:sz w:val="24"/>
          <w:szCs w:val="24"/>
        </w:rPr>
      </w:pPr>
      <w:r>
        <w:rPr>
          <w:rFonts w:cstheme="minorHAnsi"/>
          <w:b/>
          <w:noProof/>
          <w:sz w:val="24"/>
          <w:szCs w:val="24"/>
        </w:rPr>
        <w:drawing>
          <wp:inline distT="0" distB="0" distL="0" distR="0" wp14:anchorId="6E8CECF0" wp14:editId="2931EEF1">
            <wp:extent cx="4419600" cy="318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any Grad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19600" cy="3187700"/>
                    </a:xfrm>
                    <a:prstGeom prst="rect">
                      <a:avLst/>
                    </a:prstGeom>
                  </pic:spPr>
                </pic:pic>
              </a:graphicData>
            </a:graphic>
          </wp:inline>
        </w:drawing>
      </w:r>
    </w:p>
    <w:p w14:paraId="133D4ADA" w14:textId="77777777" w:rsidR="00F13D33" w:rsidRDefault="00F13D33" w:rsidP="0006408A">
      <w:pPr>
        <w:spacing w:after="0"/>
        <w:ind w:left="360"/>
        <w:jc w:val="center"/>
        <w:rPr>
          <w:rFonts w:cstheme="minorHAnsi"/>
          <w:b/>
          <w:sz w:val="24"/>
          <w:szCs w:val="24"/>
        </w:rPr>
      </w:pPr>
    </w:p>
    <w:p w14:paraId="4AF74E62" w14:textId="77777777" w:rsidR="00F13D33" w:rsidRDefault="00F13D33" w:rsidP="0006408A">
      <w:pPr>
        <w:spacing w:after="0"/>
        <w:ind w:left="360"/>
        <w:jc w:val="center"/>
        <w:rPr>
          <w:rFonts w:cstheme="minorHAnsi"/>
          <w:b/>
          <w:sz w:val="24"/>
          <w:szCs w:val="24"/>
        </w:rPr>
      </w:pPr>
    </w:p>
    <w:p w14:paraId="2EE31074" w14:textId="77777777" w:rsidR="00F13D33" w:rsidRDefault="00F13D33" w:rsidP="0006408A">
      <w:pPr>
        <w:spacing w:after="0"/>
        <w:ind w:left="360"/>
        <w:jc w:val="center"/>
        <w:rPr>
          <w:rFonts w:cstheme="minorHAnsi"/>
          <w:b/>
          <w:sz w:val="24"/>
          <w:szCs w:val="24"/>
        </w:rPr>
      </w:pPr>
    </w:p>
    <w:p w14:paraId="54ED8F05" w14:textId="77777777" w:rsidR="00F13D33" w:rsidRDefault="00F13D33" w:rsidP="0006408A">
      <w:pPr>
        <w:spacing w:after="0"/>
        <w:ind w:left="360"/>
        <w:jc w:val="center"/>
        <w:rPr>
          <w:rFonts w:cstheme="minorHAnsi"/>
          <w:b/>
          <w:sz w:val="24"/>
          <w:szCs w:val="24"/>
        </w:rPr>
      </w:pPr>
    </w:p>
    <w:p w14:paraId="4DECBF11" w14:textId="57FB0B4E" w:rsidR="005C75CF" w:rsidRPr="00183078" w:rsidRDefault="008C0E08" w:rsidP="0006408A">
      <w:pPr>
        <w:spacing w:after="0"/>
        <w:ind w:left="360"/>
        <w:jc w:val="center"/>
        <w:rPr>
          <w:rFonts w:cstheme="minorHAnsi"/>
          <w:b/>
          <w:sz w:val="96"/>
          <w:szCs w:val="24"/>
        </w:rPr>
      </w:pPr>
      <w:r w:rsidRPr="00183078">
        <w:rPr>
          <w:rFonts w:cstheme="minorHAnsi"/>
          <w:b/>
          <w:sz w:val="96"/>
          <w:szCs w:val="24"/>
        </w:rPr>
        <w:t>CGOC Lessons Learned</w:t>
      </w:r>
    </w:p>
    <w:p w14:paraId="0E6AD216" w14:textId="4115DE65" w:rsidR="003A7C92" w:rsidRPr="00183078" w:rsidRDefault="003A7C92" w:rsidP="0006408A">
      <w:pPr>
        <w:spacing w:after="0"/>
        <w:ind w:left="360"/>
        <w:jc w:val="center"/>
        <w:rPr>
          <w:rFonts w:cstheme="minorHAnsi"/>
          <w:b/>
          <w:sz w:val="32"/>
          <w:szCs w:val="24"/>
        </w:rPr>
      </w:pPr>
      <w:r w:rsidRPr="00183078">
        <w:rPr>
          <w:rFonts w:cstheme="minorHAnsi"/>
          <w:b/>
          <w:sz w:val="32"/>
          <w:szCs w:val="24"/>
        </w:rPr>
        <w:t>Started May 2022</w:t>
      </w:r>
    </w:p>
    <w:p w14:paraId="7F019244" w14:textId="78462635" w:rsidR="0006408A" w:rsidRDefault="0006408A" w:rsidP="0006408A">
      <w:pPr>
        <w:spacing w:after="0"/>
        <w:ind w:left="360"/>
        <w:jc w:val="center"/>
        <w:rPr>
          <w:rFonts w:cstheme="minorHAnsi"/>
          <w:b/>
          <w:sz w:val="32"/>
          <w:szCs w:val="24"/>
        </w:rPr>
      </w:pPr>
      <w:r w:rsidRPr="00183078">
        <w:rPr>
          <w:rFonts w:cstheme="minorHAnsi"/>
          <w:b/>
          <w:sz w:val="32"/>
          <w:szCs w:val="24"/>
        </w:rPr>
        <w:t>Lt Laura C. Lanier</w:t>
      </w:r>
    </w:p>
    <w:p w14:paraId="3634B32B" w14:textId="77777777" w:rsidR="00183078" w:rsidRPr="00183078" w:rsidRDefault="00183078" w:rsidP="0006408A">
      <w:pPr>
        <w:spacing w:after="0"/>
        <w:ind w:left="360"/>
        <w:jc w:val="center"/>
        <w:rPr>
          <w:rFonts w:cstheme="minorHAnsi"/>
          <w:b/>
          <w:sz w:val="32"/>
          <w:szCs w:val="24"/>
        </w:rPr>
      </w:pPr>
    </w:p>
    <w:p w14:paraId="330A407A" w14:textId="68556635" w:rsidR="003A7C92" w:rsidRDefault="003A7C92" w:rsidP="0006408A">
      <w:pPr>
        <w:spacing w:after="0"/>
        <w:rPr>
          <w:rFonts w:cstheme="minorHAnsi"/>
          <w:b/>
          <w:sz w:val="24"/>
          <w:szCs w:val="24"/>
        </w:rPr>
      </w:pPr>
    </w:p>
    <w:p w14:paraId="2F3EF1BF" w14:textId="77777777" w:rsidR="00183078" w:rsidRPr="0006408A" w:rsidRDefault="00183078" w:rsidP="0006408A">
      <w:pPr>
        <w:spacing w:after="0"/>
        <w:rPr>
          <w:rFonts w:cstheme="minorHAnsi"/>
          <w:b/>
          <w:sz w:val="24"/>
          <w:szCs w:val="24"/>
        </w:rPr>
      </w:pPr>
    </w:p>
    <w:p w14:paraId="4F10572E" w14:textId="1C3CB4DB" w:rsidR="00183078" w:rsidRDefault="00183078">
      <w:pPr>
        <w:pStyle w:val="TOC1"/>
        <w:tabs>
          <w:tab w:val="right" w:leader="dot" w:pos="9350"/>
        </w:tabs>
        <w:rPr>
          <w:rFonts w:eastAsiaTheme="minorEastAsia"/>
          <w:noProof/>
          <w:sz w:val="24"/>
          <w:szCs w:val="24"/>
        </w:rPr>
      </w:pPr>
      <w:r>
        <w:rPr>
          <w:rFonts w:cstheme="minorHAnsi"/>
          <w:sz w:val="24"/>
          <w:szCs w:val="24"/>
        </w:rPr>
        <w:fldChar w:fldCharType="begin"/>
      </w:r>
      <w:r>
        <w:rPr>
          <w:rFonts w:cstheme="minorHAnsi"/>
          <w:sz w:val="24"/>
          <w:szCs w:val="24"/>
        </w:rPr>
        <w:instrText xml:space="preserve"> TOC \o "1-3" \h \z \u </w:instrText>
      </w:r>
      <w:r>
        <w:rPr>
          <w:rFonts w:cstheme="minorHAnsi"/>
          <w:sz w:val="24"/>
          <w:szCs w:val="24"/>
        </w:rPr>
        <w:fldChar w:fldCharType="separate"/>
      </w:r>
      <w:hyperlink w:anchor="_Toc108596940" w:history="1">
        <w:r w:rsidRPr="00B72F39">
          <w:rPr>
            <w:rStyle w:val="Hyperlink"/>
            <w:rFonts w:eastAsia="Times New Roman"/>
            <w:noProof/>
          </w:rPr>
          <w:t>Opening</w:t>
        </w:r>
        <w:r>
          <w:rPr>
            <w:noProof/>
            <w:webHidden/>
          </w:rPr>
          <w:tab/>
        </w:r>
        <w:r>
          <w:rPr>
            <w:noProof/>
            <w:webHidden/>
          </w:rPr>
          <w:fldChar w:fldCharType="begin"/>
        </w:r>
        <w:r>
          <w:rPr>
            <w:noProof/>
            <w:webHidden/>
          </w:rPr>
          <w:instrText xml:space="preserve"> PAGEREF _Toc108596940 \h </w:instrText>
        </w:r>
        <w:r>
          <w:rPr>
            <w:noProof/>
            <w:webHidden/>
          </w:rPr>
        </w:r>
        <w:r>
          <w:rPr>
            <w:noProof/>
            <w:webHidden/>
          </w:rPr>
          <w:fldChar w:fldCharType="separate"/>
        </w:r>
        <w:r>
          <w:rPr>
            <w:noProof/>
            <w:webHidden/>
          </w:rPr>
          <w:t>2</w:t>
        </w:r>
        <w:r>
          <w:rPr>
            <w:noProof/>
            <w:webHidden/>
          </w:rPr>
          <w:fldChar w:fldCharType="end"/>
        </w:r>
      </w:hyperlink>
    </w:p>
    <w:p w14:paraId="40ED5FB2" w14:textId="594D09B9" w:rsidR="00183078" w:rsidRDefault="00183078">
      <w:pPr>
        <w:pStyle w:val="TOC1"/>
        <w:tabs>
          <w:tab w:val="right" w:leader="dot" w:pos="9350"/>
        </w:tabs>
        <w:rPr>
          <w:rFonts w:eastAsiaTheme="minorEastAsia"/>
          <w:noProof/>
          <w:sz w:val="24"/>
          <w:szCs w:val="24"/>
        </w:rPr>
      </w:pPr>
      <w:hyperlink w:anchor="_Toc108596941" w:history="1">
        <w:r w:rsidRPr="00B72F39">
          <w:rPr>
            <w:rStyle w:val="Hyperlink"/>
            <w:rFonts w:eastAsia="Times New Roman"/>
            <w:noProof/>
          </w:rPr>
          <w:t>Council Priorities</w:t>
        </w:r>
        <w:r>
          <w:rPr>
            <w:noProof/>
            <w:webHidden/>
          </w:rPr>
          <w:tab/>
        </w:r>
        <w:r>
          <w:rPr>
            <w:noProof/>
            <w:webHidden/>
          </w:rPr>
          <w:fldChar w:fldCharType="begin"/>
        </w:r>
        <w:r>
          <w:rPr>
            <w:noProof/>
            <w:webHidden/>
          </w:rPr>
          <w:instrText xml:space="preserve"> PAGEREF _Toc108596941 \h </w:instrText>
        </w:r>
        <w:r>
          <w:rPr>
            <w:noProof/>
            <w:webHidden/>
          </w:rPr>
        </w:r>
        <w:r>
          <w:rPr>
            <w:noProof/>
            <w:webHidden/>
          </w:rPr>
          <w:fldChar w:fldCharType="separate"/>
        </w:r>
        <w:r>
          <w:rPr>
            <w:noProof/>
            <w:webHidden/>
          </w:rPr>
          <w:t>2</w:t>
        </w:r>
        <w:r>
          <w:rPr>
            <w:noProof/>
            <w:webHidden/>
          </w:rPr>
          <w:fldChar w:fldCharType="end"/>
        </w:r>
      </w:hyperlink>
    </w:p>
    <w:p w14:paraId="6D7CFD4A" w14:textId="118A1444" w:rsidR="00183078" w:rsidRDefault="00183078">
      <w:pPr>
        <w:pStyle w:val="TOC1"/>
        <w:tabs>
          <w:tab w:val="right" w:leader="dot" w:pos="9350"/>
        </w:tabs>
        <w:rPr>
          <w:rFonts w:eastAsiaTheme="minorEastAsia"/>
          <w:noProof/>
          <w:sz w:val="24"/>
          <w:szCs w:val="24"/>
        </w:rPr>
      </w:pPr>
      <w:hyperlink w:anchor="_Toc108596942" w:history="1">
        <w:r w:rsidRPr="00B72F39">
          <w:rPr>
            <w:rStyle w:val="Hyperlink"/>
            <w:rFonts w:eastAsia="Times New Roman"/>
            <w:noProof/>
          </w:rPr>
          <w:t>On Leadership</w:t>
        </w:r>
        <w:r>
          <w:rPr>
            <w:noProof/>
            <w:webHidden/>
          </w:rPr>
          <w:tab/>
        </w:r>
        <w:r>
          <w:rPr>
            <w:noProof/>
            <w:webHidden/>
          </w:rPr>
          <w:fldChar w:fldCharType="begin"/>
        </w:r>
        <w:r>
          <w:rPr>
            <w:noProof/>
            <w:webHidden/>
          </w:rPr>
          <w:instrText xml:space="preserve"> PAGEREF _Toc108596942 \h </w:instrText>
        </w:r>
        <w:r>
          <w:rPr>
            <w:noProof/>
            <w:webHidden/>
          </w:rPr>
        </w:r>
        <w:r>
          <w:rPr>
            <w:noProof/>
            <w:webHidden/>
          </w:rPr>
          <w:fldChar w:fldCharType="separate"/>
        </w:r>
        <w:r>
          <w:rPr>
            <w:noProof/>
            <w:webHidden/>
          </w:rPr>
          <w:t>3</w:t>
        </w:r>
        <w:r>
          <w:rPr>
            <w:noProof/>
            <w:webHidden/>
          </w:rPr>
          <w:fldChar w:fldCharType="end"/>
        </w:r>
      </w:hyperlink>
    </w:p>
    <w:p w14:paraId="0DCFF1C9" w14:textId="654CD18F" w:rsidR="00F13D33" w:rsidRDefault="00183078">
      <w:pPr>
        <w:rPr>
          <w:rFonts w:cstheme="minorHAnsi"/>
          <w:sz w:val="24"/>
          <w:szCs w:val="24"/>
        </w:rPr>
      </w:pPr>
      <w:r>
        <w:rPr>
          <w:rFonts w:cstheme="minorHAnsi"/>
          <w:sz w:val="24"/>
          <w:szCs w:val="24"/>
        </w:rPr>
        <w:fldChar w:fldCharType="end"/>
      </w:r>
      <w:r w:rsidR="00F13D33">
        <w:rPr>
          <w:rFonts w:cstheme="minorHAnsi"/>
          <w:sz w:val="24"/>
          <w:szCs w:val="24"/>
        </w:rPr>
        <w:br w:type="page"/>
      </w:r>
      <w:bookmarkStart w:id="0" w:name="_GoBack"/>
      <w:bookmarkEnd w:id="0"/>
    </w:p>
    <w:p w14:paraId="756CF452" w14:textId="237FF0DB" w:rsidR="00183078" w:rsidRPr="0006408A" w:rsidRDefault="00183078" w:rsidP="00183078">
      <w:pPr>
        <w:pStyle w:val="Heading1"/>
        <w:rPr>
          <w:rFonts w:eastAsia="Times New Roman"/>
        </w:rPr>
      </w:pPr>
      <w:bookmarkStart w:id="1" w:name="_Toc108596940"/>
      <w:r>
        <w:rPr>
          <w:rFonts w:eastAsia="Times New Roman"/>
        </w:rPr>
        <w:lastRenderedPageBreak/>
        <w:t>Opening</w:t>
      </w:r>
      <w:bookmarkEnd w:id="1"/>
    </w:p>
    <w:p w14:paraId="446F1B09" w14:textId="77777777" w:rsidR="00183078" w:rsidRDefault="00183078" w:rsidP="00183078">
      <w:pPr>
        <w:spacing w:after="0"/>
        <w:rPr>
          <w:rFonts w:cstheme="minorHAnsi"/>
          <w:sz w:val="24"/>
          <w:szCs w:val="24"/>
        </w:rPr>
      </w:pPr>
    </w:p>
    <w:p w14:paraId="2B5861C9" w14:textId="7FCF07E7" w:rsidR="008C0E08" w:rsidRDefault="008C0E08" w:rsidP="0006408A">
      <w:pPr>
        <w:spacing w:after="0"/>
        <w:ind w:left="360"/>
        <w:rPr>
          <w:rFonts w:cstheme="minorHAnsi"/>
          <w:sz w:val="24"/>
          <w:szCs w:val="24"/>
        </w:rPr>
      </w:pPr>
      <w:r w:rsidRPr="0006408A">
        <w:rPr>
          <w:rFonts w:cstheme="minorHAnsi"/>
          <w:sz w:val="24"/>
          <w:szCs w:val="24"/>
        </w:rPr>
        <w:t>The below is a list</w:t>
      </w:r>
      <w:r w:rsidR="003A7C92" w:rsidRPr="0006408A">
        <w:rPr>
          <w:rFonts w:cstheme="minorHAnsi"/>
          <w:sz w:val="24"/>
          <w:szCs w:val="24"/>
        </w:rPr>
        <w:t xml:space="preserve"> of lessons learned</w:t>
      </w:r>
      <w:r w:rsidRPr="0006408A">
        <w:rPr>
          <w:rFonts w:cstheme="minorHAnsi"/>
          <w:sz w:val="24"/>
          <w:szCs w:val="24"/>
        </w:rPr>
        <w:t xml:space="preserve"> I came up with after my year as Dover’s CGOC president. Some of these are things our council did well, and others are things I wish we would’ve done differently. I’ve also gotten inputs from other CGOC </w:t>
      </w:r>
      <w:r w:rsidR="0006408A" w:rsidRPr="0006408A">
        <w:rPr>
          <w:rFonts w:cstheme="minorHAnsi"/>
          <w:sz w:val="24"/>
          <w:szCs w:val="24"/>
        </w:rPr>
        <w:t>presidents</w:t>
      </w:r>
      <w:r w:rsidRPr="0006408A">
        <w:rPr>
          <w:rFonts w:cstheme="minorHAnsi"/>
          <w:sz w:val="24"/>
          <w:szCs w:val="24"/>
        </w:rPr>
        <w:t xml:space="preserve"> to com</w:t>
      </w:r>
      <w:r w:rsidR="005846B6" w:rsidRPr="0006408A">
        <w:rPr>
          <w:rFonts w:cstheme="minorHAnsi"/>
          <w:sz w:val="24"/>
          <w:szCs w:val="24"/>
        </w:rPr>
        <w:t>pile a comprehensive list of helpful tips and tricks. Every CGOC is different, so take what works and make it your own!</w:t>
      </w:r>
    </w:p>
    <w:p w14:paraId="6863437A" w14:textId="77777777" w:rsidR="0006408A" w:rsidRPr="0006408A" w:rsidRDefault="0006408A" w:rsidP="0006408A">
      <w:pPr>
        <w:spacing w:after="0"/>
        <w:ind w:left="360"/>
        <w:rPr>
          <w:rFonts w:cstheme="minorHAnsi"/>
          <w:sz w:val="24"/>
          <w:szCs w:val="24"/>
        </w:rPr>
      </w:pPr>
    </w:p>
    <w:p w14:paraId="286281F9" w14:textId="77777777" w:rsidR="0006408A" w:rsidRPr="0006408A" w:rsidRDefault="0006408A" w:rsidP="00183078">
      <w:pPr>
        <w:pStyle w:val="Heading1"/>
        <w:rPr>
          <w:rFonts w:eastAsia="Times New Roman"/>
        </w:rPr>
      </w:pPr>
      <w:bookmarkStart w:id="2" w:name="_Toc108596941"/>
      <w:r w:rsidRPr="0006408A">
        <w:rPr>
          <w:rFonts w:eastAsia="Times New Roman"/>
        </w:rPr>
        <w:t>Council Priorities</w:t>
      </w:r>
      <w:bookmarkEnd w:id="2"/>
    </w:p>
    <w:p w14:paraId="6620FC81" w14:textId="77777777" w:rsidR="0006408A" w:rsidRPr="0006408A" w:rsidRDefault="0006408A" w:rsidP="0006408A">
      <w:pPr>
        <w:pStyle w:val="ListParagraph"/>
        <w:numPr>
          <w:ilvl w:val="0"/>
          <w:numId w:val="5"/>
        </w:numPr>
        <w:shd w:val="clear" w:color="auto" w:fill="FFFFFF"/>
        <w:spacing w:after="0" w:line="240" w:lineRule="auto"/>
        <w:rPr>
          <w:rFonts w:eastAsia="Times New Roman" w:cstheme="minorHAnsi"/>
          <w:color w:val="222222"/>
          <w:sz w:val="24"/>
          <w:szCs w:val="24"/>
        </w:rPr>
      </w:pPr>
      <w:r w:rsidRPr="0006408A">
        <w:rPr>
          <w:rFonts w:eastAsia="Times New Roman" w:cstheme="minorHAnsi"/>
          <w:color w:val="222222"/>
          <w:sz w:val="24"/>
          <w:szCs w:val="24"/>
        </w:rPr>
        <w:t>You can survey a few of your folks, but also remember to lead from the front and set priorities that you can manage and delegate </w:t>
      </w:r>
    </w:p>
    <w:p w14:paraId="1A83D2E8" w14:textId="77777777" w:rsidR="0006408A" w:rsidRPr="0006408A" w:rsidRDefault="0006408A" w:rsidP="0006408A">
      <w:pPr>
        <w:pStyle w:val="ListParagraph"/>
        <w:numPr>
          <w:ilvl w:val="0"/>
          <w:numId w:val="5"/>
        </w:numPr>
        <w:shd w:val="clear" w:color="auto" w:fill="FFFFFF"/>
        <w:spacing w:after="0" w:line="240" w:lineRule="auto"/>
        <w:rPr>
          <w:rFonts w:eastAsia="Times New Roman" w:cstheme="minorHAnsi"/>
          <w:color w:val="222222"/>
          <w:sz w:val="24"/>
          <w:szCs w:val="24"/>
        </w:rPr>
      </w:pPr>
      <w:r w:rsidRPr="0006408A">
        <w:rPr>
          <w:rFonts w:eastAsia="Times New Roman" w:cstheme="minorHAnsi"/>
          <w:color w:val="222222"/>
          <w:sz w:val="24"/>
          <w:szCs w:val="24"/>
        </w:rPr>
        <w:t>Determine Council priorities based on easy wins and long-term projects</w:t>
      </w:r>
    </w:p>
    <w:p w14:paraId="4E3ED34A" w14:textId="77777777" w:rsidR="0006408A" w:rsidRPr="0006408A" w:rsidRDefault="0006408A" w:rsidP="0006408A">
      <w:pPr>
        <w:pStyle w:val="ListParagraph"/>
        <w:numPr>
          <w:ilvl w:val="0"/>
          <w:numId w:val="5"/>
        </w:numPr>
        <w:shd w:val="clear" w:color="auto" w:fill="FFFFFF"/>
        <w:spacing w:after="0" w:line="240" w:lineRule="auto"/>
        <w:rPr>
          <w:rFonts w:eastAsia="Times New Roman" w:cstheme="minorHAnsi"/>
          <w:color w:val="222222"/>
          <w:sz w:val="24"/>
          <w:szCs w:val="24"/>
        </w:rPr>
      </w:pPr>
      <w:r w:rsidRPr="0006408A">
        <w:rPr>
          <w:rFonts w:eastAsia="Times New Roman" w:cstheme="minorHAnsi"/>
          <w:color w:val="222222"/>
          <w:sz w:val="24"/>
          <w:szCs w:val="24"/>
        </w:rPr>
        <w:t>Easy wins: Speaker series/Panel discussion with base leadership; Volunteer with base-wide program; Support FFIT</w:t>
      </w:r>
    </w:p>
    <w:p w14:paraId="5B3CA2E3" w14:textId="420E9B96" w:rsidR="0006408A" w:rsidRPr="0006408A" w:rsidRDefault="0006408A" w:rsidP="0006408A">
      <w:pPr>
        <w:pStyle w:val="ListParagraph"/>
        <w:numPr>
          <w:ilvl w:val="0"/>
          <w:numId w:val="5"/>
        </w:numPr>
        <w:shd w:val="clear" w:color="auto" w:fill="FFFFFF"/>
        <w:spacing w:after="0" w:line="240" w:lineRule="auto"/>
        <w:rPr>
          <w:rFonts w:eastAsia="Times New Roman" w:cstheme="minorHAnsi"/>
          <w:color w:val="222222"/>
          <w:sz w:val="24"/>
          <w:szCs w:val="24"/>
        </w:rPr>
      </w:pPr>
      <w:r w:rsidRPr="0006408A">
        <w:rPr>
          <w:rFonts w:eastAsia="Times New Roman" w:cstheme="minorHAnsi"/>
          <w:color w:val="222222"/>
          <w:sz w:val="24"/>
          <w:szCs w:val="24"/>
        </w:rPr>
        <w:t>Long-term projects: 5k mud run; DAF speaker series/panel discussion; Fundraisers</w:t>
      </w:r>
    </w:p>
    <w:p w14:paraId="0059AC7D" w14:textId="77777777" w:rsidR="0006408A" w:rsidRPr="0006408A" w:rsidRDefault="0006408A" w:rsidP="0006408A">
      <w:pPr>
        <w:pStyle w:val="ListParagraph"/>
        <w:numPr>
          <w:ilvl w:val="0"/>
          <w:numId w:val="5"/>
        </w:numPr>
        <w:spacing w:after="0"/>
        <w:rPr>
          <w:rFonts w:cstheme="minorHAnsi"/>
          <w:sz w:val="24"/>
          <w:szCs w:val="24"/>
        </w:rPr>
      </w:pPr>
      <w:r w:rsidRPr="0006408A">
        <w:rPr>
          <w:rFonts w:cstheme="minorHAnsi"/>
          <w:sz w:val="24"/>
          <w:szCs w:val="24"/>
        </w:rPr>
        <w:t xml:space="preserve">Start the year with a Fiscal Plan. This can include: </w:t>
      </w:r>
    </w:p>
    <w:p w14:paraId="5885412B" w14:textId="2E40A07D" w:rsidR="0006408A" w:rsidRPr="0006408A" w:rsidRDefault="0006408A" w:rsidP="0006408A">
      <w:pPr>
        <w:pStyle w:val="ListParagraph"/>
        <w:numPr>
          <w:ilvl w:val="0"/>
          <w:numId w:val="5"/>
        </w:numPr>
        <w:spacing w:after="0"/>
        <w:rPr>
          <w:rFonts w:cstheme="minorHAnsi"/>
          <w:sz w:val="24"/>
          <w:szCs w:val="24"/>
        </w:rPr>
      </w:pPr>
      <w:r w:rsidRPr="0006408A">
        <w:rPr>
          <w:rFonts w:cstheme="minorHAnsi"/>
          <w:sz w:val="24"/>
          <w:szCs w:val="24"/>
        </w:rPr>
        <w:t>Fundraising goals for the year. Map out what fundraisers you want to do and how much you expect to raise from each one. Then, get them routing through legal and your base’s PO liaison ASAP.</w:t>
      </w:r>
    </w:p>
    <w:p w14:paraId="0B21FB32" w14:textId="77777777" w:rsidR="0006408A" w:rsidRPr="0006408A" w:rsidRDefault="0006408A" w:rsidP="0006408A">
      <w:pPr>
        <w:pStyle w:val="ListParagraph"/>
        <w:numPr>
          <w:ilvl w:val="1"/>
          <w:numId w:val="5"/>
        </w:numPr>
        <w:spacing w:after="0"/>
        <w:rPr>
          <w:rFonts w:cstheme="minorHAnsi"/>
          <w:sz w:val="24"/>
          <w:szCs w:val="24"/>
        </w:rPr>
      </w:pPr>
      <w:r w:rsidRPr="0006408A">
        <w:rPr>
          <w:rFonts w:cstheme="minorHAnsi"/>
          <w:sz w:val="24"/>
          <w:szCs w:val="24"/>
        </w:rPr>
        <w:t>Donation Plan. How much do you want to donate to other orgs/events for the year? Do you have guidelines about who you will donate to? Will people requesting support need to fill out a form, or just ask?</w:t>
      </w:r>
    </w:p>
    <w:p w14:paraId="31AE6835" w14:textId="77777777" w:rsidR="0006408A" w:rsidRPr="0006408A" w:rsidRDefault="0006408A" w:rsidP="0006408A">
      <w:pPr>
        <w:pStyle w:val="ListParagraph"/>
        <w:numPr>
          <w:ilvl w:val="1"/>
          <w:numId w:val="5"/>
        </w:numPr>
        <w:spacing w:after="0"/>
        <w:rPr>
          <w:rFonts w:cstheme="minorHAnsi"/>
          <w:sz w:val="24"/>
          <w:szCs w:val="24"/>
        </w:rPr>
      </w:pPr>
      <w:r w:rsidRPr="0006408A">
        <w:rPr>
          <w:rFonts w:cstheme="minorHAnsi"/>
          <w:sz w:val="24"/>
          <w:szCs w:val="24"/>
        </w:rPr>
        <w:t>Make sure bank account info is updated with the current treasurer and president.</w:t>
      </w:r>
    </w:p>
    <w:p w14:paraId="0AE09831" w14:textId="77777777" w:rsidR="0006408A" w:rsidRPr="0006408A" w:rsidRDefault="0006408A" w:rsidP="0006408A">
      <w:pPr>
        <w:pStyle w:val="ListParagraph"/>
        <w:numPr>
          <w:ilvl w:val="0"/>
          <w:numId w:val="5"/>
        </w:numPr>
        <w:spacing w:after="0"/>
        <w:rPr>
          <w:rFonts w:cstheme="minorHAnsi"/>
          <w:sz w:val="24"/>
          <w:szCs w:val="24"/>
        </w:rPr>
      </w:pPr>
      <w:r w:rsidRPr="0006408A">
        <w:rPr>
          <w:rFonts w:cstheme="minorHAnsi"/>
          <w:sz w:val="24"/>
          <w:szCs w:val="24"/>
        </w:rPr>
        <w:t xml:space="preserve">Start a CGO group chat! (GroupMe, </w:t>
      </w:r>
      <w:proofErr w:type="spellStart"/>
      <w:r w:rsidRPr="0006408A">
        <w:rPr>
          <w:rFonts w:cstheme="minorHAnsi"/>
          <w:sz w:val="24"/>
          <w:szCs w:val="24"/>
        </w:rPr>
        <w:t>Whatsapp</w:t>
      </w:r>
      <w:proofErr w:type="spellEnd"/>
      <w:r w:rsidRPr="0006408A">
        <w:rPr>
          <w:rFonts w:cstheme="minorHAnsi"/>
          <w:sz w:val="24"/>
          <w:szCs w:val="24"/>
        </w:rPr>
        <w:t>, Slack, etc.) This is by far the best way we found to communicate.</w:t>
      </w:r>
    </w:p>
    <w:p w14:paraId="653B4898" w14:textId="454CA336" w:rsidR="0006408A" w:rsidRPr="0006408A" w:rsidRDefault="0006408A" w:rsidP="0006408A">
      <w:pPr>
        <w:pStyle w:val="ListParagraph"/>
        <w:numPr>
          <w:ilvl w:val="0"/>
          <w:numId w:val="5"/>
        </w:numPr>
        <w:spacing w:after="0"/>
        <w:rPr>
          <w:rFonts w:cstheme="minorHAnsi"/>
          <w:sz w:val="24"/>
          <w:szCs w:val="24"/>
        </w:rPr>
      </w:pPr>
      <w:r w:rsidRPr="0006408A">
        <w:rPr>
          <w:rFonts w:cstheme="minorHAnsi"/>
          <w:sz w:val="24"/>
          <w:szCs w:val="24"/>
        </w:rPr>
        <w:t>Set a consistent meeting schedule and stick to it. We met as a CGOC the third Friday of every month. It might sound weird, but we found that asking the group what time worked for them and adjusting didn’t result in any more people attending meetings. The same core group of people attended. Ultimately, I think having a consistent day and time is most important.</w:t>
      </w:r>
    </w:p>
    <w:p w14:paraId="2AC0429F" w14:textId="77777777" w:rsidR="0006408A" w:rsidRPr="0006408A" w:rsidRDefault="0006408A" w:rsidP="0006408A">
      <w:pPr>
        <w:pStyle w:val="ListParagraph"/>
        <w:numPr>
          <w:ilvl w:val="0"/>
          <w:numId w:val="5"/>
        </w:numPr>
        <w:spacing w:after="0"/>
        <w:rPr>
          <w:rFonts w:cstheme="minorHAnsi"/>
          <w:sz w:val="24"/>
          <w:szCs w:val="24"/>
        </w:rPr>
      </w:pPr>
      <w:r w:rsidRPr="0006408A">
        <w:rPr>
          <w:rFonts w:cstheme="minorHAnsi"/>
          <w:sz w:val="24"/>
          <w:szCs w:val="24"/>
        </w:rPr>
        <w:t>Stay connected your CGOC mentor. Ours was the vice wing commander and that connection was so valuable. We met quarterly as an exec council with him for mentorship, and had him attend one of our general meetings. We had a huge turnout for that meeting.</w:t>
      </w:r>
    </w:p>
    <w:p w14:paraId="2CC89F0F" w14:textId="63E90E90" w:rsidR="0006408A" w:rsidRPr="0006408A" w:rsidRDefault="0006408A" w:rsidP="0006408A">
      <w:pPr>
        <w:pStyle w:val="ListParagraph"/>
        <w:numPr>
          <w:ilvl w:val="0"/>
          <w:numId w:val="5"/>
        </w:numPr>
        <w:spacing w:after="0"/>
        <w:rPr>
          <w:rFonts w:cstheme="minorHAnsi"/>
          <w:sz w:val="24"/>
          <w:szCs w:val="24"/>
        </w:rPr>
      </w:pPr>
      <w:r w:rsidRPr="0006408A">
        <w:rPr>
          <w:rFonts w:cstheme="minorHAnsi"/>
          <w:sz w:val="24"/>
          <w:szCs w:val="24"/>
        </w:rPr>
        <w:t>Consider hosting a Shadow Program. We put one on at Dover AFB and it was very successful and relatively simple to put on. We paired CGOs with squadron and group commanders for a day and then had a mentorship session at the end of the week with our Wing Commander and Vice</w:t>
      </w:r>
      <w:r>
        <w:rPr>
          <w:rFonts w:cstheme="minorHAnsi"/>
          <w:sz w:val="24"/>
          <w:szCs w:val="24"/>
        </w:rPr>
        <w:t xml:space="preserve"> Commander</w:t>
      </w:r>
      <w:r w:rsidRPr="0006408A">
        <w:rPr>
          <w:rFonts w:cstheme="minorHAnsi"/>
          <w:sz w:val="24"/>
          <w:szCs w:val="24"/>
        </w:rPr>
        <w:t xml:space="preserve"> to talk about leadership and what we learned.</w:t>
      </w:r>
    </w:p>
    <w:p w14:paraId="281E3ABE" w14:textId="76D4A731" w:rsidR="0006408A" w:rsidRPr="0006408A" w:rsidRDefault="0006408A" w:rsidP="0006408A">
      <w:pPr>
        <w:pStyle w:val="ListParagraph"/>
        <w:numPr>
          <w:ilvl w:val="0"/>
          <w:numId w:val="5"/>
        </w:numPr>
        <w:spacing w:after="0"/>
        <w:rPr>
          <w:rFonts w:cstheme="minorHAnsi"/>
          <w:sz w:val="24"/>
          <w:szCs w:val="24"/>
        </w:rPr>
      </w:pPr>
      <w:r w:rsidRPr="0006408A">
        <w:rPr>
          <w:rFonts w:cstheme="minorHAnsi"/>
          <w:sz w:val="24"/>
          <w:szCs w:val="24"/>
        </w:rPr>
        <w:lastRenderedPageBreak/>
        <w:t>Find out who your regional CGOC director is and get connected with him/her. Your CGOC or CGOs from your base can win awards and you’ll be connected with a larger CGO network.</w:t>
      </w:r>
    </w:p>
    <w:p w14:paraId="45739A0A" w14:textId="77777777" w:rsidR="0006408A" w:rsidRPr="0006408A" w:rsidRDefault="0006408A" w:rsidP="0006408A">
      <w:pPr>
        <w:shd w:val="clear" w:color="auto" w:fill="FFFFFF"/>
        <w:spacing w:after="0" w:line="240" w:lineRule="auto"/>
        <w:rPr>
          <w:rFonts w:eastAsia="Times New Roman" w:cstheme="minorHAnsi"/>
          <w:color w:val="222222"/>
          <w:sz w:val="24"/>
          <w:szCs w:val="24"/>
        </w:rPr>
      </w:pPr>
    </w:p>
    <w:p w14:paraId="4041B29C" w14:textId="77777777" w:rsidR="0006408A" w:rsidRPr="00183078" w:rsidRDefault="0006408A" w:rsidP="00183078">
      <w:pPr>
        <w:pStyle w:val="Heading1"/>
        <w:rPr>
          <w:rFonts w:eastAsia="Times New Roman"/>
        </w:rPr>
      </w:pPr>
      <w:bookmarkStart w:id="3" w:name="_Toc108596942"/>
      <w:r w:rsidRPr="00183078">
        <w:rPr>
          <w:rFonts w:eastAsia="Times New Roman"/>
        </w:rPr>
        <w:t>On Leadership</w:t>
      </w:r>
      <w:bookmarkEnd w:id="3"/>
    </w:p>
    <w:p w14:paraId="336DE3D6" w14:textId="77777777" w:rsidR="0006408A" w:rsidRPr="0006408A" w:rsidRDefault="0006408A" w:rsidP="0006408A">
      <w:pPr>
        <w:pStyle w:val="ListParagraph"/>
        <w:numPr>
          <w:ilvl w:val="0"/>
          <w:numId w:val="6"/>
        </w:numPr>
        <w:shd w:val="clear" w:color="auto" w:fill="FFFFFF"/>
        <w:spacing w:after="0" w:line="240" w:lineRule="auto"/>
        <w:rPr>
          <w:rFonts w:eastAsia="Times New Roman" w:cstheme="minorHAnsi"/>
          <w:color w:val="222222"/>
          <w:sz w:val="24"/>
          <w:szCs w:val="24"/>
        </w:rPr>
      </w:pPr>
      <w:r w:rsidRPr="0006408A">
        <w:rPr>
          <w:rFonts w:eastAsia="Times New Roman" w:cstheme="minorHAnsi"/>
          <w:color w:val="222222"/>
          <w:sz w:val="24"/>
          <w:szCs w:val="24"/>
        </w:rPr>
        <w:t>Delegation is key. You shouldn't be left with doing all of the work. If your team tells you they're busy, then the project is a no-go</w:t>
      </w:r>
    </w:p>
    <w:p w14:paraId="19CA686E" w14:textId="77777777" w:rsidR="0006408A" w:rsidRPr="0006408A" w:rsidRDefault="0006408A" w:rsidP="0006408A">
      <w:pPr>
        <w:pStyle w:val="ListParagraph"/>
        <w:numPr>
          <w:ilvl w:val="0"/>
          <w:numId w:val="6"/>
        </w:numPr>
        <w:shd w:val="clear" w:color="auto" w:fill="FFFFFF"/>
        <w:spacing w:after="0" w:line="240" w:lineRule="auto"/>
        <w:rPr>
          <w:rFonts w:eastAsia="Times New Roman" w:cstheme="minorHAnsi"/>
          <w:color w:val="222222"/>
          <w:sz w:val="24"/>
          <w:szCs w:val="24"/>
        </w:rPr>
      </w:pPr>
      <w:r w:rsidRPr="0006408A">
        <w:rPr>
          <w:rFonts w:eastAsia="Times New Roman" w:cstheme="minorHAnsi"/>
          <w:color w:val="222222"/>
          <w:sz w:val="24"/>
          <w:szCs w:val="24"/>
        </w:rPr>
        <w:t>Ask your team what their strengths are and assign them tasks/roles that speak to their strengths </w:t>
      </w:r>
    </w:p>
    <w:p w14:paraId="0514F5B8" w14:textId="77777777" w:rsidR="0006408A" w:rsidRPr="0006408A" w:rsidRDefault="0006408A" w:rsidP="0006408A">
      <w:pPr>
        <w:pStyle w:val="ListParagraph"/>
        <w:numPr>
          <w:ilvl w:val="0"/>
          <w:numId w:val="6"/>
        </w:numPr>
        <w:shd w:val="clear" w:color="auto" w:fill="FFFFFF"/>
        <w:spacing w:after="0" w:line="240" w:lineRule="auto"/>
        <w:rPr>
          <w:rFonts w:eastAsia="Times New Roman" w:cstheme="minorHAnsi"/>
          <w:color w:val="222222"/>
          <w:sz w:val="24"/>
          <w:szCs w:val="24"/>
        </w:rPr>
      </w:pPr>
      <w:r w:rsidRPr="0006408A">
        <w:rPr>
          <w:rFonts w:eastAsia="Times New Roman" w:cstheme="minorHAnsi"/>
          <w:color w:val="222222"/>
          <w:sz w:val="24"/>
          <w:szCs w:val="24"/>
        </w:rPr>
        <w:t>You're a life coach as much as you are a Council executive team member; support the needs of your team members who may need a break from the Council (e.g. TDY, life challenge, etc.). </w:t>
      </w:r>
    </w:p>
    <w:p w14:paraId="02D6214E" w14:textId="50A1DAD8" w:rsidR="0006408A" w:rsidRPr="0006408A" w:rsidRDefault="0006408A" w:rsidP="0006408A">
      <w:pPr>
        <w:pStyle w:val="ListParagraph"/>
        <w:numPr>
          <w:ilvl w:val="0"/>
          <w:numId w:val="6"/>
        </w:numPr>
        <w:shd w:val="clear" w:color="auto" w:fill="FFFFFF"/>
        <w:spacing w:after="0" w:line="240" w:lineRule="auto"/>
        <w:rPr>
          <w:rFonts w:eastAsia="Times New Roman" w:cstheme="minorHAnsi"/>
          <w:color w:val="222222"/>
          <w:sz w:val="24"/>
          <w:szCs w:val="24"/>
        </w:rPr>
      </w:pPr>
      <w:r w:rsidRPr="0006408A">
        <w:rPr>
          <w:rFonts w:eastAsia="Times New Roman" w:cstheme="minorHAnsi"/>
          <w:color w:val="222222"/>
          <w:sz w:val="24"/>
          <w:szCs w:val="24"/>
        </w:rPr>
        <w:t>Be flexible and adapt. Sometimes a project doesn't go the way you planned, but the outcome may be more beneficial to the participants (and that's perfectly fine, since you're in service of your members). </w:t>
      </w:r>
    </w:p>
    <w:sectPr w:rsidR="0006408A" w:rsidRPr="000640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7AF4FD" w14:textId="77777777" w:rsidR="00267FF2" w:rsidRDefault="00267FF2" w:rsidP="008C0E08">
      <w:pPr>
        <w:spacing w:after="0" w:line="240" w:lineRule="auto"/>
      </w:pPr>
      <w:r>
        <w:separator/>
      </w:r>
    </w:p>
  </w:endnote>
  <w:endnote w:type="continuationSeparator" w:id="0">
    <w:p w14:paraId="2CB92AC6" w14:textId="77777777" w:rsidR="00267FF2" w:rsidRDefault="00267FF2" w:rsidP="008C0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20EB86" w14:textId="77777777" w:rsidR="00267FF2" w:rsidRDefault="00267FF2" w:rsidP="008C0E08">
      <w:pPr>
        <w:spacing w:after="0" w:line="240" w:lineRule="auto"/>
      </w:pPr>
      <w:r>
        <w:separator/>
      </w:r>
    </w:p>
  </w:footnote>
  <w:footnote w:type="continuationSeparator" w:id="0">
    <w:p w14:paraId="31863032" w14:textId="77777777" w:rsidR="00267FF2" w:rsidRDefault="00267FF2" w:rsidP="008C0E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4C3E8B"/>
    <w:multiLevelType w:val="multilevel"/>
    <w:tmpl w:val="8E1C6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ED7FF7"/>
    <w:multiLevelType w:val="multilevel"/>
    <w:tmpl w:val="8E1C6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D072C7"/>
    <w:multiLevelType w:val="multilevel"/>
    <w:tmpl w:val="8E1C6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C27369"/>
    <w:multiLevelType w:val="multilevel"/>
    <w:tmpl w:val="8E1C6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350038"/>
    <w:multiLevelType w:val="hybridMultilevel"/>
    <w:tmpl w:val="2A345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4C49CB"/>
    <w:multiLevelType w:val="multilevel"/>
    <w:tmpl w:val="56D47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E08"/>
    <w:rsid w:val="0006408A"/>
    <w:rsid w:val="00183078"/>
    <w:rsid w:val="00267FF2"/>
    <w:rsid w:val="003A7C92"/>
    <w:rsid w:val="005846B6"/>
    <w:rsid w:val="005C75CF"/>
    <w:rsid w:val="00754DBD"/>
    <w:rsid w:val="008C0E08"/>
    <w:rsid w:val="00F13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5F49C"/>
  <w15:chartTrackingRefBased/>
  <w15:docId w15:val="{DFF490F6-9F5C-477E-882A-561173396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30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0E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0E08"/>
  </w:style>
  <w:style w:type="paragraph" w:styleId="Footer">
    <w:name w:val="footer"/>
    <w:basedOn w:val="Normal"/>
    <w:link w:val="FooterChar"/>
    <w:uiPriority w:val="99"/>
    <w:unhideWhenUsed/>
    <w:rsid w:val="008C0E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0E08"/>
  </w:style>
  <w:style w:type="paragraph" w:styleId="ListParagraph">
    <w:name w:val="List Paragraph"/>
    <w:basedOn w:val="Normal"/>
    <w:uiPriority w:val="34"/>
    <w:qFormat/>
    <w:rsid w:val="008C0E08"/>
    <w:pPr>
      <w:ind w:left="720"/>
      <w:contextualSpacing/>
    </w:pPr>
  </w:style>
  <w:style w:type="character" w:customStyle="1" w:styleId="Heading1Char">
    <w:name w:val="Heading 1 Char"/>
    <w:basedOn w:val="DefaultParagraphFont"/>
    <w:link w:val="Heading1"/>
    <w:uiPriority w:val="9"/>
    <w:rsid w:val="00183078"/>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183078"/>
    <w:pPr>
      <w:spacing w:after="100"/>
    </w:pPr>
  </w:style>
  <w:style w:type="character" w:styleId="Hyperlink">
    <w:name w:val="Hyperlink"/>
    <w:basedOn w:val="DefaultParagraphFont"/>
    <w:uiPriority w:val="99"/>
    <w:unhideWhenUsed/>
    <w:rsid w:val="001830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827899">
      <w:bodyDiv w:val="1"/>
      <w:marLeft w:val="0"/>
      <w:marRight w:val="0"/>
      <w:marTop w:val="0"/>
      <w:marBottom w:val="0"/>
      <w:divBdr>
        <w:top w:val="none" w:sz="0" w:space="0" w:color="auto"/>
        <w:left w:val="none" w:sz="0" w:space="0" w:color="auto"/>
        <w:bottom w:val="none" w:sz="0" w:space="0" w:color="auto"/>
        <w:right w:val="none" w:sz="0" w:space="0" w:color="auto"/>
      </w:divBdr>
      <w:divsChild>
        <w:div w:id="1313631880">
          <w:marLeft w:val="0"/>
          <w:marRight w:val="0"/>
          <w:marTop w:val="0"/>
          <w:marBottom w:val="0"/>
          <w:divBdr>
            <w:top w:val="none" w:sz="0" w:space="0" w:color="auto"/>
            <w:left w:val="none" w:sz="0" w:space="0" w:color="auto"/>
            <w:bottom w:val="none" w:sz="0" w:space="0" w:color="auto"/>
            <w:right w:val="none" w:sz="0" w:space="0" w:color="auto"/>
          </w:divBdr>
        </w:div>
        <w:div w:id="1066613850">
          <w:marLeft w:val="0"/>
          <w:marRight w:val="0"/>
          <w:marTop w:val="0"/>
          <w:marBottom w:val="0"/>
          <w:divBdr>
            <w:top w:val="none" w:sz="0" w:space="0" w:color="auto"/>
            <w:left w:val="none" w:sz="0" w:space="0" w:color="auto"/>
            <w:bottom w:val="none" w:sz="0" w:space="0" w:color="auto"/>
            <w:right w:val="none" w:sz="0" w:space="0" w:color="auto"/>
          </w:divBdr>
          <w:divsChild>
            <w:div w:id="955524420">
              <w:marLeft w:val="0"/>
              <w:marRight w:val="0"/>
              <w:marTop w:val="0"/>
              <w:marBottom w:val="0"/>
              <w:divBdr>
                <w:top w:val="none" w:sz="0" w:space="0" w:color="auto"/>
                <w:left w:val="none" w:sz="0" w:space="0" w:color="auto"/>
                <w:bottom w:val="none" w:sz="0" w:space="0" w:color="auto"/>
                <w:right w:val="none" w:sz="0" w:space="0" w:color="auto"/>
              </w:divBdr>
            </w:div>
          </w:divsChild>
        </w:div>
        <w:div w:id="9443807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D06A3E70C61740AC0CF072E11DD653" ma:contentTypeVersion="2" ma:contentTypeDescription="Create a new document." ma:contentTypeScope="" ma:versionID="9517ba839da23b585a87a282614e28ef">
  <xsd:schema xmlns:xsd="http://www.w3.org/2001/XMLSchema" xmlns:xs="http://www.w3.org/2001/XMLSchema" xmlns:p="http://schemas.microsoft.com/office/2006/metadata/properties" xmlns:ns2="18b75422-6360-4a7a-93cb-16175c384a45" targetNamespace="http://schemas.microsoft.com/office/2006/metadata/properties" ma:root="true" ma:fieldsID="15403e416bb9e8af93802499cf1674c7" ns2:_="">
    <xsd:import namespace="18b75422-6360-4a7a-93cb-16175c384a4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b75422-6360-4a7a-93cb-16175c384a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950694-4EE7-423B-9DE8-53067FDB7A2C}">
  <ds:schemaRefs>
    <ds:schemaRef ds:uri="http://schemas.microsoft.com/sharepoint/v3/contenttype/forms"/>
  </ds:schemaRefs>
</ds:datastoreItem>
</file>

<file path=customXml/itemProps2.xml><?xml version="1.0" encoding="utf-8"?>
<ds:datastoreItem xmlns:ds="http://schemas.openxmlformats.org/officeDocument/2006/customXml" ds:itemID="{E2B92BFB-02D5-4005-B0E2-23DD5B9422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b75422-6360-4a7a-93cb-16175c384a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4473ECC-6BB2-4B82-9AFB-6C5619CD71D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4507C1F-3EC1-EA4C-9E24-43A621C10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LANIER, LAURA C 1st Lt USAF AMC 436 APS/CCQ</dc:creator>
  <cp:keywords/>
  <dc:description/>
  <cp:lastModifiedBy>Matthew Banuelos</cp:lastModifiedBy>
  <cp:revision>3</cp:revision>
  <dcterms:created xsi:type="dcterms:W3CDTF">2022-06-29T18:29:00Z</dcterms:created>
  <dcterms:modified xsi:type="dcterms:W3CDTF">2022-07-13T15:28:00Z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0x01010079D06A3E70C61740AC0CF072E11DD653</vt:lpwstr>
  </property>
</Properties>
</file>