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12B2" w14:textId="2B3DA1E4" w:rsidR="00DB790B" w:rsidRDefault="00DE3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Bagaimana Islam mengajarkan umatnya </w:t>
      </w:r>
      <w:proofErr w:type="spellStart"/>
      <w:r>
        <w:rPr>
          <w:rFonts w:ascii="Times New Roman" w:hAnsi="Times New Roman" w:cs="Times New Roman"/>
        </w:rPr>
        <w:t>ttg</w:t>
      </w:r>
      <w:proofErr w:type="spellEnd"/>
      <w:r>
        <w:rPr>
          <w:rFonts w:ascii="Times New Roman" w:hAnsi="Times New Roman" w:cs="Times New Roman"/>
        </w:rPr>
        <w:t xml:space="preserve"> akhlak bernegara yang baik</w:t>
      </w:r>
    </w:p>
    <w:p w14:paraId="046A38F5" w14:textId="77777777" w:rsidR="00DE31F2" w:rsidRDefault="00DE31F2">
      <w:pPr>
        <w:rPr>
          <w:rFonts w:ascii="Times New Roman" w:hAnsi="Times New Roman" w:cs="Times New Roman"/>
        </w:rPr>
      </w:pPr>
    </w:p>
    <w:p w14:paraId="54A487B2" w14:textId="0FD3ECE1" w:rsidR="00DE31F2" w:rsidRDefault="00DE3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285F878F" w14:textId="3357FF77" w:rsidR="002132E6" w:rsidRDefault="002132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Islam mengajarkan akhlak bernegara melalui:</w:t>
      </w:r>
    </w:p>
    <w:p w14:paraId="54BF3A1D" w14:textId="0052E326" w:rsidR="002132E6" w:rsidRPr="002132E6" w:rsidRDefault="002132E6" w:rsidP="002132E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 xml:space="preserve">Taat kepada pemimpin selama tidak melanggar syariat (QS. </w:t>
      </w:r>
      <w:proofErr w:type="spellStart"/>
      <w:r w:rsidRPr="002132E6">
        <w:rPr>
          <w:rFonts w:ascii="Times New Roman" w:hAnsi="Times New Roman" w:cs="Times New Roman"/>
        </w:rPr>
        <w:t>An-Nisa</w:t>
      </w:r>
      <w:proofErr w:type="spellEnd"/>
      <w:r w:rsidRPr="002132E6">
        <w:rPr>
          <w:rFonts w:ascii="Times New Roman" w:hAnsi="Times New Roman" w:cs="Times New Roman"/>
        </w:rPr>
        <w:t>: 59).</w:t>
      </w:r>
    </w:p>
    <w:p w14:paraId="7580B5D0" w14:textId="20539FB8" w:rsidR="002132E6" w:rsidRPr="002132E6" w:rsidRDefault="002132E6" w:rsidP="002132E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Menjaga persatuan dan menghindari perpecahan (QS. Ali Imran: 103).</w:t>
      </w:r>
    </w:p>
    <w:p w14:paraId="35568B4B" w14:textId="5A01AB11" w:rsidR="002132E6" w:rsidRPr="002132E6" w:rsidRDefault="002132E6" w:rsidP="002132E6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Berlaku adil dalam hukum dan kehidupan masyarakat (QS. An-Nahl: 90).</w:t>
      </w:r>
    </w:p>
    <w:p w14:paraId="62795C63" w14:textId="590053DA" w:rsidR="002132E6" w:rsidRPr="00525AA7" w:rsidRDefault="002132E6" w:rsidP="00525AA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Menjaga amanah sebagai pemimpin atau rakyat (HR. Bukhari).</w:t>
      </w:r>
    </w:p>
    <w:p w14:paraId="365CBFB8" w14:textId="20B284BC" w:rsidR="002132E6" w:rsidRPr="00525AA7" w:rsidRDefault="002132E6" w:rsidP="00525AA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Memerintahkan kebaikan dan mencegah kemungkaran (QS. Ali Imran: 104).</w:t>
      </w:r>
    </w:p>
    <w:p w14:paraId="146A8BB1" w14:textId="6C49A60C" w:rsidR="002132E6" w:rsidRPr="00525AA7" w:rsidRDefault="002132E6" w:rsidP="00525AA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Menghormati hak dan kewajiban sesama warga negara.</w:t>
      </w:r>
    </w:p>
    <w:p w14:paraId="5155702F" w14:textId="57E51725" w:rsidR="002132E6" w:rsidRPr="00525AA7" w:rsidRDefault="002132E6" w:rsidP="00525AA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Mengutamakan musyawarah dalam mengambil keputusan (QS. Asy-Syura: 38).</w:t>
      </w:r>
    </w:p>
    <w:p w14:paraId="101591DF" w14:textId="35A58663" w:rsidR="002132E6" w:rsidRPr="00525AA7" w:rsidRDefault="002132E6" w:rsidP="00525AA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Menjaga akhlak politik, seperti jujur dan transparan.</w:t>
      </w:r>
    </w:p>
    <w:p w14:paraId="2A43324D" w14:textId="4F13434F" w:rsidR="002132E6" w:rsidRPr="00525AA7" w:rsidRDefault="002132E6" w:rsidP="00525AA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Menghindari kezaliman terhadap rakyat atau hukum (QS. Hud: 113).</w:t>
      </w:r>
    </w:p>
    <w:p w14:paraId="6EF997DB" w14:textId="3F1143C7" w:rsidR="002132E6" w:rsidRPr="00525AA7" w:rsidRDefault="002132E6" w:rsidP="00525AA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2132E6">
        <w:rPr>
          <w:rFonts w:ascii="Times New Roman" w:hAnsi="Times New Roman" w:cs="Times New Roman"/>
        </w:rPr>
        <w:t>Berperan aktif dalam pembangunan untuk kemajuan negara.</w:t>
      </w:r>
    </w:p>
    <w:p w14:paraId="7843984D" w14:textId="77777777" w:rsidR="002132E6" w:rsidRDefault="002132E6">
      <w:pPr>
        <w:rPr>
          <w:rFonts w:ascii="Times New Roman" w:hAnsi="Times New Roman" w:cs="Times New Roman"/>
        </w:rPr>
      </w:pPr>
    </w:p>
    <w:p w14:paraId="4C6E7906" w14:textId="77777777" w:rsidR="002132E6" w:rsidRPr="00DB790B" w:rsidRDefault="002132E6">
      <w:pPr>
        <w:rPr>
          <w:rFonts w:ascii="Times New Roman" w:hAnsi="Times New Roman" w:cs="Times New Roman"/>
        </w:rPr>
      </w:pPr>
    </w:p>
    <w:p w14:paraId="7E9A381D" w14:textId="77777777" w:rsidR="00DE31F2" w:rsidRPr="00DB790B" w:rsidRDefault="00DE31F2">
      <w:pPr>
        <w:rPr>
          <w:rFonts w:ascii="Times New Roman" w:hAnsi="Times New Roman" w:cs="Times New Roman"/>
        </w:rPr>
      </w:pPr>
    </w:p>
    <w:sectPr w:rsidR="00DE31F2" w:rsidRPr="00DB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12D2"/>
    <w:multiLevelType w:val="hybridMultilevel"/>
    <w:tmpl w:val="A336E5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09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0B"/>
    <w:rsid w:val="002132E6"/>
    <w:rsid w:val="00525AA7"/>
    <w:rsid w:val="00790567"/>
    <w:rsid w:val="00BB12BE"/>
    <w:rsid w:val="00BB7C99"/>
    <w:rsid w:val="00DB790B"/>
    <w:rsid w:val="00DE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82A83B"/>
  <w15:chartTrackingRefBased/>
  <w15:docId w15:val="{A0D72A66-F25A-814D-96AB-1378D635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B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B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B7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B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B7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B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B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B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B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B7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B7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B7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B790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B790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B790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B790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B790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B790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B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B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B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B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B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B790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B790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B790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B7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B790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B7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haidarkadafi78@gmail.com</dc:creator>
  <cp:keywords/>
  <dc:description/>
  <cp:lastModifiedBy>haidarkadafi78@gmail.com</cp:lastModifiedBy>
  <cp:revision>7</cp:revision>
  <dcterms:created xsi:type="dcterms:W3CDTF">2025-01-11T01:09:00Z</dcterms:created>
  <dcterms:modified xsi:type="dcterms:W3CDTF">2025-01-11T01:13:00Z</dcterms:modified>
</cp:coreProperties>
</file>