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/>
      </w:pPr>
      <w:r>
        <w:rPr/>
        <w:t>作者：</w:t>
      </w:r>
      <w:r>
        <w:rPr/>
        <w:t>doris</w:t>
        <w:br/>
      </w:r>
      <w:r>
        <w:rPr/>
        <w:t>链接：</w:t>
      </w:r>
      <w:r>
        <w:rPr/>
        <w:t>https://www.zhihu.com/question/34183746/answer/58155878</w:t>
        <w:br/>
      </w:r>
      <w:r>
        <w:rPr/>
        <w:t>来源：知乎</w:t>
      </w:r>
      <w:r>
        <w:rPr/>
        <w:br/>
      </w:r>
      <w:r>
        <w:rPr/>
        <w:t>著作权归作者所有，转载请联系作者获得授权。</w:t>
      </w:r>
    </w:p>
    <w:p>
      <w:pPr>
        <w:pStyle w:val="Normal"/>
        <w:spacing w:before="0" w:after="0"/>
        <w:rPr/>
      </w:pPr>
      <w:r>
        <w:rPr/>
        <w:t>是时候拿出我珍藏多年的这张图了：</w:t>
      </w:r>
      <w:r>
        <w:rPr/>
        <w:br/>
      </w:r>
      <w:r>
        <w:rPr/>
        <w:drawing>
          <wp:inline distT="0" distB="0" distL="0" distR="0">
            <wp:extent cx="3517265" cy="402145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初学</w:t>
      </w:r>
      <w:r>
        <w:rPr/>
        <w:t>javascript</w:t>
      </w:r>
      <w:r>
        <w:rPr/>
        <w:t>的时候也跟题主一样搞不清楚，自己好好总结了一下：</w:t>
      </w:r>
      <w:r>
        <w:rPr/>
        <w:br/>
        <w:br/>
      </w:r>
      <w:r>
        <w:rPr/>
        <w:t>首先，要明确几个点：</w:t>
      </w:r>
    </w:p>
    <w:p>
      <w:pPr>
        <w:pStyle w:val="Normal"/>
        <w:spacing w:before="0" w:after="0"/>
        <w:rPr>
          <w:b/>
          <w:b/>
          <w:color w:val="FF0000"/>
        </w:rPr>
      </w:pPr>
      <w:r>
        <w:rPr>
          <w:b/>
          <w:color w:val="FF0000"/>
        </w:rPr>
        <w:t>方法是对象</w:t>
      </w:r>
      <w:r>
        <w:rPr>
          <w:b/>
          <w:color w:val="FF0000"/>
        </w:rPr>
        <w:t>,</w:t>
      </w:r>
      <w:r>
        <w:rPr>
          <w:b/>
          <w:color w:val="FF0000"/>
        </w:rPr>
        <w:t>构造函数是对象</w:t>
      </w:r>
      <w:r>
        <w:rPr>
          <w:b/>
          <w:color w:val="FF0000"/>
        </w:rPr>
        <w:t>,</w:t>
      </w:r>
      <w:r>
        <w:rPr>
          <w:b/>
          <w:color w:val="FF0000"/>
        </w:rPr>
        <w:t>构造函数的原型是对象</w:t>
      </w:r>
    </w:p>
    <w:p>
      <w:pPr>
        <w:pStyle w:val="Normal"/>
        <w:spacing w:before="0" w:after="0"/>
        <w:rPr/>
      </w:pPr>
      <w:r>
        <w:rPr>
          <w:b/>
          <w:color w:val="FF0000"/>
        </w:rPr>
        <w:t>Js</w:t>
      </w:r>
      <w:r>
        <w:rPr>
          <w:b/>
          <w:color w:val="FF0000"/>
        </w:rPr>
        <w:t>中的</w:t>
      </w:r>
      <w:r>
        <w:rPr>
          <w:b/>
          <w:color w:val="FF0000"/>
        </w:rPr>
        <w:t>string</w:t>
      </w:r>
      <w:r>
        <w:rPr>
          <w:b/>
          <w:color w:val="FF0000"/>
        </w:rPr>
        <w:t>是基本类型没有对象的特性</w:t>
      </w:r>
      <w:r>
        <w:rPr>
          <w:b/>
          <w:color w:val="FF0000"/>
        </w:rPr>
        <w:t>,</w:t>
      </w:r>
      <w:r>
        <w:rPr>
          <w:b/>
          <w:color w:val="FF0000"/>
        </w:rPr>
        <w:t>而</w:t>
      </w:r>
      <w:r>
        <w:rPr>
          <w:b/>
          <w:color w:val="FF0000"/>
        </w:rPr>
        <w:t>String</w:t>
      </w:r>
      <w:r>
        <w:rPr>
          <w:b/>
          <w:color w:val="FF0000"/>
        </w:rPr>
        <w:t>是引用类型</w:t>
      </w:r>
      <w:r>
        <w:rPr>
          <w:b/>
          <w:color w:val="FF0000"/>
        </w:rPr>
        <w:t>,</w:t>
      </w:r>
      <w:r>
        <w:rPr>
          <w:b/>
          <w:color w:val="FF0000"/>
        </w:rPr>
        <w:t>做对象来处理。其它</w:t>
      </w:r>
      <w:r>
        <w:rPr>
          <w:b/>
          <w:color w:val="FF0000"/>
        </w:rPr>
        <w:t>Date</w:t>
      </w:r>
      <w:r>
        <w:rPr>
          <w:b/>
          <w:color w:val="FF0000"/>
        </w:rPr>
        <w:t>、</w:t>
      </w:r>
      <w:r>
        <w:rPr>
          <w:b/>
          <w:color w:val="FF0000"/>
        </w:rPr>
        <w:t>Boolean</w:t>
      </w:r>
      <w:r>
        <w:rPr>
          <w:b/>
          <w:color w:val="FF0000"/>
        </w:rPr>
        <w:t>、</w:t>
      </w:r>
      <w:r>
        <w:rPr>
          <w:b/>
          <w:color w:val="FF0000"/>
        </w:rPr>
        <w:t>function()</w:t>
      </w:r>
      <w:r>
        <w:rPr>
          <w:b/>
          <w:color w:val="FF0000"/>
        </w:rPr>
        <w:t>等引用类型的对象都有</w:t>
      </w:r>
      <w:r>
        <w:rPr>
          <w:b/>
          <w:color w:val="FF0000"/>
        </w:rPr>
        <w:t>__proto__</w:t>
      </w:r>
      <w:r>
        <w:rPr>
          <w:b/>
          <w:color w:val="FF0000"/>
        </w:rPr>
        <w:t>属性。</w:t>
      </w:r>
      <w:r>
        <w:rPr/>
        <w:br/>
      </w:r>
      <w:r>
        <w:rPr>
          <w:b/>
          <w:color w:val="800080"/>
          <w:highlight w:val="cyan"/>
        </w:rPr>
        <w:t>1.JS</w:t>
      </w:r>
      <w:r>
        <w:rPr>
          <w:b/>
          <w:color w:val="800080"/>
          <w:highlight w:val="cyan"/>
        </w:rPr>
        <w:t>的对象。</w:t>
      </w:r>
    </w:p>
    <w:p>
      <w:pPr>
        <w:pStyle w:val="Normal"/>
        <w:spacing w:before="0" w:after="0"/>
        <w:ind w:firstLine="325"/>
        <w:rPr>
          <w:b/>
          <w:b/>
        </w:rPr>
      </w:pPr>
      <w:r>
        <w:rPr>
          <w:b/>
          <w:color w:val="0000FF"/>
        </w:rPr>
        <w:t>方法（</w:t>
      </w:r>
      <w:r>
        <w:rPr>
          <w:b/>
          <w:color w:val="0000FF"/>
        </w:rPr>
        <w:t>Function</w:t>
      </w:r>
      <w:r>
        <w:rPr>
          <w:b/>
          <w:color w:val="0000FF"/>
        </w:rPr>
        <w:t>）是对象</w:t>
      </w:r>
      <w:r>
        <w:rPr/>
        <w:t>,</w:t>
      </w:r>
      <w:r>
        <w:rPr>
          <w:b/>
          <w:color w:val="0000FF"/>
        </w:rPr>
        <w:t>方法的原型</w:t>
      </w:r>
      <w:r>
        <w:rPr>
          <w:b/>
          <w:color w:val="0000FF"/>
        </w:rPr>
        <w:t>(Function.prototype)</w:t>
      </w:r>
      <w:r>
        <w:rPr>
          <w:b/>
          <w:color w:val="0000FF"/>
        </w:rPr>
        <w:t>是对象</w:t>
      </w:r>
      <w:r>
        <w:rPr/>
        <w:t>。因此，</w:t>
      </w:r>
      <w:r>
        <w:rPr>
          <w:b/>
          <w:color w:val="0000FF"/>
        </w:rPr>
        <w:t>它们都会具有对象共有的特点</w:t>
      </w:r>
      <w:r>
        <w:rPr/>
        <w:t>。</w:t>
      </w:r>
      <w:r>
        <w:rPr/>
        <w:br/>
      </w:r>
      <w:r>
        <w:rPr/>
        <w:t>即：</w:t>
      </w:r>
      <w:r>
        <w:rPr>
          <w:b/>
          <w:color w:val="FF0000"/>
        </w:rPr>
        <w:t>任何</w:t>
      </w:r>
      <w:r>
        <w:rPr>
          <w:b/>
          <w:color w:val="FF0000"/>
          <w:highlight w:val="yellow"/>
        </w:rPr>
        <w:t>对象都具有属性</w:t>
      </w:r>
      <w:r>
        <w:rPr>
          <w:b/>
          <w:color w:val="FF0000"/>
          <w:highlight w:val="yellow"/>
        </w:rPr>
        <w:t>__proto__</w:t>
      </w:r>
      <w:r>
        <w:rPr/>
        <w:t>，可称为隐式原型，</w:t>
      </w:r>
      <w:r>
        <w:rPr>
          <w:b/>
          <w:color w:val="FF0000"/>
          <w:highlight w:val="yellow"/>
        </w:rPr>
        <w:t>对象的</w:t>
      </w:r>
      <w:r>
        <w:rPr>
          <w:b/>
          <w:color w:val="FF0000"/>
          <w:highlight w:val="yellow"/>
        </w:rPr>
        <w:t>__proto__</w:t>
      </w:r>
      <w:r>
        <w:rPr>
          <w:b/>
          <w:color w:val="FF0000"/>
          <w:highlight w:val="yellow"/>
        </w:rPr>
        <w:t>属性指向创建该对象的构造函数的原型对象，</w:t>
      </w:r>
      <w:r>
        <w:rPr>
          <w:b/>
          <w:color w:val="FF0000"/>
        </w:rPr>
        <w:t>这保证了</w:t>
      </w:r>
      <w:r>
        <w:rPr>
          <w:b/>
          <w:color w:val="FF0000"/>
          <w:lang w:eastAsia="zh-CN"/>
        </w:rPr>
        <w:t>对象的</w:t>
      </w:r>
      <w:r>
        <w:rPr>
          <w:b/>
          <w:color w:val="FF0000"/>
        </w:rPr>
        <w:t>实例能够访问到构造函数的原型对象中定义的属性和方法。</w:t>
      </w:r>
      <w:r>
        <w:rPr/>
        <w:br/>
      </w:r>
      <w:r>
        <w:rPr>
          <w:b/>
          <w:color w:val="800080"/>
          <w:highlight w:val="cyan"/>
        </w:rPr>
        <w:t>2.</w:t>
      </w:r>
      <w:r>
        <w:rPr>
          <w:b/>
          <w:color w:val="800080"/>
          <w:highlight w:val="cyan"/>
        </w:rPr>
        <w:t>方法</w:t>
      </w:r>
      <w:r>
        <w:rPr>
          <w:b/>
          <w:color w:val="800080"/>
          <w:highlight w:val="cyan"/>
        </w:rPr>
        <w:t>(Function)</w:t>
      </w:r>
      <w:r>
        <w:rPr/>
        <w:br/>
        <w:t xml:space="preserve">       </w:t>
      </w:r>
      <w:r>
        <w:rPr>
          <w:b/>
          <w:color w:val="FF0000"/>
          <w:highlight w:val="yellow"/>
        </w:rPr>
        <w:t>方法这个特殊的对象</w:t>
      </w:r>
      <w:r>
        <w:rPr>
          <w:b/>
          <w:color w:val="0000FF"/>
        </w:rPr>
        <w:t>，除了和其他对象一样有上述</w:t>
      </w:r>
      <w:r>
        <w:rPr>
          <w:b/>
          <w:color w:val="0000FF"/>
        </w:rPr>
        <w:t>_proto_</w:t>
      </w:r>
      <w:r>
        <w:rPr>
          <w:b/>
          <w:color w:val="0000FF"/>
        </w:rPr>
        <w:t>属性之外，</w:t>
      </w:r>
      <w:r>
        <w:rPr>
          <w:b/>
          <w:color w:val="FF0000"/>
        </w:rPr>
        <w:t>还</w:t>
      </w:r>
      <w:r>
        <w:rPr>
          <w:b/>
          <w:color w:val="FF0000"/>
          <w:highlight w:val="yellow"/>
        </w:rPr>
        <w:t>有自己特有的属性</w:t>
      </w:r>
      <w:r>
        <w:rPr>
          <w:b/>
          <w:color w:val="0000FF"/>
        </w:rPr>
        <w:t>——</w:t>
      </w:r>
      <w:r>
        <w:rPr>
          <w:b/>
          <w:color w:val="FF0000"/>
          <w:highlight w:val="green"/>
        </w:rPr>
        <w:t>原型属性（</w:t>
      </w:r>
      <w:r>
        <w:rPr>
          <w:b/>
          <w:color w:val="FF0000"/>
          <w:highlight w:val="green"/>
        </w:rPr>
        <w:t>prototype</w:t>
      </w:r>
      <w:r>
        <w:rPr>
          <w:b/>
          <w:color w:val="FF0000"/>
          <w:highlight w:val="green"/>
        </w:rPr>
        <w:t>）</w:t>
      </w:r>
      <w:r>
        <w:rPr/>
        <w:t>，</w:t>
      </w:r>
      <w:r>
        <w:rPr>
          <w:b/>
        </w:rPr>
        <w:t>prototype</w:t>
      </w:r>
      <w:r>
        <w:rPr>
          <w:b/>
        </w:rPr>
        <w:t>属性</w:t>
      </w:r>
      <w:r>
        <w:rPr>
          <w:b/>
          <w:color w:val="FF0000"/>
          <w:highlight w:val="yellow"/>
        </w:rPr>
        <w:t>指向该方法的原型对象</w:t>
      </w:r>
      <w:r>
        <w:rPr>
          <w:b/>
          <w:color w:val="FF0000"/>
        </w:rPr>
        <w:t>。</w:t>
      </w:r>
    </w:p>
    <w:p>
      <w:pPr>
        <w:pStyle w:val="Normal"/>
        <w:spacing w:before="0" w:after="0"/>
        <w:rPr>
          <w:b/>
          <w:b/>
          <w:color w:val="800080"/>
          <w:highlight w:val="cyan"/>
        </w:rPr>
      </w:pPr>
      <w:r>
        <w:rPr>
          <w:b/>
          <w:color w:val="800080"/>
          <w:highlight w:val="cyan"/>
        </w:rPr>
        <w:t>3.</w:t>
      </w:r>
      <w:r>
        <w:rPr>
          <w:b/>
          <w:color w:val="800080"/>
          <w:highlight w:val="cyan"/>
        </w:rPr>
        <w:t>原型对象</w:t>
      </w:r>
    </w:p>
    <w:p>
      <w:pPr>
        <w:pStyle w:val="Normal"/>
        <w:spacing w:before="0" w:after="0"/>
        <w:ind w:firstLine="331"/>
        <w:rPr/>
      </w:pPr>
      <w:r>
        <w:rPr>
          <w:b/>
          <w:color w:val="FF0000"/>
          <w:highlight w:val="yellow"/>
        </w:rPr>
        <w:t>原型对象也有一个独特的属性</w:t>
      </w:r>
      <w:r>
        <w:rPr>
          <w:b/>
          <w:color w:val="0000FF"/>
        </w:rPr>
        <w:t>，叫做</w:t>
      </w:r>
      <w:r>
        <w:rPr>
          <w:b/>
          <w:color w:val="FF0000"/>
          <w:highlight w:val="yellow"/>
        </w:rPr>
        <w:t>constructor</w:t>
      </w:r>
      <w:r>
        <w:rPr>
          <w:b/>
          <w:color w:val="0000FF"/>
        </w:rPr>
        <w:t>，这个属性包含了一个指针，</w:t>
      </w:r>
      <w:r>
        <w:rPr>
          <w:b/>
          <w:color w:val="FF0000"/>
          <w:highlight w:val="yellow"/>
        </w:rPr>
        <w:t>指回原构造函数</w:t>
      </w:r>
      <w:r>
        <w:rPr>
          <w:b/>
          <w:color w:val="0000FF"/>
          <w:highlight w:val="yellow"/>
        </w:rPr>
        <w:t>。</w:t>
      </w:r>
      <w:r>
        <w:rPr>
          <w:b/>
          <w:color w:val="0000FF"/>
          <w:highlight w:val="green"/>
        </w:rPr>
        <w:t>原型对象是种特殊的对象形式，但并非函数对象，所以不具有</w:t>
      </w:r>
      <w:r>
        <w:rPr>
          <w:b/>
          <w:color w:val="0000FF"/>
          <w:highlight w:val="green"/>
        </w:rPr>
        <w:t>prototype</w:t>
      </w:r>
      <w:r>
        <w:rPr>
          <w:b/>
          <w:color w:val="0000FF"/>
          <w:highlight w:val="green"/>
        </w:rPr>
        <w:t>属性</w:t>
      </w:r>
      <w:r>
        <w:rPr>
          <w:b/>
          <w:color w:val="0000FF"/>
        </w:rPr>
        <w:br/>
      </w:r>
      <w:r>
        <w:rPr/>
        <w:br/>
      </w:r>
      <w:r>
        <w:rPr/>
        <w:t>好啦，知道了这两个基本点，我们来看看上面这副图。</w:t>
      </w:r>
    </w:p>
    <w:p>
      <w:pPr>
        <w:pStyle w:val="Normal"/>
        <w:spacing w:before="0" w:after="0"/>
        <w:ind w:firstLine="331"/>
        <w:rPr>
          <w:b/>
          <w:b/>
          <w:bCs/>
          <w:highlight w:val="cyan"/>
          <w:lang w:val="en-US" w:eastAsia="zh-CN"/>
        </w:rPr>
      </w:pPr>
      <w:r>
        <w:rPr>
          <w:highlight w:val="cyan"/>
          <w:lang w:eastAsia="zh-CN"/>
        </w:rPr>
        <w:t>对象的</w:t>
      </w:r>
      <w:r>
        <w:rPr>
          <w:highlight w:val="cyan"/>
          <w:lang w:val="en-US" w:eastAsia="zh-CN"/>
        </w:rPr>
        <w:t>__proto__</w:t>
      </w:r>
      <w:r>
        <w:rPr>
          <w:highlight w:val="cyan"/>
          <w:lang w:val="en-US" w:eastAsia="zh-CN"/>
        </w:rPr>
        <w:t>属性指向该对象的</w:t>
      </w:r>
      <w:r>
        <w:rPr>
          <w:b/>
          <w:bCs/>
          <w:highlight w:val="cyan"/>
          <w:lang w:val="en-US" w:eastAsia="zh-CN"/>
        </w:rPr>
        <w:t>构造函数</w:t>
      </w:r>
      <w:r>
        <w:rPr>
          <w:highlight w:val="cyan"/>
          <w:lang w:val="en-US" w:eastAsia="zh-CN"/>
        </w:rPr>
        <w:t>的</w:t>
      </w:r>
      <w:r>
        <w:rPr>
          <w:b/>
          <w:bCs/>
          <w:highlight w:val="cyan"/>
          <w:lang w:val="en-US" w:eastAsia="zh-CN"/>
        </w:rPr>
        <w:t>原型对象。</w:t>
      </w:r>
    </w:p>
    <w:p>
      <w:pPr>
        <w:pStyle w:val="Normal"/>
        <w:spacing w:before="0" w:after="0"/>
        <w:ind w:firstLine="331"/>
        <w:rPr>
          <w:b w:val="false"/>
          <w:b w:val="false"/>
          <w:bCs w:val="false"/>
          <w:highlight w:val="cyan"/>
          <w:lang w:val="en-US" w:eastAsia="zh-CN"/>
        </w:rPr>
      </w:pPr>
      <w:r>
        <w:rPr>
          <w:b/>
          <w:bCs/>
          <w:highlight w:val="cyan"/>
          <w:lang w:val="en-US" w:eastAsia="zh-CN"/>
        </w:rPr>
        <w:t>方法</w:t>
      </w:r>
      <w:r>
        <w:rPr>
          <w:b/>
          <w:bCs/>
          <w:highlight w:val="cyan"/>
          <w:lang w:val="en-US" w:eastAsia="zh-CN"/>
        </w:rPr>
        <w:t>(</w:t>
      </w:r>
      <w:r>
        <w:rPr>
          <w:b/>
          <w:bCs/>
          <w:highlight w:val="cyan"/>
          <w:lang w:val="en-US" w:eastAsia="zh-CN"/>
        </w:rPr>
        <w:t>构造函数</w:t>
      </w:r>
      <w:r>
        <w:rPr>
          <w:b/>
          <w:bCs/>
          <w:highlight w:val="cyan"/>
          <w:lang w:val="en-US" w:eastAsia="zh-CN"/>
        </w:rPr>
        <w:t>)</w:t>
      </w:r>
      <w:r>
        <w:rPr>
          <w:b w:val="false"/>
          <w:bCs w:val="false"/>
          <w:highlight w:val="cyan"/>
          <w:lang w:val="en-US" w:eastAsia="zh-CN"/>
        </w:rPr>
        <w:t>的</w:t>
      </w:r>
      <w:r>
        <w:rPr>
          <w:b w:val="false"/>
          <w:bCs w:val="false"/>
          <w:highlight w:val="cyan"/>
          <w:lang w:val="en-US" w:eastAsia="zh-CN"/>
        </w:rPr>
        <w:t>prototype</w:t>
      </w:r>
      <w:r>
        <w:rPr>
          <w:b w:val="false"/>
          <w:bCs w:val="false"/>
          <w:highlight w:val="cyan"/>
          <w:lang w:val="en-US" w:eastAsia="zh-CN"/>
        </w:rPr>
        <w:t>属性指向该构造函数的</w:t>
      </w:r>
      <w:r>
        <w:rPr>
          <w:b/>
          <w:bCs/>
          <w:highlight w:val="cyan"/>
          <w:lang w:val="en-US" w:eastAsia="zh-CN"/>
        </w:rPr>
        <w:t>原型对象</w:t>
      </w:r>
      <w:r>
        <w:rPr>
          <w:b w:val="false"/>
          <w:bCs w:val="false"/>
          <w:highlight w:val="cyan"/>
          <w:lang w:val="en-US" w:eastAsia="zh-CN"/>
        </w:rPr>
        <w:t>。</w:t>
      </w:r>
    </w:p>
    <w:p>
      <w:pPr>
        <w:pStyle w:val="Normal"/>
        <w:spacing w:before="0" w:after="0"/>
        <w:ind w:firstLine="331"/>
        <w:rPr/>
      </w:pPr>
      <w:r>
        <w:rPr>
          <w:b/>
          <w:bCs/>
          <w:color w:val="FF0000"/>
          <w:highlight w:val="cyan"/>
          <w:lang w:val="en-US" w:eastAsia="zh-CN"/>
        </w:rPr>
        <w:t>对象的方法和属性都来自原型对象，</w:t>
      </w:r>
      <w:r>
        <w:rPr/>
        <w:br/>
        <w:t>1.</w:t>
      </w:r>
      <w:r>
        <w:rPr/>
        <w:t>构造函数</w:t>
      </w:r>
      <w:r>
        <w:rPr/>
        <w:t>Foo()</w:t>
      </w:r>
      <w:bookmarkStart w:id="0" w:name="_GoBack"/>
      <w:bookmarkEnd w:id="0"/>
      <w:r>
        <w:rPr/>
        <w:br/>
      </w:r>
      <w:r>
        <w:rPr>
          <w:b/>
          <w:bCs/>
        </w:rPr>
        <w:t>构造函数的原型属性</w:t>
      </w:r>
      <w:r>
        <w:rPr>
          <w:b/>
          <w:bCs/>
        </w:rPr>
        <w:t>Foo.prototype</w:t>
      </w:r>
      <w:r>
        <w:rPr>
          <w:b/>
          <w:bCs/>
        </w:rPr>
        <w:t>指向了原型对象，在原型对象里有共有的方法，所有构造函数声明的实例（这里是</w:t>
      </w:r>
      <w:r>
        <w:rPr>
          <w:b/>
          <w:bCs/>
        </w:rPr>
        <w:t>f1</w:t>
      </w:r>
      <w:r>
        <w:rPr>
          <w:b/>
          <w:bCs/>
        </w:rPr>
        <w:t>，</w:t>
      </w:r>
      <w:r>
        <w:rPr>
          <w:b/>
          <w:bCs/>
        </w:rPr>
        <w:t>f2</w:t>
      </w:r>
      <w:r>
        <w:rPr>
          <w:b/>
          <w:bCs/>
        </w:rPr>
        <w:t>）都可以共享这个方法</w:t>
      </w:r>
      <w:r>
        <w:rPr/>
        <w:t>。</w:t>
      </w:r>
      <w:r>
        <w:rPr/>
        <w:br/>
        <w:br/>
        <w:t>2.</w:t>
      </w:r>
      <w:r>
        <w:rPr/>
        <w:t>原型对象</w:t>
      </w:r>
      <w:r>
        <w:rPr/>
        <w:t>Foo.prototype</w:t>
        <w:br/>
        <w:t>Foo.prototype</w:t>
      </w:r>
      <w:r>
        <w:rPr>
          <w:lang w:eastAsia="zh-CN"/>
        </w:rPr>
        <w:t>表示</w:t>
      </w:r>
      <w:r>
        <w:rPr>
          <w:b/>
          <w:bCs/>
          <w:lang w:eastAsia="zh-CN"/>
        </w:rPr>
        <w:t>原型对象</w:t>
      </w:r>
      <w:r>
        <w:rPr>
          <w:lang w:eastAsia="zh-CN"/>
        </w:rPr>
        <w:t>，它</w:t>
      </w:r>
      <w:r>
        <w:rPr/>
        <w:t>保存着实例共享的方法，有一个指针</w:t>
      </w:r>
      <w:r>
        <w:rPr>
          <w:b/>
          <w:bCs/>
        </w:rPr>
        <w:t>constructor</w:t>
      </w:r>
      <w:r>
        <w:rPr>
          <w:b/>
          <w:bCs/>
        </w:rPr>
        <w:t>指回构造函数。</w:t>
      </w:r>
      <w:r>
        <w:rPr>
          <w:b/>
          <w:bCs/>
        </w:rPr>
        <w:br/>
      </w:r>
      <w:r>
        <w:rPr/>
        <w:br/>
        <w:t>3.</w:t>
      </w:r>
      <w:r>
        <w:rPr/>
        <w:t>实例</w:t>
      </w:r>
      <w:r>
        <w:rPr/>
        <w:br/>
        <w:t>f1</w:t>
      </w:r>
      <w:r>
        <w:rPr/>
        <w:t>和</w:t>
      </w:r>
      <w:r>
        <w:rPr/>
        <w:t>f2</w:t>
      </w:r>
      <w:r>
        <w:rPr/>
        <w:t>是</w:t>
      </w:r>
      <w:r>
        <w:rPr/>
        <w:t>Foo</w:t>
      </w:r>
      <w:r>
        <w:rPr/>
        <w:t>这个对象的两个实例，这两个对象也有属性</w:t>
      </w:r>
      <w:r>
        <w:rPr/>
        <w:t>__proto__</w:t>
      </w:r>
      <w:r>
        <w:rPr/>
        <w:t>，指向构造函数的原型对象，这样子就可以像上面</w:t>
      </w:r>
      <w:r>
        <w:rPr/>
        <w:t>1</w:t>
      </w:r>
      <w:r>
        <w:rPr/>
        <w:t>所说的访问原型对象的所有方法啦。</w:t>
      </w:r>
      <w:r>
        <w:rPr/>
        <w:br/>
        <w:br/>
      </w:r>
      <w:r>
        <w:rPr/>
        <w:t>另外：</w:t>
      </w:r>
      <w:r>
        <w:rPr/>
        <w:br/>
      </w:r>
      <w:r>
        <w:rPr/>
        <w:t>构造函数</w:t>
      </w:r>
      <w:r>
        <w:rPr/>
        <w:t>Foo()</w:t>
      </w:r>
      <w:r>
        <w:rPr/>
        <w:t>除了是方法，也是对象啊，它也有</w:t>
      </w:r>
      <w:r>
        <w:rPr/>
        <w:t>__proto__</w:t>
      </w:r>
      <w:r>
        <w:rPr/>
        <w:t>属性，指向谁呢？</w:t>
      </w:r>
      <w:r>
        <w:rPr/>
        <w:br/>
      </w:r>
      <w:r>
        <w:rPr/>
        <w:t>指向它的构造函数的原型对象呗。函数的构造函数不就是</w:t>
      </w:r>
      <w:r>
        <w:rPr/>
        <w:t>Function</w:t>
      </w:r>
      <w:r>
        <w:rPr/>
        <w:t>嘛，因此这里的</w:t>
      </w:r>
      <w:r>
        <w:rPr/>
        <w:t>__proto__</w:t>
      </w:r>
      <w:r>
        <w:rPr/>
        <w:t>指向了</w:t>
      </w:r>
      <w:r>
        <w:rPr/>
        <w:t>Function.prototype</w:t>
      </w:r>
      <w:r>
        <w:rPr/>
        <w:t>。</w:t>
      </w:r>
      <w:r>
        <w:rPr/>
        <w:br/>
      </w:r>
      <w:r>
        <w:rPr/>
        <w:t>其实除了</w:t>
      </w:r>
      <w:r>
        <w:rPr/>
        <w:t>Foo()</w:t>
      </w:r>
      <w:r>
        <w:rPr/>
        <w:t>，</w:t>
      </w:r>
      <w:r>
        <w:rPr/>
        <w:t>Function(), Object()</w:t>
      </w:r>
      <w:r>
        <w:rPr/>
        <w:t>也是一样的道理。</w:t>
      </w:r>
      <w:r>
        <w:rPr/>
        <w:br/>
        <w:br/>
      </w:r>
      <w:r>
        <w:rPr>
          <w:b/>
          <w:color w:val="0000FF"/>
        </w:rPr>
        <w:t>原型对象也是对象啊，它的</w:t>
      </w:r>
      <w:r>
        <w:rPr>
          <w:b/>
          <w:color w:val="0000FF"/>
        </w:rPr>
        <w:t>__proto__</w:t>
      </w:r>
      <w:r>
        <w:rPr>
          <w:b/>
          <w:color w:val="0000FF"/>
        </w:rPr>
        <w:t>属性</w:t>
      </w:r>
      <w:r>
        <w:rPr/>
        <w:t>，又指向谁呢？</w:t>
      </w:r>
      <w:r>
        <w:rPr/>
        <w:br/>
      </w:r>
      <w:r>
        <w:rPr/>
        <w:t>同理，</w:t>
      </w:r>
      <w:r>
        <w:rPr>
          <w:b/>
          <w:color w:val="0000FF"/>
        </w:rPr>
        <w:t>指向它的构造函数的原型对象</w:t>
      </w:r>
      <w:r>
        <w:rPr>
          <w:color w:val="0000FF"/>
        </w:rPr>
        <w:t>呗。</w:t>
      </w:r>
      <w:r>
        <w:rPr>
          <w:b/>
          <w:color w:val="0000FF"/>
        </w:rPr>
        <w:t>即</w:t>
      </w:r>
      <w:r>
        <w:rPr>
          <w:b/>
          <w:color w:val="0000FF"/>
        </w:rPr>
        <w:t>Object.prototype.</w:t>
      </w:r>
      <w:r>
        <w:rPr/>
        <w:br/>
      </w:r>
      <w:r>
        <w:rPr/>
        <w:t>最后，</w:t>
      </w:r>
      <w:r>
        <w:rPr>
          <w:b/>
          <w:color w:val="0000FF"/>
        </w:rPr>
        <w:t>Object.prototype</w:t>
      </w:r>
      <w:r>
        <w:rPr>
          <w:b/>
          <w:color w:val="0000FF"/>
        </w:rPr>
        <w:t>的</w:t>
      </w:r>
      <w:r>
        <w:rPr>
          <w:b/>
          <w:color w:val="0000FF"/>
        </w:rPr>
        <w:t>__proto__</w:t>
      </w:r>
      <w:r>
        <w:rPr>
          <w:b/>
          <w:color w:val="0000FF"/>
        </w:rPr>
        <w:t>属性指向</w:t>
      </w:r>
      <w:r>
        <w:rPr>
          <w:b/>
          <w:color w:val="0000FF"/>
        </w:rPr>
        <w:t>null</w:t>
      </w:r>
      <w:r>
        <w:rPr/>
        <w:t>。</w:t>
      </w:r>
      <w:r>
        <w:rPr/>
        <w:br/>
        <w:br/>
        <w:br/>
      </w:r>
      <w:r>
        <w:rPr/>
        <w:t>总结：</w:t>
      </w:r>
      <w:r>
        <w:rPr/>
        <w:br/>
        <w:t>1.</w:t>
      </w:r>
      <w:r>
        <w:rPr>
          <w:color w:val="0000FF"/>
        </w:rPr>
        <w:t>对象有属性</w:t>
      </w:r>
      <w:r>
        <w:rPr>
          <w:color w:val="0000FF"/>
        </w:rPr>
        <w:t>__proto__,</w:t>
      </w:r>
      <w:r>
        <w:rPr>
          <w:color w:val="0000FF"/>
        </w:rPr>
        <w:t>指向该对象的构造函数的原型对象</w:t>
      </w:r>
      <w:r>
        <w:rPr/>
        <w:t>。</w:t>
      </w:r>
      <w:r>
        <w:rPr/>
        <w:br/>
        <w:t>2.</w:t>
      </w:r>
      <w:r>
        <w:rPr>
          <w:b/>
          <w:color w:val="0000FF"/>
        </w:rPr>
        <w:t>方法除了有属性</w:t>
      </w:r>
      <w:r>
        <w:rPr>
          <w:b/>
          <w:color w:val="0000FF"/>
        </w:rPr>
        <w:t>__proto__,</w:t>
      </w:r>
      <w:r>
        <w:rPr>
          <w:b/>
          <w:color w:val="0000FF"/>
        </w:rPr>
        <w:t>还有属性</w:t>
      </w:r>
      <w:r>
        <w:rPr>
          <w:b/>
          <w:color w:val="0000FF"/>
        </w:rPr>
        <w:t>prototype</w:t>
      </w:r>
      <w:r>
        <w:rPr>
          <w:b/>
          <w:color w:val="0000FF"/>
        </w:rPr>
        <w:t>，</w:t>
      </w:r>
      <w:r>
        <w:rPr>
          <w:b/>
          <w:color w:val="0000FF"/>
        </w:rPr>
        <w:t>prototype</w:t>
      </w:r>
      <w:r>
        <w:rPr>
          <w:b/>
          <w:color w:val="0000FF"/>
        </w:rPr>
        <w:t>指向该方法的原型对象。</w:t>
      </w:r>
      <w:r>
        <w:rPr/>
        <w:br/>
        <w:br/>
      </w:r>
      <w:r>
        <w:rPr/>
        <w:t>讲完啦，欢迎各种批评指正完善探讨，共同进步</w:t>
      </w:r>
      <w:r>
        <w:rPr/>
        <w:t>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宋体" w:hAnsi="宋体" w:cs="宋体"/>
          <w:b/>
          <w:b/>
          <w:color w:val="FF0000"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cs="宋体"/>
          <w:b/>
          <w:color w:val="FF0000"/>
          <w:sz w:val="24"/>
          <w:szCs w:val="24"/>
        </w:rPr>
        <w:t>回调函数：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 xml:space="preserve">   </w:t>
      </w:r>
      <w:r>
        <w:rPr>
          <w:rFonts w:ascii="宋体" w:hAnsi="宋体" w:cs="宋体"/>
          <w:b/>
          <w:sz w:val="24"/>
          <w:szCs w:val="24"/>
        </w:rPr>
        <w:t>你到一个商店买东西，刚好你要的东西没有货，于是你在店员那里留下了你的电话，过了几天店里有货了，店员就打了你的电话，然后你接到电话后就到店里去取了货。在这个例子里，你的电话号码就叫回调函数，你把电话留给店员就叫登记回调函数，店里后来有货了叫做触发了回调关联的事件，店员给你打电话叫做调用回调函数，你到店里去取货叫做响应回调事件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什么是回调函数？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我们绕点远路来回答这个问题。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编程分为两类：系统编程（</w:t>
      </w:r>
      <w:r>
        <w:rPr>
          <w:rFonts w:eastAsia="Times New Roman" w:ascii="Times New Roman" w:hAnsi="Times New Roman"/>
          <w:sz w:val="24"/>
          <w:szCs w:val="24"/>
        </w:rPr>
        <w:t>system programming</w:t>
      </w:r>
      <w:r>
        <w:rPr>
          <w:rFonts w:ascii="宋体" w:hAnsi="宋体" w:cs="宋体"/>
          <w:sz w:val="24"/>
          <w:szCs w:val="24"/>
        </w:rPr>
        <w:t>）和应用编程（</w:t>
      </w:r>
      <w:r>
        <w:rPr>
          <w:rFonts w:eastAsia="Times New Roman" w:ascii="Times New Roman" w:hAnsi="Times New Roman"/>
          <w:sz w:val="24"/>
          <w:szCs w:val="24"/>
        </w:rPr>
        <w:t>application programming</w:t>
      </w:r>
      <w:r>
        <w:rPr>
          <w:rFonts w:ascii="宋体" w:hAnsi="宋体" w:cs="宋体"/>
          <w:sz w:val="24"/>
          <w:szCs w:val="24"/>
        </w:rPr>
        <w:t>）。所谓系统编程，简单来说，就是编写</w:t>
      </w:r>
      <w:r>
        <w:rPr>
          <w:rFonts w:ascii="宋体" w:hAnsi="宋体" w:cs="宋体"/>
          <w:b/>
          <w:bCs/>
          <w:sz w:val="24"/>
          <w:szCs w:val="24"/>
        </w:rPr>
        <w:t>库</w:t>
      </w:r>
      <w:r>
        <w:rPr>
          <w:rFonts w:ascii="宋体" w:hAnsi="宋体" w:cs="宋体"/>
          <w:sz w:val="24"/>
          <w:szCs w:val="24"/>
        </w:rPr>
        <w:t>；而应用编程就是利用写好的各种库来编写具某种功用的程序，也就是</w:t>
      </w:r>
      <w:r>
        <w:rPr>
          <w:rFonts w:ascii="宋体" w:hAnsi="宋体" w:cs="宋体"/>
          <w:b/>
          <w:bCs/>
          <w:sz w:val="24"/>
          <w:szCs w:val="24"/>
        </w:rPr>
        <w:t>应用</w:t>
      </w:r>
      <w:r>
        <w:rPr>
          <w:rFonts w:ascii="宋体" w:hAnsi="宋体" w:cs="宋体"/>
          <w:sz w:val="24"/>
          <w:szCs w:val="24"/>
        </w:rPr>
        <w:t>。系统程序员会给自己写的库留下一些接口，即</w:t>
      </w:r>
      <w:r>
        <w:rPr>
          <w:rFonts w:eastAsia="Times New Roman" w:ascii="Times New Roman" w:hAnsi="Times New Roman"/>
          <w:sz w:val="24"/>
          <w:szCs w:val="24"/>
        </w:rPr>
        <w:t>API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eastAsia="Times New Roman" w:ascii="Times New Roman" w:hAnsi="Times New Roman"/>
          <w:sz w:val="24"/>
          <w:szCs w:val="24"/>
        </w:rPr>
        <w:t>application programming interface</w:t>
      </w:r>
      <w:r>
        <w:rPr>
          <w:rFonts w:ascii="宋体" w:hAnsi="宋体" w:cs="宋体"/>
          <w:sz w:val="24"/>
          <w:szCs w:val="24"/>
        </w:rPr>
        <w:t>，应用编程接口），以供应用程序员使用。所以在抽象层的图示里，库位于应用的底下。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当程序跑起来时，一般情况下，应用程序（</w:t>
      </w:r>
      <w:r>
        <w:rPr>
          <w:rFonts w:eastAsia="Times New Roman" w:ascii="Times New Roman" w:hAnsi="Times New Roman"/>
          <w:sz w:val="24"/>
          <w:szCs w:val="24"/>
        </w:rPr>
        <w:t>application program</w:t>
      </w:r>
      <w:r>
        <w:rPr>
          <w:rFonts w:ascii="宋体" w:hAnsi="宋体" w:cs="宋体"/>
          <w:sz w:val="24"/>
          <w:szCs w:val="24"/>
        </w:rPr>
        <w:t>）会时常通过</w:t>
      </w:r>
      <w:r>
        <w:rPr>
          <w:rFonts w:eastAsia="Times New Roman" w:ascii="Times New Roman" w:hAnsi="Times New Roman"/>
          <w:sz w:val="24"/>
          <w:szCs w:val="24"/>
        </w:rPr>
        <w:t>API</w:t>
      </w:r>
      <w:r>
        <w:rPr>
          <w:rFonts w:ascii="宋体" w:hAnsi="宋体" w:cs="宋体"/>
          <w:sz w:val="24"/>
          <w:szCs w:val="24"/>
        </w:rPr>
        <w:t>调用库里所预先备好的函数。但是有些库函数（</w:t>
      </w:r>
      <w:r>
        <w:rPr>
          <w:rFonts w:eastAsia="Times New Roman" w:ascii="Times New Roman" w:hAnsi="Times New Roman"/>
          <w:sz w:val="24"/>
          <w:szCs w:val="24"/>
        </w:rPr>
        <w:t>library function</w:t>
      </w:r>
      <w:r>
        <w:rPr>
          <w:rFonts w:ascii="宋体" w:hAnsi="宋体" w:cs="宋体"/>
          <w:sz w:val="24"/>
          <w:szCs w:val="24"/>
        </w:rPr>
        <w:t>）却要求应用先传给它一个函数，好在合适的时候调用，以完成目标任务。这个被传入的、后又被调用的函数就称为</w:t>
      </w:r>
      <w:r>
        <w:rPr>
          <w:rFonts w:ascii="宋体" w:hAnsi="宋体" w:cs="宋体"/>
          <w:b/>
          <w:bCs/>
          <w:sz w:val="24"/>
          <w:szCs w:val="24"/>
        </w:rPr>
        <w:t>回调函数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eastAsia="Times New Roman" w:ascii="Times New Roman" w:hAnsi="Times New Roman"/>
          <w:sz w:val="24"/>
          <w:szCs w:val="24"/>
        </w:rPr>
        <w:t>callback function</w:t>
      </w:r>
      <w:r>
        <w:rPr>
          <w:rFonts w:ascii="宋体" w:hAnsi="宋体" w:cs="宋体"/>
          <w:sz w:val="24"/>
          <w:szCs w:val="24"/>
        </w:rPr>
        <w:t>）。</w:t>
      </w:r>
    </w:p>
    <w:p>
      <w:pPr>
        <w:pStyle w:val="Normal"/>
        <w:spacing w:lineRule="auto" w:line="240" w:before="0" w:after="240"/>
        <w:rPr/>
      </w:pPr>
      <w:r>
        <w:rPr>
          <w:rFonts w:ascii="宋体" w:hAnsi="宋体" w:cs="宋体"/>
          <w:sz w:val="24"/>
          <w:szCs w:val="24"/>
        </w:rPr>
        <w:t>打个比方，有一家旅馆提供叫醒服务，但是要求旅客自己决定叫醒的方法。可以是打客房电话，也可以是派服务员去敲门，睡得死怕耽误事的，还可以要求往自己头上浇盆水。这里，</w:t>
      </w:r>
      <w:r>
        <w:rPr>
          <w:rFonts w:ascii="Times New Roman" w:hAnsi="Times New Roman" w:eastAsia="Times New Roman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叫醒</w:t>
      </w:r>
      <w:r>
        <w:rPr>
          <w:rFonts w:ascii="Times New Roman" w:hAnsi="Times New Roman" w:eastAsia="Times New Roman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这个行为是旅馆提供的，相当于库函数，但是叫醒的方式是由旅客决定并告诉旅馆的，也就是回调函数。而旅客告诉旅馆怎么叫醒自己的动作，也就是把回调函数传入库函数的动作，称为</w:t>
      </w:r>
      <w:r>
        <w:rPr>
          <w:rFonts w:ascii="宋体" w:hAnsi="宋体" w:cs="宋体"/>
          <w:b/>
          <w:bCs/>
          <w:sz w:val="24"/>
          <w:szCs w:val="24"/>
        </w:rPr>
        <w:t>登记回调函数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eastAsia="Times New Roman" w:ascii="Times New Roman" w:hAnsi="Times New Roman"/>
          <w:sz w:val="24"/>
          <w:szCs w:val="24"/>
        </w:rPr>
        <w:t xml:space="preserve">to register a </w:t>
      </w:r>
      <w:r>
        <w:rPr>
          <w:rFonts w:eastAsia="Times New Roman" w:ascii="Times New Roman" w:hAnsi="Times New Roman"/>
          <w:sz w:val="24"/>
          <w:szCs w:val="24"/>
        </w:rPr>
        <w:drawing>
          <wp:inline distT="0" distB="0" distL="0" distR="0">
            <wp:extent cx="5955665" cy="2210435"/>
            <wp:effectExtent l="0" t="0" r="0" b="0"/>
            <wp:docPr id="2" name="图形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可以看到，回调函数通常和应用处于同一抽象层（因为传入什么样的回调函数是在应用级别决定的）。而回调就成了一个高层调用底层，底层再</w:t>
      </w:r>
      <w:r>
        <w:rPr>
          <w:rFonts w:ascii="宋体" w:hAnsi="宋体" w:cs="宋体"/>
          <w:b/>
          <w:bCs/>
          <w:sz w:val="24"/>
          <w:szCs w:val="24"/>
        </w:rPr>
        <w:t>回</w:t>
      </w:r>
      <w:r>
        <w:rPr>
          <w:rFonts w:ascii="宋体" w:hAnsi="宋体" w:cs="宋体"/>
          <w:sz w:val="24"/>
          <w:szCs w:val="24"/>
        </w:rPr>
        <w:t>过头来</w:t>
      </w:r>
      <w:r>
        <w:rPr>
          <w:rFonts w:ascii="宋体" w:hAnsi="宋体" w:cs="宋体"/>
          <w:b/>
          <w:bCs/>
          <w:sz w:val="24"/>
          <w:szCs w:val="24"/>
        </w:rPr>
        <w:t>调</w:t>
      </w:r>
      <w:r>
        <w:rPr>
          <w:rFonts w:ascii="宋体" w:hAnsi="宋体" w:cs="宋体"/>
          <w:sz w:val="24"/>
          <w:szCs w:val="24"/>
        </w:rPr>
        <w:t>用高层的过程。（我认为）这应该是回调最早的应用之处，也是其得名如此的原因。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回调机制的优势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从上面的例子可以看出，回调机制提供了非常大的灵活性。请注意，从现在开始，我们把图中的库函数改称为</w:t>
      </w:r>
      <w:r>
        <w:rPr>
          <w:rFonts w:ascii="宋体" w:hAnsi="宋体" w:cs="宋体"/>
          <w:b/>
          <w:bCs/>
          <w:sz w:val="24"/>
          <w:szCs w:val="24"/>
        </w:rPr>
        <w:t>中间函数</w:t>
      </w:r>
      <w:r>
        <w:rPr>
          <w:rFonts w:ascii="宋体" w:hAnsi="宋体" w:cs="宋体"/>
          <w:sz w:val="24"/>
          <w:szCs w:val="24"/>
        </w:rPr>
        <w:t>了，这是因为回调并不仅仅用在应用和库之间。任何时候，只要想获得类似于上面情况的灵活性，都可以利用回调。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这种灵活性是怎么实现的呢？乍看起来，回调似乎只是函数间的调用，但仔细一琢磨，可以发现两者之间的一个关键的不同：在回调中，我们利用某种方式，把回调函数像参数一样传入中间函数。可以这么理解，在传入一个回调函数之前，中间函数是不完整的。换句话说，程序可以在运行时，通过登记不同的回调函数，来决定、改变中间函数的行为。这就比简单的函数调用要灵活太多了。请看下面这段</w:t>
      </w:r>
      <w:r>
        <w:rPr>
          <w:rFonts w:eastAsia="Times New Roman" w:ascii="Times New Roman" w:hAnsi="Times New Roman"/>
          <w:sz w:val="24"/>
          <w:szCs w:val="24"/>
        </w:rPr>
        <w:t>Python</w:t>
      </w:r>
      <w:r>
        <w:rPr>
          <w:rFonts w:ascii="宋体" w:hAnsi="宋体" w:cs="宋体"/>
          <w:sz w:val="24"/>
          <w:szCs w:val="24"/>
        </w:rPr>
        <w:t>写成的回调的简单示例：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`even.py`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回调函数</w:t>
      </w:r>
      <w:r>
        <w:rPr>
          <w:rFonts w:eastAsia="Times New Roman" w:cs="Courier New" w:ascii="Courier New" w:hAnsi="Courier New"/>
          <w:sz w:val="20"/>
          <w:szCs w:val="20"/>
        </w:rPr>
        <w:t>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生成一个</w:t>
      </w:r>
      <w:r>
        <w:rPr>
          <w:rFonts w:eastAsia="Times New Roman" w:cs="Courier New" w:ascii="Courier New" w:hAnsi="Courier New"/>
          <w:sz w:val="20"/>
          <w:szCs w:val="20"/>
        </w:rPr>
        <w:t>2k</w:t>
      </w:r>
      <w:r>
        <w:rPr>
          <w:rFonts w:ascii="宋体" w:hAnsi="宋体" w:cs="宋体"/>
          <w:sz w:val="20"/>
          <w:szCs w:val="20"/>
        </w:rPr>
        <w:t>形式的偶数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double(x):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return x *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回调函数</w:t>
      </w:r>
      <w:r>
        <w:rPr>
          <w:rFonts w:eastAsia="Times New Roman" w:cs="Courier New" w:ascii="Courier New" w:hAnsi="Courier New"/>
          <w:sz w:val="20"/>
          <w:szCs w:val="20"/>
        </w:rPr>
        <w:t>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生成一个</w:t>
      </w:r>
      <w:r>
        <w:rPr>
          <w:rFonts w:eastAsia="Times New Roman" w:cs="Courier New" w:ascii="Courier New" w:hAnsi="Courier New"/>
          <w:sz w:val="20"/>
          <w:szCs w:val="20"/>
        </w:rPr>
        <w:t>4k</w:t>
      </w:r>
      <w:r>
        <w:rPr>
          <w:rFonts w:ascii="宋体" w:hAnsi="宋体" w:cs="宋体"/>
          <w:sz w:val="20"/>
          <w:szCs w:val="20"/>
        </w:rPr>
        <w:t>形式的偶数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quadruple(x):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return x *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br/>
        <w:t>`callback_demo.py`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from even import 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中间函数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接受一个生成偶数的函数作为参数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返回一个奇数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getOddNumber(k, getEvenNumber):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return 1 + getEvenNumber(k)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起始函数，这里是程序的主函数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def main():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k =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当需要生成一个</w:t>
      </w:r>
      <w:r>
        <w:rPr>
          <w:rFonts w:eastAsia="Times New Roman" w:cs="Courier New" w:ascii="Courier New" w:hAnsi="Courier New"/>
          <w:sz w:val="20"/>
          <w:szCs w:val="20"/>
        </w:rPr>
        <w:t>2k+1</w:t>
      </w:r>
      <w:r>
        <w:rPr>
          <w:rFonts w:ascii="宋体" w:hAnsi="宋体" w:cs="宋体"/>
          <w:sz w:val="20"/>
          <w:szCs w:val="20"/>
        </w:rPr>
        <w:t>形式的奇数时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i = getOddNumber(k, double)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print(i)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当需要一个</w:t>
      </w:r>
      <w:r>
        <w:rPr>
          <w:rFonts w:eastAsia="Times New Roman" w:cs="Courier New" w:ascii="Courier New" w:hAnsi="Courier New"/>
          <w:sz w:val="20"/>
          <w:szCs w:val="20"/>
        </w:rPr>
        <w:t>4k+1</w:t>
      </w:r>
      <w:r>
        <w:rPr>
          <w:rFonts w:ascii="宋体" w:hAnsi="宋体" w:cs="宋体"/>
          <w:sz w:val="20"/>
          <w:szCs w:val="20"/>
        </w:rPr>
        <w:t>形式的奇数时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i = getOddNumber(k, quadruple)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print(i)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#</w:t>
      </w:r>
      <w:r>
        <w:rPr>
          <w:rFonts w:ascii="宋体" w:hAnsi="宋体" w:cs="宋体"/>
          <w:sz w:val="20"/>
          <w:szCs w:val="20"/>
        </w:rPr>
        <w:t>当需要一个</w:t>
      </w:r>
      <w:r>
        <w:rPr>
          <w:rFonts w:eastAsia="Times New Roman" w:cs="Courier New" w:ascii="Courier New" w:hAnsi="Courier New"/>
          <w:sz w:val="20"/>
          <w:szCs w:val="20"/>
        </w:rPr>
        <w:t>8k+1</w:t>
      </w:r>
      <w:r>
        <w:rPr>
          <w:rFonts w:ascii="宋体" w:hAnsi="宋体" w:cs="宋体"/>
          <w:sz w:val="20"/>
          <w:szCs w:val="20"/>
        </w:rPr>
        <w:t>形式的奇数时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i = getOddNumber(k, lambda x: x * 8)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print(i)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if __name__ == "__main__":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main()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t>运行</w:t>
      </w:r>
      <w:r>
        <w:rPr>
          <w:rFonts w:eastAsia="Times New Roman" w:ascii="Times New Roman" w:hAnsi="Times New Roman"/>
          <w:sz w:val="24"/>
          <w:szCs w:val="24"/>
        </w:rPr>
        <w:t>`callback_demp.py`</w:t>
      </w:r>
      <w:r>
        <w:rPr>
          <w:rFonts w:ascii="宋体" w:hAnsi="宋体" w:cs="宋体"/>
          <w:sz w:val="24"/>
          <w:szCs w:val="24"/>
        </w:rPr>
        <w:t>，输出如下：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上面的代码里，给</w:t>
      </w:r>
      <w:r>
        <w:rPr>
          <w:rFonts w:eastAsia="Times New Roman" w:ascii="Times New Roman" w:hAnsi="Times New Roman"/>
          <w:sz w:val="24"/>
          <w:szCs w:val="24"/>
        </w:rPr>
        <w:t>`getOddNumber`</w:t>
      </w:r>
      <w:r>
        <w:rPr>
          <w:rFonts w:ascii="宋体" w:hAnsi="宋体" w:cs="宋体"/>
          <w:sz w:val="24"/>
          <w:szCs w:val="24"/>
        </w:rPr>
        <w:t>传入不同的回调函数，它的表现也不同，这就是回调机制的优势所在。值得一提的是，上面的第三个回调函数是一个匿名函数。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易被忽略的第三方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通过上面的论述可知，中间函数和回调函数是回调的两个必要部分，不过人们往往忽略了回调里的第三位要角，就是中间函数的调用者。绝大多数情况下，这个调用者可以和程序的主函数等同起来，但为了表示区别，我这里把它称为</w:t>
      </w:r>
      <w:r>
        <w:rPr>
          <w:rFonts w:ascii="宋体" w:hAnsi="宋体" w:cs="宋体"/>
          <w:b/>
          <w:bCs/>
          <w:sz w:val="24"/>
          <w:szCs w:val="24"/>
        </w:rPr>
        <w:t>起始函数</w:t>
      </w:r>
      <w:r>
        <w:rPr>
          <w:rFonts w:ascii="宋体" w:hAnsi="宋体" w:cs="宋体"/>
          <w:sz w:val="24"/>
          <w:szCs w:val="24"/>
        </w:rPr>
        <w:t>（如上面的代码中注释所示）。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之所以特意强调这个第三方，是因为我在网上读相关文章时得到一种印象，很多人把它简单地理解为两个个体之间的来回调用。譬如，很多中文网页在解释</w:t>
      </w:r>
      <w:r>
        <w:rPr>
          <w:rFonts w:ascii="Times New Roman" w:hAnsi="Times New Roman" w:eastAsia="Times New Roman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回调</w:t>
      </w:r>
      <w:r>
        <w:rPr>
          <w:rFonts w:ascii="Times New Roman" w:hAnsi="Times New Roman" w:eastAsia="Times New Roman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eastAsia="Times New Roman" w:ascii="Times New Roman" w:hAnsi="Times New Roman"/>
          <w:sz w:val="24"/>
          <w:szCs w:val="24"/>
        </w:rPr>
        <w:t>callback</w:t>
      </w:r>
      <w:r>
        <w:rPr>
          <w:rFonts w:ascii="宋体" w:hAnsi="宋体" w:cs="宋体"/>
          <w:sz w:val="24"/>
          <w:szCs w:val="24"/>
        </w:rPr>
        <w:t>）时，都会提到这么一句话：</w:t>
      </w:r>
      <w:r>
        <w:rPr>
          <w:rFonts w:ascii="Times New Roman" w:hAnsi="Times New Roman" w:eastAsia="Times New Roman"/>
          <w:sz w:val="24"/>
          <w:szCs w:val="24"/>
        </w:rPr>
        <w:t>“</w:t>
      </w:r>
      <w:r>
        <w:rPr>
          <w:rFonts w:eastAsia="Times New Roman" w:ascii="Times New Roman" w:hAnsi="Times New Roman"/>
          <w:sz w:val="24"/>
          <w:szCs w:val="24"/>
        </w:rPr>
        <w:t>If you call me, I will call you back.”</w:t>
      </w:r>
      <w:r>
        <w:rPr>
          <w:rFonts w:ascii="宋体" w:hAnsi="宋体" w:cs="宋体"/>
          <w:sz w:val="24"/>
          <w:szCs w:val="24"/>
        </w:rPr>
        <w:t>我没有查到这句英文的出处。我个人揣测，很多人把起始函数和回调函数看作为一体，大概有两个原因：第一，可能是</w:t>
      </w:r>
      <w:r>
        <w:rPr>
          <w:rFonts w:ascii="Times New Roman" w:hAnsi="Times New Roman" w:eastAsia="Times New Roman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回调</w:t>
      </w:r>
      <w:r>
        <w:rPr>
          <w:rFonts w:ascii="Times New Roman" w:hAnsi="Times New Roman" w:eastAsia="Times New Roman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这一名字的误导；第二，给中间函数传入什么样的回调函数，是在起始函数里决定的。实际上，回调并不是</w:t>
      </w:r>
      <w:r>
        <w:rPr>
          <w:rFonts w:ascii="Times New Roman" w:hAnsi="Times New Roman" w:eastAsia="Times New Roman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你我</w:t>
      </w:r>
      <w:r>
        <w:rPr>
          <w:rFonts w:ascii="Times New Roman" w:hAnsi="Times New Roman" w:eastAsia="Times New Roman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两方的互动，而是</w:t>
      </w:r>
      <w:r>
        <w:rPr>
          <w:rFonts w:eastAsia="Times New Roman" w:ascii="Times New Roman" w:hAnsi="Times New Roman"/>
          <w:sz w:val="24"/>
          <w:szCs w:val="24"/>
        </w:rPr>
        <w:t>ABC</w:t>
      </w:r>
      <w:r>
        <w:rPr>
          <w:rFonts w:ascii="宋体" w:hAnsi="宋体" w:cs="宋体"/>
          <w:sz w:val="24"/>
          <w:szCs w:val="24"/>
        </w:rPr>
        <w:t>的三方联动。有了这个清楚的概念，在自己的代码里实现回调时才不容易混淆出错。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另外，回调实际上有两种：阻塞式回调和延迟式回调。两者的区别在于：阻塞式回调里，回调函数的调用一定发生在起始函数返回之前；而延迟式回调里，回调函数的调用有可能是在起始函数返回之后。这里不打算对这两个概率做更深入的讨论，之所以把它们提出来，也是为了说明强调起始函数的重要性。网上的很多文章，提到这两个概念时，只是笼统地说阻塞式回调发生在主调函数返回之前，却没有明确这个主调函数到底是起始函数还是中间函数，不免让人糊涂，所以这里特意说明一下。另外还请注意，本文中所举的示例均为阻塞式回调。延迟式回调通常牵扯到多线程，我自己还没有完全搞明白，所以这里就不多说了。</w:t>
      </w:r>
    </w:p>
    <w:p>
      <w:pPr>
        <w:pStyle w:val="Normal"/>
        <w:rPr/>
      </w:pPr>
      <w:r>
        <w:rPr/>
        <w:drawing>
          <wp:inline distT="0" distB="0" distL="0" distR="0">
            <wp:extent cx="1905635" cy="1067435"/>
            <wp:effectExtent l="0" t="0" r="0" b="0"/>
            <wp:docPr id="3" name="图形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anish/>
        </w:rPr>
        <w:t>是时候拿出我珍藏多年的这张图了： 初学</w:t>
      </w:r>
      <w:r>
        <w:rPr>
          <w:vanish/>
        </w:rPr>
        <w:t>javascript</w:t>
      </w:r>
      <w:r>
        <w:rPr>
          <w:vanish/>
        </w:rPr>
        <w:t xml:space="preserve">的时候也跟题主一样搞不清楚，自己好好总结了一下： 首先，要明确几个点： </w:t>
      </w:r>
      <w:r>
        <w:rPr>
          <w:vanish/>
        </w:rPr>
        <w:t>1.</w:t>
      </w:r>
      <w:r>
        <w:rPr>
          <w:vanish/>
        </w:rPr>
        <w:t>在</w:t>
      </w:r>
      <w:r>
        <w:rPr>
          <w:vanish/>
        </w:rPr>
        <w:t>JS</w:t>
      </w:r>
      <w:r>
        <w:rPr>
          <w:vanish/>
        </w:rPr>
        <w:t>里，万物皆对象。方法（</w:t>
      </w:r>
      <w:r>
        <w:rPr>
          <w:vanish/>
        </w:rPr>
        <w:t>Function</w:t>
      </w:r>
      <w:r>
        <w:rPr>
          <w:vanish/>
        </w:rPr>
        <w:t>）是对象，方法的原型</w:t>
      </w:r>
      <w:r>
        <w:rPr>
          <w:vanish/>
        </w:rPr>
        <w:t>(Function.prototype)</w:t>
      </w:r>
      <w:r>
        <w:rPr>
          <w:vanish/>
        </w:rPr>
        <w:t xml:space="preserve">是对象。因此，它们都会具有对象共有的特点。 即… </w:t>
      </w:r>
      <w:hyperlink r:id="rId5">
        <w:r>
          <w:rPr>
            <w:rStyle w:val="Internet"/>
            <w:vanish/>
          </w:rPr>
          <w:t>显示全部</w:t>
        </w:r>
      </w:hyperlink>
      <w:r>
        <w:rPr>
          <w:vanish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locked="1" w:uiPriority="0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locked="1" w:uiPriority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locked="1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locked="1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unhideWhenUsed="0"/>
    <w:lsdException w:name="FollowedHyperlink" w:uiPriority="99"/>
    <w:lsdException w:name="Strong" w:uiPriority="99" w:semiHidden="0" w:unhideWhenUsed="0" w:qFormat="1"/>
    <w:lsdException w:name="Emphasis" w:uiPriority="99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unhideWhenUsed="0"/>
    <w:lsdException w:name="HTML Acronym" w:uiPriority="99"/>
    <w:lsdException w:name="HTML Address" w:uiPriority="99"/>
    <w:lsdException w:name="HTML Cite" w:uiPriority="99" w:unhideWhenUsed="0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/>
    <w:lsdException w:name="Table Grid" w:locked="1" w:uiPriority="0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2">
    <w:name w:val="Heading 2"/>
    <w:basedOn w:val="Normal"/>
    <w:link w:val="16"/>
    <w:uiPriority w:val="99"/>
    <w:qFormat/>
    <w:pPr>
      <w:spacing w:lineRule="auto" w:line="240" w:beforeAutospacing="1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Normal"/>
    <w:link w:val="17"/>
    <w:uiPriority w:val="99"/>
    <w:qFormat/>
    <w:pPr>
      <w:spacing w:lineRule="auto" w:line="240" w:beforeAutospacing="1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uiPriority w:val="99"/>
    <w:qFormat/>
    <w:rPr>
      <w:rFonts w:cs="Times New Roman"/>
      <w:b/>
      <w:bCs/>
    </w:rPr>
  </w:style>
  <w:style w:type="character" w:styleId="Style12">
    <w:name w:val="强调"/>
    <w:uiPriority w:val="99"/>
    <w:qFormat/>
    <w:rPr>
      <w:rFonts w:cs="Times New Roman"/>
      <w:i/>
      <w:iCs/>
    </w:rPr>
  </w:style>
  <w:style w:type="character" w:styleId="Internet">
    <w:name w:val="Internet 链接"/>
    <w:uiPriority w:val="99"/>
    <w:semiHidden/>
    <w:rPr>
      <w:rFonts w:cs="Times New Roman"/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TMLCite">
    <w:name w:val="HTML Cite"/>
    <w:uiPriority w:val="99"/>
    <w:semiHidden/>
    <w:qFormat/>
    <w:rPr>
      <w:rFonts w:cs="Times New Roman"/>
      <w:i/>
      <w:iCs/>
    </w:rPr>
  </w:style>
  <w:style w:type="character" w:styleId="2Char" w:customStyle="1">
    <w:name w:val="标题 2 Char"/>
    <w:link w:val="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styleId="3Char" w:customStyle="1">
    <w:name w:val="标题 3 Char"/>
    <w:link w:val="3"/>
    <w:uiPriority w:val="99"/>
    <w:qFormat/>
    <w:locked/>
    <w:rPr>
      <w:rFonts w:ascii="Times New Roman" w:hAnsi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uiPriority w:val="99"/>
    <w:qFormat/>
    <w:rPr>
      <w:rFonts w:cs="Times New Roman"/>
    </w:rPr>
  </w:style>
  <w:style w:type="character" w:styleId="Img2" w:customStyle="1">
    <w:name w:val="img2"/>
    <w:uiPriority w:val="99"/>
    <w:qFormat/>
    <w:rPr>
      <w:rFonts w:cs="Times New Roman"/>
    </w:rPr>
  </w:style>
  <w:style w:type="character" w:styleId="Time" w:customStyle="1">
    <w:name w:val="time"/>
    <w:uiPriority w:val="99"/>
    <w:qFormat/>
    <w:rPr>
      <w:rFonts w:cs="Times New Roman"/>
    </w:rPr>
  </w:style>
  <w:style w:type="character" w:styleId="Sgtxtb" w:customStyle="1">
    <w:name w:val="sg_txtb"/>
    <w:uiPriority w:val="99"/>
    <w:qFormat/>
    <w:rPr>
      <w:rFonts w:cs="Times New Roman"/>
    </w:rPr>
  </w:style>
  <w:style w:type="character" w:styleId="Char" w:customStyle="1">
    <w:name w:val="批注框文本 Char"/>
    <w:link w:val="4"/>
    <w:uiPriority w:val="99"/>
    <w:semiHidden/>
    <w:qFormat/>
    <w:locked/>
    <w:rPr>
      <w:rFonts w:ascii="宋体" w:hAnsi="宋体" w:eastAsia="宋体" w:cs="Times New Roman"/>
      <w:sz w:val="18"/>
      <w:szCs w:val="18"/>
    </w:rPr>
  </w:style>
  <w:style w:type="character" w:styleId="Char1" w:customStyle="1">
    <w:name w:val="页眉 Char"/>
    <w:link w:val="6"/>
    <w:uiPriority w:val="99"/>
    <w:qFormat/>
    <w:rPr>
      <w:sz w:val="22"/>
    </w:rPr>
  </w:style>
  <w:style w:type="character" w:styleId="Char2" w:customStyle="1">
    <w:name w:val="页脚 Char"/>
    <w:link w:val="5"/>
    <w:uiPriority w:val="99"/>
    <w:qFormat/>
    <w:rPr>
      <w:sz w:val="22"/>
    </w:rPr>
  </w:style>
  <w:style w:type="character" w:styleId="Richtext" w:customStyle="1">
    <w:name w:val="richtext"/>
    <w:uiPriority w:val="0"/>
    <w:qFormat/>
    <w:rPr/>
  </w:style>
  <w:style w:type="character" w:styleId="HTMLChar" w:customStyle="1">
    <w:name w:val="HTML 预设格式 Char"/>
    <w:link w:val="7"/>
    <w:uiPriority w:val="99"/>
    <w:semiHidden/>
    <w:qFormat/>
    <w:rPr>
      <w:rFonts w:ascii="Courier New" w:hAnsi="Courier New" w:eastAsia="Times New Roman" w:cs="Courier New"/>
      <w:sz w:val="20"/>
      <w:szCs w:val="20"/>
    </w:rPr>
  </w:style>
  <w:style w:type="character" w:styleId="C" w:customStyle="1">
    <w:name w:val="c"/>
    <w:uiPriority w:val="0"/>
    <w:qFormat/>
    <w:rPr/>
  </w:style>
  <w:style w:type="character" w:styleId="K" w:customStyle="1">
    <w:name w:val="k"/>
    <w:uiPriority w:val="0"/>
    <w:qFormat/>
    <w:rPr/>
  </w:style>
  <w:style w:type="character" w:styleId="Nf" w:customStyle="1">
    <w:name w:val="nf"/>
    <w:uiPriority w:val="0"/>
    <w:qFormat/>
    <w:rPr/>
  </w:style>
  <w:style w:type="character" w:styleId="P" w:customStyle="1">
    <w:name w:val="p"/>
    <w:uiPriority w:val="0"/>
    <w:qFormat/>
    <w:rPr/>
  </w:style>
  <w:style w:type="character" w:styleId="N" w:customStyle="1">
    <w:name w:val="n"/>
    <w:uiPriority w:val="0"/>
    <w:qFormat/>
    <w:rPr/>
  </w:style>
  <w:style w:type="character" w:styleId="O" w:customStyle="1">
    <w:name w:val="o"/>
    <w:uiPriority w:val="0"/>
    <w:qFormat/>
    <w:rPr/>
  </w:style>
  <w:style w:type="character" w:styleId="Mi" w:customStyle="1">
    <w:name w:val="mi"/>
    <w:uiPriority w:val="0"/>
    <w:qFormat/>
    <w:rPr/>
  </w:style>
  <w:style w:type="character" w:styleId="Kn" w:customStyle="1">
    <w:name w:val="kn"/>
    <w:uiPriority w:val="0"/>
    <w:qFormat/>
    <w:rPr/>
  </w:style>
  <w:style w:type="character" w:styleId="Nn" w:customStyle="1">
    <w:name w:val="nn"/>
    <w:uiPriority w:val="0"/>
    <w:qFormat/>
    <w:rPr/>
  </w:style>
  <w:style w:type="character" w:styleId="S" w:customStyle="1">
    <w:name w:val="s"/>
    <w:uiPriority w:val="0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22"/>
    <w:uiPriority w:val="99"/>
    <w:semiHidden/>
    <w:qFormat/>
    <w:pPr>
      <w:spacing w:lineRule="auto" w:line="240" w:before="0" w:after="0"/>
    </w:pPr>
    <w:rPr>
      <w:rFonts w:ascii="宋体" w:hAnsi="宋体"/>
      <w:sz w:val="18"/>
      <w:szCs w:val="18"/>
    </w:rPr>
  </w:style>
  <w:style w:type="paragraph" w:styleId="Style18">
    <w:name w:val="Footer"/>
    <w:basedOn w:val="Normal"/>
    <w:link w:val="24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Style19">
    <w:name w:val="Header"/>
    <w:basedOn w:val="Normal"/>
    <w:link w:val="23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link w:val="26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table" w:default="1" w:styleId="15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file:///question/34183746/answer/58155878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6</Pages>
  <Words>2819</Words>
  <Characters>3688</Characters>
  <CharactersWithSpaces>3871</CharactersWithSpaces>
  <Paragraphs>65</Paragraphs>
  <Company>HaseeComputer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2016-11-17T15:16:00Z</dcterms:created>
  <dc:creator>hasee</dc:creator>
  <dc:description/>
  <dc:language>zh-CN</dc:language>
  <cp:lastModifiedBy/>
  <dcterms:modified xsi:type="dcterms:W3CDTF">2018-06-18T11:32:25Z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HaseeComputer</vt:lpwstr>
  </property>
  <property fmtid="{D5CDD505-2E9C-101B-9397-08002B2CF9AE}" pid="3" name="DocSecurity">
    <vt:i4>0</vt:i4>
  </property>
  <property fmtid="{D5CDD505-2E9C-101B-9397-08002B2CF9AE}" pid="4" name="KSOProductBuildVer">
    <vt:lpwstr>2052-10.1.0.6489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