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49" w:type="dxa"/>
        <w:tblInd w:w="-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87"/>
        <w:gridCol w:w="1701"/>
        <w:gridCol w:w="1985"/>
        <w:gridCol w:w="1776"/>
      </w:tblGrid>
      <w:tr w:rsidR="00D940B0" w:rsidRPr="00BA3542" w:rsidTr="00D940B0">
        <w:trPr>
          <w:trHeight w:val="326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0B0" w:rsidRPr="00BA3542" w:rsidRDefault="005818BD">
            <w:pPr>
              <w:pStyle w:val="Sinespaciado"/>
              <w:tabs>
                <w:tab w:val="center" w:pos="5104"/>
              </w:tabs>
              <w:rPr>
                <w:rFonts w:ascii="Garamond" w:hAnsi="Garamond"/>
                <w:b/>
                <w:sz w:val="24"/>
                <w:szCs w:val="24"/>
              </w:rPr>
            </w:pPr>
            <w:r w:rsidRPr="00BA3542">
              <w:rPr>
                <w:rFonts w:ascii="Garamond" w:hAnsi="Garamond"/>
                <w:noProof/>
                <w:sz w:val="24"/>
                <w:szCs w:val="24"/>
                <w:lang w:eastAsia="es-CO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520700</wp:posOffset>
                  </wp:positionH>
                  <wp:positionV relativeFrom="paragraph">
                    <wp:posOffset>379730</wp:posOffset>
                  </wp:positionV>
                  <wp:extent cx="527050" cy="662305"/>
                  <wp:effectExtent l="0" t="0" r="6350" b="4445"/>
                  <wp:wrapNone/>
                  <wp:docPr id="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" cy="6623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940B0" w:rsidRPr="00BA3542">
              <w:rPr>
                <w:rFonts w:ascii="Garamond" w:hAnsi="Garamond"/>
                <w:b/>
                <w:sz w:val="24"/>
                <w:szCs w:val="24"/>
              </w:rPr>
              <w:tab/>
            </w:r>
          </w:p>
          <w:p w:rsidR="009C74DF" w:rsidRPr="00BA3542" w:rsidRDefault="009C74DF">
            <w:pPr>
              <w:pStyle w:val="Sinespaciado"/>
              <w:tabs>
                <w:tab w:val="center" w:pos="5104"/>
              </w:tabs>
              <w:rPr>
                <w:rFonts w:ascii="Garamond" w:hAnsi="Garamond"/>
                <w:b/>
                <w:sz w:val="24"/>
                <w:szCs w:val="24"/>
              </w:rPr>
            </w:pPr>
          </w:p>
          <w:p w:rsidR="009C74DF" w:rsidRPr="00BA3542" w:rsidRDefault="009C74DF">
            <w:pPr>
              <w:pStyle w:val="Sinespaciado"/>
              <w:tabs>
                <w:tab w:val="center" w:pos="5104"/>
              </w:tabs>
              <w:rPr>
                <w:rFonts w:ascii="Garamond" w:hAnsi="Garamond"/>
                <w:b/>
                <w:sz w:val="24"/>
                <w:szCs w:val="24"/>
              </w:rPr>
            </w:pPr>
          </w:p>
          <w:p w:rsidR="00D940B0" w:rsidRPr="00BA3542" w:rsidRDefault="00D940B0">
            <w:pPr>
              <w:pStyle w:val="Sinespaciado"/>
              <w:tabs>
                <w:tab w:val="center" w:pos="5104"/>
              </w:tabs>
              <w:rPr>
                <w:rFonts w:ascii="Garamond" w:hAnsi="Garamond"/>
                <w:b/>
                <w:sz w:val="24"/>
                <w:szCs w:val="24"/>
              </w:rPr>
            </w:pPr>
          </w:p>
          <w:p w:rsidR="00D940B0" w:rsidRPr="00BA3542" w:rsidRDefault="00D940B0">
            <w:pPr>
              <w:pStyle w:val="Sinespaciado"/>
              <w:tabs>
                <w:tab w:val="center" w:pos="5104"/>
              </w:tabs>
              <w:rPr>
                <w:rFonts w:ascii="Garamond" w:hAnsi="Garamond" w:cs="Arial"/>
                <w:b/>
                <w:sz w:val="24"/>
                <w:szCs w:val="24"/>
              </w:rPr>
            </w:pPr>
            <w:r w:rsidRPr="00BA3542">
              <w:rPr>
                <w:rFonts w:ascii="Garamond" w:hAnsi="Garamond"/>
                <w:b/>
                <w:sz w:val="24"/>
                <w:szCs w:val="24"/>
              </w:rPr>
              <w:t xml:space="preserve">                                           </w:t>
            </w:r>
            <w:r w:rsidR="007B5F8A" w:rsidRPr="00BA3542">
              <w:rPr>
                <w:rFonts w:ascii="Garamond" w:hAnsi="Garamond"/>
                <w:b/>
                <w:sz w:val="24"/>
                <w:szCs w:val="24"/>
              </w:rPr>
              <w:t xml:space="preserve">            </w:t>
            </w:r>
            <w:r w:rsidRPr="00BA3542">
              <w:rPr>
                <w:rFonts w:ascii="Garamond" w:hAnsi="Garamond" w:cs="Arial"/>
                <w:b/>
                <w:sz w:val="24"/>
                <w:szCs w:val="24"/>
              </w:rPr>
              <w:t>FUNDACIÓN MUJER Y FUTURO</w:t>
            </w:r>
          </w:p>
          <w:p w:rsidR="00D940B0" w:rsidRPr="00BA3542" w:rsidRDefault="00D940B0">
            <w:pPr>
              <w:pStyle w:val="Sinespaciado"/>
              <w:tabs>
                <w:tab w:val="left" w:pos="1080"/>
                <w:tab w:val="center" w:pos="5104"/>
              </w:tabs>
              <w:rPr>
                <w:rFonts w:ascii="Garamond" w:hAnsi="Garamond"/>
                <w:b/>
                <w:sz w:val="24"/>
                <w:szCs w:val="24"/>
              </w:rPr>
            </w:pPr>
            <w:r w:rsidRPr="00BA3542">
              <w:rPr>
                <w:rFonts w:ascii="Garamond" w:hAnsi="Garamond" w:cs="Arial"/>
                <w:b/>
                <w:sz w:val="24"/>
                <w:szCs w:val="24"/>
              </w:rPr>
              <w:t xml:space="preserve">                                                  </w:t>
            </w:r>
            <w:r w:rsidRPr="00BA3542">
              <w:rPr>
                <w:rFonts w:ascii="Garamond" w:hAnsi="Garamond"/>
                <w:b/>
                <w:sz w:val="24"/>
                <w:szCs w:val="24"/>
              </w:rPr>
              <w:t>MEMORIA DE TALLER O ACTIVIDAD</w:t>
            </w:r>
          </w:p>
          <w:p w:rsidR="00D940B0" w:rsidRPr="00BA3542" w:rsidRDefault="00D940B0">
            <w:pPr>
              <w:pStyle w:val="Sinespaciado"/>
              <w:jc w:val="center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D940B0" w:rsidRPr="00BA3542" w:rsidTr="00D940B0">
        <w:trPr>
          <w:trHeight w:val="610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0B0" w:rsidRPr="00BA3542" w:rsidRDefault="00D940B0">
            <w:pPr>
              <w:tabs>
                <w:tab w:val="center" w:pos="6786"/>
                <w:tab w:val="left" w:pos="12026"/>
              </w:tabs>
              <w:spacing w:after="0" w:line="240" w:lineRule="auto"/>
              <w:jc w:val="both"/>
              <w:rPr>
                <w:rFonts w:ascii="Garamond" w:hAnsi="Garamond" w:cs="Arial"/>
                <w:i/>
                <w:sz w:val="24"/>
                <w:szCs w:val="24"/>
              </w:rPr>
            </w:pPr>
            <w:r w:rsidRPr="00BA3542">
              <w:rPr>
                <w:rFonts w:ascii="Garamond" w:hAnsi="Garamond"/>
                <w:b/>
                <w:sz w:val="24"/>
                <w:szCs w:val="24"/>
              </w:rPr>
              <w:t xml:space="preserve">PROYECTO: </w:t>
            </w:r>
            <w:r w:rsidRPr="00BA3542">
              <w:rPr>
                <w:rFonts w:ascii="Garamond" w:hAnsi="Garamond" w:cs="Arial"/>
                <w:b/>
                <w:bCs/>
                <w:i/>
                <w:iCs/>
                <w:sz w:val="24"/>
                <w:szCs w:val="24"/>
              </w:rPr>
              <w:t>“</w:t>
            </w:r>
            <w:r w:rsidRPr="00BA3542">
              <w:rPr>
                <w:rFonts w:ascii="Garamond" w:hAnsi="Garamond" w:cs="Arial"/>
                <w:i/>
                <w:sz w:val="24"/>
                <w:szCs w:val="24"/>
              </w:rPr>
              <w:t>EMPODERAMIENTO INTEGRAL PARA LA IGUALDAD DE GÉNERO DE LAS ORGANIZACIONES DE MUJERES DEL AREA METROPOLITANA DE BUCARAMANGA FUNDACION MUJER Y FUTURO-FUNDACION INTERAMERICANA</w:t>
            </w:r>
            <w:r w:rsidRPr="00BA3542">
              <w:rPr>
                <w:rFonts w:ascii="Garamond" w:hAnsi="Garamond" w:cs="Arial"/>
                <w:i/>
                <w:iCs/>
                <w:sz w:val="24"/>
                <w:szCs w:val="24"/>
              </w:rPr>
              <w:t xml:space="preserve">” </w:t>
            </w:r>
          </w:p>
        </w:tc>
      </w:tr>
      <w:tr w:rsidR="00D940B0" w:rsidRPr="00BA3542" w:rsidTr="00D940B0">
        <w:trPr>
          <w:trHeight w:val="373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0B0" w:rsidRPr="00BA3542" w:rsidRDefault="00D940B0">
            <w:pPr>
              <w:pStyle w:val="Sinespaciado"/>
              <w:rPr>
                <w:rFonts w:ascii="Garamond" w:hAnsi="Garamond"/>
                <w:sz w:val="24"/>
                <w:szCs w:val="24"/>
              </w:rPr>
            </w:pPr>
            <w:r w:rsidRPr="00BA3542">
              <w:rPr>
                <w:rFonts w:ascii="Garamond" w:hAnsi="Garamond"/>
                <w:b/>
                <w:sz w:val="24"/>
                <w:szCs w:val="24"/>
              </w:rPr>
              <w:t>Financiador: IAF-FUNDACIÓN INTERAMERICANA</w:t>
            </w:r>
          </w:p>
        </w:tc>
      </w:tr>
      <w:tr w:rsidR="00D940B0" w:rsidRPr="00BA3542" w:rsidTr="00D940B0">
        <w:trPr>
          <w:trHeight w:val="420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0B0" w:rsidRPr="00BA3542" w:rsidRDefault="00C63FF5" w:rsidP="00C63FF5">
            <w:pPr>
              <w:pStyle w:val="Sinespaciado"/>
              <w:rPr>
                <w:rFonts w:ascii="Garamond" w:hAnsi="Garamond"/>
                <w:sz w:val="24"/>
                <w:szCs w:val="24"/>
              </w:rPr>
            </w:pPr>
            <w:r w:rsidRPr="00BA3542">
              <w:rPr>
                <w:rFonts w:ascii="Garamond" w:hAnsi="Garamond"/>
                <w:b/>
                <w:sz w:val="24"/>
                <w:szCs w:val="24"/>
              </w:rPr>
              <w:t>Tipo de Actividad:</w:t>
            </w:r>
            <w:r w:rsidR="00D940B0" w:rsidRPr="00BA354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BA3542">
              <w:rPr>
                <w:rFonts w:ascii="Garamond" w:hAnsi="Garamond"/>
                <w:sz w:val="24"/>
                <w:szCs w:val="24"/>
              </w:rPr>
              <w:t>Encuentr</w:t>
            </w:r>
            <w:r w:rsidR="00BE4A5C" w:rsidRPr="00BA3542">
              <w:rPr>
                <w:rFonts w:ascii="Garamond" w:hAnsi="Garamond"/>
                <w:sz w:val="24"/>
                <w:szCs w:val="24"/>
              </w:rPr>
              <w:t>o de intercambio de aprendizajes</w:t>
            </w:r>
            <w:r w:rsidRPr="00BA3542">
              <w:rPr>
                <w:rFonts w:ascii="Garamond" w:hAnsi="Garamond"/>
                <w:sz w:val="24"/>
                <w:szCs w:val="24"/>
              </w:rPr>
              <w:t xml:space="preserve">: Incidiendo en las leyes nacionales. </w:t>
            </w:r>
          </w:p>
        </w:tc>
      </w:tr>
      <w:tr w:rsidR="00A262E5" w:rsidRPr="00BA3542" w:rsidTr="00BE4A5C">
        <w:trPr>
          <w:trHeight w:val="610"/>
        </w:trPr>
        <w:tc>
          <w:tcPr>
            <w:tcW w:w="4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F8A" w:rsidRPr="00BA3542" w:rsidRDefault="00D940B0">
            <w:pPr>
              <w:pStyle w:val="Sinespaciado"/>
              <w:rPr>
                <w:rFonts w:ascii="Garamond" w:hAnsi="Garamond"/>
                <w:b/>
                <w:sz w:val="24"/>
                <w:szCs w:val="24"/>
              </w:rPr>
            </w:pPr>
            <w:r w:rsidRPr="00BA3542">
              <w:rPr>
                <w:rFonts w:ascii="Garamond" w:hAnsi="Garamond"/>
                <w:b/>
                <w:sz w:val="24"/>
                <w:szCs w:val="24"/>
              </w:rPr>
              <w:t xml:space="preserve">Lugar: </w:t>
            </w:r>
          </w:p>
          <w:p w:rsidR="00D940B0" w:rsidRPr="00BA3542" w:rsidRDefault="00EC7541">
            <w:pPr>
              <w:pStyle w:val="Sinespaciado"/>
              <w:rPr>
                <w:rFonts w:ascii="Garamond" w:hAnsi="Garamond"/>
                <w:b/>
                <w:sz w:val="24"/>
                <w:szCs w:val="24"/>
              </w:rPr>
            </w:pPr>
            <w:r w:rsidRPr="00BA3542">
              <w:rPr>
                <w:rFonts w:ascii="Garamond" w:hAnsi="Garamond" w:cs="Arial"/>
                <w:color w:val="222222"/>
                <w:sz w:val="24"/>
                <w:szCs w:val="24"/>
                <w:shd w:val="clear" w:color="auto" w:fill="FFFFFF"/>
              </w:rPr>
              <w:t xml:space="preserve">Congreso de la Republica de Colombia (Bogotá)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0B0" w:rsidRPr="00BA3542" w:rsidRDefault="00D940B0">
            <w:pPr>
              <w:pStyle w:val="Sinespaciado"/>
              <w:rPr>
                <w:rFonts w:ascii="Garamond" w:hAnsi="Garamond"/>
                <w:b/>
                <w:sz w:val="24"/>
                <w:szCs w:val="24"/>
              </w:rPr>
            </w:pPr>
            <w:r w:rsidRPr="00BA3542">
              <w:rPr>
                <w:rFonts w:ascii="Garamond" w:hAnsi="Garamond"/>
                <w:b/>
                <w:sz w:val="24"/>
                <w:szCs w:val="24"/>
              </w:rPr>
              <w:t>Fecha:</w:t>
            </w:r>
          </w:p>
          <w:p w:rsidR="00D940B0" w:rsidRPr="00BA3542" w:rsidRDefault="00EC7541">
            <w:pPr>
              <w:pStyle w:val="Sinespaciado"/>
              <w:rPr>
                <w:rFonts w:ascii="Garamond" w:hAnsi="Garamond"/>
                <w:sz w:val="24"/>
                <w:szCs w:val="24"/>
              </w:rPr>
            </w:pPr>
            <w:r w:rsidRPr="00BA3542">
              <w:rPr>
                <w:rFonts w:ascii="Garamond" w:hAnsi="Garamond"/>
                <w:sz w:val="24"/>
                <w:szCs w:val="24"/>
              </w:rPr>
              <w:t>Octubre 04</w:t>
            </w:r>
            <w:r w:rsidR="008D0BAD" w:rsidRPr="00BA3542">
              <w:rPr>
                <w:rFonts w:ascii="Garamond" w:hAnsi="Garamond"/>
                <w:sz w:val="24"/>
                <w:szCs w:val="24"/>
              </w:rPr>
              <w:t xml:space="preserve"> de 2016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0B0" w:rsidRPr="00BA3542" w:rsidRDefault="00D940B0">
            <w:pPr>
              <w:pStyle w:val="Sinespaciado"/>
              <w:rPr>
                <w:rFonts w:ascii="Garamond" w:hAnsi="Garamond"/>
                <w:b/>
                <w:sz w:val="24"/>
                <w:szCs w:val="24"/>
              </w:rPr>
            </w:pPr>
            <w:r w:rsidRPr="00BA3542">
              <w:rPr>
                <w:rFonts w:ascii="Garamond" w:hAnsi="Garamond"/>
                <w:b/>
                <w:sz w:val="24"/>
                <w:szCs w:val="24"/>
              </w:rPr>
              <w:t>Hora de Inicio:</w:t>
            </w:r>
          </w:p>
          <w:p w:rsidR="00D940B0" w:rsidRPr="00BA3542" w:rsidRDefault="00E727BF">
            <w:pPr>
              <w:pStyle w:val="Sinespaciado"/>
              <w:rPr>
                <w:rFonts w:ascii="Garamond" w:hAnsi="Garamond"/>
                <w:sz w:val="24"/>
                <w:szCs w:val="24"/>
              </w:rPr>
            </w:pPr>
            <w:r w:rsidRPr="00BA3542">
              <w:rPr>
                <w:rFonts w:ascii="Garamond" w:hAnsi="Garamond"/>
                <w:sz w:val="24"/>
                <w:szCs w:val="24"/>
              </w:rPr>
              <w:t>2:30</w:t>
            </w:r>
            <w:r w:rsidR="007834E4" w:rsidRPr="00BA3542">
              <w:rPr>
                <w:rFonts w:ascii="Garamond" w:hAnsi="Garamond"/>
                <w:sz w:val="24"/>
                <w:szCs w:val="24"/>
              </w:rPr>
              <w:t xml:space="preserve"> pm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0B0" w:rsidRPr="00BA3542" w:rsidRDefault="00D940B0">
            <w:pPr>
              <w:pStyle w:val="Sinespaciado"/>
              <w:rPr>
                <w:rFonts w:ascii="Garamond" w:hAnsi="Garamond"/>
                <w:b/>
                <w:sz w:val="24"/>
                <w:szCs w:val="24"/>
              </w:rPr>
            </w:pPr>
            <w:r w:rsidRPr="00BA3542">
              <w:rPr>
                <w:rFonts w:ascii="Garamond" w:hAnsi="Garamond"/>
                <w:b/>
                <w:sz w:val="24"/>
                <w:szCs w:val="24"/>
              </w:rPr>
              <w:t>Hora de Cierre:</w:t>
            </w:r>
          </w:p>
          <w:p w:rsidR="00D940B0" w:rsidRPr="00BA3542" w:rsidRDefault="00EC7541">
            <w:pPr>
              <w:pStyle w:val="Sinespaciado"/>
              <w:rPr>
                <w:rFonts w:ascii="Garamond" w:hAnsi="Garamond"/>
                <w:sz w:val="24"/>
                <w:szCs w:val="24"/>
              </w:rPr>
            </w:pPr>
            <w:r w:rsidRPr="00BA3542">
              <w:rPr>
                <w:rFonts w:ascii="Garamond" w:hAnsi="Garamond"/>
                <w:sz w:val="24"/>
                <w:szCs w:val="24"/>
              </w:rPr>
              <w:t>6</w:t>
            </w:r>
            <w:r w:rsidR="007B5F8A" w:rsidRPr="00BA3542">
              <w:rPr>
                <w:rFonts w:ascii="Garamond" w:hAnsi="Garamond"/>
                <w:sz w:val="24"/>
                <w:szCs w:val="24"/>
              </w:rPr>
              <w:t>:3</w:t>
            </w:r>
            <w:r w:rsidR="007834E4" w:rsidRPr="00BA3542">
              <w:rPr>
                <w:rFonts w:ascii="Garamond" w:hAnsi="Garamond"/>
                <w:sz w:val="24"/>
                <w:szCs w:val="24"/>
              </w:rPr>
              <w:t>0 pm</w:t>
            </w:r>
          </w:p>
        </w:tc>
      </w:tr>
      <w:tr w:rsidR="00D940B0" w:rsidRPr="00BA3542" w:rsidTr="00D940B0">
        <w:trPr>
          <w:trHeight w:val="610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04F" w:rsidRPr="00BA3542" w:rsidRDefault="00D940B0" w:rsidP="00C57823">
            <w:pPr>
              <w:pStyle w:val="Sinespaciado"/>
              <w:rPr>
                <w:rFonts w:ascii="Garamond" w:hAnsi="Garamond"/>
                <w:b/>
                <w:sz w:val="24"/>
                <w:szCs w:val="24"/>
              </w:rPr>
            </w:pPr>
            <w:r w:rsidRPr="00BA3542">
              <w:rPr>
                <w:rFonts w:ascii="Garamond" w:hAnsi="Garamond"/>
                <w:b/>
                <w:sz w:val="24"/>
                <w:szCs w:val="24"/>
              </w:rPr>
              <w:t>Objetivo</w:t>
            </w:r>
            <w:r w:rsidR="00E14085" w:rsidRPr="00BA3542">
              <w:rPr>
                <w:rFonts w:ascii="Garamond" w:hAnsi="Garamond"/>
                <w:b/>
                <w:sz w:val="24"/>
                <w:szCs w:val="24"/>
              </w:rPr>
              <w:t>s de la jornada</w:t>
            </w:r>
            <w:r w:rsidRPr="00BA3542">
              <w:rPr>
                <w:rFonts w:ascii="Garamond" w:hAnsi="Garamond"/>
                <w:b/>
                <w:sz w:val="24"/>
                <w:szCs w:val="24"/>
              </w:rPr>
              <w:t>:</w:t>
            </w:r>
          </w:p>
          <w:p w:rsidR="00A011E2" w:rsidRPr="00BA3542" w:rsidRDefault="00C57823" w:rsidP="00A011E2">
            <w:pPr>
              <w:pStyle w:val="Prrafodelista"/>
              <w:numPr>
                <w:ilvl w:val="0"/>
                <w:numId w:val="20"/>
              </w:numPr>
              <w:rPr>
                <w:rFonts w:ascii="Garamond" w:hAnsi="Garamond"/>
                <w:sz w:val="24"/>
                <w:szCs w:val="24"/>
              </w:rPr>
            </w:pPr>
            <w:r w:rsidRPr="00BA3542">
              <w:rPr>
                <w:rFonts w:ascii="Garamond" w:hAnsi="Garamond"/>
                <w:sz w:val="24"/>
                <w:szCs w:val="24"/>
              </w:rPr>
              <w:t xml:space="preserve">Incidir en </w:t>
            </w:r>
            <w:r w:rsidR="00105218" w:rsidRPr="00BA3542">
              <w:rPr>
                <w:rFonts w:ascii="Garamond" w:hAnsi="Garamond"/>
                <w:sz w:val="24"/>
                <w:szCs w:val="24"/>
              </w:rPr>
              <w:t>el proceso que</w:t>
            </w:r>
            <w:r w:rsidR="0077304F" w:rsidRPr="00BA3542">
              <w:rPr>
                <w:rFonts w:ascii="Garamond" w:hAnsi="Garamond"/>
                <w:sz w:val="24"/>
                <w:szCs w:val="24"/>
              </w:rPr>
              <w:t xml:space="preserve"> se viene </w:t>
            </w:r>
            <w:r w:rsidR="00105218" w:rsidRPr="00BA3542">
              <w:rPr>
                <w:rFonts w:ascii="Garamond" w:hAnsi="Garamond"/>
                <w:sz w:val="24"/>
                <w:szCs w:val="24"/>
              </w:rPr>
              <w:t>llevando con el proyecto de ley que actualmente hace trámite en el Congreso de la república de Colombia, el cual busca establecer una remuneración fija a los ediles y edilesas</w:t>
            </w:r>
            <w:r w:rsidRPr="00BA3542">
              <w:rPr>
                <w:rFonts w:ascii="Garamond" w:hAnsi="Garamond"/>
                <w:sz w:val="24"/>
                <w:szCs w:val="24"/>
              </w:rPr>
              <w:t xml:space="preserve"> del país. </w:t>
            </w:r>
          </w:p>
          <w:p w:rsidR="00A011E2" w:rsidRPr="00BA3542" w:rsidRDefault="00BE4A5C" w:rsidP="00A011E2">
            <w:pPr>
              <w:pStyle w:val="Prrafodelista"/>
              <w:numPr>
                <w:ilvl w:val="0"/>
                <w:numId w:val="20"/>
              </w:numPr>
              <w:rPr>
                <w:rFonts w:ascii="Garamond" w:hAnsi="Garamond"/>
                <w:sz w:val="24"/>
                <w:szCs w:val="24"/>
              </w:rPr>
            </w:pPr>
            <w:r w:rsidRPr="00BA3542">
              <w:rPr>
                <w:rFonts w:ascii="Garamond" w:hAnsi="Garamond"/>
                <w:sz w:val="24"/>
                <w:szCs w:val="24"/>
              </w:rPr>
              <w:t xml:space="preserve">Intercambiar aprendizajes con </w:t>
            </w:r>
            <w:r w:rsidR="00C63FF5" w:rsidRPr="00BA3542">
              <w:rPr>
                <w:rFonts w:ascii="Garamond" w:hAnsi="Garamond"/>
                <w:sz w:val="24"/>
                <w:szCs w:val="24"/>
              </w:rPr>
              <w:t>ediles</w:t>
            </w:r>
            <w:r w:rsidR="00105218" w:rsidRPr="00BA3542">
              <w:rPr>
                <w:rFonts w:ascii="Garamond" w:hAnsi="Garamond"/>
                <w:sz w:val="24"/>
                <w:szCs w:val="24"/>
              </w:rPr>
              <w:t xml:space="preserve"> y edilesas</w:t>
            </w:r>
            <w:r w:rsidR="00C63FF5" w:rsidRPr="00BA3542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A3542">
              <w:rPr>
                <w:rFonts w:ascii="Garamond" w:hAnsi="Garamond"/>
                <w:sz w:val="24"/>
                <w:szCs w:val="24"/>
              </w:rPr>
              <w:t xml:space="preserve">de diferentes municipios del país </w:t>
            </w:r>
            <w:r w:rsidR="00C63FF5" w:rsidRPr="00BA3542">
              <w:rPr>
                <w:rFonts w:ascii="Garamond" w:hAnsi="Garamond"/>
                <w:sz w:val="24"/>
                <w:szCs w:val="24"/>
              </w:rPr>
              <w:t>que</w:t>
            </w:r>
            <w:r w:rsidRPr="00BA3542">
              <w:rPr>
                <w:rFonts w:ascii="Garamond" w:hAnsi="Garamond"/>
                <w:sz w:val="24"/>
                <w:szCs w:val="24"/>
              </w:rPr>
              <w:t xml:space="preserve"> asistieron al evento.</w:t>
            </w:r>
          </w:p>
          <w:p w:rsidR="00C57823" w:rsidRPr="00BA3542" w:rsidRDefault="0063764B" w:rsidP="0063764B">
            <w:pPr>
              <w:pStyle w:val="Prrafodelista"/>
              <w:numPr>
                <w:ilvl w:val="0"/>
                <w:numId w:val="20"/>
              </w:numPr>
              <w:rPr>
                <w:rFonts w:ascii="Garamond" w:hAnsi="Garamond"/>
                <w:sz w:val="24"/>
                <w:szCs w:val="24"/>
              </w:rPr>
            </w:pPr>
            <w:r w:rsidRPr="00BA3542">
              <w:rPr>
                <w:rFonts w:ascii="Garamond" w:hAnsi="Garamond"/>
                <w:sz w:val="24"/>
                <w:szCs w:val="24"/>
              </w:rPr>
              <w:t>Facilitar</w:t>
            </w:r>
            <w:r w:rsidR="00A011E2" w:rsidRPr="00BA3542">
              <w:rPr>
                <w:rFonts w:ascii="Garamond" w:hAnsi="Garamond"/>
                <w:sz w:val="24"/>
                <w:szCs w:val="24"/>
              </w:rPr>
              <w:t xml:space="preserve"> a las mujeres de las </w:t>
            </w:r>
            <w:r w:rsidRPr="00BA3542">
              <w:rPr>
                <w:rFonts w:ascii="Garamond" w:hAnsi="Garamond"/>
                <w:sz w:val="24"/>
                <w:szCs w:val="24"/>
              </w:rPr>
              <w:t xml:space="preserve">JAL y </w:t>
            </w:r>
            <w:r w:rsidR="00A011E2" w:rsidRPr="00BA3542">
              <w:rPr>
                <w:rFonts w:ascii="Garamond" w:hAnsi="Garamond"/>
                <w:sz w:val="24"/>
                <w:szCs w:val="24"/>
              </w:rPr>
              <w:t xml:space="preserve">JAC </w:t>
            </w:r>
            <w:r w:rsidRPr="00BA3542">
              <w:rPr>
                <w:rFonts w:ascii="Garamond" w:hAnsi="Garamond"/>
                <w:sz w:val="24"/>
                <w:szCs w:val="24"/>
              </w:rPr>
              <w:t xml:space="preserve">el acceso a </w:t>
            </w:r>
            <w:r w:rsidR="00A011E2" w:rsidRPr="00BA3542">
              <w:rPr>
                <w:rFonts w:ascii="Garamond" w:hAnsi="Garamond"/>
                <w:sz w:val="24"/>
                <w:szCs w:val="24"/>
              </w:rPr>
              <w:t xml:space="preserve">nuevos escenarios políticos, motivándoles </w:t>
            </w:r>
            <w:r w:rsidRPr="00BA3542">
              <w:rPr>
                <w:rFonts w:ascii="Garamond" w:hAnsi="Garamond"/>
                <w:sz w:val="24"/>
                <w:szCs w:val="24"/>
              </w:rPr>
              <w:t xml:space="preserve">en especial a las mujeres de las JAC </w:t>
            </w:r>
            <w:r w:rsidR="00A011E2" w:rsidRPr="00BA3542">
              <w:rPr>
                <w:rFonts w:ascii="Garamond" w:hAnsi="Garamond"/>
                <w:sz w:val="24"/>
                <w:szCs w:val="24"/>
              </w:rPr>
              <w:t xml:space="preserve">a </w:t>
            </w:r>
            <w:r w:rsidR="00BC5AF9" w:rsidRPr="00BA3542">
              <w:rPr>
                <w:rFonts w:ascii="Garamond" w:hAnsi="Garamond"/>
                <w:sz w:val="24"/>
                <w:szCs w:val="24"/>
              </w:rPr>
              <w:t xml:space="preserve">incidir  en futuros procesos políticos en </w:t>
            </w:r>
            <w:r w:rsidRPr="00BA3542">
              <w:rPr>
                <w:rFonts w:ascii="Garamond" w:hAnsi="Garamond"/>
                <w:sz w:val="24"/>
                <w:szCs w:val="24"/>
              </w:rPr>
              <w:t xml:space="preserve">las Juntas Administradoras Locales. </w:t>
            </w:r>
          </w:p>
        </w:tc>
      </w:tr>
      <w:tr w:rsidR="00D940B0" w:rsidRPr="00BA3542" w:rsidTr="00D940B0">
        <w:trPr>
          <w:trHeight w:val="610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0B0" w:rsidRPr="00BA3542" w:rsidRDefault="00D940B0" w:rsidP="00BE4A5C">
            <w:pPr>
              <w:pStyle w:val="Sinespaciado"/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 w:rsidRPr="00BA3542">
              <w:rPr>
                <w:rFonts w:ascii="Garamond" w:hAnsi="Garamond"/>
                <w:b/>
                <w:sz w:val="24"/>
                <w:szCs w:val="24"/>
              </w:rPr>
              <w:t>Participantes</w:t>
            </w:r>
            <w:r w:rsidR="008B5A5F" w:rsidRPr="00BA3542">
              <w:rPr>
                <w:rFonts w:ascii="Garamond" w:hAnsi="Garamond"/>
                <w:b/>
                <w:sz w:val="24"/>
                <w:szCs w:val="24"/>
              </w:rPr>
              <w:t xml:space="preserve">: </w:t>
            </w:r>
            <w:r w:rsidR="008B5A5F" w:rsidRPr="00BA3542">
              <w:rPr>
                <w:rFonts w:ascii="Garamond" w:hAnsi="Garamond"/>
                <w:sz w:val="24"/>
                <w:szCs w:val="24"/>
              </w:rPr>
              <w:t>67</w:t>
            </w:r>
            <w:r w:rsidR="001757F7" w:rsidRPr="00BA3542">
              <w:rPr>
                <w:rFonts w:ascii="Garamond" w:hAnsi="Garamond"/>
                <w:sz w:val="24"/>
                <w:szCs w:val="24"/>
              </w:rPr>
              <w:t xml:space="preserve"> personas </w:t>
            </w:r>
            <w:r w:rsidR="00C62D57" w:rsidRPr="00BA3542">
              <w:rPr>
                <w:rFonts w:ascii="Garamond" w:hAnsi="Garamond"/>
                <w:sz w:val="24"/>
                <w:szCs w:val="24"/>
              </w:rPr>
              <w:t>(pertenecientes a las Juntas de Acción Comunal, Juntas Administradoras Locales y equipo técnico de la FMF)  participaron en el e</w:t>
            </w:r>
            <w:r w:rsidR="00C62D57" w:rsidRPr="00BA3542">
              <w:rPr>
                <w:rFonts w:ascii="Garamond" w:hAnsi="Garamond"/>
                <w:sz w:val="24"/>
                <w:szCs w:val="24"/>
              </w:rPr>
              <w:t>ncuentro de intercambio de aprendizajes</w:t>
            </w:r>
            <w:r w:rsidR="00C62D57" w:rsidRPr="00BA3542">
              <w:rPr>
                <w:rFonts w:ascii="Garamond" w:hAnsi="Garamond"/>
                <w:sz w:val="24"/>
                <w:szCs w:val="24"/>
              </w:rPr>
              <w:t>.</w:t>
            </w:r>
          </w:p>
        </w:tc>
      </w:tr>
      <w:tr w:rsidR="00D940B0" w:rsidRPr="00BA3542" w:rsidTr="00D940B0">
        <w:trPr>
          <w:trHeight w:val="931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0B0" w:rsidRPr="00BA3542" w:rsidRDefault="00D940B0">
            <w:pPr>
              <w:pStyle w:val="Sinespaciado"/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 w:rsidRPr="00BA3542">
              <w:rPr>
                <w:rFonts w:ascii="Garamond" w:hAnsi="Garamond"/>
                <w:b/>
                <w:sz w:val="24"/>
                <w:szCs w:val="24"/>
              </w:rPr>
              <w:t>TEMARIO:</w:t>
            </w:r>
          </w:p>
          <w:p w:rsidR="003D4623" w:rsidRPr="00BA3542" w:rsidRDefault="003D4623" w:rsidP="00E727BF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Garamond" w:hAnsi="Garamond"/>
                <w:sz w:val="24"/>
                <w:szCs w:val="24"/>
                <w:lang w:val="es-ES"/>
              </w:rPr>
            </w:pPr>
            <w:r w:rsidRPr="00BA3542">
              <w:rPr>
                <w:rFonts w:ascii="Garamond" w:hAnsi="Garamond"/>
                <w:sz w:val="24"/>
                <w:szCs w:val="24"/>
                <w:lang w:val="es-ES"/>
              </w:rPr>
              <w:t>Llegada</w:t>
            </w:r>
          </w:p>
          <w:p w:rsidR="00B636B3" w:rsidRPr="00BA3542" w:rsidRDefault="00B636B3" w:rsidP="00E727BF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Garamond" w:hAnsi="Garamond"/>
                <w:sz w:val="24"/>
                <w:szCs w:val="24"/>
                <w:lang w:val="es-ES"/>
              </w:rPr>
            </w:pPr>
            <w:r w:rsidRPr="00BA3542">
              <w:rPr>
                <w:rFonts w:ascii="Garamond" w:hAnsi="Garamond"/>
                <w:sz w:val="24"/>
                <w:szCs w:val="24"/>
                <w:lang w:val="es-ES"/>
              </w:rPr>
              <w:t>Recepción Restaurante La Puerta de la Catedral</w:t>
            </w:r>
            <w:r w:rsidR="004E5B34" w:rsidRPr="00BA3542">
              <w:rPr>
                <w:rFonts w:ascii="Garamond" w:hAnsi="Garamond"/>
                <w:sz w:val="24"/>
                <w:szCs w:val="24"/>
                <w:lang w:val="es-ES"/>
              </w:rPr>
              <w:t xml:space="preserve"> (desayuno)</w:t>
            </w:r>
          </w:p>
          <w:p w:rsidR="00B636B3" w:rsidRPr="00BA3542" w:rsidRDefault="00B636B3" w:rsidP="00E727BF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Garamond" w:hAnsi="Garamond"/>
                <w:sz w:val="24"/>
                <w:szCs w:val="24"/>
                <w:lang w:val="es-ES"/>
              </w:rPr>
            </w:pPr>
            <w:r w:rsidRPr="00BA3542">
              <w:rPr>
                <w:rFonts w:ascii="Garamond" w:hAnsi="Garamond"/>
                <w:sz w:val="24"/>
                <w:szCs w:val="24"/>
                <w:lang w:val="es-ES"/>
              </w:rPr>
              <w:t>Proceso de Inscripción en el Congreso de La Republica</w:t>
            </w:r>
          </w:p>
          <w:p w:rsidR="00B636B3" w:rsidRPr="00BA3542" w:rsidRDefault="00B636B3" w:rsidP="00E727BF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Garamond" w:hAnsi="Garamond"/>
                <w:sz w:val="24"/>
                <w:szCs w:val="24"/>
                <w:lang w:val="es-ES"/>
              </w:rPr>
            </w:pPr>
            <w:r w:rsidRPr="00BA3542">
              <w:rPr>
                <w:rFonts w:ascii="Garamond" w:hAnsi="Garamond"/>
                <w:sz w:val="24"/>
                <w:szCs w:val="24"/>
                <w:lang w:val="es-ES"/>
              </w:rPr>
              <w:t>Almuerzo</w:t>
            </w:r>
          </w:p>
          <w:p w:rsidR="00B636B3" w:rsidRPr="00BA3542" w:rsidRDefault="00B636B3" w:rsidP="00E727BF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Garamond" w:hAnsi="Garamond"/>
                <w:sz w:val="24"/>
                <w:szCs w:val="24"/>
                <w:lang w:val="es-ES"/>
              </w:rPr>
            </w:pPr>
            <w:r w:rsidRPr="00BA3542">
              <w:rPr>
                <w:rFonts w:ascii="Garamond" w:hAnsi="Garamond"/>
                <w:sz w:val="24"/>
                <w:szCs w:val="24"/>
                <w:lang w:val="es-ES"/>
              </w:rPr>
              <w:t xml:space="preserve">Bienvenida por parte de ediles y edilesas de Bogotá. </w:t>
            </w:r>
          </w:p>
          <w:p w:rsidR="00B636B3" w:rsidRPr="00BA3542" w:rsidRDefault="00B636B3" w:rsidP="00B636B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Garamond" w:hAnsi="Garamond"/>
                <w:sz w:val="24"/>
                <w:szCs w:val="24"/>
                <w:lang w:val="es-ES"/>
              </w:rPr>
            </w:pPr>
            <w:r w:rsidRPr="00BA3542">
              <w:rPr>
                <w:rFonts w:ascii="Garamond" w:hAnsi="Garamond"/>
                <w:sz w:val="24"/>
                <w:szCs w:val="24"/>
                <w:lang w:val="es-ES"/>
              </w:rPr>
              <w:t>Ingreso al Congreso (acompañamiento ediles de Bogotá)</w:t>
            </w:r>
          </w:p>
          <w:p w:rsidR="00B636B3" w:rsidRPr="00BA3542" w:rsidRDefault="00B636B3" w:rsidP="00B636B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Garamond" w:hAnsi="Garamond"/>
                <w:sz w:val="24"/>
                <w:szCs w:val="24"/>
                <w:lang w:val="es-ES"/>
              </w:rPr>
            </w:pPr>
            <w:r w:rsidRPr="00BA3542">
              <w:rPr>
                <w:rFonts w:ascii="Garamond" w:hAnsi="Garamond"/>
                <w:sz w:val="24"/>
                <w:szCs w:val="24"/>
                <w:lang w:val="es-ES"/>
              </w:rPr>
              <w:t>Inicio de la plenaria (PUNTO 4: Proyecto de Ley</w:t>
            </w:r>
            <w:r w:rsidRPr="00BA3542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A3542">
              <w:rPr>
                <w:rFonts w:ascii="Garamond" w:hAnsi="Garamond"/>
                <w:sz w:val="24"/>
                <w:szCs w:val="24"/>
              </w:rPr>
              <w:t>remuneración fija a los ediles y edilesas</w:t>
            </w:r>
            <w:r w:rsidRPr="00BA3542">
              <w:rPr>
                <w:rFonts w:ascii="Garamond" w:hAnsi="Garamond"/>
                <w:sz w:val="24"/>
                <w:szCs w:val="24"/>
              </w:rPr>
              <w:t xml:space="preserve"> del país)</w:t>
            </w:r>
            <w:r w:rsidRPr="00BA3542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B636B3" w:rsidRPr="00BA3542" w:rsidRDefault="00B636B3" w:rsidP="00B636B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Garamond" w:hAnsi="Garamond"/>
                <w:sz w:val="24"/>
                <w:szCs w:val="24"/>
                <w:lang w:val="es-ES"/>
              </w:rPr>
            </w:pPr>
            <w:r w:rsidRPr="00BA3542">
              <w:rPr>
                <w:rFonts w:ascii="Garamond" w:hAnsi="Garamond"/>
                <w:sz w:val="24"/>
                <w:szCs w:val="24"/>
                <w:lang w:val="es-ES"/>
              </w:rPr>
              <w:t>Reunión</w:t>
            </w:r>
            <w:r w:rsidR="004E5B34" w:rsidRPr="00BA3542">
              <w:rPr>
                <w:rFonts w:ascii="Garamond" w:hAnsi="Garamond"/>
                <w:sz w:val="24"/>
                <w:szCs w:val="24"/>
                <w:lang w:val="es-ES"/>
              </w:rPr>
              <w:t xml:space="preserve"> final (resumen</w:t>
            </w:r>
            <w:r w:rsidRPr="00BA3542">
              <w:rPr>
                <w:rFonts w:ascii="Garamond" w:hAnsi="Garamond"/>
                <w:sz w:val="24"/>
                <w:szCs w:val="24"/>
                <w:lang w:val="es-ES"/>
              </w:rPr>
              <w:t xml:space="preserve"> de la jornada y posibles desenlaces</w:t>
            </w:r>
            <w:r w:rsidR="004E5B34" w:rsidRPr="00BA3542">
              <w:rPr>
                <w:rFonts w:ascii="Garamond" w:hAnsi="Garamond"/>
                <w:sz w:val="24"/>
                <w:szCs w:val="24"/>
                <w:lang w:val="es-ES"/>
              </w:rPr>
              <w:t xml:space="preserve"> del proyecto de ley</w:t>
            </w:r>
            <w:r w:rsidRPr="00BA3542">
              <w:rPr>
                <w:rFonts w:ascii="Garamond" w:hAnsi="Garamond"/>
                <w:sz w:val="24"/>
                <w:szCs w:val="24"/>
                <w:lang w:val="es-ES"/>
              </w:rPr>
              <w:t xml:space="preserve"> a cargo de Juan Carlos Meléndez</w:t>
            </w:r>
            <w:r w:rsidR="004E5B34" w:rsidRPr="00BA3542">
              <w:rPr>
                <w:rFonts w:ascii="Garamond" w:hAnsi="Garamond"/>
                <w:sz w:val="24"/>
                <w:szCs w:val="24"/>
                <w:lang w:val="es-ES"/>
              </w:rPr>
              <w:t xml:space="preserve">, </w:t>
            </w:r>
            <w:r w:rsidR="004E5B34" w:rsidRPr="00BA3542">
              <w:rPr>
                <w:rFonts w:ascii="Garamond" w:hAnsi="Garamond" w:cs="Helvetica"/>
                <w:sz w:val="24"/>
                <w:szCs w:val="24"/>
                <w:shd w:val="clear" w:color="auto" w:fill="FFFFFF"/>
              </w:rPr>
              <w:t>presidente de la Federación Nacional de Ediles de Colombia</w:t>
            </w:r>
            <w:r w:rsidR="004E5B34" w:rsidRPr="00BA3542">
              <w:rPr>
                <w:rFonts w:ascii="Garamond" w:hAnsi="Garamond"/>
                <w:sz w:val="24"/>
                <w:szCs w:val="24"/>
                <w:lang w:val="es-ES"/>
              </w:rPr>
              <w:t xml:space="preserve">). </w:t>
            </w:r>
          </w:p>
          <w:p w:rsidR="00D940B0" w:rsidRPr="00BA3542" w:rsidRDefault="00E727BF" w:rsidP="00B636B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Garamond" w:hAnsi="Garamond"/>
                <w:sz w:val="24"/>
                <w:szCs w:val="24"/>
                <w:lang w:val="es-ES"/>
              </w:rPr>
            </w:pPr>
            <w:r w:rsidRPr="00BA3542">
              <w:rPr>
                <w:rFonts w:ascii="Garamond" w:hAnsi="Garamond"/>
                <w:sz w:val="24"/>
                <w:szCs w:val="24"/>
                <w:lang w:val="es-ES"/>
              </w:rPr>
              <w:t>Cierre de la jornada</w:t>
            </w:r>
            <w:r w:rsidR="004E5B34" w:rsidRPr="00BA3542">
              <w:rPr>
                <w:rFonts w:ascii="Garamond" w:hAnsi="Garamond"/>
                <w:sz w:val="24"/>
                <w:szCs w:val="24"/>
                <w:lang w:val="es-ES"/>
              </w:rPr>
              <w:t>.</w:t>
            </w:r>
          </w:p>
        </w:tc>
      </w:tr>
      <w:tr w:rsidR="00D940B0" w:rsidRPr="00BA3542" w:rsidTr="00D940B0">
        <w:trPr>
          <w:trHeight w:val="610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0B0" w:rsidRPr="00BA3542" w:rsidRDefault="00D940B0">
            <w:pPr>
              <w:pStyle w:val="Sinespaciado"/>
              <w:tabs>
                <w:tab w:val="left" w:pos="5557"/>
              </w:tabs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 w:rsidRPr="00BA3542">
              <w:rPr>
                <w:rFonts w:ascii="Garamond" w:hAnsi="Garamond"/>
                <w:b/>
                <w:sz w:val="24"/>
                <w:szCs w:val="24"/>
              </w:rPr>
              <w:t xml:space="preserve">DESARROLLO DE LA JORNADA: </w:t>
            </w:r>
          </w:p>
          <w:p w:rsidR="00AC42FC" w:rsidRPr="00BA3542" w:rsidRDefault="004E5B34" w:rsidP="008849D2">
            <w:pPr>
              <w:pStyle w:val="Sinespaciado"/>
              <w:tabs>
                <w:tab w:val="left" w:pos="5557"/>
              </w:tabs>
              <w:jc w:val="both"/>
              <w:rPr>
                <w:rFonts w:ascii="Garamond" w:eastAsia="Times New Roman" w:hAnsi="Garamond"/>
                <w:sz w:val="24"/>
                <w:szCs w:val="24"/>
                <w:lang w:val="es-ES" w:eastAsia="es-ES"/>
              </w:rPr>
            </w:pPr>
            <w:r w:rsidRPr="00BA3542">
              <w:rPr>
                <w:rFonts w:ascii="Garamond" w:hAnsi="Garamond"/>
                <w:sz w:val="24"/>
                <w:szCs w:val="24"/>
              </w:rPr>
              <w:t>El e</w:t>
            </w:r>
            <w:r w:rsidRPr="00BA3542">
              <w:rPr>
                <w:rFonts w:ascii="Garamond" w:hAnsi="Garamond"/>
                <w:sz w:val="24"/>
                <w:szCs w:val="24"/>
              </w:rPr>
              <w:t>ncuentro de intercambio de aprendizajes</w:t>
            </w:r>
            <w:r w:rsidRPr="00BA3542">
              <w:rPr>
                <w:rFonts w:ascii="Garamond" w:hAnsi="Garamond"/>
                <w:sz w:val="24"/>
                <w:szCs w:val="24"/>
              </w:rPr>
              <w:t>: i</w:t>
            </w:r>
            <w:r w:rsidRPr="00BA3542">
              <w:rPr>
                <w:rFonts w:ascii="Garamond" w:hAnsi="Garamond"/>
                <w:sz w:val="24"/>
                <w:szCs w:val="24"/>
              </w:rPr>
              <w:t>ncidiendo en las leyes nacionales</w:t>
            </w:r>
            <w:r w:rsidR="001757F7" w:rsidRPr="00BA3542">
              <w:rPr>
                <w:rFonts w:ascii="Garamond" w:hAnsi="Garamond"/>
                <w:sz w:val="24"/>
                <w:szCs w:val="24"/>
              </w:rPr>
              <w:t>,</w:t>
            </w:r>
            <w:r w:rsidRPr="00BA3542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A3542">
              <w:rPr>
                <w:rFonts w:ascii="Garamond" w:eastAsia="Times New Roman" w:hAnsi="Garamond"/>
                <w:sz w:val="24"/>
                <w:szCs w:val="24"/>
                <w:lang w:val="es-ES" w:eastAsia="es-ES"/>
              </w:rPr>
              <w:t>s</w:t>
            </w:r>
            <w:r w:rsidRPr="00BA3542">
              <w:rPr>
                <w:rFonts w:ascii="Garamond" w:eastAsia="Times New Roman" w:hAnsi="Garamond"/>
                <w:sz w:val="24"/>
                <w:szCs w:val="24"/>
                <w:lang w:val="es-ES" w:eastAsia="es-ES"/>
              </w:rPr>
              <w:t>e</w:t>
            </w:r>
            <w:r w:rsidRPr="00BA3542">
              <w:rPr>
                <w:rFonts w:ascii="Garamond" w:hAnsi="Garamond"/>
                <w:sz w:val="24"/>
                <w:szCs w:val="24"/>
                <w:lang w:val="es-ES"/>
              </w:rPr>
              <w:t xml:space="preserve"> realizó </w:t>
            </w:r>
            <w:r w:rsidRPr="00BA3542">
              <w:rPr>
                <w:rFonts w:ascii="Garamond" w:hAnsi="Garamond"/>
                <w:sz w:val="24"/>
                <w:szCs w:val="24"/>
                <w:lang w:val="es-ES"/>
              </w:rPr>
              <w:t xml:space="preserve">en el Congreso </w:t>
            </w:r>
            <w:r w:rsidR="001757F7" w:rsidRPr="00BA3542">
              <w:rPr>
                <w:rFonts w:ascii="Garamond" w:hAnsi="Garamond"/>
                <w:sz w:val="24"/>
                <w:szCs w:val="24"/>
                <w:lang w:val="es-ES"/>
              </w:rPr>
              <w:t>de la Republica de Colombia (Bogotá)</w:t>
            </w:r>
            <w:r w:rsidRPr="00BA3542">
              <w:rPr>
                <w:rFonts w:ascii="Garamond" w:hAnsi="Garamond"/>
                <w:sz w:val="24"/>
                <w:szCs w:val="24"/>
                <w:lang w:val="es-ES"/>
              </w:rPr>
              <w:t xml:space="preserve">, </w:t>
            </w:r>
            <w:r w:rsidR="001757F7" w:rsidRPr="00BA3542">
              <w:rPr>
                <w:rFonts w:ascii="Garamond" w:hAnsi="Garamond"/>
                <w:sz w:val="24"/>
                <w:szCs w:val="24"/>
                <w:lang w:val="es-ES"/>
              </w:rPr>
              <w:t xml:space="preserve">encuentro al que asistieron 67 personas (hombres y mujeres pertenecientes a las Juntas Administradoras Locales y las Juntas de Acción Comunal y parte del equipo técnico del </w:t>
            </w:r>
            <w:r w:rsidRPr="00BA3542">
              <w:rPr>
                <w:rFonts w:ascii="Garamond" w:hAnsi="Garamond"/>
                <w:sz w:val="24"/>
                <w:szCs w:val="24"/>
                <w:lang w:val="es-ES"/>
              </w:rPr>
              <w:t xml:space="preserve"> </w:t>
            </w:r>
            <w:r w:rsidR="001757F7" w:rsidRPr="00BA3542">
              <w:rPr>
                <w:rFonts w:ascii="Garamond" w:hAnsi="Garamond"/>
                <w:sz w:val="24"/>
                <w:szCs w:val="24"/>
                <w:lang w:val="es-ES"/>
              </w:rPr>
              <w:t>proyecto) el día 4 de octubre del 2016</w:t>
            </w:r>
            <w:r w:rsidRPr="00BA3542">
              <w:rPr>
                <w:rFonts w:ascii="Garamond" w:hAnsi="Garamond"/>
                <w:sz w:val="24"/>
                <w:szCs w:val="24"/>
                <w:lang w:val="es-ES"/>
              </w:rPr>
              <w:t xml:space="preserve">. </w:t>
            </w:r>
            <w:r w:rsidRPr="00BA3542">
              <w:rPr>
                <w:rFonts w:ascii="Garamond" w:eastAsia="Times New Roman" w:hAnsi="Garamond"/>
                <w:sz w:val="24"/>
                <w:szCs w:val="24"/>
                <w:lang w:val="es-ES" w:eastAsia="es-ES"/>
              </w:rPr>
              <w:t xml:space="preserve">Este encuentro permitió compartir </w:t>
            </w:r>
            <w:r w:rsidR="001757F7" w:rsidRPr="00BA3542">
              <w:rPr>
                <w:rFonts w:ascii="Garamond" w:eastAsia="Times New Roman" w:hAnsi="Garamond"/>
                <w:sz w:val="24"/>
                <w:szCs w:val="24"/>
                <w:lang w:val="es-ES" w:eastAsia="es-ES"/>
              </w:rPr>
              <w:t xml:space="preserve">las diferentes </w:t>
            </w:r>
            <w:r w:rsidRPr="00BA3542">
              <w:rPr>
                <w:rFonts w:ascii="Garamond" w:eastAsia="Times New Roman" w:hAnsi="Garamond"/>
                <w:sz w:val="24"/>
                <w:szCs w:val="24"/>
                <w:lang w:val="es-ES" w:eastAsia="es-ES"/>
              </w:rPr>
              <w:t xml:space="preserve">experiencias de trabajo </w:t>
            </w:r>
            <w:r w:rsidR="004123A3" w:rsidRPr="00BA3542">
              <w:rPr>
                <w:rFonts w:ascii="Garamond" w:eastAsia="Times New Roman" w:hAnsi="Garamond"/>
                <w:sz w:val="24"/>
                <w:szCs w:val="24"/>
                <w:lang w:val="es-ES" w:eastAsia="es-ES"/>
              </w:rPr>
              <w:t>desarrollada</w:t>
            </w:r>
            <w:r w:rsidR="001757F7" w:rsidRPr="00BA3542">
              <w:rPr>
                <w:rFonts w:ascii="Garamond" w:eastAsia="Times New Roman" w:hAnsi="Garamond"/>
                <w:sz w:val="24"/>
                <w:szCs w:val="24"/>
                <w:lang w:val="es-ES" w:eastAsia="es-ES"/>
              </w:rPr>
              <w:t>s por los ediles y las edilesas</w:t>
            </w:r>
            <w:r w:rsidR="004123A3" w:rsidRPr="00BA3542">
              <w:rPr>
                <w:rFonts w:ascii="Garamond" w:eastAsia="Times New Roman" w:hAnsi="Garamond"/>
                <w:sz w:val="24"/>
                <w:szCs w:val="24"/>
                <w:lang w:val="es-ES" w:eastAsia="es-ES"/>
              </w:rPr>
              <w:t xml:space="preserve"> en sus regiones. Al mismo tiempo, les dio la oportu</w:t>
            </w:r>
            <w:r w:rsidR="008849D2" w:rsidRPr="00BA3542">
              <w:rPr>
                <w:rFonts w:ascii="Garamond" w:eastAsia="Times New Roman" w:hAnsi="Garamond"/>
                <w:sz w:val="24"/>
                <w:szCs w:val="24"/>
                <w:lang w:val="es-ES" w:eastAsia="es-ES"/>
              </w:rPr>
              <w:t xml:space="preserve">nidad de conocer el congreso de </w:t>
            </w:r>
            <w:r w:rsidR="004123A3" w:rsidRPr="00BA3542">
              <w:rPr>
                <w:rFonts w:ascii="Garamond" w:eastAsia="Times New Roman" w:hAnsi="Garamond"/>
                <w:sz w:val="24"/>
                <w:szCs w:val="24"/>
                <w:lang w:val="es-ES" w:eastAsia="es-ES"/>
              </w:rPr>
              <w:t>la república de Colombia</w:t>
            </w:r>
            <w:r w:rsidR="008849D2" w:rsidRPr="00BA3542">
              <w:rPr>
                <w:rFonts w:ascii="Garamond" w:eastAsia="Times New Roman" w:hAnsi="Garamond"/>
                <w:sz w:val="24"/>
                <w:szCs w:val="24"/>
                <w:lang w:val="es-ES" w:eastAsia="es-ES"/>
              </w:rPr>
              <w:t xml:space="preserve">, </w:t>
            </w:r>
            <w:r w:rsidR="004123A3" w:rsidRPr="00BA3542">
              <w:rPr>
                <w:rFonts w:ascii="Garamond" w:eastAsia="Times New Roman" w:hAnsi="Garamond"/>
                <w:sz w:val="24"/>
                <w:szCs w:val="24"/>
                <w:lang w:val="es-ES" w:eastAsia="es-ES"/>
              </w:rPr>
              <w:t>máximo órgano representativo del poder legislativo</w:t>
            </w:r>
            <w:r w:rsidR="008849D2" w:rsidRPr="00BA3542">
              <w:rPr>
                <w:rFonts w:ascii="Garamond" w:eastAsia="Times New Roman" w:hAnsi="Garamond"/>
                <w:sz w:val="24"/>
                <w:szCs w:val="24"/>
                <w:lang w:val="es-ES" w:eastAsia="es-ES"/>
              </w:rPr>
              <w:t>, conocer el desarrollo de sus plenarias, la importancia de las mismas, el nivel de argumentación que cada uno de sus miembros implementa para la de</w:t>
            </w:r>
            <w:r w:rsidR="00AC42FC" w:rsidRPr="00BA3542">
              <w:rPr>
                <w:rFonts w:ascii="Garamond" w:eastAsia="Times New Roman" w:hAnsi="Garamond"/>
                <w:sz w:val="24"/>
                <w:szCs w:val="24"/>
                <w:lang w:val="es-ES" w:eastAsia="es-ES"/>
              </w:rPr>
              <w:t xml:space="preserve">fensa de sus propuestas pero sobre todo, </w:t>
            </w:r>
            <w:r w:rsidR="00BC5AF9" w:rsidRPr="00BA3542">
              <w:rPr>
                <w:rFonts w:ascii="Garamond" w:eastAsia="Times New Roman" w:hAnsi="Garamond"/>
                <w:sz w:val="24"/>
                <w:szCs w:val="24"/>
                <w:lang w:val="es-ES" w:eastAsia="es-ES"/>
              </w:rPr>
              <w:t xml:space="preserve">permitió </w:t>
            </w:r>
            <w:r w:rsidR="00AC42FC" w:rsidRPr="00BA3542">
              <w:rPr>
                <w:rFonts w:ascii="Garamond" w:eastAsia="Times New Roman" w:hAnsi="Garamond"/>
                <w:sz w:val="24"/>
                <w:szCs w:val="24"/>
                <w:lang w:val="es-ES" w:eastAsia="es-ES"/>
              </w:rPr>
              <w:t xml:space="preserve">que reconocieran como su presencia en el recinto incidió de manera positiva para que varios representantes de la cámara se motivaran a posicionar y hacer valida </w:t>
            </w:r>
            <w:r w:rsidR="00BC5AF9" w:rsidRPr="00BA3542">
              <w:rPr>
                <w:rFonts w:ascii="Garamond" w:eastAsia="Times New Roman" w:hAnsi="Garamond"/>
                <w:sz w:val="24"/>
                <w:szCs w:val="24"/>
                <w:lang w:val="es-ES" w:eastAsia="es-ES"/>
              </w:rPr>
              <w:t xml:space="preserve">y necesaria </w:t>
            </w:r>
            <w:r w:rsidR="00AC42FC" w:rsidRPr="00BA3542">
              <w:rPr>
                <w:rFonts w:ascii="Garamond" w:eastAsia="Times New Roman" w:hAnsi="Garamond"/>
                <w:sz w:val="24"/>
                <w:szCs w:val="24"/>
                <w:lang w:val="es-ES" w:eastAsia="es-ES"/>
              </w:rPr>
              <w:t xml:space="preserve">la aprobación de dicho proyecto de ley. </w:t>
            </w:r>
          </w:p>
          <w:p w:rsidR="00374675" w:rsidRPr="00BA3542" w:rsidRDefault="00AC42FC" w:rsidP="00BC5AF9">
            <w:pPr>
              <w:pStyle w:val="Sinespaciado"/>
              <w:tabs>
                <w:tab w:val="left" w:pos="5557"/>
              </w:tabs>
              <w:jc w:val="both"/>
              <w:rPr>
                <w:rFonts w:ascii="Garamond" w:eastAsia="Times New Roman" w:hAnsi="Garamond"/>
                <w:sz w:val="24"/>
                <w:szCs w:val="24"/>
                <w:lang w:val="es-ES" w:eastAsia="es-ES"/>
              </w:rPr>
            </w:pPr>
            <w:r w:rsidRPr="00BA3542">
              <w:rPr>
                <w:rFonts w:ascii="Garamond" w:eastAsia="Times New Roman" w:hAnsi="Garamond"/>
                <w:sz w:val="24"/>
                <w:szCs w:val="24"/>
                <w:lang w:val="es-ES" w:eastAsia="es-ES"/>
              </w:rPr>
              <w:lastRenderedPageBreak/>
              <w:t xml:space="preserve">Por último y no menos importante este intercambio de aprendizajes </w:t>
            </w:r>
            <w:r w:rsidR="008849D2" w:rsidRPr="00BA3542">
              <w:rPr>
                <w:rFonts w:ascii="Garamond" w:eastAsia="Times New Roman" w:hAnsi="Garamond"/>
                <w:sz w:val="24"/>
                <w:szCs w:val="24"/>
                <w:lang w:val="es-ES" w:eastAsia="es-ES"/>
              </w:rPr>
              <w:t xml:space="preserve">permitió </w:t>
            </w:r>
            <w:r w:rsidRPr="00BA3542">
              <w:rPr>
                <w:rFonts w:ascii="Garamond" w:eastAsia="Times New Roman" w:hAnsi="Garamond"/>
                <w:sz w:val="24"/>
                <w:szCs w:val="24"/>
                <w:lang w:val="es-ES" w:eastAsia="es-ES"/>
              </w:rPr>
              <w:t xml:space="preserve">que muchas mujeres de las Juntas de Acción Comunal, se motivaran a participar en nuevos escenarios políticos como lo son las Juntas Administradoras Locales, de ahí la importancia de conocer previamente de que van estos procesos políticos </w:t>
            </w:r>
            <w:r w:rsidR="00BC5AF9" w:rsidRPr="00BA3542">
              <w:rPr>
                <w:rFonts w:ascii="Garamond" w:eastAsia="Times New Roman" w:hAnsi="Garamond"/>
                <w:sz w:val="24"/>
                <w:szCs w:val="24"/>
                <w:lang w:val="es-ES" w:eastAsia="es-ES"/>
              </w:rPr>
              <w:t xml:space="preserve">en </w:t>
            </w:r>
            <w:r w:rsidRPr="00BA3542">
              <w:rPr>
                <w:rFonts w:ascii="Garamond" w:eastAsia="Times New Roman" w:hAnsi="Garamond"/>
                <w:sz w:val="24"/>
                <w:szCs w:val="24"/>
                <w:lang w:val="es-ES" w:eastAsia="es-ES"/>
              </w:rPr>
              <w:t>su contexto local, regional y nacional, y como las mismas son base fundamental de la estructura del Estado Colombiano dentro de la Rama Ejecutiva y su poder de incidencia en las masas</w:t>
            </w:r>
            <w:r w:rsidR="00BC5AF9" w:rsidRPr="00BA3542">
              <w:rPr>
                <w:rFonts w:ascii="Garamond" w:eastAsia="Times New Roman" w:hAnsi="Garamond"/>
                <w:sz w:val="24"/>
                <w:szCs w:val="24"/>
                <w:lang w:val="es-ES" w:eastAsia="es-ES"/>
              </w:rPr>
              <w:t xml:space="preserve">. </w:t>
            </w:r>
          </w:p>
        </w:tc>
      </w:tr>
      <w:tr w:rsidR="00D940B0" w:rsidRPr="00BA3542" w:rsidTr="00D940B0">
        <w:trPr>
          <w:trHeight w:val="610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0B0" w:rsidRDefault="00D940B0" w:rsidP="009B56DF">
            <w:pPr>
              <w:pStyle w:val="Sinespaciado"/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 w:rsidRPr="00BA3542">
              <w:rPr>
                <w:rFonts w:ascii="Garamond" w:hAnsi="Garamond"/>
                <w:b/>
                <w:sz w:val="24"/>
                <w:szCs w:val="24"/>
              </w:rPr>
              <w:lastRenderedPageBreak/>
              <w:t>ACUERDOS Y/O COMPROMISOS:</w:t>
            </w:r>
          </w:p>
          <w:p w:rsidR="009B56DF" w:rsidRPr="009B56DF" w:rsidRDefault="009B56DF" w:rsidP="009B56DF">
            <w:pPr>
              <w:pStyle w:val="Sinespaciado"/>
              <w:jc w:val="both"/>
              <w:rPr>
                <w:rFonts w:ascii="Garamond" w:hAnsi="Garamond"/>
                <w:sz w:val="24"/>
                <w:szCs w:val="24"/>
              </w:rPr>
            </w:pPr>
            <w:r w:rsidRPr="009B56DF">
              <w:rPr>
                <w:rFonts w:ascii="Garamond" w:hAnsi="Garamond"/>
                <w:sz w:val="24"/>
                <w:szCs w:val="24"/>
              </w:rPr>
              <w:t>Las personas asist</w:t>
            </w:r>
            <w:r>
              <w:rPr>
                <w:rFonts w:ascii="Garamond" w:hAnsi="Garamond"/>
                <w:sz w:val="24"/>
                <w:szCs w:val="24"/>
              </w:rPr>
              <w:t xml:space="preserve">entes se comprometieron a hacerle seguimiento al proyecto de ley y a profundizar en la lectura del proyecto (El debate se finalizó al día siguiente (5 de octubre) </w:t>
            </w:r>
            <w:r w:rsidRPr="009B56DF">
              <w:rPr>
                <w:rFonts w:ascii="Garamond" w:hAnsi="Garamond"/>
                <w:sz w:val="24"/>
                <w:szCs w:val="24"/>
              </w:rPr>
              <w:t xml:space="preserve">siendo aprobado el proyecto de ley, </w:t>
            </w:r>
          </w:p>
          <w:p w:rsidR="009B56DF" w:rsidRPr="009B56DF" w:rsidRDefault="00DC5ABC" w:rsidP="009B56DF">
            <w:pPr>
              <w:pStyle w:val="Sinespaciado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  <w:shd w:val="clear" w:color="auto" w:fill="FFFFFF"/>
              </w:rPr>
              <w:t>Que buscaba eliminar</w:t>
            </w:r>
            <w:r w:rsidR="009B56DF" w:rsidRPr="009B56DF">
              <w:rPr>
                <w:rFonts w:ascii="Garamond" w:hAnsi="Garamond"/>
                <w:sz w:val="24"/>
                <w:szCs w:val="24"/>
                <w:shd w:val="clear" w:color="auto" w:fill="FFFFFF"/>
              </w:rPr>
              <w:t xml:space="preserve"> la prohibición que e</w:t>
            </w:r>
            <w:r>
              <w:rPr>
                <w:rFonts w:ascii="Garamond" w:hAnsi="Garamond"/>
                <w:sz w:val="24"/>
                <w:szCs w:val="24"/>
                <w:shd w:val="clear" w:color="auto" w:fill="FFFFFF"/>
              </w:rPr>
              <w:t>stá en la ley 617, que establecía</w:t>
            </w:r>
            <w:r w:rsidR="009B56DF" w:rsidRPr="009B56DF">
              <w:rPr>
                <w:rFonts w:ascii="Garamond" w:hAnsi="Garamond"/>
                <w:sz w:val="24"/>
                <w:szCs w:val="24"/>
                <w:shd w:val="clear" w:color="auto" w:fill="FFFFFF"/>
              </w:rPr>
              <w:t xml:space="preserve"> que</w:t>
            </w:r>
            <w:r w:rsidR="009B56DF" w:rsidRPr="009B56DF">
              <w:rPr>
                <w:rStyle w:val="apple-converted-space"/>
                <w:rFonts w:ascii="Garamond" w:hAnsi="Garamond"/>
                <w:sz w:val="24"/>
                <w:szCs w:val="24"/>
                <w:shd w:val="clear" w:color="auto" w:fill="FFFFFF"/>
              </w:rPr>
              <w:t> </w:t>
            </w:r>
            <w:r>
              <w:rPr>
                <w:rStyle w:val="Textoennegrita"/>
                <w:rFonts w:ascii="Garamond" w:hAnsi="Garamond"/>
                <w:b w:val="0"/>
                <w:bCs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estaba</w:t>
            </w:r>
            <w:r w:rsidR="009B56DF" w:rsidRPr="009B56DF">
              <w:rPr>
                <w:rStyle w:val="Textoennegrita"/>
                <w:rFonts w:ascii="Garamond" w:hAnsi="Garamond"/>
                <w:b w:val="0"/>
                <w:bCs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prohibido pagarles honorarios a los integrantes de las Juntas Administraciones Locales</w:t>
            </w:r>
            <w:r w:rsidR="009B56DF" w:rsidRPr="009B56DF">
              <w:rPr>
                <w:rFonts w:ascii="Garamond" w:hAnsi="Garamond"/>
                <w:sz w:val="24"/>
                <w:szCs w:val="24"/>
                <w:shd w:val="clear" w:color="auto" w:fill="FFFFFF"/>
              </w:rPr>
              <w:t>, por considerar que ocupan un cargo honorífico</w:t>
            </w:r>
            <w:r>
              <w:rPr>
                <w:rFonts w:ascii="Garamond" w:hAnsi="Garamond"/>
                <w:sz w:val="24"/>
                <w:szCs w:val="24"/>
                <w:shd w:val="clear" w:color="auto" w:fill="FFFFFF"/>
              </w:rPr>
              <w:t xml:space="preserve">). </w:t>
            </w:r>
          </w:p>
        </w:tc>
      </w:tr>
      <w:tr w:rsidR="00D940B0" w:rsidRPr="00BA3542" w:rsidTr="00D940B0">
        <w:trPr>
          <w:trHeight w:val="610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0B0" w:rsidRPr="00BA3542" w:rsidRDefault="00D940B0">
            <w:pPr>
              <w:pStyle w:val="Sinespaciado"/>
              <w:jc w:val="both"/>
              <w:rPr>
                <w:rFonts w:ascii="Garamond" w:hAnsi="Garamond" w:cs="Arial"/>
                <w:b/>
                <w:sz w:val="24"/>
                <w:szCs w:val="24"/>
              </w:rPr>
            </w:pPr>
            <w:r w:rsidRPr="00BA3542">
              <w:rPr>
                <w:rFonts w:ascii="Garamond" w:hAnsi="Garamond" w:cs="Arial"/>
                <w:b/>
                <w:sz w:val="24"/>
                <w:szCs w:val="24"/>
              </w:rPr>
              <w:t xml:space="preserve">EVALUACION: </w:t>
            </w:r>
          </w:p>
          <w:p w:rsidR="00635BC3" w:rsidRDefault="00D940B0" w:rsidP="00BE4A5C">
            <w:pPr>
              <w:pStyle w:val="Sinespaciado"/>
              <w:jc w:val="both"/>
              <w:rPr>
                <w:rFonts w:ascii="Garamond" w:hAnsi="Garamond"/>
                <w:sz w:val="24"/>
                <w:szCs w:val="24"/>
              </w:rPr>
            </w:pPr>
            <w:r w:rsidRPr="00BA3542">
              <w:rPr>
                <w:rFonts w:ascii="Garamond" w:hAnsi="Garamond" w:cs="Arial"/>
                <w:b/>
                <w:sz w:val="24"/>
                <w:szCs w:val="24"/>
              </w:rPr>
              <w:t>Participantes</w:t>
            </w:r>
            <w:r w:rsidR="00635BC3" w:rsidRPr="00BA3542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A41A3C" w:rsidRDefault="00A41A3C" w:rsidP="00BE4A5C">
            <w:pPr>
              <w:pStyle w:val="Sinespaciado"/>
              <w:jc w:val="both"/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Las mujeres que hacen parte del proceso, asistieron muy emocionadas al encuentro, para algunas era un sueño hecho realidad conocer el recinto y la capital del país, y más, si adicionalmente esto iba acompañado de una jornada política. Muchas disfrutaron del evento, de las nuevas personas que conocieron, entre ellos, ediles de Bogotá, Tunja, representantes a la cámara que impulsaron el proyecto de ley y al presidente </w:t>
            </w:r>
            <w:r w:rsidRPr="00BA3542">
              <w:rPr>
                <w:rFonts w:ascii="Garamond" w:hAnsi="Garamond" w:cs="Helvetica"/>
                <w:sz w:val="24"/>
                <w:szCs w:val="24"/>
                <w:shd w:val="clear" w:color="auto" w:fill="FFFFFF"/>
              </w:rPr>
              <w:t>de la Federación Nacional de Ediles de Colombia</w:t>
            </w:r>
            <w:r>
              <w:rPr>
                <w:rFonts w:ascii="Garamond" w:hAnsi="Garamond"/>
                <w:sz w:val="24"/>
                <w:szCs w:val="24"/>
                <w:lang w:val="es-ES"/>
              </w:rPr>
              <w:t xml:space="preserve"> </w:t>
            </w:r>
            <w:r w:rsidRPr="00BA3542">
              <w:rPr>
                <w:rFonts w:ascii="Garamond" w:hAnsi="Garamond"/>
                <w:sz w:val="24"/>
                <w:szCs w:val="24"/>
                <w:lang w:val="es-ES"/>
              </w:rPr>
              <w:t xml:space="preserve"> Juan Carlos Meléndez</w:t>
            </w:r>
            <w:r>
              <w:rPr>
                <w:rFonts w:ascii="Garamond" w:hAnsi="Garamond"/>
                <w:sz w:val="24"/>
                <w:szCs w:val="24"/>
                <w:lang w:val="es-ES"/>
              </w:rPr>
              <w:t xml:space="preserve">, quien al final de la jornada desarrollo algunas dudas que las mujeres tenían frente al debate que se desarrolló. </w:t>
            </w:r>
            <w:r w:rsidRPr="00BA3542">
              <w:rPr>
                <w:rFonts w:ascii="Garamond" w:hAnsi="Garamond"/>
                <w:sz w:val="24"/>
                <w:szCs w:val="24"/>
                <w:lang w:val="es-ES"/>
              </w:rPr>
              <w:t xml:space="preserve"> </w:t>
            </w:r>
          </w:p>
          <w:p w:rsidR="00822BAB" w:rsidRDefault="00822BAB" w:rsidP="00BE4A5C">
            <w:pPr>
              <w:pStyle w:val="Sinespaciado"/>
              <w:jc w:val="both"/>
              <w:rPr>
                <w:rFonts w:ascii="Garamond" w:hAnsi="Garamond"/>
                <w:sz w:val="24"/>
                <w:szCs w:val="24"/>
                <w:lang w:val="es-ES"/>
              </w:rPr>
            </w:pPr>
          </w:p>
          <w:p w:rsidR="008E3B00" w:rsidRDefault="008E3B00" w:rsidP="00822BAB">
            <w:pPr>
              <w:pStyle w:val="Sinespaciado"/>
              <w:jc w:val="right"/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“Están realizando un sueño muy importante para mí”</w:t>
            </w:r>
          </w:p>
          <w:p w:rsidR="008E3B00" w:rsidRDefault="008E3B00" w:rsidP="00822BAB">
            <w:pPr>
              <w:pStyle w:val="Sinespaciado"/>
              <w:jc w:val="right"/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“Gracias a la Fundación por esta oportunidad”</w:t>
            </w:r>
          </w:p>
          <w:p w:rsidR="008E3B00" w:rsidRDefault="008E3B00" w:rsidP="00822BAB">
            <w:pPr>
              <w:pStyle w:val="Sinespaciado"/>
              <w:jc w:val="right"/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“Yo nunca me imaginé venir a este lugar”</w:t>
            </w:r>
          </w:p>
          <w:p w:rsidR="008E3B00" w:rsidRDefault="008E3B00" w:rsidP="00822BAB">
            <w:pPr>
              <w:pStyle w:val="Sinespaciado"/>
              <w:jc w:val="right"/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“Voy a leer más sobre esto, esto es solo una muestra del proyecto de ley, sino conozco más al respecto no voy a saber la importancia”</w:t>
            </w:r>
          </w:p>
          <w:p w:rsidR="00822BAB" w:rsidRDefault="00822BAB" w:rsidP="00822BAB">
            <w:pPr>
              <w:pStyle w:val="Sinespaciado"/>
              <w:jc w:val="right"/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“uno debe soñar más y dormir menos”</w:t>
            </w:r>
          </w:p>
          <w:p w:rsidR="00822BAB" w:rsidRDefault="00822BAB" w:rsidP="00822BAB">
            <w:pPr>
              <w:pStyle w:val="Sinespaciado"/>
              <w:jc w:val="right"/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 xml:space="preserve">“Ese  dinero no viene siendo un premio, es un derecho porque si bien amamos lo que hacemos a veces no tenemos plata ni para una fotocopia, y con las uñas es muy difícil” </w:t>
            </w:r>
          </w:p>
          <w:p w:rsidR="00822BAB" w:rsidRDefault="00822BAB" w:rsidP="00822BAB">
            <w:pPr>
              <w:pStyle w:val="Sinespaciado"/>
              <w:jc w:val="right"/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“no es poco, a diferencia de ahora que no recibimos nada, eso es estimulante”</w:t>
            </w:r>
          </w:p>
          <w:p w:rsidR="00822BAB" w:rsidRDefault="00822BAB" w:rsidP="00822BAB">
            <w:pPr>
              <w:pStyle w:val="Sinespaciado"/>
              <w:jc w:val="right"/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“ojala esto sea fuerte y por qué no logre cobijar a las juntas de acción comunal”</w:t>
            </w:r>
          </w:p>
          <w:p w:rsidR="00822BAB" w:rsidRDefault="00822BAB" w:rsidP="00822BAB">
            <w:pPr>
              <w:pStyle w:val="Sinespaciado"/>
              <w:jc w:val="right"/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“esto está bueno, pero se corre el riesgo de incrementar la corrupción, poco a veces es nada”</w:t>
            </w:r>
          </w:p>
          <w:p w:rsidR="00822BAB" w:rsidRDefault="00822BAB" w:rsidP="00822BAB">
            <w:pPr>
              <w:pStyle w:val="Sinespaciado"/>
              <w:jc w:val="right"/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 xml:space="preserve">“SÍ, nos pagan algo, pero lo más importante es que nos capaciten, muchos ediles no saben ni cuál es su función , creen que solo es conseguirle votos a los políticos corruptos”     </w:t>
            </w:r>
          </w:p>
          <w:p w:rsidR="00822BAB" w:rsidRDefault="00822BAB" w:rsidP="00BE4A5C">
            <w:pPr>
              <w:pStyle w:val="Sinespaciado"/>
              <w:jc w:val="both"/>
              <w:rPr>
                <w:rFonts w:ascii="Garamond" w:hAnsi="Garamond"/>
                <w:sz w:val="24"/>
                <w:szCs w:val="24"/>
                <w:lang w:val="es-ES"/>
              </w:rPr>
            </w:pPr>
          </w:p>
          <w:p w:rsidR="00D940B0" w:rsidRPr="00822BAB" w:rsidRDefault="008E3B00" w:rsidP="00822BAB">
            <w:pPr>
              <w:pStyle w:val="Sinespaciado"/>
              <w:jc w:val="both"/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 xml:space="preserve"> </w:t>
            </w:r>
            <w:r w:rsidR="00D940B0" w:rsidRPr="00BA3542">
              <w:rPr>
                <w:rFonts w:ascii="Garamond" w:hAnsi="Garamond" w:cs="Arial"/>
                <w:b/>
                <w:sz w:val="24"/>
                <w:szCs w:val="24"/>
              </w:rPr>
              <w:t>Facilitadora</w:t>
            </w:r>
          </w:p>
          <w:p w:rsidR="00D940B0" w:rsidRDefault="00A262E5" w:rsidP="000631D9">
            <w:pPr>
              <w:pStyle w:val="Sinespaciado"/>
              <w:jc w:val="both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Sin duda estos procesos enriquecen la vida de las mujeres que han acompañado el proceso y la nuestra, permiten ampliar el panorama de todo lo que implica una democracia participativa, que si bien algunas veces se viste de proselitismo y populismo, es necesario que sea mostrada a </w:t>
            </w:r>
            <w:r w:rsidR="00A41A3C">
              <w:rPr>
                <w:rFonts w:ascii="Garamond" w:hAnsi="Garamond" w:cs="Arial"/>
                <w:sz w:val="24"/>
                <w:szCs w:val="24"/>
              </w:rPr>
              <w:t>lideresas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locales, para que las mismas sientan el res</w:t>
            </w:r>
            <w:r w:rsidR="00A41A3C">
              <w:rPr>
                <w:rFonts w:ascii="Garamond" w:hAnsi="Garamond" w:cs="Arial"/>
                <w:sz w:val="24"/>
                <w:szCs w:val="24"/>
              </w:rPr>
              <w:t xml:space="preserve">paldo nacional de sus acciones y crean una vez más en lo poderoso de su accionar y por qué no en la posibilidad de tener un incentivo económico por las labores realizadas. </w:t>
            </w:r>
          </w:p>
          <w:p w:rsidR="00822BAB" w:rsidRPr="00822BAB" w:rsidRDefault="00A41A3C" w:rsidP="000631D9">
            <w:pPr>
              <w:pStyle w:val="Sinespaciado"/>
              <w:jc w:val="both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Se considera como positiva la jornada, ya que permitió el desarrollo de los objetivos previstos por el equipo de trabajo. </w:t>
            </w:r>
          </w:p>
        </w:tc>
      </w:tr>
      <w:tr w:rsidR="00D940B0" w:rsidRPr="00BA3542" w:rsidTr="00D940B0">
        <w:trPr>
          <w:trHeight w:val="610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A5C" w:rsidRDefault="00B27403" w:rsidP="00BE4A5C">
            <w:pPr>
              <w:pStyle w:val="Sinespaciado"/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OBSERVACIONES</w:t>
            </w:r>
          </w:p>
          <w:p w:rsidR="007E2D0E" w:rsidRPr="007E2D0E" w:rsidRDefault="00822BAB" w:rsidP="00BE4A5C">
            <w:pPr>
              <w:pStyle w:val="Sinespaciado"/>
              <w:numPr>
                <w:ilvl w:val="0"/>
                <w:numId w:val="22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 w:rsidRPr="007E2D0E">
              <w:rPr>
                <w:rFonts w:ascii="Garamond" w:hAnsi="Garamond"/>
                <w:sz w:val="24"/>
                <w:szCs w:val="24"/>
              </w:rPr>
              <w:t xml:space="preserve">El espacio permitió al equipo </w:t>
            </w:r>
            <w:r w:rsidR="007E2D0E" w:rsidRPr="007E2D0E">
              <w:rPr>
                <w:rFonts w:ascii="Garamond" w:hAnsi="Garamond"/>
                <w:sz w:val="24"/>
                <w:szCs w:val="24"/>
              </w:rPr>
              <w:t>técnico</w:t>
            </w:r>
            <w:r w:rsidRPr="007E2D0E">
              <w:rPr>
                <w:rFonts w:ascii="Garamond" w:hAnsi="Garamond"/>
                <w:sz w:val="24"/>
                <w:szCs w:val="24"/>
              </w:rPr>
              <w:t xml:space="preserve"> evaluar algunas partes del proceso, por ejemplo, el conocimiento en legislación comunal, </w:t>
            </w:r>
            <w:r w:rsidR="007E2D0E" w:rsidRPr="007E2D0E">
              <w:rPr>
                <w:rFonts w:ascii="Garamond" w:hAnsi="Garamond"/>
                <w:sz w:val="24"/>
                <w:szCs w:val="24"/>
              </w:rPr>
              <w:t>democracia y participación, liderazgo (algunas mujeres fueron claves durante la jornada).</w:t>
            </w:r>
          </w:p>
          <w:p w:rsidR="007E2D0E" w:rsidRDefault="007E2D0E" w:rsidP="00BE4A5C">
            <w:pPr>
              <w:pStyle w:val="Sinespaciado"/>
              <w:numPr>
                <w:ilvl w:val="0"/>
                <w:numId w:val="22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 w:rsidRPr="007E2D0E">
              <w:rPr>
                <w:rFonts w:ascii="Garamond" w:hAnsi="Garamond"/>
                <w:sz w:val="24"/>
                <w:szCs w:val="24"/>
              </w:rPr>
              <w:lastRenderedPageBreak/>
              <w:t>Algunas mujeres estuvieron predispuestas de principio a fin, inconformes con el refrigerio, los buses, la alimentación, la corta estadía, el protocolo al ingreso del recinto, lo largo de la plenaria</w:t>
            </w:r>
            <w:r>
              <w:rPr>
                <w:rFonts w:ascii="Garamond" w:hAnsi="Garamond"/>
                <w:sz w:val="24"/>
                <w:szCs w:val="24"/>
              </w:rPr>
              <w:t>, el frio, etc.</w:t>
            </w:r>
          </w:p>
          <w:p w:rsidR="007E2D0E" w:rsidRPr="007E2D0E" w:rsidRDefault="007E2D0E" w:rsidP="007E2D0E">
            <w:pPr>
              <w:pStyle w:val="Sinespaciado"/>
              <w:numPr>
                <w:ilvl w:val="0"/>
                <w:numId w:val="22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En algunos momentos el ambiente se sintió tenso, la temática como tal generaba jerarquizaciones entre las mujeres, algunas siguen evidenciando su autoritarismo. </w:t>
            </w:r>
            <w:bookmarkStart w:id="0" w:name="_GoBack"/>
            <w:bookmarkEnd w:id="0"/>
          </w:p>
          <w:p w:rsidR="000631D9" w:rsidRPr="00BA3542" w:rsidRDefault="000631D9" w:rsidP="000631D9">
            <w:pPr>
              <w:pStyle w:val="Sinespaciado"/>
              <w:jc w:val="both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D940B0" w:rsidRPr="00BA3542" w:rsidTr="00D940B0">
        <w:trPr>
          <w:trHeight w:val="610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BAB" w:rsidRDefault="00B27403">
            <w:pPr>
              <w:pStyle w:val="Sinespaciado"/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noProof/>
                <w:lang w:eastAsia="es-CO"/>
              </w:rPr>
              <w:lastRenderedPageBreak/>
              <w:drawing>
                <wp:anchor distT="0" distB="0" distL="114300" distR="114300" simplePos="0" relativeHeight="251663360" behindDoc="1" locked="0" layoutInCell="1" allowOverlap="1" wp14:anchorId="15E17BA6" wp14:editId="06514734">
                  <wp:simplePos x="0" y="0"/>
                  <wp:positionH relativeFrom="column">
                    <wp:posOffset>4387850</wp:posOffset>
                  </wp:positionH>
                  <wp:positionV relativeFrom="paragraph">
                    <wp:posOffset>299085</wp:posOffset>
                  </wp:positionV>
                  <wp:extent cx="1990725" cy="1493044"/>
                  <wp:effectExtent l="0" t="0" r="0" b="0"/>
                  <wp:wrapTight wrapText="bothSides">
                    <wp:wrapPolygon edited="0">
                      <wp:start x="0" y="0"/>
                      <wp:lineTo x="0" y="21223"/>
                      <wp:lineTo x="21290" y="21223"/>
                      <wp:lineTo x="21290" y="0"/>
                      <wp:lineTo x="0" y="0"/>
                    </wp:wrapPolygon>
                  </wp:wrapTight>
                  <wp:docPr id="7" name="Imagen 7" descr="https://scontent-mia1-1.xx.fbcdn.net/v/t34.0-12/14642963_10210643371615527_1807272944_n.jpg?oh=32cb05b6b5fca31a26a715c7516b694a&amp;oe=57FEB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scontent-mia1-1.xx.fbcdn.net/v/t34.0-12/14642963_10210643371615527_1807272944_n.jpg?oh=32cb05b6b5fca31a26a715c7516b694a&amp;oe=57FEB7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1493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940B0" w:rsidRPr="00BA3542">
              <w:rPr>
                <w:rFonts w:ascii="Garamond" w:hAnsi="Garamond"/>
                <w:b/>
                <w:sz w:val="24"/>
                <w:szCs w:val="24"/>
              </w:rPr>
              <w:t>Anexos (fotografías, material trabajado, carteleras, listas de asistencia etc.)</w:t>
            </w:r>
          </w:p>
          <w:p w:rsidR="00B27403" w:rsidRDefault="00B27403">
            <w:pPr>
              <w:pStyle w:val="Sinespaciado"/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1312" behindDoc="0" locked="0" layoutInCell="1" allowOverlap="1" wp14:anchorId="147C9A61" wp14:editId="0B3B450C">
                  <wp:simplePos x="0" y="0"/>
                  <wp:positionH relativeFrom="column">
                    <wp:posOffset>2101850</wp:posOffset>
                  </wp:positionH>
                  <wp:positionV relativeFrom="paragraph">
                    <wp:posOffset>163195</wp:posOffset>
                  </wp:positionV>
                  <wp:extent cx="1962150" cy="1471295"/>
                  <wp:effectExtent l="0" t="0" r="0" b="0"/>
                  <wp:wrapSquare wrapText="bothSides"/>
                  <wp:docPr id="5" name="Imagen 5" descr="https://scontent-mia1-1.xx.fbcdn.net/v/t34.0-12/14619974_10210643370655503_696034355_n.jpg?oh=795028232eb6dddec61a0eaa8309f9c6&amp;oe=57FDD71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scontent-mia1-1.xx.fbcdn.net/v/t34.0-12/14619974_10210643370655503_696034355_n.jpg?oh=795028232eb6dddec61a0eaa8309f9c6&amp;oe=57FDD71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147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s-CO"/>
              </w:rPr>
              <w:drawing>
                <wp:anchor distT="0" distB="0" distL="114300" distR="114300" simplePos="0" relativeHeight="251659264" behindDoc="0" locked="0" layoutInCell="1" allowOverlap="1" wp14:anchorId="7BD48D9C" wp14:editId="244998FA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134620</wp:posOffset>
                  </wp:positionV>
                  <wp:extent cx="1981200" cy="1485900"/>
                  <wp:effectExtent l="0" t="0" r="0" b="0"/>
                  <wp:wrapSquare wrapText="bothSides"/>
                  <wp:docPr id="2" name="Imagen 2" descr="https://scontent-mia1-1.xx.fbcdn.net/v/t34.0-12/14643135_10210643370735505_1564976450_n.jpg?oh=a46623a46bd0c70bb95d7bcf331e0e4d&amp;oe=57FEACA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scontent-mia1-1.xx.fbcdn.net/v/t34.0-12/14643135_10210643370735505_1564976450_n.jpg?oh=a46623a46bd0c70bb95d7bcf331e0e4d&amp;oe=57FEACA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27403" w:rsidRDefault="00B27403">
            <w:pPr>
              <w:pStyle w:val="Sinespaciado"/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  <w:p w:rsidR="00B27403" w:rsidRDefault="00A262E5">
            <w:pPr>
              <w:pStyle w:val="Sinespaciado"/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7456" behindDoc="1" locked="0" layoutInCell="1" allowOverlap="1" wp14:anchorId="64A60F09" wp14:editId="519BAA74">
                  <wp:simplePos x="0" y="0"/>
                  <wp:positionH relativeFrom="column">
                    <wp:posOffset>4349750</wp:posOffset>
                  </wp:positionH>
                  <wp:positionV relativeFrom="paragraph">
                    <wp:posOffset>1872615</wp:posOffset>
                  </wp:positionV>
                  <wp:extent cx="1981200" cy="1485900"/>
                  <wp:effectExtent l="0" t="0" r="0" b="0"/>
                  <wp:wrapTight wrapText="bothSides">
                    <wp:wrapPolygon edited="0">
                      <wp:start x="0" y="0"/>
                      <wp:lineTo x="0" y="21323"/>
                      <wp:lineTo x="21392" y="21323"/>
                      <wp:lineTo x="21392" y="0"/>
                      <wp:lineTo x="0" y="0"/>
                    </wp:wrapPolygon>
                  </wp:wrapTight>
                  <wp:docPr id="11" name="Imagen 11" descr="https://scontent-mia1-1.xx.fbcdn.net/v/t34.0-12/14627682_10210643639022212_237949012_n.jpg?oh=c35ba7276188f07124be9b7f75d1ec9f&amp;oe=57FEA83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scontent-mia1-1.xx.fbcdn.net/v/t34.0-12/14627682_10210643639022212_237949012_n.jpg?oh=c35ba7276188f07124be9b7f75d1ec9f&amp;oe=57FEA83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es-CO"/>
              </w:rPr>
              <w:drawing>
                <wp:anchor distT="0" distB="0" distL="114300" distR="114300" simplePos="0" relativeHeight="251664384" behindDoc="1" locked="0" layoutInCell="1" allowOverlap="1" wp14:anchorId="39937355" wp14:editId="68BC472A">
                  <wp:simplePos x="0" y="0"/>
                  <wp:positionH relativeFrom="column">
                    <wp:posOffset>4321175</wp:posOffset>
                  </wp:positionH>
                  <wp:positionV relativeFrom="paragraph">
                    <wp:posOffset>179705</wp:posOffset>
                  </wp:positionV>
                  <wp:extent cx="2124075" cy="1516380"/>
                  <wp:effectExtent l="0" t="0" r="9525" b="7620"/>
                  <wp:wrapTight wrapText="bothSides">
                    <wp:wrapPolygon edited="0">
                      <wp:start x="0" y="0"/>
                      <wp:lineTo x="0" y="21437"/>
                      <wp:lineTo x="21503" y="21437"/>
                      <wp:lineTo x="21503" y="0"/>
                      <wp:lineTo x="0" y="0"/>
                    </wp:wrapPolygon>
                  </wp:wrapTight>
                  <wp:docPr id="8" name="Imagen 8" descr="https://scontent-mia1-1.xx.fbcdn.net/v/t34.0-12/14625496_10210643371695529_176891530_n.jpg?oh=40c830c13587a2e3ef264c8650d20275&amp;oe=57FDBCA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scontent-mia1-1.xx.fbcdn.net/v/t34.0-12/14625496_10210643371695529_176891530_n.jpg?oh=40c830c13587a2e3ef264c8650d20275&amp;oe=57FDBCA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75" cy="151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27403">
              <w:rPr>
                <w:noProof/>
                <w:lang w:eastAsia="es-CO"/>
              </w:rPr>
              <w:drawing>
                <wp:anchor distT="0" distB="0" distL="114300" distR="114300" simplePos="0" relativeHeight="251660288" behindDoc="0" locked="0" layoutInCell="1" allowOverlap="1" wp14:anchorId="1A02F472" wp14:editId="7E68794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163195</wp:posOffset>
                  </wp:positionV>
                  <wp:extent cx="2028825" cy="1521619"/>
                  <wp:effectExtent l="0" t="0" r="0" b="2540"/>
                  <wp:wrapSquare wrapText="bothSides"/>
                  <wp:docPr id="4" name="Imagen 4" descr="https://scontent-mia1-1.xx.fbcdn.net/v/t34.0-12/14619920_10210643370695504_630441146_n.jpg?oh=7dca70fcba06db48c532d6867b381a83&amp;oe=57FEC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scontent-mia1-1.xx.fbcdn.net/v/t34.0-12/14619920_10210643370695504_630441146_n.jpg?oh=7dca70fcba06db48c532d6867b381a83&amp;oe=57FEC8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1521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27403">
              <w:rPr>
                <w:noProof/>
                <w:lang w:eastAsia="es-CO"/>
              </w:rPr>
              <w:drawing>
                <wp:anchor distT="0" distB="0" distL="114300" distR="114300" simplePos="0" relativeHeight="251662336" behindDoc="1" locked="0" layoutInCell="1" allowOverlap="1" wp14:anchorId="0900832A" wp14:editId="73B49FEC">
                  <wp:simplePos x="0" y="0"/>
                  <wp:positionH relativeFrom="column">
                    <wp:posOffset>2111375</wp:posOffset>
                  </wp:positionH>
                  <wp:positionV relativeFrom="paragraph">
                    <wp:posOffset>158750</wp:posOffset>
                  </wp:positionV>
                  <wp:extent cx="2047240" cy="1535430"/>
                  <wp:effectExtent l="0" t="0" r="0" b="7620"/>
                  <wp:wrapTight wrapText="bothSides">
                    <wp:wrapPolygon edited="0">
                      <wp:start x="0" y="0"/>
                      <wp:lineTo x="0" y="21439"/>
                      <wp:lineTo x="21305" y="21439"/>
                      <wp:lineTo x="21305" y="0"/>
                      <wp:lineTo x="0" y="0"/>
                    </wp:wrapPolygon>
                  </wp:wrapTight>
                  <wp:docPr id="6" name="Imagen 6" descr="https://scontent-mia1-1.xx.fbcdn.net/v/t34.0-12/14657825_10210643371135515_595312252_n.jpg?oh=81af28655402beba60a18883d25a45b9&amp;oe=57FD8C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scontent-mia1-1.xx.fbcdn.net/v/t34.0-12/14657825_10210643371135515_595312252_n.jpg?oh=81af28655402beba60a18883d25a45b9&amp;oe=57FD8C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240" cy="1535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27403" w:rsidRDefault="00A262E5">
            <w:pPr>
              <w:pStyle w:val="Sinespaciado"/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6432" behindDoc="1" locked="0" layoutInCell="1" allowOverlap="1" wp14:anchorId="73680D61" wp14:editId="79D62AC3">
                  <wp:simplePos x="0" y="0"/>
                  <wp:positionH relativeFrom="column">
                    <wp:posOffset>2139950</wp:posOffset>
                  </wp:positionH>
                  <wp:positionV relativeFrom="paragraph">
                    <wp:posOffset>1665605</wp:posOffset>
                  </wp:positionV>
                  <wp:extent cx="2028825" cy="1521460"/>
                  <wp:effectExtent l="0" t="0" r="9525" b="2540"/>
                  <wp:wrapTight wrapText="bothSides">
                    <wp:wrapPolygon edited="0">
                      <wp:start x="0" y="0"/>
                      <wp:lineTo x="0" y="21366"/>
                      <wp:lineTo x="21499" y="21366"/>
                      <wp:lineTo x="21499" y="0"/>
                      <wp:lineTo x="0" y="0"/>
                    </wp:wrapPolygon>
                  </wp:wrapTight>
                  <wp:docPr id="9" name="Imagen 9" descr="https://scontent-mia1-1.xx.fbcdn.net/v/t1.0-9/14520316_581364868718108_701897539702449520_n.jpg?oh=1f4e68acb4e206f447bbb1a881e1e544&amp;oe=58ADCF8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scontent-mia1-1.xx.fbcdn.net/v/t1.0-9/14520316_581364868718108_701897539702449520_n.jpg?oh=1f4e68acb4e206f447bbb1a881e1e544&amp;oe=58ADCF8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152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es-CO"/>
              </w:rPr>
              <w:drawing>
                <wp:anchor distT="0" distB="0" distL="114300" distR="114300" simplePos="0" relativeHeight="251665408" behindDoc="1" locked="0" layoutInCell="1" allowOverlap="1" wp14:anchorId="283363AB" wp14:editId="56834F17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1656080</wp:posOffset>
                  </wp:positionV>
                  <wp:extent cx="2082800" cy="1562100"/>
                  <wp:effectExtent l="0" t="0" r="0" b="0"/>
                  <wp:wrapTight wrapText="bothSides">
                    <wp:wrapPolygon edited="0">
                      <wp:start x="0" y="0"/>
                      <wp:lineTo x="0" y="21337"/>
                      <wp:lineTo x="21337" y="21337"/>
                      <wp:lineTo x="21337" y="0"/>
                      <wp:lineTo x="0" y="0"/>
                    </wp:wrapPolygon>
                  </wp:wrapTight>
                  <wp:docPr id="10" name="Imagen 10" descr="https://scontent-mia1-1.xx.fbcdn.net/v/t34.0-12/14643035_10210643639102214_712369927_n.jpg?oh=19575d0a7dbbeef49274393dd1fb7d30&amp;oe=57FDD8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scontent-mia1-1.xx.fbcdn.net/v/t34.0-12/14643035_10210643639102214_712369927_n.jpg?oh=19575d0a7dbbeef49274393dd1fb7d30&amp;oe=57FDD8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8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27403" w:rsidRDefault="00A262E5">
            <w:pPr>
              <w:pStyle w:val="Sinespaciado"/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>
              <w:t xml:space="preserve"> </w:t>
            </w:r>
          </w:p>
          <w:p w:rsidR="00B27403" w:rsidRPr="00BA3542" w:rsidRDefault="00B27403">
            <w:pPr>
              <w:pStyle w:val="Sinespaciado"/>
              <w:jc w:val="both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</w:tbl>
    <w:p w:rsidR="009C74DF" w:rsidRPr="00BA3542" w:rsidRDefault="009C74DF">
      <w:pPr>
        <w:rPr>
          <w:rFonts w:ascii="Garamond" w:hAnsi="Garamond"/>
          <w:sz w:val="24"/>
          <w:szCs w:val="24"/>
        </w:rPr>
      </w:pPr>
    </w:p>
    <w:sectPr w:rsidR="009C74DF" w:rsidRPr="00BA3542" w:rsidSect="00FC6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841A1"/>
    <w:multiLevelType w:val="hybridMultilevel"/>
    <w:tmpl w:val="F8E87848"/>
    <w:lvl w:ilvl="0" w:tplc="7B1446B4">
      <w:start w:val="1"/>
      <w:numFmt w:val="decimal"/>
      <w:lvlText w:val="%1."/>
      <w:lvlJc w:val="left"/>
      <w:pPr>
        <w:ind w:left="720" w:hanging="360"/>
      </w:pPr>
      <w:rPr>
        <w:rFonts w:ascii="Garamond" w:hAnsi="Garamond" w:cs="Times New Roman" w:hint="default"/>
        <w:sz w:val="2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24C8D"/>
    <w:multiLevelType w:val="hybridMultilevel"/>
    <w:tmpl w:val="1D6C2A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41B99"/>
    <w:multiLevelType w:val="hybridMultilevel"/>
    <w:tmpl w:val="CFC0B82C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4941BE"/>
    <w:multiLevelType w:val="hybridMultilevel"/>
    <w:tmpl w:val="FF5AD164"/>
    <w:lvl w:ilvl="0" w:tplc="240A000F">
      <w:start w:val="1"/>
      <w:numFmt w:val="decimal"/>
      <w:lvlText w:val="%1."/>
      <w:lvlJc w:val="left"/>
      <w:pPr>
        <w:ind w:left="819" w:hanging="360"/>
      </w:pPr>
    </w:lvl>
    <w:lvl w:ilvl="1" w:tplc="240A0019" w:tentative="1">
      <w:start w:val="1"/>
      <w:numFmt w:val="lowerLetter"/>
      <w:lvlText w:val="%2."/>
      <w:lvlJc w:val="left"/>
      <w:pPr>
        <w:ind w:left="1539" w:hanging="360"/>
      </w:pPr>
    </w:lvl>
    <w:lvl w:ilvl="2" w:tplc="240A001B" w:tentative="1">
      <w:start w:val="1"/>
      <w:numFmt w:val="lowerRoman"/>
      <w:lvlText w:val="%3."/>
      <w:lvlJc w:val="right"/>
      <w:pPr>
        <w:ind w:left="2259" w:hanging="180"/>
      </w:pPr>
    </w:lvl>
    <w:lvl w:ilvl="3" w:tplc="240A000F" w:tentative="1">
      <w:start w:val="1"/>
      <w:numFmt w:val="decimal"/>
      <w:lvlText w:val="%4."/>
      <w:lvlJc w:val="left"/>
      <w:pPr>
        <w:ind w:left="2979" w:hanging="360"/>
      </w:pPr>
    </w:lvl>
    <w:lvl w:ilvl="4" w:tplc="240A0019" w:tentative="1">
      <w:start w:val="1"/>
      <w:numFmt w:val="lowerLetter"/>
      <w:lvlText w:val="%5."/>
      <w:lvlJc w:val="left"/>
      <w:pPr>
        <w:ind w:left="3699" w:hanging="360"/>
      </w:pPr>
    </w:lvl>
    <w:lvl w:ilvl="5" w:tplc="240A001B" w:tentative="1">
      <w:start w:val="1"/>
      <w:numFmt w:val="lowerRoman"/>
      <w:lvlText w:val="%6."/>
      <w:lvlJc w:val="right"/>
      <w:pPr>
        <w:ind w:left="4419" w:hanging="180"/>
      </w:pPr>
    </w:lvl>
    <w:lvl w:ilvl="6" w:tplc="240A000F" w:tentative="1">
      <w:start w:val="1"/>
      <w:numFmt w:val="decimal"/>
      <w:lvlText w:val="%7."/>
      <w:lvlJc w:val="left"/>
      <w:pPr>
        <w:ind w:left="5139" w:hanging="360"/>
      </w:pPr>
    </w:lvl>
    <w:lvl w:ilvl="7" w:tplc="240A0019" w:tentative="1">
      <w:start w:val="1"/>
      <w:numFmt w:val="lowerLetter"/>
      <w:lvlText w:val="%8."/>
      <w:lvlJc w:val="left"/>
      <w:pPr>
        <w:ind w:left="5859" w:hanging="360"/>
      </w:pPr>
    </w:lvl>
    <w:lvl w:ilvl="8" w:tplc="240A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4" w15:restartNumberingAfterBreak="0">
    <w:nsid w:val="26263D15"/>
    <w:multiLevelType w:val="hybridMultilevel"/>
    <w:tmpl w:val="352AF1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40D85"/>
    <w:multiLevelType w:val="hybridMultilevel"/>
    <w:tmpl w:val="F8E87848"/>
    <w:lvl w:ilvl="0" w:tplc="7B1446B4">
      <w:start w:val="1"/>
      <w:numFmt w:val="decimal"/>
      <w:lvlText w:val="%1."/>
      <w:lvlJc w:val="left"/>
      <w:pPr>
        <w:ind w:left="720" w:hanging="360"/>
      </w:pPr>
      <w:rPr>
        <w:rFonts w:ascii="Garamond" w:hAnsi="Garamond" w:cs="Times New Roman" w:hint="default"/>
        <w:sz w:val="2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57513"/>
    <w:multiLevelType w:val="hybridMultilevel"/>
    <w:tmpl w:val="F8E87848"/>
    <w:lvl w:ilvl="0" w:tplc="7B1446B4">
      <w:start w:val="1"/>
      <w:numFmt w:val="decimal"/>
      <w:lvlText w:val="%1."/>
      <w:lvlJc w:val="left"/>
      <w:pPr>
        <w:ind w:left="720" w:hanging="360"/>
      </w:pPr>
      <w:rPr>
        <w:rFonts w:ascii="Garamond" w:hAnsi="Garamond" w:cs="Times New Roman" w:hint="default"/>
        <w:sz w:val="2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DA6D0C"/>
    <w:multiLevelType w:val="hybridMultilevel"/>
    <w:tmpl w:val="F8E87848"/>
    <w:lvl w:ilvl="0" w:tplc="7B1446B4">
      <w:start w:val="1"/>
      <w:numFmt w:val="decimal"/>
      <w:lvlText w:val="%1."/>
      <w:lvlJc w:val="left"/>
      <w:pPr>
        <w:ind w:left="720" w:hanging="360"/>
      </w:pPr>
      <w:rPr>
        <w:rFonts w:ascii="Garamond" w:hAnsi="Garamond" w:cs="Times New Roman" w:hint="default"/>
        <w:sz w:val="2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B141C"/>
    <w:multiLevelType w:val="hybridMultilevel"/>
    <w:tmpl w:val="F8E87848"/>
    <w:lvl w:ilvl="0" w:tplc="7B1446B4">
      <w:start w:val="1"/>
      <w:numFmt w:val="decimal"/>
      <w:lvlText w:val="%1."/>
      <w:lvlJc w:val="left"/>
      <w:pPr>
        <w:ind w:left="720" w:hanging="360"/>
      </w:pPr>
      <w:rPr>
        <w:rFonts w:ascii="Garamond" w:hAnsi="Garamond" w:cs="Times New Roman" w:hint="default"/>
        <w:sz w:val="2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51393"/>
    <w:multiLevelType w:val="hybridMultilevel"/>
    <w:tmpl w:val="0BBED63A"/>
    <w:lvl w:ilvl="0" w:tplc="7200DFB6">
      <w:start w:val="23"/>
      <w:numFmt w:val="bullet"/>
      <w:lvlText w:val="-"/>
      <w:lvlJc w:val="left"/>
      <w:pPr>
        <w:ind w:left="720" w:hanging="360"/>
      </w:pPr>
      <w:rPr>
        <w:rFonts w:ascii="Garamond" w:eastAsia="Calibri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94312"/>
    <w:multiLevelType w:val="hybridMultilevel"/>
    <w:tmpl w:val="AE06A4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D2BA1"/>
    <w:multiLevelType w:val="hybridMultilevel"/>
    <w:tmpl w:val="FF5AD164"/>
    <w:lvl w:ilvl="0" w:tplc="240A000F">
      <w:start w:val="1"/>
      <w:numFmt w:val="decimal"/>
      <w:lvlText w:val="%1."/>
      <w:lvlJc w:val="left"/>
      <w:pPr>
        <w:ind w:left="819" w:hanging="360"/>
      </w:pPr>
    </w:lvl>
    <w:lvl w:ilvl="1" w:tplc="240A0019" w:tentative="1">
      <w:start w:val="1"/>
      <w:numFmt w:val="lowerLetter"/>
      <w:lvlText w:val="%2."/>
      <w:lvlJc w:val="left"/>
      <w:pPr>
        <w:ind w:left="1539" w:hanging="360"/>
      </w:pPr>
    </w:lvl>
    <w:lvl w:ilvl="2" w:tplc="240A001B" w:tentative="1">
      <w:start w:val="1"/>
      <w:numFmt w:val="lowerRoman"/>
      <w:lvlText w:val="%3."/>
      <w:lvlJc w:val="right"/>
      <w:pPr>
        <w:ind w:left="2259" w:hanging="180"/>
      </w:pPr>
    </w:lvl>
    <w:lvl w:ilvl="3" w:tplc="240A000F" w:tentative="1">
      <w:start w:val="1"/>
      <w:numFmt w:val="decimal"/>
      <w:lvlText w:val="%4."/>
      <w:lvlJc w:val="left"/>
      <w:pPr>
        <w:ind w:left="2979" w:hanging="360"/>
      </w:pPr>
    </w:lvl>
    <w:lvl w:ilvl="4" w:tplc="240A0019" w:tentative="1">
      <w:start w:val="1"/>
      <w:numFmt w:val="lowerLetter"/>
      <w:lvlText w:val="%5."/>
      <w:lvlJc w:val="left"/>
      <w:pPr>
        <w:ind w:left="3699" w:hanging="360"/>
      </w:pPr>
    </w:lvl>
    <w:lvl w:ilvl="5" w:tplc="240A001B" w:tentative="1">
      <w:start w:val="1"/>
      <w:numFmt w:val="lowerRoman"/>
      <w:lvlText w:val="%6."/>
      <w:lvlJc w:val="right"/>
      <w:pPr>
        <w:ind w:left="4419" w:hanging="180"/>
      </w:pPr>
    </w:lvl>
    <w:lvl w:ilvl="6" w:tplc="240A000F" w:tentative="1">
      <w:start w:val="1"/>
      <w:numFmt w:val="decimal"/>
      <w:lvlText w:val="%7."/>
      <w:lvlJc w:val="left"/>
      <w:pPr>
        <w:ind w:left="5139" w:hanging="360"/>
      </w:pPr>
    </w:lvl>
    <w:lvl w:ilvl="7" w:tplc="240A0019" w:tentative="1">
      <w:start w:val="1"/>
      <w:numFmt w:val="lowerLetter"/>
      <w:lvlText w:val="%8."/>
      <w:lvlJc w:val="left"/>
      <w:pPr>
        <w:ind w:left="5859" w:hanging="360"/>
      </w:pPr>
    </w:lvl>
    <w:lvl w:ilvl="8" w:tplc="240A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2" w15:restartNumberingAfterBreak="0">
    <w:nsid w:val="50256244"/>
    <w:multiLevelType w:val="hybridMultilevel"/>
    <w:tmpl w:val="A4FC07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D8309A"/>
    <w:multiLevelType w:val="hybridMultilevel"/>
    <w:tmpl w:val="76F40D82"/>
    <w:lvl w:ilvl="0" w:tplc="24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4" w15:restartNumberingAfterBreak="0">
    <w:nsid w:val="569A1EC7"/>
    <w:multiLevelType w:val="hybridMultilevel"/>
    <w:tmpl w:val="EA9032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850C03"/>
    <w:multiLevelType w:val="hybridMultilevel"/>
    <w:tmpl w:val="F8E87848"/>
    <w:lvl w:ilvl="0" w:tplc="7B1446B4">
      <w:start w:val="1"/>
      <w:numFmt w:val="decimal"/>
      <w:lvlText w:val="%1."/>
      <w:lvlJc w:val="left"/>
      <w:pPr>
        <w:ind w:left="720" w:hanging="360"/>
      </w:pPr>
      <w:rPr>
        <w:rFonts w:ascii="Garamond" w:hAnsi="Garamond" w:cs="Times New Roman" w:hint="default"/>
        <w:sz w:val="2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6150FD"/>
    <w:multiLevelType w:val="hybridMultilevel"/>
    <w:tmpl w:val="624422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1C4B5F"/>
    <w:multiLevelType w:val="hybridMultilevel"/>
    <w:tmpl w:val="7DC460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575F64"/>
    <w:multiLevelType w:val="hybridMultilevel"/>
    <w:tmpl w:val="38A0AE9A"/>
    <w:lvl w:ilvl="0" w:tplc="2E8AB408">
      <w:start w:val="23"/>
      <w:numFmt w:val="bullet"/>
      <w:lvlText w:val="-"/>
      <w:lvlJc w:val="left"/>
      <w:pPr>
        <w:ind w:left="720" w:hanging="360"/>
      </w:pPr>
      <w:rPr>
        <w:rFonts w:ascii="Garamond" w:eastAsia="Calibri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515CE6"/>
    <w:multiLevelType w:val="hybridMultilevel"/>
    <w:tmpl w:val="586A75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1352F"/>
    <w:multiLevelType w:val="hybridMultilevel"/>
    <w:tmpl w:val="0FA488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8F5321"/>
    <w:multiLevelType w:val="hybridMultilevel"/>
    <w:tmpl w:val="5B3C620C"/>
    <w:lvl w:ilvl="0" w:tplc="8AD23018">
      <w:numFmt w:val="bullet"/>
      <w:lvlText w:val="-"/>
      <w:lvlJc w:val="left"/>
      <w:pPr>
        <w:ind w:left="720" w:hanging="360"/>
      </w:pPr>
      <w:rPr>
        <w:rFonts w:ascii="Garamond" w:eastAsia="Calibri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7"/>
  </w:num>
  <w:num w:numId="4">
    <w:abstractNumId w:val="8"/>
  </w:num>
  <w:num w:numId="5">
    <w:abstractNumId w:val="5"/>
  </w:num>
  <w:num w:numId="6">
    <w:abstractNumId w:val="15"/>
  </w:num>
  <w:num w:numId="7">
    <w:abstractNumId w:val="12"/>
  </w:num>
  <w:num w:numId="8">
    <w:abstractNumId w:val="10"/>
  </w:num>
  <w:num w:numId="9">
    <w:abstractNumId w:val="21"/>
  </w:num>
  <w:num w:numId="10">
    <w:abstractNumId w:val="16"/>
  </w:num>
  <w:num w:numId="11">
    <w:abstractNumId w:val="18"/>
  </w:num>
  <w:num w:numId="12">
    <w:abstractNumId w:val="9"/>
  </w:num>
  <w:num w:numId="13">
    <w:abstractNumId w:val="6"/>
  </w:num>
  <w:num w:numId="14">
    <w:abstractNumId w:val="2"/>
  </w:num>
  <w:num w:numId="15">
    <w:abstractNumId w:val="19"/>
  </w:num>
  <w:num w:numId="16">
    <w:abstractNumId w:val="11"/>
  </w:num>
  <w:num w:numId="17">
    <w:abstractNumId w:val="1"/>
  </w:num>
  <w:num w:numId="18">
    <w:abstractNumId w:val="13"/>
  </w:num>
  <w:num w:numId="19">
    <w:abstractNumId w:val="17"/>
  </w:num>
  <w:num w:numId="20">
    <w:abstractNumId w:val="20"/>
  </w:num>
  <w:num w:numId="21">
    <w:abstractNumId w:val="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0B0"/>
    <w:rsid w:val="00000DBB"/>
    <w:rsid w:val="00002060"/>
    <w:rsid w:val="00002FCE"/>
    <w:rsid w:val="00004553"/>
    <w:rsid w:val="00005708"/>
    <w:rsid w:val="00006F71"/>
    <w:rsid w:val="00007F72"/>
    <w:rsid w:val="00010648"/>
    <w:rsid w:val="00011061"/>
    <w:rsid w:val="00011068"/>
    <w:rsid w:val="00012CF1"/>
    <w:rsid w:val="00017BA2"/>
    <w:rsid w:val="00020C68"/>
    <w:rsid w:val="000213A7"/>
    <w:rsid w:val="00021C31"/>
    <w:rsid w:val="000233AF"/>
    <w:rsid w:val="00032719"/>
    <w:rsid w:val="0003783C"/>
    <w:rsid w:val="000466F8"/>
    <w:rsid w:val="00050E10"/>
    <w:rsid w:val="00054C6F"/>
    <w:rsid w:val="0005506A"/>
    <w:rsid w:val="00057100"/>
    <w:rsid w:val="0006117E"/>
    <w:rsid w:val="000631D9"/>
    <w:rsid w:val="0007158B"/>
    <w:rsid w:val="0007430C"/>
    <w:rsid w:val="00075334"/>
    <w:rsid w:val="0007789E"/>
    <w:rsid w:val="00081DDD"/>
    <w:rsid w:val="000842E6"/>
    <w:rsid w:val="00086563"/>
    <w:rsid w:val="00090AC7"/>
    <w:rsid w:val="0009144E"/>
    <w:rsid w:val="000A0E4C"/>
    <w:rsid w:val="000A2208"/>
    <w:rsid w:val="000A47D0"/>
    <w:rsid w:val="000B17B2"/>
    <w:rsid w:val="000B3801"/>
    <w:rsid w:val="000B40A2"/>
    <w:rsid w:val="000C6A63"/>
    <w:rsid w:val="000D0BD9"/>
    <w:rsid w:val="000E3F98"/>
    <w:rsid w:val="000E78DF"/>
    <w:rsid w:val="000F1BDE"/>
    <w:rsid w:val="000F3C59"/>
    <w:rsid w:val="000F49FA"/>
    <w:rsid w:val="000F7394"/>
    <w:rsid w:val="00100587"/>
    <w:rsid w:val="00100D13"/>
    <w:rsid w:val="00105218"/>
    <w:rsid w:val="00105E9F"/>
    <w:rsid w:val="0010649D"/>
    <w:rsid w:val="001064BB"/>
    <w:rsid w:val="00107343"/>
    <w:rsid w:val="00110825"/>
    <w:rsid w:val="001110AD"/>
    <w:rsid w:val="00112217"/>
    <w:rsid w:val="00116173"/>
    <w:rsid w:val="00120209"/>
    <w:rsid w:val="001202AA"/>
    <w:rsid w:val="001205F1"/>
    <w:rsid w:val="001216D1"/>
    <w:rsid w:val="00121E99"/>
    <w:rsid w:val="00126707"/>
    <w:rsid w:val="00132144"/>
    <w:rsid w:val="00133BA9"/>
    <w:rsid w:val="00134283"/>
    <w:rsid w:val="00137FF9"/>
    <w:rsid w:val="00141999"/>
    <w:rsid w:val="00144A0B"/>
    <w:rsid w:val="001452C2"/>
    <w:rsid w:val="001461B9"/>
    <w:rsid w:val="00151455"/>
    <w:rsid w:val="00151E10"/>
    <w:rsid w:val="00154AB4"/>
    <w:rsid w:val="0015535B"/>
    <w:rsid w:val="00155548"/>
    <w:rsid w:val="0016252E"/>
    <w:rsid w:val="001646AE"/>
    <w:rsid w:val="001757F7"/>
    <w:rsid w:val="0018057C"/>
    <w:rsid w:val="00184D37"/>
    <w:rsid w:val="00184E74"/>
    <w:rsid w:val="001861C9"/>
    <w:rsid w:val="0018630F"/>
    <w:rsid w:val="00196569"/>
    <w:rsid w:val="00196F06"/>
    <w:rsid w:val="001A075E"/>
    <w:rsid w:val="001A12A8"/>
    <w:rsid w:val="001B0A86"/>
    <w:rsid w:val="001B10DB"/>
    <w:rsid w:val="001B2A8F"/>
    <w:rsid w:val="001B3F0A"/>
    <w:rsid w:val="001B525D"/>
    <w:rsid w:val="001C2FBF"/>
    <w:rsid w:val="001C4AE9"/>
    <w:rsid w:val="001C6F4E"/>
    <w:rsid w:val="001D0944"/>
    <w:rsid w:val="001D2006"/>
    <w:rsid w:val="001E040E"/>
    <w:rsid w:val="001E3744"/>
    <w:rsid w:val="001E4697"/>
    <w:rsid w:val="001E6349"/>
    <w:rsid w:val="001E68FB"/>
    <w:rsid w:val="001F0B51"/>
    <w:rsid w:val="001F0DEB"/>
    <w:rsid w:val="001F2BC8"/>
    <w:rsid w:val="001F2DDD"/>
    <w:rsid w:val="001F3331"/>
    <w:rsid w:val="00204B34"/>
    <w:rsid w:val="00210112"/>
    <w:rsid w:val="002118A7"/>
    <w:rsid w:val="00213ACC"/>
    <w:rsid w:val="00216608"/>
    <w:rsid w:val="00217F3F"/>
    <w:rsid w:val="00220D60"/>
    <w:rsid w:val="00221B71"/>
    <w:rsid w:val="00223056"/>
    <w:rsid w:val="0022313A"/>
    <w:rsid w:val="00234209"/>
    <w:rsid w:val="0023758F"/>
    <w:rsid w:val="00237EF3"/>
    <w:rsid w:val="00241415"/>
    <w:rsid w:val="0025469F"/>
    <w:rsid w:val="002553B2"/>
    <w:rsid w:val="00256DB3"/>
    <w:rsid w:val="00257687"/>
    <w:rsid w:val="00260CF1"/>
    <w:rsid w:val="00262A0F"/>
    <w:rsid w:val="002644DE"/>
    <w:rsid w:val="00264D4E"/>
    <w:rsid w:val="00264EEE"/>
    <w:rsid w:val="0027022E"/>
    <w:rsid w:val="00272CC2"/>
    <w:rsid w:val="002739F4"/>
    <w:rsid w:val="0027464E"/>
    <w:rsid w:val="00276588"/>
    <w:rsid w:val="00277B04"/>
    <w:rsid w:val="00277E9C"/>
    <w:rsid w:val="00281F44"/>
    <w:rsid w:val="002828EE"/>
    <w:rsid w:val="002835BE"/>
    <w:rsid w:val="00285565"/>
    <w:rsid w:val="0028764B"/>
    <w:rsid w:val="002902E1"/>
    <w:rsid w:val="002904DE"/>
    <w:rsid w:val="002914FF"/>
    <w:rsid w:val="00297302"/>
    <w:rsid w:val="002A1430"/>
    <w:rsid w:val="002A20C9"/>
    <w:rsid w:val="002A6C67"/>
    <w:rsid w:val="002B109E"/>
    <w:rsid w:val="002B210E"/>
    <w:rsid w:val="002B29AF"/>
    <w:rsid w:val="002B502B"/>
    <w:rsid w:val="002B5CE8"/>
    <w:rsid w:val="002C1183"/>
    <w:rsid w:val="002C1A0B"/>
    <w:rsid w:val="002C4BEC"/>
    <w:rsid w:val="002D3C05"/>
    <w:rsid w:val="002D5659"/>
    <w:rsid w:val="002E3577"/>
    <w:rsid w:val="002F0D75"/>
    <w:rsid w:val="002F4AF7"/>
    <w:rsid w:val="002F51E5"/>
    <w:rsid w:val="002F7489"/>
    <w:rsid w:val="003011EA"/>
    <w:rsid w:val="00301EC7"/>
    <w:rsid w:val="00302536"/>
    <w:rsid w:val="0030457E"/>
    <w:rsid w:val="00304E49"/>
    <w:rsid w:val="003068CF"/>
    <w:rsid w:val="00307A9F"/>
    <w:rsid w:val="00310843"/>
    <w:rsid w:val="00310A3B"/>
    <w:rsid w:val="00316784"/>
    <w:rsid w:val="0032054E"/>
    <w:rsid w:val="0032096C"/>
    <w:rsid w:val="00323E9D"/>
    <w:rsid w:val="003245CD"/>
    <w:rsid w:val="00325A9F"/>
    <w:rsid w:val="00326662"/>
    <w:rsid w:val="003268F2"/>
    <w:rsid w:val="0032772B"/>
    <w:rsid w:val="003351B3"/>
    <w:rsid w:val="003439E0"/>
    <w:rsid w:val="003478DD"/>
    <w:rsid w:val="00351285"/>
    <w:rsid w:val="00353B72"/>
    <w:rsid w:val="00353D89"/>
    <w:rsid w:val="00354222"/>
    <w:rsid w:val="00362D3D"/>
    <w:rsid w:val="003678A3"/>
    <w:rsid w:val="00371F5F"/>
    <w:rsid w:val="00372E9C"/>
    <w:rsid w:val="00374675"/>
    <w:rsid w:val="00376884"/>
    <w:rsid w:val="003838E3"/>
    <w:rsid w:val="00384089"/>
    <w:rsid w:val="003858C1"/>
    <w:rsid w:val="003864BF"/>
    <w:rsid w:val="00387CDA"/>
    <w:rsid w:val="00391924"/>
    <w:rsid w:val="003974C7"/>
    <w:rsid w:val="003A0D4C"/>
    <w:rsid w:val="003A56F6"/>
    <w:rsid w:val="003B1847"/>
    <w:rsid w:val="003B1873"/>
    <w:rsid w:val="003B311E"/>
    <w:rsid w:val="003B59BE"/>
    <w:rsid w:val="003B7F1E"/>
    <w:rsid w:val="003C03AA"/>
    <w:rsid w:val="003C3817"/>
    <w:rsid w:val="003D135D"/>
    <w:rsid w:val="003D4623"/>
    <w:rsid w:val="003E06C5"/>
    <w:rsid w:val="003E4B04"/>
    <w:rsid w:val="003E7F19"/>
    <w:rsid w:val="003F14DB"/>
    <w:rsid w:val="003F2F3F"/>
    <w:rsid w:val="004050FE"/>
    <w:rsid w:val="00410EB6"/>
    <w:rsid w:val="004123A3"/>
    <w:rsid w:val="0041401D"/>
    <w:rsid w:val="004147F7"/>
    <w:rsid w:val="00414B99"/>
    <w:rsid w:val="0041570C"/>
    <w:rsid w:val="00421C93"/>
    <w:rsid w:val="00423B54"/>
    <w:rsid w:val="004252B6"/>
    <w:rsid w:val="00426E52"/>
    <w:rsid w:val="00426E74"/>
    <w:rsid w:val="004273E7"/>
    <w:rsid w:val="004274E3"/>
    <w:rsid w:val="004353AF"/>
    <w:rsid w:val="004362F1"/>
    <w:rsid w:val="00444E92"/>
    <w:rsid w:val="00445498"/>
    <w:rsid w:val="00453204"/>
    <w:rsid w:val="00454BA3"/>
    <w:rsid w:val="0045530B"/>
    <w:rsid w:val="00455BBB"/>
    <w:rsid w:val="00460B6A"/>
    <w:rsid w:val="0047065D"/>
    <w:rsid w:val="00472FD0"/>
    <w:rsid w:val="00475719"/>
    <w:rsid w:val="00475C7D"/>
    <w:rsid w:val="00480D6C"/>
    <w:rsid w:val="00484D7D"/>
    <w:rsid w:val="00485071"/>
    <w:rsid w:val="004861CD"/>
    <w:rsid w:val="00495628"/>
    <w:rsid w:val="00497A23"/>
    <w:rsid w:val="004A14D3"/>
    <w:rsid w:val="004A60DB"/>
    <w:rsid w:val="004B0628"/>
    <w:rsid w:val="004B0F12"/>
    <w:rsid w:val="004B14E6"/>
    <w:rsid w:val="004B212A"/>
    <w:rsid w:val="004B5F32"/>
    <w:rsid w:val="004B71BC"/>
    <w:rsid w:val="004C3B9D"/>
    <w:rsid w:val="004D01A5"/>
    <w:rsid w:val="004D0343"/>
    <w:rsid w:val="004D5A7B"/>
    <w:rsid w:val="004D63C6"/>
    <w:rsid w:val="004D79B8"/>
    <w:rsid w:val="004E2157"/>
    <w:rsid w:val="004E5B34"/>
    <w:rsid w:val="004E6007"/>
    <w:rsid w:val="004F29F3"/>
    <w:rsid w:val="004F4763"/>
    <w:rsid w:val="004F49C8"/>
    <w:rsid w:val="00504C1A"/>
    <w:rsid w:val="00506A59"/>
    <w:rsid w:val="00513F00"/>
    <w:rsid w:val="00516F54"/>
    <w:rsid w:val="0052547E"/>
    <w:rsid w:val="005254EC"/>
    <w:rsid w:val="0052621E"/>
    <w:rsid w:val="00526B7E"/>
    <w:rsid w:val="00534B92"/>
    <w:rsid w:val="005368AD"/>
    <w:rsid w:val="00540165"/>
    <w:rsid w:val="0054082D"/>
    <w:rsid w:val="0054349A"/>
    <w:rsid w:val="00544A75"/>
    <w:rsid w:val="0054581F"/>
    <w:rsid w:val="0054748F"/>
    <w:rsid w:val="005522B9"/>
    <w:rsid w:val="005536DD"/>
    <w:rsid w:val="005625DF"/>
    <w:rsid w:val="00565416"/>
    <w:rsid w:val="005720DC"/>
    <w:rsid w:val="005727C4"/>
    <w:rsid w:val="00572FF1"/>
    <w:rsid w:val="00573210"/>
    <w:rsid w:val="0057593D"/>
    <w:rsid w:val="005816C8"/>
    <w:rsid w:val="005818BD"/>
    <w:rsid w:val="0058459B"/>
    <w:rsid w:val="00591E1F"/>
    <w:rsid w:val="0059367D"/>
    <w:rsid w:val="00595CCB"/>
    <w:rsid w:val="00597612"/>
    <w:rsid w:val="005A1C72"/>
    <w:rsid w:val="005A47B3"/>
    <w:rsid w:val="005B25DB"/>
    <w:rsid w:val="005B676A"/>
    <w:rsid w:val="005C1CFA"/>
    <w:rsid w:val="005C2479"/>
    <w:rsid w:val="005C79F3"/>
    <w:rsid w:val="005C7B4F"/>
    <w:rsid w:val="005D280D"/>
    <w:rsid w:val="005D6C7C"/>
    <w:rsid w:val="005E1E60"/>
    <w:rsid w:val="005E3F52"/>
    <w:rsid w:val="005F33D5"/>
    <w:rsid w:val="005F6AF4"/>
    <w:rsid w:val="00601553"/>
    <w:rsid w:val="00604DE1"/>
    <w:rsid w:val="006057CC"/>
    <w:rsid w:val="006108C9"/>
    <w:rsid w:val="00611D3A"/>
    <w:rsid w:val="00613DC2"/>
    <w:rsid w:val="0062252C"/>
    <w:rsid w:val="006244AF"/>
    <w:rsid w:val="00626AF8"/>
    <w:rsid w:val="0062743B"/>
    <w:rsid w:val="00632900"/>
    <w:rsid w:val="00632D3F"/>
    <w:rsid w:val="006350A8"/>
    <w:rsid w:val="00635BC3"/>
    <w:rsid w:val="0063764B"/>
    <w:rsid w:val="006402ED"/>
    <w:rsid w:val="0064112F"/>
    <w:rsid w:val="006432DA"/>
    <w:rsid w:val="0064587B"/>
    <w:rsid w:val="00654790"/>
    <w:rsid w:val="0065561B"/>
    <w:rsid w:val="00662A01"/>
    <w:rsid w:val="00664F2B"/>
    <w:rsid w:val="006655B7"/>
    <w:rsid w:val="006771D7"/>
    <w:rsid w:val="006774C0"/>
    <w:rsid w:val="00677529"/>
    <w:rsid w:val="006776BD"/>
    <w:rsid w:val="00680AAD"/>
    <w:rsid w:val="00690946"/>
    <w:rsid w:val="00692696"/>
    <w:rsid w:val="006929EC"/>
    <w:rsid w:val="00693883"/>
    <w:rsid w:val="00694B29"/>
    <w:rsid w:val="00697CEE"/>
    <w:rsid w:val="006A0FF8"/>
    <w:rsid w:val="006A1349"/>
    <w:rsid w:val="006A3567"/>
    <w:rsid w:val="006A4620"/>
    <w:rsid w:val="006B2FDA"/>
    <w:rsid w:val="006B79B5"/>
    <w:rsid w:val="006C0B6F"/>
    <w:rsid w:val="006C15D7"/>
    <w:rsid w:val="006C41A5"/>
    <w:rsid w:val="006C4461"/>
    <w:rsid w:val="006C5894"/>
    <w:rsid w:val="006C7961"/>
    <w:rsid w:val="006D0B82"/>
    <w:rsid w:val="006D29E2"/>
    <w:rsid w:val="006D46CE"/>
    <w:rsid w:val="006E0D7D"/>
    <w:rsid w:val="006E21F2"/>
    <w:rsid w:val="006E5DD5"/>
    <w:rsid w:val="006E6A73"/>
    <w:rsid w:val="006E6B4D"/>
    <w:rsid w:val="006E71B8"/>
    <w:rsid w:val="006F25FE"/>
    <w:rsid w:val="006F4967"/>
    <w:rsid w:val="006F6293"/>
    <w:rsid w:val="007006C6"/>
    <w:rsid w:val="00700D6E"/>
    <w:rsid w:val="0070132E"/>
    <w:rsid w:val="00702975"/>
    <w:rsid w:val="007111A8"/>
    <w:rsid w:val="00725831"/>
    <w:rsid w:val="00732F7B"/>
    <w:rsid w:val="007331DE"/>
    <w:rsid w:val="00736C55"/>
    <w:rsid w:val="007378C1"/>
    <w:rsid w:val="00737B5E"/>
    <w:rsid w:val="00744056"/>
    <w:rsid w:val="007466CC"/>
    <w:rsid w:val="00747B94"/>
    <w:rsid w:val="00750935"/>
    <w:rsid w:val="0075395E"/>
    <w:rsid w:val="00755234"/>
    <w:rsid w:val="00755DCF"/>
    <w:rsid w:val="00763633"/>
    <w:rsid w:val="0077304F"/>
    <w:rsid w:val="00775915"/>
    <w:rsid w:val="007821AA"/>
    <w:rsid w:val="00782A57"/>
    <w:rsid w:val="007834E4"/>
    <w:rsid w:val="00790D10"/>
    <w:rsid w:val="00791D94"/>
    <w:rsid w:val="00793024"/>
    <w:rsid w:val="007A000B"/>
    <w:rsid w:val="007A4528"/>
    <w:rsid w:val="007B130F"/>
    <w:rsid w:val="007B5F8A"/>
    <w:rsid w:val="007C0E76"/>
    <w:rsid w:val="007C1389"/>
    <w:rsid w:val="007C7A81"/>
    <w:rsid w:val="007D1E24"/>
    <w:rsid w:val="007D36D4"/>
    <w:rsid w:val="007D6A5E"/>
    <w:rsid w:val="007E237B"/>
    <w:rsid w:val="007E24DA"/>
    <w:rsid w:val="007E2D0E"/>
    <w:rsid w:val="007E38E2"/>
    <w:rsid w:val="007E3B10"/>
    <w:rsid w:val="007E59A4"/>
    <w:rsid w:val="007E6103"/>
    <w:rsid w:val="007E7B61"/>
    <w:rsid w:val="007F7797"/>
    <w:rsid w:val="008021D1"/>
    <w:rsid w:val="008022C7"/>
    <w:rsid w:val="00804417"/>
    <w:rsid w:val="008065C9"/>
    <w:rsid w:val="008109C7"/>
    <w:rsid w:val="00810B30"/>
    <w:rsid w:val="00814764"/>
    <w:rsid w:val="00820E8E"/>
    <w:rsid w:val="00821EEF"/>
    <w:rsid w:val="00822BAB"/>
    <w:rsid w:val="00823EB9"/>
    <w:rsid w:val="00825E9F"/>
    <w:rsid w:val="00826252"/>
    <w:rsid w:val="00836C24"/>
    <w:rsid w:val="008514FA"/>
    <w:rsid w:val="00855EA4"/>
    <w:rsid w:val="0086242E"/>
    <w:rsid w:val="00862613"/>
    <w:rsid w:val="00867082"/>
    <w:rsid w:val="008729EA"/>
    <w:rsid w:val="00877899"/>
    <w:rsid w:val="008827C2"/>
    <w:rsid w:val="008833E6"/>
    <w:rsid w:val="00883EDF"/>
    <w:rsid w:val="008849D2"/>
    <w:rsid w:val="00884D2B"/>
    <w:rsid w:val="00887CDA"/>
    <w:rsid w:val="00890348"/>
    <w:rsid w:val="00890532"/>
    <w:rsid w:val="00893ECD"/>
    <w:rsid w:val="008947C5"/>
    <w:rsid w:val="008A1279"/>
    <w:rsid w:val="008B105E"/>
    <w:rsid w:val="008B45A9"/>
    <w:rsid w:val="008B501E"/>
    <w:rsid w:val="008B5A5F"/>
    <w:rsid w:val="008B69D8"/>
    <w:rsid w:val="008C045C"/>
    <w:rsid w:val="008C1F35"/>
    <w:rsid w:val="008C3475"/>
    <w:rsid w:val="008C6A51"/>
    <w:rsid w:val="008C7FCA"/>
    <w:rsid w:val="008D0BAD"/>
    <w:rsid w:val="008D2B95"/>
    <w:rsid w:val="008D2C24"/>
    <w:rsid w:val="008D358A"/>
    <w:rsid w:val="008D4687"/>
    <w:rsid w:val="008E0AFA"/>
    <w:rsid w:val="008E18A8"/>
    <w:rsid w:val="008E3B00"/>
    <w:rsid w:val="008E4E32"/>
    <w:rsid w:val="008E632E"/>
    <w:rsid w:val="008F0DCF"/>
    <w:rsid w:val="008F2BC8"/>
    <w:rsid w:val="008F3C05"/>
    <w:rsid w:val="008F4267"/>
    <w:rsid w:val="008F4E58"/>
    <w:rsid w:val="008F5E04"/>
    <w:rsid w:val="009000C3"/>
    <w:rsid w:val="00901641"/>
    <w:rsid w:val="00901949"/>
    <w:rsid w:val="00901C8F"/>
    <w:rsid w:val="00902218"/>
    <w:rsid w:val="009034CE"/>
    <w:rsid w:val="0090703A"/>
    <w:rsid w:val="009079AF"/>
    <w:rsid w:val="00917208"/>
    <w:rsid w:val="00921AE9"/>
    <w:rsid w:val="00925845"/>
    <w:rsid w:val="00926605"/>
    <w:rsid w:val="0093408E"/>
    <w:rsid w:val="00935EBA"/>
    <w:rsid w:val="00936025"/>
    <w:rsid w:val="00937CEA"/>
    <w:rsid w:val="00941B52"/>
    <w:rsid w:val="00946905"/>
    <w:rsid w:val="009500EB"/>
    <w:rsid w:val="009524CD"/>
    <w:rsid w:val="0095280C"/>
    <w:rsid w:val="0095421D"/>
    <w:rsid w:val="0096174B"/>
    <w:rsid w:val="00966840"/>
    <w:rsid w:val="00971AE6"/>
    <w:rsid w:val="00975C71"/>
    <w:rsid w:val="0098144E"/>
    <w:rsid w:val="009824C6"/>
    <w:rsid w:val="00986B8D"/>
    <w:rsid w:val="00987AA1"/>
    <w:rsid w:val="00991062"/>
    <w:rsid w:val="009911D2"/>
    <w:rsid w:val="009927B4"/>
    <w:rsid w:val="009962A2"/>
    <w:rsid w:val="009A1FD5"/>
    <w:rsid w:val="009A692E"/>
    <w:rsid w:val="009B5465"/>
    <w:rsid w:val="009B56DF"/>
    <w:rsid w:val="009C0246"/>
    <w:rsid w:val="009C0AAF"/>
    <w:rsid w:val="009C27CC"/>
    <w:rsid w:val="009C2FA2"/>
    <w:rsid w:val="009C41A1"/>
    <w:rsid w:val="009C5204"/>
    <w:rsid w:val="009C5645"/>
    <w:rsid w:val="009C74DF"/>
    <w:rsid w:val="009D0572"/>
    <w:rsid w:val="009D208B"/>
    <w:rsid w:val="009D44F2"/>
    <w:rsid w:val="009D49B0"/>
    <w:rsid w:val="009D6039"/>
    <w:rsid w:val="009E0042"/>
    <w:rsid w:val="009E117B"/>
    <w:rsid w:val="009E6394"/>
    <w:rsid w:val="009F12BE"/>
    <w:rsid w:val="009F2DDD"/>
    <w:rsid w:val="009F3101"/>
    <w:rsid w:val="009F322D"/>
    <w:rsid w:val="00A011E2"/>
    <w:rsid w:val="00A03FC6"/>
    <w:rsid w:val="00A0442C"/>
    <w:rsid w:val="00A07D1A"/>
    <w:rsid w:val="00A104A4"/>
    <w:rsid w:val="00A21A88"/>
    <w:rsid w:val="00A23138"/>
    <w:rsid w:val="00A23766"/>
    <w:rsid w:val="00A2399A"/>
    <w:rsid w:val="00A24C58"/>
    <w:rsid w:val="00A262E5"/>
    <w:rsid w:val="00A27162"/>
    <w:rsid w:val="00A33A00"/>
    <w:rsid w:val="00A401EE"/>
    <w:rsid w:val="00A41A3C"/>
    <w:rsid w:val="00A474CC"/>
    <w:rsid w:val="00A47D1C"/>
    <w:rsid w:val="00A51450"/>
    <w:rsid w:val="00A6079A"/>
    <w:rsid w:val="00A704D9"/>
    <w:rsid w:val="00A7086D"/>
    <w:rsid w:val="00A7141F"/>
    <w:rsid w:val="00A724D8"/>
    <w:rsid w:val="00A75663"/>
    <w:rsid w:val="00A82ABA"/>
    <w:rsid w:val="00A87E32"/>
    <w:rsid w:val="00A87F23"/>
    <w:rsid w:val="00A937A0"/>
    <w:rsid w:val="00A94D37"/>
    <w:rsid w:val="00A97EA5"/>
    <w:rsid w:val="00AA0369"/>
    <w:rsid w:val="00AA1A6E"/>
    <w:rsid w:val="00AA3D5A"/>
    <w:rsid w:val="00AB6837"/>
    <w:rsid w:val="00AC1ED4"/>
    <w:rsid w:val="00AC1F8A"/>
    <w:rsid w:val="00AC42FC"/>
    <w:rsid w:val="00AC5C95"/>
    <w:rsid w:val="00AC5DAB"/>
    <w:rsid w:val="00AD66CB"/>
    <w:rsid w:val="00AE161D"/>
    <w:rsid w:val="00AE35FD"/>
    <w:rsid w:val="00B00850"/>
    <w:rsid w:val="00B0108F"/>
    <w:rsid w:val="00B06A9E"/>
    <w:rsid w:val="00B10533"/>
    <w:rsid w:val="00B107F5"/>
    <w:rsid w:val="00B14160"/>
    <w:rsid w:val="00B146F5"/>
    <w:rsid w:val="00B16A70"/>
    <w:rsid w:val="00B20BEA"/>
    <w:rsid w:val="00B20EDB"/>
    <w:rsid w:val="00B21A38"/>
    <w:rsid w:val="00B22294"/>
    <w:rsid w:val="00B24A26"/>
    <w:rsid w:val="00B26C09"/>
    <w:rsid w:val="00B27403"/>
    <w:rsid w:val="00B302E3"/>
    <w:rsid w:val="00B30C21"/>
    <w:rsid w:val="00B31BB8"/>
    <w:rsid w:val="00B332DA"/>
    <w:rsid w:val="00B44575"/>
    <w:rsid w:val="00B46DBC"/>
    <w:rsid w:val="00B51D0D"/>
    <w:rsid w:val="00B5230B"/>
    <w:rsid w:val="00B636B3"/>
    <w:rsid w:val="00B70B59"/>
    <w:rsid w:val="00B77AF5"/>
    <w:rsid w:val="00B77D2E"/>
    <w:rsid w:val="00B83A36"/>
    <w:rsid w:val="00B858CB"/>
    <w:rsid w:val="00B91571"/>
    <w:rsid w:val="00B91DA5"/>
    <w:rsid w:val="00B93198"/>
    <w:rsid w:val="00B94E2E"/>
    <w:rsid w:val="00B95F7E"/>
    <w:rsid w:val="00B9768B"/>
    <w:rsid w:val="00BA1DC3"/>
    <w:rsid w:val="00BA3542"/>
    <w:rsid w:val="00BA4454"/>
    <w:rsid w:val="00BB1828"/>
    <w:rsid w:val="00BB5A4E"/>
    <w:rsid w:val="00BB7F63"/>
    <w:rsid w:val="00BC11CE"/>
    <w:rsid w:val="00BC31E3"/>
    <w:rsid w:val="00BC5AF9"/>
    <w:rsid w:val="00BC6917"/>
    <w:rsid w:val="00BD19F2"/>
    <w:rsid w:val="00BD41B2"/>
    <w:rsid w:val="00BE37C2"/>
    <w:rsid w:val="00BE4A5C"/>
    <w:rsid w:val="00BF0D07"/>
    <w:rsid w:val="00BF1B5C"/>
    <w:rsid w:val="00C00EBA"/>
    <w:rsid w:val="00C011D2"/>
    <w:rsid w:val="00C027F6"/>
    <w:rsid w:val="00C02803"/>
    <w:rsid w:val="00C03B37"/>
    <w:rsid w:val="00C044F5"/>
    <w:rsid w:val="00C05B6E"/>
    <w:rsid w:val="00C07486"/>
    <w:rsid w:val="00C14507"/>
    <w:rsid w:val="00C15CA3"/>
    <w:rsid w:val="00C175B5"/>
    <w:rsid w:val="00C2119C"/>
    <w:rsid w:val="00C22E5D"/>
    <w:rsid w:val="00C24D69"/>
    <w:rsid w:val="00C308B3"/>
    <w:rsid w:val="00C34FD7"/>
    <w:rsid w:val="00C35770"/>
    <w:rsid w:val="00C45076"/>
    <w:rsid w:val="00C45C67"/>
    <w:rsid w:val="00C4645E"/>
    <w:rsid w:val="00C50060"/>
    <w:rsid w:val="00C512DC"/>
    <w:rsid w:val="00C5696B"/>
    <w:rsid w:val="00C57823"/>
    <w:rsid w:val="00C62D57"/>
    <w:rsid w:val="00C63FF5"/>
    <w:rsid w:val="00C65444"/>
    <w:rsid w:val="00C65BB3"/>
    <w:rsid w:val="00C76664"/>
    <w:rsid w:val="00C76EA0"/>
    <w:rsid w:val="00C77AC5"/>
    <w:rsid w:val="00C808A7"/>
    <w:rsid w:val="00C863D8"/>
    <w:rsid w:val="00C94FBE"/>
    <w:rsid w:val="00CA00FC"/>
    <w:rsid w:val="00CA1DE0"/>
    <w:rsid w:val="00CA204F"/>
    <w:rsid w:val="00CA54DC"/>
    <w:rsid w:val="00CA6F49"/>
    <w:rsid w:val="00CB070D"/>
    <w:rsid w:val="00CC0096"/>
    <w:rsid w:val="00CC097D"/>
    <w:rsid w:val="00CC15BA"/>
    <w:rsid w:val="00CC379A"/>
    <w:rsid w:val="00CC3F10"/>
    <w:rsid w:val="00CD191B"/>
    <w:rsid w:val="00CD3B87"/>
    <w:rsid w:val="00CD3BEE"/>
    <w:rsid w:val="00CE1557"/>
    <w:rsid w:val="00CE1693"/>
    <w:rsid w:val="00CE5A4D"/>
    <w:rsid w:val="00CE70E1"/>
    <w:rsid w:val="00CE7325"/>
    <w:rsid w:val="00CE7F25"/>
    <w:rsid w:val="00CF0DB2"/>
    <w:rsid w:val="00D033C3"/>
    <w:rsid w:val="00D0610B"/>
    <w:rsid w:val="00D078B6"/>
    <w:rsid w:val="00D07EF4"/>
    <w:rsid w:val="00D120C9"/>
    <w:rsid w:val="00D123C5"/>
    <w:rsid w:val="00D13CAF"/>
    <w:rsid w:val="00D14321"/>
    <w:rsid w:val="00D14397"/>
    <w:rsid w:val="00D156DD"/>
    <w:rsid w:val="00D2183B"/>
    <w:rsid w:val="00D245A2"/>
    <w:rsid w:val="00D24E53"/>
    <w:rsid w:val="00D259A8"/>
    <w:rsid w:val="00D30101"/>
    <w:rsid w:val="00D350ED"/>
    <w:rsid w:val="00D35F11"/>
    <w:rsid w:val="00D37FCF"/>
    <w:rsid w:val="00D43255"/>
    <w:rsid w:val="00D45EAC"/>
    <w:rsid w:val="00D50156"/>
    <w:rsid w:val="00D522DD"/>
    <w:rsid w:val="00D53FA7"/>
    <w:rsid w:val="00D5506A"/>
    <w:rsid w:val="00D564E3"/>
    <w:rsid w:val="00D61C53"/>
    <w:rsid w:val="00D64F67"/>
    <w:rsid w:val="00D65DE2"/>
    <w:rsid w:val="00D70008"/>
    <w:rsid w:val="00D700FD"/>
    <w:rsid w:val="00D76374"/>
    <w:rsid w:val="00D779C7"/>
    <w:rsid w:val="00D809AD"/>
    <w:rsid w:val="00D8126E"/>
    <w:rsid w:val="00D8428B"/>
    <w:rsid w:val="00D9030F"/>
    <w:rsid w:val="00D918DA"/>
    <w:rsid w:val="00D91C60"/>
    <w:rsid w:val="00D940B0"/>
    <w:rsid w:val="00D9711E"/>
    <w:rsid w:val="00DA1528"/>
    <w:rsid w:val="00DA23ED"/>
    <w:rsid w:val="00DB0F2C"/>
    <w:rsid w:val="00DB1FCC"/>
    <w:rsid w:val="00DB2141"/>
    <w:rsid w:val="00DB3F72"/>
    <w:rsid w:val="00DB7CD4"/>
    <w:rsid w:val="00DC076B"/>
    <w:rsid w:val="00DC0E98"/>
    <w:rsid w:val="00DC317F"/>
    <w:rsid w:val="00DC426A"/>
    <w:rsid w:val="00DC5ABC"/>
    <w:rsid w:val="00DC7A68"/>
    <w:rsid w:val="00DC7D2C"/>
    <w:rsid w:val="00DD3759"/>
    <w:rsid w:val="00DD3B81"/>
    <w:rsid w:val="00DD4CAC"/>
    <w:rsid w:val="00DD5CD2"/>
    <w:rsid w:val="00DD7899"/>
    <w:rsid w:val="00DE405C"/>
    <w:rsid w:val="00DE4BB5"/>
    <w:rsid w:val="00DE5058"/>
    <w:rsid w:val="00DE54DF"/>
    <w:rsid w:val="00DF3A61"/>
    <w:rsid w:val="00DF5540"/>
    <w:rsid w:val="00E00DDD"/>
    <w:rsid w:val="00E0375C"/>
    <w:rsid w:val="00E043EB"/>
    <w:rsid w:val="00E068F6"/>
    <w:rsid w:val="00E111D8"/>
    <w:rsid w:val="00E11D48"/>
    <w:rsid w:val="00E13953"/>
    <w:rsid w:val="00E14085"/>
    <w:rsid w:val="00E15888"/>
    <w:rsid w:val="00E2065E"/>
    <w:rsid w:val="00E22911"/>
    <w:rsid w:val="00E23B6F"/>
    <w:rsid w:val="00E26F1F"/>
    <w:rsid w:val="00E27227"/>
    <w:rsid w:val="00E30BA7"/>
    <w:rsid w:val="00E32560"/>
    <w:rsid w:val="00E378D0"/>
    <w:rsid w:val="00E43377"/>
    <w:rsid w:val="00E44761"/>
    <w:rsid w:val="00E47062"/>
    <w:rsid w:val="00E47FBA"/>
    <w:rsid w:val="00E51620"/>
    <w:rsid w:val="00E546F2"/>
    <w:rsid w:val="00E66087"/>
    <w:rsid w:val="00E66680"/>
    <w:rsid w:val="00E727BF"/>
    <w:rsid w:val="00E7578A"/>
    <w:rsid w:val="00E76AD4"/>
    <w:rsid w:val="00E77DE2"/>
    <w:rsid w:val="00E839F0"/>
    <w:rsid w:val="00E842D9"/>
    <w:rsid w:val="00E84628"/>
    <w:rsid w:val="00E8638F"/>
    <w:rsid w:val="00E87541"/>
    <w:rsid w:val="00E8797A"/>
    <w:rsid w:val="00E9122B"/>
    <w:rsid w:val="00E92219"/>
    <w:rsid w:val="00E92AD7"/>
    <w:rsid w:val="00E92C31"/>
    <w:rsid w:val="00E93BD3"/>
    <w:rsid w:val="00E95C1A"/>
    <w:rsid w:val="00EA045A"/>
    <w:rsid w:val="00EA69B6"/>
    <w:rsid w:val="00EB05B5"/>
    <w:rsid w:val="00EB735B"/>
    <w:rsid w:val="00EC382E"/>
    <w:rsid w:val="00EC54FA"/>
    <w:rsid w:val="00EC6901"/>
    <w:rsid w:val="00EC6CF2"/>
    <w:rsid w:val="00EC7541"/>
    <w:rsid w:val="00ED07E2"/>
    <w:rsid w:val="00ED1A0E"/>
    <w:rsid w:val="00ED34B0"/>
    <w:rsid w:val="00ED5B5F"/>
    <w:rsid w:val="00ED7495"/>
    <w:rsid w:val="00EE2BD3"/>
    <w:rsid w:val="00EE2FF8"/>
    <w:rsid w:val="00EE483B"/>
    <w:rsid w:val="00EE655B"/>
    <w:rsid w:val="00EF0B21"/>
    <w:rsid w:val="00EF29E1"/>
    <w:rsid w:val="00EF2C98"/>
    <w:rsid w:val="00EF53ED"/>
    <w:rsid w:val="00EF5580"/>
    <w:rsid w:val="00F00063"/>
    <w:rsid w:val="00F00783"/>
    <w:rsid w:val="00F01F3F"/>
    <w:rsid w:val="00F126EE"/>
    <w:rsid w:val="00F176B6"/>
    <w:rsid w:val="00F21A22"/>
    <w:rsid w:val="00F224A9"/>
    <w:rsid w:val="00F22542"/>
    <w:rsid w:val="00F3158C"/>
    <w:rsid w:val="00F31A1E"/>
    <w:rsid w:val="00F321F6"/>
    <w:rsid w:val="00F32F9B"/>
    <w:rsid w:val="00F3413B"/>
    <w:rsid w:val="00F36134"/>
    <w:rsid w:val="00F36A6E"/>
    <w:rsid w:val="00F40FF5"/>
    <w:rsid w:val="00F4392E"/>
    <w:rsid w:val="00F44C62"/>
    <w:rsid w:val="00F46686"/>
    <w:rsid w:val="00F47FEF"/>
    <w:rsid w:val="00F507C3"/>
    <w:rsid w:val="00F52224"/>
    <w:rsid w:val="00F539BC"/>
    <w:rsid w:val="00F57799"/>
    <w:rsid w:val="00F60511"/>
    <w:rsid w:val="00F70084"/>
    <w:rsid w:val="00F70B9C"/>
    <w:rsid w:val="00F72BBD"/>
    <w:rsid w:val="00F73C7B"/>
    <w:rsid w:val="00F75FDC"/>
    <w:rsid w:val="00F827AD"/>
    <w:rsid w:val="00F84E7A"/>
    <w:rsid w:val="00F87261"/>
    <w:rsid w:val="00F87F46"/>
    <w:rsid w:val="00F94E49"/>
    <w:rsid w:val="00F977AF"/>
    <w:rsid w:val="00FA22DE"/>
    <w:rsid w:val="00FA2AD6"/>
    <w:rsid w:val="00FA2E27"/>
    <w:rsid w:val="00FA4777"/>
    <w:rsid w:val="00FA4947"/>
    <w:rsid w:val="00FA7024"/>
    <w:rsid w:val="00FB3531"/>
    <w:rsid w:val="00FB3AA3"/>
    <w:rsid w:val="00FB3F2E"/>
    <w:rsid w:val="00FB433A"/>
    <w:rsid w:val="00FB5666"/>
    <w:rsid w:val="00FB6095"/>
    <w:rsid w:val="00FB6501"/>
    <w:rsid w:val="00FC3495"/>
    <w:rsid w:val="00FC374C"/>
    <w:rsid w:val="00FC688D"/>
    <w:rsid w:val="00FC6C43"/>
    <w:rsid w:val="00FD256C"/>
    <w:rsid w:val="00FD2BC4"/>
    <w:rsid w:val="00FD42C0"/>
    <w:rsid w:val="00FE0B99"/>
    <w:rsid w:val="00FE1751"/>
    <w:rsid w:val="00FE2B28"/>
    <w:rsid w:val="00FE751D"/>
    <w:rsid w:val="00FE7C66"/>
    <w:rsid w:val="00FF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6FD00EC-DDB3-4E79-A426-95BCA606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0B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940B0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nhideWhenUsed/>
    <w:rsid w:val="00E727BF"/>
    <w:pPr>
      <w:tabs>
        <w:tab w:val="center" w:pos="4419"/>
        <w:tab w:val="right" w:pos="8838"/>
      </w:tabs>
      <w:spacing w:after="0" w:line="240" w:lineRule="auto"/>
      <w:jc w:val="both"/>
    </w:pPr>
    <w:rPr>
      <w:rFonts w:ascii="Verdana" w:hAnsi="Verdana"/>
      <w:sz w:val="19"/>
    </w:rPr>
  </w:style>
  <w:style w:type="character" w:customStyle="1" w:styleId="EncabezadoCar">
    <w:name w:val="Encabezado Car"/>
    <w:link w:val="Encabezado"/>
    <w:rsid w:val="00E727BF"/>
    <w:rPr>
      <w:rFonts w:ascii="Verdana" w:hAnsi="Verdana"/>
      <w:sz w:val="19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E727BF"/>
    <w:pPr>
      <w:spacing w:after="0" w:line="240" w:lineRule="auto"/>
      <w:ind w:left="720"/>
      <w:contextualSpacing/>
      <w:jc w:val="both"/>
    </w:pPr>
    <w:rPr>
      <w:rFonts w:ascii="Verdana" w:hAnsi="Verdana"/>
      <w:sz w:val="19"/>
    </w:rPr>
  </w:style>
  <w:style w:type="character" w:customStyle="1" w:styleId="apple-converted-space">
    <w:name w:val="apple-converted-space"/>
    <w:basedOn w:val="Fuentedeprrafopredeter"/>
    <w:rsid w:val="009B56DF"/>
  </w:style>
  <w:style w:type="character" w:styleId="Textoennegrita">
    <w:name w:val="Strong"/>
    <w:basedOn w:val="Fuentedeprrafopredeter"/>
    <w:uiPriority w:val="22"/>
    <w:qFormat/>
    <w:rsid w:val="009B56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18165-CF48-4692-97F6-43B8F0012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1070</Words>
  <Characters>5812</Characters>
  <Application>Microsoft Office Word</Application>
  <DocSecurity>0</DocSecurity>
  <Lines>161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MUJER Y FUTURO</dc:creator>
  <cp:keywords/>
  <cp:lastModifiedBy>user</cp:lastModifiedBy>
  <cp:revision>2</cp:revision>
  <dcterms:created xsi:type="dcterms:W3CDTF">2016-10-10T19:48:00Z</dcterms:created>
  <dcterms:modified xsi:type="dcterms:W3CDTF">2016-10-10T19:48:00Z</dcterms:modified>
</cp:coreProperties>
</file>