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ascii="Calibri" w:hAnsi="Calibri"/>
                <w:noProof/>
              </w:rPr>
              <w:t>Emisor del documento</w:t>
            </w:r>
            <w:r w:rsidRPr="00593F44">
              <w:rPr>
                <w:rFonts w:cs="Calibri" w:ascii="Calibri" w:hAnsi="Calibri"/>
                <w:noProof/>
              </w:rPr>
              <w:br/>
            </w:r>
            <w:r w:rsidR="001A56EE">
              <w:rPr>
                <w:rFonts w:cs="Calibri" w:ascii="Calibri" w:hAnsi="Calibri"/>
                <w:b/>
                <w:noProof/>
                <w:sz w:val="28"/>
              </w:rPr>
              <w:t>UNPI-</w:t>
            </w:r>
            <w:r w:rsidR="00447648">
              <w:rPr>
                <w:rFonts w:cs="Calibri" w:ascii="Calibri" w:hAnsi="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ascii="Calibri" w:hAnsi="Calibri"/>
                <w:noProof/>
              </w:rPr>
              <w:t>Ámbito de Aplicación</w:t>
            </w:r>
          </w:p>
          <w:p w14:paraId="179652E4" w14:textId="77777777" w:rsidR="005F261D" w:rsidRPr="00593F44" w:rsidRDefault="00D16FE6" w:rsidP="00DF47E8">
            <w:pPr>
              <w:jc w:val="right"/>
              <w:rPr>
                <w:noProof/>
              </w:rPr>
            </w:pPr>
            <w:r>
              <w:rPr>
                <w:rFonts w:cs="Calibri" w:ascii="Calibri" w:hAnsi="Calibri"/>
                <w:b/>
                <w:noProof/>
                <w:sz w:val="28"/>
              </w:rPr>
              <w:t>UNPI-C5</w:t>
            </w:r>
            <w:r w:rsidR="00721555">
              <w:rPr>
                <w:rFonts w:cs="Calibri" w:ascii="Calibri" w:hAnsi="Calibri"/>
                <w:b/>
                <w:noProof/>
                <w:sz w:val="28"/>
              </w:rPr>
              <w:t>1</w:t>
            </w:r>
            <w:r w:rsidR="00FB433A">
              <w:rPr>
                <w:rFonts w:cs="Calibri" w:ascii="Calibri" w:hAnsi="Calibri"/>
                <w:b/>
                <w:noProof/>
                <w:sz w:val="28"/>
              </w:rPr>
              <w:t>5</w:t>
            </w:r>
            <w:r w:rsidR="00721555">
              <w:rPr>
                <w:rFonts w:cs="Calibri" w:ascii="Calibri" w:hAnsi="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ascii="Calibri" w:hAnsi="Calibri"/>
                <w:noProof/>
              </w:rPr>
              <w:t>Privacidad</w:t>
            </w:r>
          </w:p>
          <w:p w14:paraId="07F58E07" w14:textId="77777777" w:rsidR="005F261D" w:rsidRPr="00593F44" w:rsidRDefault="005F261D" w:rsidP="004E5D4D">
            <w:pPr>
              <w:rPr>
                <w:b/>
                <w:noProof/>
              </w:rPr>
            </w:pPr>
            <w:r w:rsidRPr="00593F44">
              <w:rPr>
                <w:rFonts w:cs="Calibri" w:ascii="Calibri" w:hAnsi="Calibri"/>
                <w:b/>
                <w:noProof/>
                <w:sz w:val="28"/>
              </w:rPr>
              <w:t xml:space="preserve">AESA </w:t>
            </w:r>
            <w:r w:rsidR="004E5D4D" w:rsidRPr="00593F44">
              <w:rPr>
                <w:rFonts w:cs="Calibri" w:ascii="Calibri" w:hAnsi="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ascii="Calibri" w:hAnsi="Calibri"/>
                <w:noProof/>
              </w:rPr>
              <w:t>Fecha de última revisión</w:t>
            </w:r>
          </w:p>
          <w:p w14:paraId="7781D4B7" w14:textId="19F97B6A" w:rsidR="005F261D" w:rsidRPr="00593F44" w:rsidRDefault="00446F9C" w:rsidP="001A56EE">
            <w:pPr>
              <w:jc w:val="right"/>
              <w:rPr>
                <w:b/>
                <w:noProof/>
              </w:rPr>
            </w:pPr>
            <w:r>
              <w:rPr>
                <w:rFonts w:cs="Calibri" w:ascii="Calibri" w:hAnsi="Calibri"/>
                <w:b/>
                <w:noProof/>
                <w:sz w:val="28"/>
              </w:rPr>
              <w:t>07</w:t>
            </w:r>
            <w:r w:rsidR="002C3B84">
              <w:rPr>
                <w:rFonts w:cs="Calibri" w:ascii="Calibri" w:hAnsi="Calibri"/>
                <w:b/>
                <w:noProof/>
                <w:sz w:val="28"/>
              </w:rPr>
              <w:t>-0</w:t>
            </w:r>
            <w:r>
              <w:rPr>
                <w:rFonts w:cs="Calibri" w:ascii="Calibri" w:hAnsi="Calibri"/>
                <w:b/>
                <w:noProof/>
                <w:sz w:val="28"/>
              </w:rPr>
              <w:t>7</w:t>
            </w:r>
            <w:r w:rsidR="002C3B84">
              <w:rPr>
                <w:rFonts w:cs="Calibri" w:ascii="Calibri" w:hAnsi="Calibri"/>
                <w:b/>
                <w:noProof/>
                <w:sz w:val="28"/>
              </w:rPr>
              <w:t>-2</w:t>
            </w:r>
            <w:r>
              <w:rPr>
                <w:rFonts w:cs="Calibri" w:ascii="Calibri" w:hAnsi="Calibri"/>
                <w:b/>
                <w:noProof/>
                <w:sz w:val="28"/>
              </w:rPr>
              <w:t>6</w:t>
            </w:r>
          </w:p>
        </w:tc>
      </w:tr>
    </w:tbl>
    <w:p w14:paraId="51E78B9E" w14:textId="77777777" w:rsidR="00F1405A" w:rsidRPr="00593F44" w:rsidRDefault="00F1405A" w:rsidP="00F1405A">
      <w:pPr>
        <w:pStyle w:val="ResumenDoc"/>
        <w:rPr>
          <w:noProof/>
        </w:rPr>
      </w:pPr>
      <w:r w:rsidRPr="00593F44">
        <w:rPr>
          <w:rFonts w:cs="Calibri" w:ascii="Calibri" w:hAnsi="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ascii="Calibri" w:hAnsi="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ascii="Calibri" w:hAnsi="Calibri"/>
                <w:noProof/>
              </w:rPr>
              <w:t>Pliego Subcontrato</w:t>
            </w:r>
            <w:r w:rsidR="0027147A">
              <w:rPr>
                <w:rFonts w:cs="Calibri" w:ascii="Calibri" w:hAnsi="Calibri"/>
                <w:noProof/>
              </w:rPr>
              <w:t xml:space="preserve">- </w:t>
            </w:r>
            <w:r w:rsidR="00721555">
              <w:rPr>
                <w:rFonts w:cs="Calibri" w:ascii="Calibri" w:hAnsi="Calibri"/>
                <w:noProof/>
              </w:rPr>
              <w:t xml:space="preserve">Electricidad &amp; Instrumentos - </w:t>
            </w:r>
            <w:r w:rsidR="00434D10">
              <w:rPr>
                <w:rFonts w:cs="Calibri" w:ascii="Calibri" w:hAnsi="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ascii="Calibri" w:hAnsi="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ascii="Calibri" w:hAnsi="Calibri"/>
              </w:rPr>
              <w:t>El presente documento tiene el objeto de definir el alcance de</w:t>
            </w:r>
            <w:r w:rsidR="006F2E1D">
              <w:rPr>
                <w:rFonts w:eastAsia="Calibri" w:cs="Calibri" w:ascii="Calibri" w:hAnsi="Calibri"/>
              </w:rPr>
              <w:t xml:space="preserve"> la </w:t>
            </w:r>
            <w:r w:rsidR="00630AC4">
              <w:rPr>
                <w:rFonts w:eastAsia="Calibri" w:cs="Calibri" w:ascii="Calibri" w:hAnsi="Calibri"/>
              </w:rPr>
              <w:t>contratación de personal de e</w:t>
            </w:r>
            <w:r w:rsidR="00630AC4" w:rsidRPr="00630AC4">
              <w:rPr>
                <w:rFonts w:eastAsia="Calibri" w:cs="Calibri" w:ascii="Calibri" w:hAnsi="Calibri"/>
              </w:rPr>
              <w:t xml:space="preserve">lectricidad e </w:t>
            </w:r>
            <w:r w:rsidR="00630AC4">
              <w:rPr>
                <w:rFonts w:eastAsia="Calibri" w:cs="Calibri" w:ascii="Calibri" w:hAnsi="Calibri"/>
              </w:rPr>
              <w:t>i</w:t>
            </w:r>
            <w:r w:rsidR="00630AC4" w:rsidRPr="00630AC4">
              <w:rPr>
                <w:rFonts w:eastAsia="Calibri" w:cs="Calibri" w:ascii="Calibri" w:hAnsi="Calibri"/>
              </w:rPr>
              <w:t>nstrumentación, destinado</w:t>
            </w:r>
            <w:r w:rsidR="006A6E7B">
              <w:rPr>
                <w:rFonts w:eastAsia="Calibri" w:cs="Calibri" w:ascii="Calibri" w:hAnsi="Calibri"/>
              </w:rPr>
              <w:t xml:space="preserve"> </w:t>
            </w:r>
            <w:r w:rsidR="00630AC4" w:rsidRPr="00630AC4">
              <w:rPr>
                <w:rFonts w:eastAsia="Calibri" w:cs="Calibri" w:ascii="Calibri" w:hAnsi="Calibri"/>
              </w:rPr>
              <w:t xml:space="preserve">a la etapa de </w:t>
            </w:r>
            <w:r w:rsidR="006A6E7B" w:rsidRPr="00630AC4">
              <w:rPr>
                <w:rFonts w:eastAsia="Calibri" w:cs="Calibri" w:ascii="Calibri" w:hAnsi="Calibri"/>
              </w:rPr>
              <w:t>C</w:t>
            </w:r>
            <w:r w:rsidR="006A6E7B">
              <w:rPr>
                <w:rFonts w:eastAsia="Calibri" w:cs="Calibri" w:ascii="Calibri" w:hAnsi="Calibri"/>
              </w:rPr>
              <w:t>onstrucción, precomisionado y comisionado</w:t>
            </w:r>
            <w:r w:rsidR="00630AC4" w:rsidRPr="00630AC4">
              <w:rPr>
                <w:rFonts w:eastAsia="Calibri" w:cs="Calibri" w:ascii="Calibri" w:hAnsi="Calibri"/>
              </w:rPr>
              <w:t xml:space="preserve"> del proyecto.</w:t>
            </w:r>
            <w:r w:rsidR="00630AC4">
              <w:rPr>
                <w:rFonts w:eastAsia="Calibri" w:cs="Calibri" w:ascii="Calibri" w:hAnsi="Calibri"/>
              </w:rPr>
              <w:t xml:space="preserve"> </w:t>
            </w:r>
            <w:r w:rsidR="00CF74FB">
              <w:rPr>
                <w:rFonts w:cs="Calibri" w:ascii="Calibri" w:hAnsi="Calibri"/>
              </w:rPr>
              <w:t>En el presente documento se describe alcance, condiciones de ejecución y grado de terminación de 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4"/>
              </w:rPr>
              <w:t xml:space="preserve"> </w:t>
            </w:r>
            <w:r w:rsidR="00CF74FB">
              <w:rPr>
                <w:rFonts w:cs="Calibri" w:ascii="Calibri" w:hAnsi="Calibri"/>
              </w:rPr>
              <w:t>La</w:t>
            </w:r>
            <w:r w:rsidR="00CF74FB">
              <w:rPr>
                <w:rFonts w:cs="Calibri" w:ascii="Calibri" w:hAnsi="Calibri"/>
                <w:spacing w:val="-1"/>
              </w:rPr>
              <w:t xml:space="preserve"> </w:t>
            </w:r>
            <w:r w:rsidR="00CF74FB">
              <w:rPr>
                <w:rFonts w:cs="Calibri" w:ascii="Calibri" w:hAnsi="Calibri"/>
              </w:rPr>
              <w:t>descripción</w:t>
            </w:r>
            <w:r w:rsidR="00CF74FB">
              <w:rPr>
                <w:rFonts w:cs="Calibri" w:ascii="Calibri" w:hAnsi="Calibri"/>
                <w:spacing w:val="-4"/>
              </w:rPr>
              <w:t xml:space="preserve"> </w:t>
            </w:r>
            <w:r w:rsidR="00CF74FB">
              <w:rPr>
                <w:rFonts w:cs="Calibri" w:ascii="Calibri" w:hAnsi="Calibri"/>
              </w:rPr>
              <w:t>de</w:t>
            </w:r>
            <w:r w:rsidR="00CF74FB">
              <w:rPr>
                <w:rFonts w:cs="Calibri" w:ascii="Calibri" w:hAnsi="Calibri"/>
                <w:spacing w:val="-3"/>
              </w:rPr>
              <w:t xml:space="preserve"> </w:t>
            </w:r>
            <w:r w:rsidR="00CF74FB">
              <w:rPr>
                <w:rFonts w:cs="Calibri" w:ascii="Calibri" w:hAnsi="Calibri"/>
              </w:rPr>
              <w:t>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3"/>
              </w:rPr>
              <w:t xml:space="preserve"> </w:t>
            </w:r>
            <w:r w:rsidR="00CF74FB">
              <w:rPr>
                <w:rFonts w:cs="Calibri" w:ascii="Calibri" w:hAnsi="Calibri"/>
              </w:rPr>
              <w:t>no</w:t>
            </w:r>
            <w:r w:rsidR="00CF74FB">
              <w:rPr>
                <w:rFonts w:cs="Calibri" w:ascii="Calibri" w:hAnsi="Calibri"/>
                <w:spacing w:val="-3"/>
              </w:rPr>
              <w:t xml:space="preserve"> </w:t>
            </w:r>
            <w:r w:rsidR="00CF74FB">
              <w:rPr>
                <w:rFonts w:cs="Calibri" w:ascii="Calibri" w:hAnsi="Calibri"/>
              </w:rPr>
              <w:t>es taxativa e involucra</w:t>
            </w:r>
            <w:r w:rsidR="00CF74FB">
              <w:rPr>
                <w:rFonts w:cs="Calibri" w:ascii="Calibri" w:hAnsi="Calibri"/>
                <w:spacing w:val="-1"/>
              </w:rPr>
              <w:t xml:space="preserve"> </w:t>
            </w:r>
            <w:r w:rsidR="00CF74FB">
              <w:rPr>
                <w:rFonts w:cs="Calibri" w:ascii="Calibri" w:hAnsi="Calibri"/>
              </w:rPr>
              <w:t>toda actividad</w:t>
            </w:r>
            <w:r w:rsidR="00CF74FB">
              <w:rPr>
                <w:rFonts w:cs="Calibri" w:ascii="Calibri" w:hAnsi="Calibri"/>
                <w:spacing w:val="-4"/>
              </w:rPr>
              <w:t xml:space="preserve"> </w:t>
            </w:r>
            <w:r w:rsidR="00CF74FB">
              <w:rPr>
                <w:rFonts w:cs="Calibri" w:ascii="Calibri" w:hAnsi="Calibri"/>
              </w:rPr>
              <w:t>para</w:t>
            </w:r>
            <w:r w:rsidR="00CF74FB">
              <w:rPr>
                <w:rFonts w:cs="Calibri" w:ascii="Calibri" w:hAnsi="Calibri"/>
                <w:spacing w:val="-1"/>
              </w:rPr>
              <w:t xml:space="preserve"> </w:t>
            </w:r>
            <w:r w:rsidR="00CF74FB">
              <w:rPr>
                <w:rFonts w:cs="Calibri" w:ascii="Calibri" w:hAnsi="Calibri"/>
              </w:rPr>
              <w:t>la ejecución</w:t>
            </w:r>
            <w:r w:rsidR="00CF74FB">
              <w:rPr>
                <w:rFonts w:cs="Calibri" w:ascii="Calibri" w:hAnsi="Calibri"/>
                <w:spacing w:val="-5"/>
              </w:rPr>
              <w:t xml:space="preserve"> </w:t>
            </w:r>
            <w:r w:rsidR="00CF74FB">
              <w:rPr>
                <w:rFonts w:cs="Calibri" w:ascii="Calibri" w:hAnsi="Calibri"/>
              </w:rPr>
              <w:t>de</w:t>
            </w:r>
            <w:r w:rsidR="00CF74FB">
              <w:rPr>
                <w:rFonts w:cs="Calibri" w:ascii="Calibri" w:hAnsi="Calibri"/>
                <w:spacing w:val="-1"/>
              </w:rPr>
              <w:t xml:space="preserve"> </w:t>
            </w:r>
            <w:r w:rsidR="00CF74FB">
              <w:rPr>
                <w:rFonts w:cs="Calibri" w:ascii="Calibri" w:hAnsi="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ascii="Calibri" w:hAnsi="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ascii="Calibri" w:hAnsi="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ascii="Calibri" w:hAnsi="Calibri"/>
                <w:noProof/>
              </w:rPr>
              <w:t xml:space="preserve">Este documento es aplicable </w:t>
            </w:r>
            <w:r w:rsidR="00B17AD5">
              <w:rPr>
                <w:rFonts w:cs="Calibri" w:ascii="Calibri" w:hAnsi="Calibri"/>
                <w:noProof/>
              </w:rPr>
              <w:t xml:space="preserve">la fase de </w:t>
            </w:r>
            <w:r w:rsidR="00B17AD5" w:rsidRPr="000C7D6E">
              <w:rPr>
                <w:rFonts w:cs="Calibri" w:ascii="Calibri" w:hAnsi="Calibri"/>
                <w:noProof/>
              </w:rPr>
              <w:t>construcción</w:t>
            </w:r>
            <w:r w:rsidRPr="000C7D6E">
              <w:rPr>
                <w:rFonts w:cs="Calibri" w:ascii="Calibri" w:hAnsi="Calibri"/>
                <w:noProof/>
              </w:rPr>
              <w:t xml:space="preserve"> del proyecto</w:t>
            </w:r>
            <w:r w:rsidR="000C7D6E">
              <w:rPr>
                <w:rFonts w:cs="Calibri" w:ascii="Calibri" w:hAnsi="Calibri"/>
                <w:noProof/>
              </w:rPr>
              <w:t xml:space="preserve"> C5</w:t>
            </w:r>
            <w:r w:rsidR="00721555">
              <w:rPr>
                <w:rFonts w:cs="Calibri" w:ascii="Calibri" w:hAnsi="Calibri"/>
                <w:noProof/>
              </w:rPr>
              <w:t>1</w:t>
            </w:r>
            <w:r w:rsidR="00D5173F">
              <w:rPr>
                <w:rFonts w:cs="Calibri" w:ascii="Calibri" w:hAnsi="Calibri"/>
                <w:noProof/>
              </w:rPr>
              <w:t>5</w:t>
            </w:r>
            <w:r w:rsidR="00721555">
              <w:rPr>
                <w:rFonts w:cs="Calibri" w:ascii="Calibri" w:hAnsi="Calibri"/>
                <w:noProof/>
              </w:rPr>
              <w:t>5</w:t>
            </w:r>
            <w:r w:rsidR="00630AC4">
              <w:rPr>
                <w:rFonts w:cs="Calibri" w:ascii="Calibri" w:hAnsi="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ascii="Calibri" w:hAnsi="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ascii="Calibri" w:hAnsi="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ascii="Calibri" w:hAnsi="Calibri"/>
                <w:noProof/>
              </w:rPr>
              <w:t xml:space="preserve">Es responsabilidad </w:t>
            </w:r>
            <w:r w:rsidR="00B17AD5">
              <w:rPr>
                <w:rFonts w:cs="Calibri" w:ascii="Calibri" w:hAnsi="Calibri"/>
                <w:noProof/>
              </w:rPr>
              <w:t>de</w:t>
            </w:r>
            <w:r w:rsidR="00943281">
              <w:rPr>
                <w:rFonts w:cs="Calibri" w:ascii="Calibri" w:hAnsi="Calibri"/>
                <w:noProof/>
              </w:rPr>
              <w:t xml:space="preserve"> los Oferentes</w:t>
            </w:r>
            <w:r w:rsidR="001B1FBA">
              <w:rPr>
                <w:rFonts w:cs="Calibri" w:ascii="Calibri" w:hAnsi="Calibri"/>
                <w:noProof/>
              </w:rPr>
              <w:t xml:space="preserve"> y</w:t>
            </w:r>
            <w:r w:rsidR="00B17AD5">
              <w:rPr>
                <w:rFonts w:cs="Calibri" w:ascii="Calibri" w:hAnsi="Calibri"/>
                <w:noProof/>
              </w:rPr>
              <w:t xml:space="preserve"> </w:t>
            </w:r>
            <w:r w:rsidR="001B1FBA">
              <w:rPr>
                <w:rFonts w:cs="Calibri" w:ascii="Calibri" w:hAnsi="Calibri"/>
                <w:noProof/>
              </w:rPr>
              <w:t>S</w:t>
            </w:r>
            <w:r w:rsidR="00B17AD5">
              <w:rPr>
                <w:rFonts w:cs="Calibri" w:ascii="Calibri" w:hAnsi="Calibri"/>
                <w:noProof/>
              </w:rPr>
              <w:t>ubcontratista conocer el alcance de los servicios requeridos en el presente pliego</w:t>
            </w:r>
            <w:r w:rsidRPr="00D55104">
              <w:rPr>
                <w:rFonts w:cs="Calibri" w:ascii="Calibri" w:hAnsi="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ascii="Calibri" w:hAnsi="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5C08B5"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ascii="Calibri" w:hAnsi="Calibri"/>
                <w:b/>
                <w:noProof/>
                <w:szCs w:val="24"/>
              </w:rPr>
              <w:lastRenderedPageBreak/>
              <w:t>ANEXOS</w:t>
            </w:r>
          </w:p>
        </w:tc>
        <w:tc>
          <w:tcPr>
            <w:tcW w:w="8101" w:type="dxa"/>
          </w:tcPr>
          <w:p w14:paraId="3EC4842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E — Electricidad (cables, conexionado, tableros, PAT, SPCDA, iluminación).</w:t>
            </w:r>
          </w:p>
          <w:p w14:paraId="140FAE3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I — Instrumentación (cables, conexionado, instrumentos, tableros, cajas, bandejas/conduits).</w:t>
            </w:r>
          </w:p>
          <w:p w14:paraId="389AE46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P — Precomisionado, Comisionado y Puesta en Marcha.</w:t>
            </w:r>
          </w:p>
          <w:p w14:paraId="2938D8E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C — Necesidad de mano de obra y cotización (estándares, HH por especialidad, dotación y cuadros a completar por el Oferente, en pesos).</w:t>
            </w:r>
          </w:p>
          <w:p w14:paraId="04E6B499" w14:textId="77777777" w:rsidR="00695081" w:rsidRPr="005C08B5" w:rsidRDefault="00000000">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8"/>
                <w:lang w:val="pt-BR"/>
              </w:rPr>
              <w:t>Anexo R — Matriz de Responsabilidades AESA / Subcontratista.</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000000">
            <w:r>
              <w:rPr>
                <w:rFonts w:cs="Calibri" w:ascii="Calibri" w:hAnsi="Calibri"/>
                <w:b/>
                <w:sz w:val="18"/>
              </w:rPr>
              <w:t>DOCUMENTOS DE REFERENCIA</w:t>
            </w:r>
          </w:p>
        </w:tc>
        <w:tc>
          <w:tcPr>
            <w:tcW w:w="7330" w:type="dxa"/>
          </w:tcPr>
          <w:p w14:paraId="1EFB7F0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instrumentos:</w:t>
            </w:r>
          </w:p>
          <w:p w14:paraId="3146286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ACAL-00102-LI-K-0001 Rev. A — Lista de Instrumentos (Procesos).</w:t>
            </w:r>
          </w:p>
          <w:p w14:paraId="6B89F6D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ACAL-00670-LI-K-0001 Rev. B — Lista de Instrumentos (Generación).</w:t>
            </w:r>
          </w:p>
          <w:p w14:paraId="26CEE7F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cables:</w:t>
            </w:r>
          </w:p>
          <w:p w14:paraId="6AA5334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ACAL-00102-LC-E-0001 — Lista de Cables Eléctricos (unifilar ACAL-00100-EE-E-0001).</w:t>
            </w:r>
          </w:p>
          <w:p w14:paraId="5EAE5C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ACAL-00102-LC-K-0001 / ACAL-00670-LC-K-0001 — Lista de Cables de Instrumentación.</w:t>
            </w:r>
          </w:p>
          <w:p w14:paraId="6218DB4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Listados de materiales:</w:t>
            </w:r>
          </w:p>
          <w:p w14:paraId="6EA2228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ACAL-00102-LM-E-0017 Rev. 0 — Puesta a Tierra y SPCDA (underground).</w:t>
            </w:r>
          </w:p>
          <w:p w14:paraId="5D13F4D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ACAL-102-LM-E-0020 Rev. 1 — Iluminación y Tomas.</w:t>
            </w:r>
          </w:p>
          <w:p w14:paraId="61A53E9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ACAL-00102-LM-K-0002 Rev. 0 — Bandejas y caños/conduits (montaje eléctrico de instrumentos).</w:t>
            </w:r>
          </w:p>
          <w:p w14:paraId="3E3FB851" w14:textId="250F0527" w:rsidR="00695081" w:rsidRDefault="00695081">
            <w:pPr>
              <w:cnfStyle w:val="000000000000" w:firstRow="0" w:lastRow="0" w:firstColumn="0" w:lastColumn="0" w:oddVBand="0" w:evenVBand="0" w:oddHBand="0" w:evenHBand="0" w:firstRowFirstColumn="0" w:firstRowLastColumn="0" w:lastRowFirstColumn="0" w:lastRowLastColumn="0"/>
            </w:pPr>
          </w:p>
        </w:tc>
      </w:tr>
    </w:tbl>
    <w:p w14:paraId="5B50869B" w14:textId="4D478E93" w:rsidR="002C4EFE" w:rsidRDefault="002C4EFE">
      <w:pPr>
        <w:rPr>
          <w:noProof/>
        </w:rPr>
      </w:pPr>
    </w:p>
    <w:p w14:paraId="4D356D33" w14:textId="77777777" w:rsidR="002C4EFE" w:rsidRDefault="002C4EFE">
      <w:pPr>
        <w:spacing w:after="200"/>
        <w:rPr>
          <w:noProof/>
        </w:rPr>
      </w:pPr>
      <w:r>
        <w:rPr>
          <w:rFonts w:ascii="Calibri" w:hAnsi="Calibri" w:cs="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209A8546" w14:textId="3B42B626" w:rsidR="00322130"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331396" w:history="1">
            <w:r w:rsidR="00322130" w:rsidRPr="00E44777">
              <w:rPr>
                <w:rStyle w:val="Hipervnculo"/>
                <w:noProof/>
              </w:rPr>
              <w:t>1</w:t>
            </w:r>
            <w:r w:rsidR="00322130">
              <w:rPr>
                <w:rFonts w:asciiTheme="minorHAnsi" w:eastAsiaTheme="minorEastAsia" w:hAnsiTheme="minorHAnsi"/>
                <w:noProof/>
                <w:kern w:val="2"/>
                <w:sz w:val="24"/>
                <w:szCs w:val="24"/>
                <w:lang w:eastAsia="es-AR"/>
                <w14:ligatures w14:val="standardContextual"/>
              </w:rPr>
              <w:tab/>
            </w:r>
            <w:r w:rsidR="00322130" w:rsidRPr="00E44777">
              <w:rPr>
                <w:rStyle w:val="Hipervnculo"/>
                <w:rFonts w:cs="Calibri"/>
                <w:noProof/>
              </w:rPr>
              <w:t>DEFINICIONES Y ABREVIATURAS</w:t>
            </w:r>
            <w:r w:rsidR="00322130">
              <w:rPr>
                <w:noProof/>
                <w:webHidden/>
              </w:rPr>
              <w:tab/>
            </w:r>
            <w:r w:rsidR="00322130">
              <w:rPr>
                <w:noProof/>
                <w:webHidden/>
              </w:rPr>
              <w:fldChar w:fldCharType="begin"/>
            </w:r>
            <w:r w:rsidR="00322130">
              <w:rPr>
                <w:noProof/>
                <w:webHidden/>
              </w:rPr>
              <w:instrText xml:space="preserve"> PAGEREF _Toc234331396 \h </w:instrText>
            </w:r>
            <w:r w:rsidR="00322130">
              <w:rPr>
                <w:noProof/>
                <w:webHidden/>
              </w:rPr>
            </w:r>
            <w:r w:rsidR="00322130">
              <w:rPr>
                <w:noProof/>
                <w:webHidden/>
              </w:rPr>
              <w:fldChar w:fldCharType="separate"/>
            </w:r>
            <w:r w:rsidR="00322130">
              <w:rPr>
                <w:noProof/>
                <w:webHidden/>
              </w:rPr>
              <w:t>5</w:t>
            </w:r>
            <w:r w:rsidR="00322130">
              <w:rPr>
                <w:noProof/>
                <w:webHidden/>
              </w:rPr>
              <w:fldChar w:fldCharType="end"/>
            </w:r>
          </w:hyperlink>
        </w:p>
        <w:p w14:paraId="62F78E6B" w14:textId="4012955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7" w:history="1">
            <w:r w:rsidRPr="00E44777">
              <w:rPr>
                <w:rStyle w:val="Hipervnculo"/>
                <w:noProof/>
              </w:rPr>
              <w:t>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_Toc234331397 \h </w:instrText>
            </w:r>
            <w:r>
              <w:rPr>
                <w:noProof/>
                <w:webHidden/>
              </w:rPr>
            </w:r>
            <w:r>
              <w:rPr>
                <w:noProof/>
                <w:webHidden/>
              </w:rPr>
              <w:fldChar w:fldCharType="separate"/>
            </w:r>
            <w:r>
              <w:rPr>
                <w:noProof/>
                <w:webHidden/>
              </w:rPr>
              <w:t>5</w:t>
            </w:r>
            <w:r>
              <w:rPr>
                <w:noProof/>
                <w:webHidden/>
              </w:rPr>
              <w:fldChar w:fldCharType="end"/>
            </w:r>
          </w:hyperlink>
        </w:p>
        <w:p w14:paraId="4E1F7D5B" w14:textId="7FA97A3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8" w:history="1">
            <w:r w:rsidRPr="00E44777">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_Toc234331398 \h </w:instrText>
            </w:r>
            <w:r>
              <w:rPr>
                <w:noProof/>
                <w:webHidden/>
              </w:rPr>
            </w:r>
            <w:r>
              <w:rPr>
                <w:noProof/>
                <w:webHidden/>
              </w:rPr>
              <w:fldChar w:fldCharType="separate"/>
            </w:r>
            <w:r>
              <w:rPr>
                <w:noProof/>
                <w:webHidden/>
              </w:rPr>
              <w:t>7</w:t>
            </w:r>
            <w:r>
              <w:rPr>
                <w:noProof/>
                <w:webHidden/>
              </w:rPr>
              <w:fldChar w:fldCharType="end"/>
            </w:r>
          </w:hyperlink>
        </w:p>
        <w:p w14:paraId="2918E7C6" w14:textId="152BF56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9" w:history="1">
            <w:r w:rsidRPr="00E44777">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ALCANCE</w:t>
            </w:r>
            <w:r>
              <w:rPr>
                <w:noProof/>
                <w:webHidden/>
              </w:rPr>
              <w:tab/>
            </w:r>
            <w:r>
              <w:rPr>
                <w:noProof/>
                <w:webHidden/>
              </w:rPr>
              <w:fldChar w:fldCharType="begin"/>
            </w:r>
            <w:r>
              <w:rPr>
                <w:noProof/>
                <w:webHidden/>
              </w:rPr>
              <w:instrText xml:space="preserve"> PAGEREF _Toc234331399 \h </w:instrText>
            </w:r>
            <w:r>
              <w:rPr>
                <w:noProof/>
                <w:webHidden/>
              </w:rPr>
            </w:r>
            <w:r>
              <w:rPr>
                <w:noProof/>
                <w:webHidden/>
              </w:rPr>
              <w:fldChar w:fldCharType="separate"/>
            </w:r>
            <w:r>
              <w:rPr>
                <w:noProof/>
                <w:webHidden/>
              </w:rPr>
              <w:t>8</w:t>
            </w:r>
            <w:r>
              <w:rPr>
                <w:noProof/>
                <w:webHidden/>
              </w:rPr>
              <w:fldChar w:fldCharType="end"/>
            </w:r>
          </w:hyperlink>
        </w:p>
        <w:p w14:paraId="3B8056FE" w14:textId="087496A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0" w:history="1">
            <w:r w:rsidRPr="00E44777">
              <w:rPr>
                <w:rStyle w:val="Hipervnculo"/>
                <w:noProof/>
              </w:rPr>
              <w:t>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RESPONSABILIDADES</w:t>
            </w:r>
            <w:r>
              <w:rPr>
                <w:noProof/>
                <w:webHidden/>
              </w:rPr>
              <w:tab/>
            </w:r>
            <w:r>
              <w:rPr>
                <w:noProof/>
                <w:webHidden/>
              </w:rPr>
              <w:fldChar w:fldCharType="begin"/>
            </w:r>
            <w:r>
              <w:rPr>
                <w:noProof/>
                <w:webHidden/>
              </w:rPr>
              <w:instrText xml:space="preserve"> PAGEREF _Toc234331400 \h </w:instrText>
            </w:r>
            <w:r>
              <w:rPr>
                <w:noProof/>
                <w:webHidden/>
              </w:rPr>
            </w:r>
            <w:r>
              <w:rPr>
                <w:noProof/>
                <w:webHidden/>
              </w:rPr>
              <w:fldChar w:fldCharType="separate"/>
            </w:r>
            <w:r>
              <w:rPr>
                <w:noProof/>
                <w:webHidden/>
              </w:rPr>
              <w:t>9</w:t>
            </w:r>
            <w:r>
              <w:rPr>
                <w:noProof/>
                <w:webHidden/>
              </w:rPr>
              <w:fldChar w:fldCharType="end"/>
            </w:r>
          </w:hyperlink>
        </w:p>
        <w:p w14:paraId="459633BA" w14:textId="51D62298"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1" w:history="1">
            <w:r w:rsidRPr="00E44777">
              <w:rPr>
                <w:rStyle w:val="Hipervnculo"/>
                <w:noProof/>
              </w:rPr>
              <w:t>4.1</w:t>
            </w:r>
            <w:r>
              <w:rPr>
                <w:rFonts w:asciiTheme="minorHAnsi" w:hAnsiTheme="minorHAnsi"/>
                <w:noProof/>
                <w:kern w:val="2"/>
                <w:sz w:val="24"/>
                <w:szCs w:val="24"/>
                <w14:ligatures w14:val="standardContextual"/>
              </w:rPr>
              <w:tab/>
            </w:r>
            <w:r w:rsidRPr="00E44777">
              <w:rPr>
                <w:rStyle w:val="Hipervnculo"/>
                <w:rFonts w:cs="Calibri"/>
                <w:noProof/>
              </w:rPr>
              <w:t>POR EL OFERENTE</w:t>
            </w:r>
            <w:r>
              <w:rPr>
                <w:noProof/>
                <w:webHidden/>
              </w:rPr>
              <w:tab/>
            </w:r>
            <w:r>
              <w:rPr>
                <w:noProof/>
                <w:webHidden/>
              </w:rPr>
              <w:fldChar w:fldCharType="begin"/>
            </w:r>
            <w:r>
              <w:rPr>
                <w:noProof/>
                <w:webHidden/>
              </w:rPr>
              <w:instrText xml:space="preserve"> PAGEREF _Toc234331401 \h </w:instrText>
            </w:r>
            <w:r>
              <w:rPr>
                <w:noProof/>
                <w:webHidden/>
              </w:rPr>
            </w:r>
            <w:r>
              <w:rPr>
                <w:noProof/>
                <w:webHidden/>
              </w:rPr>
              <w:fldChar w:fldCharType="separate"/>
            </w:r>
            <w:r>
              <w:rPr>
                <w:noProof/>
                <w:webHidden/>
              </w:rPr>
              <w:t>9</w:t>
            </w:r>
            <w:r>
              <w:rPr>
                <w:noProof/>
                <w:webHidden/>
              </w:rPr>
              <w:fldChar w:fldCharType="end"/>
            </w:r>
          </w:hyperlink>
        </w:p>
        <w:p w14:paraId="2E4B3E2A" w14:textId="786EB11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2" w:history="1">
            <w:r w:rsidRPr="00E44777">
              <w:rPr>
                <w:rStyle w:val="Hipervnculo"/>
                <w:rFonts w:cs="Calibri"/>
                <w:noProof/>
              </w:rPr>
              <w:t>4.2</w:t>
            </w:r>
            <w:r>
              <w:rPr>
                <w:rFonts w:asciiTheme="minorHAnsi" w:hAnsiTheme="minorHAnsi"/>
                <w:noProof/>
                <w:kern w:val="2"/>
                <w:sz w:val="24"/>
                <w:szCs w:val="24"/>
                <w14:ligatures w14:val="standardContextual"/>
              </w:rPr>
              <w:tab/>
            </w:r>
            <w:r w:rsidRPr="00E44777">
              <w:rPr>
                <w:rStyle w:val="Hipervnculo"/>
                <w:rFonts w:cs="Calibri"/>
                <w:noProof/>
              </w:rPr>
              <w:t>POR EL SUBCONTRATISTA</w:t>
            </w:r>
            <w:r>
              <w:rPr>
                <w:noProof/>
                <w:webHidden/>
              </w:rPr>
              <w:tab/>
            </w:r>
            <w:r>
              <w:rPr>
                <w:noProof/>
                <w:webHidden/>
              </w:rPr>
              <w:fldChar w:fldCharType="begin"/>
            </w:r>
            <w:r>
              <w:rPr>
                <w:noProof/>
                <w:webHidden/>
              </w:rPr>
              <w:instrText xml:space="preserve"> PAGEREF _Toc234331402 \h </w:instrText>
            </w:r>
            <w:r>
              <w:rPr>
                <w:noProof/>
                <w:webHidden/>
              </w:rPr>
            </w:r>
            <w:r>
              <w:rPr>
                <w:noProof/>
                <w:webHidden/>
              </w:rPr>
              <w:fldChar w:fldCharType="separate"/>
            </w:r>
            <w:r>
              <w:rPr>
                <w:noProof/>
                <w:webHidden/>
              </w:rPr>
              <w:t>9</w:t>
            </w:r>
            <w:r>
              <w:rPr>
                <w:noProof/>
                <w:webHidden/>
              </w:rPr>
              <w:fldChar w:fldCharType="end"/>
            </w:r>
          </w:hyperlink>
        </w:p>
        <w:p w14:paraId="179C91B3" w14:textId="5D24327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3" w:history="1">
            <w:r w:rsidRPr="00E44777">
              <w:rPr>
                <w:rStyle w:val="Hipervnculo"/>
                <w:noProof/>
              </w:rPr>
              <w:t>4.3</w:t>
            </w:r>
            <w:r>
              <w:rPr>
                <w:rFonts w:asciiTheme="minorHAnsi" w:hAnsiTheme="minorHAnsi"/>
                <w:noProof/>
                <w:kern w:val="2"/>
                <w:sz w:val="24"/>
                <w:szCs w:val="24"/>
                <w14:ligatures w14:val="standardContextual"/>
              </w:rPr>
              <w:tab/>
            </w:r>
            <w:r w:rsidRPr="00E44777">
              <w:rPr>
                <w:rStyle w:val="Hipervnculo"/>
                <w:rFonts w:cs="Calibri"/>
                <w:noProof/>
              </w:rPr>
              <w:t>POR EL COMITENTE</w:t>
            </w:r>
            <w:r>
              <w:rPr>
                <w:noProof/>
                <w:webHidden/>
              </w:rPr>
              <w:tab/>
            </w:r>
            <w:r>
              <w:rPr>
                <w:noProof/>
                <w:webHidden/>
              </w:rPr>
              <w:fldChar w:fldCharType="begin"/>
            </w:r>
            <w:r>
              <w:rPr>
                <w:noProof/>
                <w:webHidden/>
              </w:rPr>
              <w:instrText xml:space="preserve"> PAGEREF _Toc234331403 \h </w:instrText>
            </w:r>
            <w:r>
              <w:rPr>
                <w:noProof/>
                <w:webHidden/>
              </w:rPr>
            </w:r>
            <w:r>
              <w:rPr>
                <w:noProof/>
                <w:webHidden/>
              </w:rPr>
              <w:fldChar w:fldCharType="separate"/>
            </w:r>
            <w:r>
              <w:rPr>
                <w:noProof/>
                <w:webHidden/>
              </w:rPr>
              <w:t>9</w:t>
            </w:r>
            <w:r>
              <w:rPr>
                <w:noProof/>
                <w:webHidden/>
              </w:rPr>
              <w:fldChar w:fldCharType="end"/>
            </w:r>
          </w:hyperlink>
        </w:p>
        <w:p w14:paraId="6C8E3B98" w14:textId="4EF720E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4" w:history="1">
            <w:r w:rsidRPr="00E44777">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 xml:space="preserve">ALCANCE </w:t>
            </w:r>
            <w:r w:rsidRPr="00E44777">
              <w:rPr>
                <w:rStyle w:val="Hipervnculo"/>
                <w:rFonts w:cs="Calibri"/>
                <w:bCs/>
                <w:caps/>
                <w:noProof/>
              </w:rPr>
              <w:t>DE LOS TRABAJOS</w:t>
            </w:r>
            <w:r>
              <w:rPr>
                <w:noProof/>
                <w:webHidden/>
              </w:rPr>
              <w:tab/>
            </w:r>
            <w:r>
              <w:rPr>
                <w:noProof/>
                <w:webHidden/>
              </w:rPr>
              <w:fldChar w:fldCharType="begin"/>
            </w:r>
            <w:r>
              <w:rPr>
                <w:noProof/>
                <w:webHidden/>
              </w:rPr>
              <w:instrText xml:space="preserve"> PAGEREF _Toc234331404 \h </w:instrText>
            </w:r>
            <w:r>
              <w:rPr>
                <w:noProof/>
                <w:webHidden/>
              </w:rPr>
            </w:r>
            <w:r>
              <w:rPr>
                <w:noProof/>
                <w:webHidden/>
              </w:rPr>
              <w:fldChar w:fldCharType="separate"/>
            </w:r>
            <w:r>
              <w:rPr>
                <w:noProof/>
                <w:webHidden/>
              </w:rPr>
              <w:t>9</w:t>
            </w:r>
            <w:r>
              <w:rPr>
                <w:noProof/>
                <w:webHidden/>
              </w:rPr>
              <w:fldChar w:fldCharType="end"/>
            </w:r>
          </w:hyperlink>
        </w:p>
        <w:p w14:paraId="27911F92" w14:textId="0126991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5" w:history="1">
            <w:r w:rsidRPr="00E44777">
              <w:rPr>
                <w:rStyle w:val="Hipervnculo"/>
                <w:noProof/>
              </w:rPr>
              <w:t>5.1</w:t>
            </w:r>
            <w:r>
              <w:rPr>
                <w:rFonts w:asciiTheme="minorHAnsi" w:hAnsiTheme="minorHAnsi"/>
                <w:noProof/>
                <w:kern w:val="2"/>
                <w:sz w:val="24"/>
                <w:szCs w:val="24"/>
                <w14:ligatures w14:val="standardContextual"/>
              </w:rPr>
              <w:tab/>
            </w:r>
            <w:r w:rsidRPr="00E44777">
              <w:rPr>
                <w:rStyle w:val="Hipervnculo"/>
                <w:rFonts w:cs="Calibri"/>
                <w:noProof/>
              </w:rPr>
              <w:t>GENERAL</w:t>
            </w:r>
            <w:r>
              <w:rPr>
                <w:noProof/>
                <w:webHidden/>
              </w:rPr>
              <w:tab/>
            </w:r>
            <w:r>
              <w:rPr>
                <w:noProof/>
                <w:webHidden/>
              </w:rPr>
              <w:fldChar w:fldCharType="begin"/>
            </w:r>
            <w:r>
              <w:rPr>
                <w:noProof/>
                <w:webHidden/>
              </w:rPr>
              <w:instrText xml:space="preserve"> PAGEREF _Toc234331405 \h </w:instrText>
            </w:r>
            <w:r>
              <w:rPr>
                <w:noProof/>
                <w:webHidden/>
              </w:rPr>
            </w:r>
            <w:r>
              <w:rPr>
                <w:noProof/>
                <w:webHidden/>
              </w:rPr>
              <w:fldChar w:fldCharType="separate"/>
            </w:r>
            <w:r>
              <w:rPr>
                <w:noProof/>
                <w:webHidden/>
              </w:rPr>
              <w:t>9</w:t>
            </w:r>
            <w:r>
              <w:rPr>
                <w:noProof/>
                <w:webHidden/>
              </w:rPr>
              <w:fldChar w:fldCharType="end"/>
            </w:r>
          </w:hyperlink>
        </w:p>
        <w:p w14:paraId="0574E681" w14:textId="61D41A2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6" w:history="1">
            <w:r w:rsidRPr="00E44777">
              <w:rPr>
                <w:rStyle w:val="Hipervnculo"/>
                <w:noProof/>
                <w:lang w:val="es-ES"/>
              </w:rPr>
              <w:t>5.2</w:t>
            </w:r>
            <w:r>
              <w:rPr>
                <w:rFonts w:asciiTheme="minorHAnsi" w:hAnsiTheme="minorHAnsi"/>
                <w:noProof/>
                <w:kern w:val="2"/>
                <w:sz w:val="24"/>
                <w:szCs w:val="24"/>
                <w14:ligatures w14:val="standardContextual"/>
              </w:rPr>
              <w:tab/>
            </w:r>
            <w:r w:rsidRPr="00E44777">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_Toc234331406 \h </w:instrText>
            </w:r>
            <w:r>
              <w:rPr>
                <w:noProof/>
                <w:webHidden/>
              </w:rPr>
            </w:r>
            <w:r>
              <w:rPr>
                <w:noProof/>
                <w:webHidden/>
              </w:rPr>
              <w:fldChar w:fldCharType="separate"/>
            </w:r>
            <w:r>
              <w:rPr>
                <w:noProof/>
                <w:webHidden/>
              </w:rPr>
              <w:t>10</w:t>
            </w:r>
            <w:r>
              <w:rPr>
                <w:noProof/>
                <w:webHidden/>
              </w:rPr>
              <w:fldChar w:fldCharType="end"/>
            </w:r>
          </w:hyperlink>
        </w:p>
        <w:p w14:paraId="70BB9AC2" w14:textId="23C2248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7" w:history="1">
            <w:r w:rsidRPr="00E44777">
              <w:rPr>
                <w:rStyle w:val="Hipervnculo"/>
                <w:noProof/>
              </w:rPr>
              <w:t>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OBSERVANCIA DE LAS LEYES</w:t>
            </w:r>
            <w:r>
              <w:rPr>
                <w:noProof/>
                <w:webHidden/>
              </w:rPr>
              <w:tab/>
            </w:r>
            <w:r>
              <w:rPr>
                <w:noProof/>
                <w:webHidden/>
              </w:rPr>
              <w:fldChar w:fldCharType="begin"/>
            </w:r>
            <w:r>
              <w:rPr>
                <w:noProof/>
                <w:webHidden/>
              </w:rPr>
              <w:instrText xml:space="preserve"> PAGEREF _Toc234331407 \h </w:instrText>
            </w:r>
            <w:r>
              <w:rPr>
                <w:noProof/>
                <w:webHidden/>
              </w:rPr>
            </w:r>
            <w:r>
              <w:rPr>
                <w:noProof/>
                <w:webHidden/>
              </w:rPr>
              <w:fldChar w:fldCharType="separate"/>
            </w:r>
            <w:r>
              <w:rPr>
                <w:noProof/>
                <w:webHidden/>
              </w:rPr>
              <w:t>10</w:t>
            </w:r>
            <w:r>
              <w:rPr>
                <w:noProof/>
                <w:webHidden/>
              </w:rPr>
              <w:fldChar w:fldCharType="end"/>
            </w:r>
          </w:hyperlink>
        </w:p>
        <w:p w14:paraId="682CF1A5" w14:textId="2F33CD44"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8" w:history="1">
            <w:r w:rsidRPr="00E44777">
              <w:rPr>
                <w:rStyle w:val="Hipervnculo"/>
                <w:noProof/>
              </w:rPr>
              <w:t>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_Toc234331408 \h </w:instrText>
            </w:r>
            <w:r>
              <w:rPr>
                <w:noProof/>
                <w:webHidden/>
              </w:rPr>
            </w:r>
            <w:r>
              <w:rPr>
                <w:noProof/>
                <w:webHidden/>
              </w:rPr>
              <w:fldChar w:fldCharType="separate"/>
            </w:r>
            <w:r>
              <w:rPr>
                <w:noProof/>
                <w:webHidden/>
              </w:rPr>
              <w:t>12</w:t>
            </w:r>
            <w:r>
              <w:rPr>
                <w:noProof/>
                <w:webHidden/>
              </w:rPr>
              <w:fldChar w:fldCharType="end"/>
            </w:r>
          </w:hyperlink>
        </w:p>
        <w:p w14:paraId="1F3F39CF" w14:textId="1EA8212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9" w:history="1">
            <w:r w:rsidRPr="00E44777">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_Toc234331409 \h </w:instrText>
            </w:r>
            <w:r>
              <w:rPr>
                <w:noProof/>
                <w:webHidden/>
              </w:rPr>
            </w:r>
            <w:r>
              <w:rPr>
                <w:noProof/>
                <w:webHidden/>
              </w:rPr>
              <w:fldChar w:fldCharType="separate"/>
            </w:r>
            <w:r>
              <w:rPr>
                <w:noProof/>
                <w:webHidden/>
              </w:rPr>
              <w:t>13</w:t>
            </w:r>
            <w:r>
              <w:rPr>
                <w:noProof/>
                <w:webHidden/>
              </w:rPr>
              <w:fldChar w:fldCharType="end"/>
            </w:r>
          </w:hyperlink>
        </w:p>
        <w:p w14:paraId="57997F22" w14:textId="2CF88EE7"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0" w:history="1">
            <w:r w:rsidRPr="00E44777">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_Toc234331410 \h </w:instrText>
            </w:r>
            <w:r>
              <w:rPr>
                <w:noProof/>
                <w:webHidden/>
              </w:rPr>
            </w:r>
            <w:r>
              <w:rPr>
                <w:noProof/>
                <w:webHidden/>
              </w:rPr>
              <w:fldChar w:fldCharType="separate"/>
            </w:r>
            <w:r>
              <w:rPr>
                <w:noProof/>
                <w:webHidden/>
              </w:rPr>
              <w:t>14</w:t>
            </w:r>
            <w:r>
              <w:rPr>
                <w:noProof/>
                <w:webHidden/>
              </w:rPr>
              <w:fldChar w:fldCharType="end"/>
            </w:r>
          </w:hyperlink>
        </w:p>
        <w:p w14:paraId="36AF1963" w14:textId="457206C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1" w:history="1">
            <w:r w:rsidRPr="00E44777">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_Toc234331411 \h </w:instrText>
            </w:r>
            <w:r>
              <w:rPr>
                <w:noProof/>
                <w:webHidden/>
              </w:rPr>
            </w:r>
            <w:r>
              <w:rPr>
                <w:noProof/>
                <w:webHidden/>
              </w:rPr>
              <w:fldChar w:fldCharType="separate"/>
            </w:r>
            <w:r>
              <w:rPr>
                <w:noProof/>
                <w:webHidden/>
              </w:rPr>
              <w:t>15</w:t>
            </w:r>
            <w:r>
              <w:rPr>
                <w:noProof/>
                <w:webHidden/>
              </w:rPr>
              <w:fldChar w:fldCharType="end"/>
            </w:r>
          </w:hyperlink>
        </w:p>
        <w:p w14:paraId="766DC33A" w14:textId="12A12F1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2" w:history="1">
            <w:r w:rsidRPr="00E44777">
              <w:rPr>
                <w:rStyle w:val="Hipervnculo"/>
                <w:noProof/>
              </w:rPr>
              <w:t>11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FORMA DE PAGO</w:t>
            </w:r>
            <w:r>
              <w:rPr>
                <w:noProof/>
                <w:webHidden/>
              </w:rPr>
              <w:tab/>
            </w:r>
            <w:r>
              <w:rPr>
                <w:noProof/>
                <w:webHidden/>
              </w:rPr>
              <w:fldChar w:fldCharType="begin"/>
            </w:r>
            <w:r>
              <w:rPr>
                <w:noProof/>
                <w:webHidden/>
              </w:rPr>
              <w:instrText xml:space="preserve"> PAGEREF _Toc234331412 \h </w:instrText>
            </w:r>
            <w:r>
              <w:rPr>
                <w:noProof/>
                <w:webHidden/>
              </w:rPr>
            </w:r>
            <w:r>
              <w:rPr>
                <w:noProof/>
                <w:webHidden/>
              </w:rPr>
              <w:fldChar w:fldCharType="separate"/>
            </w:r>
            <w:r>
              <w:rPr>
                <w:noProof/>
                <w:webHidden/>
              </w:rPr>
              <w:t>15</w:t>
            </w:r>
            <w:r>
              <w:rPr>
                <w:noProof/>
                <w:webHidden/>
              </w:rPr>
              <w:fldChar w:fldCharType="end"/>
            </w:r>
          </w:hyperlink>
        </w:p>
        <w:p w14:paraId="6BE78739" w14:textId="192201B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3" w:history="1">
            <w:r w:rsidRPr="00E44777">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_Toc234331413 \h </w:instrText>
            </w:r>
            <w:r>
              <w:rPr>
                <w:noProof/>
                <w:webHidden/>
              </w:rPr>
            </w:r>
            <w:r>
              <w:rPr>
                <w:noProof/>
                <w:webHidden/>
              </w:rPr>
              <w:fldChar w:fldCharType="separate"/>
            </w:r>
            <w:r>
              <w:rPr>
                <w:noProof/>
                <w:webHidden/>
              </w:rPr>
              <w:t>15</w:t>
            </w:r>
            <w:r>
              <w:rPr>
                <w:noProof/>
                <w:webHidden/>
              </w:rPr>
              <w:fldChar w:fldCharType="end"/>
            </w:r>
          </w:hyperlink>
        </w:p>
        <w:p w14:paraId="2C3B78FD" w14:textId="2233AB15"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4" w:history="1">
            <w:r w:rsidRPr="00E44777">
              <w:rPr>
                <w:rStyle w:val="Hipervnculo"/>
                <w:noProof/>
              </w:rPr>
              <w:t>13</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_Toc234331414 \h </w:instrText>
            </w:r>
            <w:r>
              <w:rPr>
                <w:noProof/>
                <w:webHidden/>
              </w:rPr>
            </w:r>
            <w:r>
              <w:rPr>
                <w:noProof/>
                <w:webHidden/>
              </w:rPr>
              <w:fldChar w:fldCharType="separate"/>
            </w:r>
            <w:r>
              <w:rPr>
                <w:noProof/>
                <w:webHidden/>
              </w:rPr>
              <w:t>17</w:t>
            </w:r>
            <w:r>
              <w:rPr>
                <w:noProof/>
                <w:webHidden/>
              </w:rPr>
              <w:fldChar w:fldCharType="end"/>
            </w:r>
          </w:hyperlink>
        </w:p>
        <w:p w14:paraId="009D4F51" w14:textId="62820B52"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5" w:history="1">
            <w:r w:rsidRPr="00E44777">
              <w:rPr>
                <w:rStyle w:val="Hipervnculo"/>
                <w:noProof/>
              </w:rPr>
              <w:t>14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_Toc234331415 \h </w:instrText>
            </w:r>
            <w:r>
              <w:rPr>
                <w:noProof/>
                <w:webHidden/>
              </w:rPr>
            </w:r>
            <w:r>
              <w:rPr>
                <w:noProof/>
                <w:webHidden/>
              </w:rPr>
              <w:fldChar w:fldCharType="separate"/>
            </w:r>
            <w:r>
              <w:rPr>
                <w:noProof/>
                <w:webHidden/>
              </w:rPr>
              <w:t>17</w:t>
            </w:r>
            <w:r>
              <w:rPr>
                <w:noProof/>
                <w:webHidden/>
              </w:rPr>
              <w:fldChar w:fldCharType="end"/>
            </w:r>
          </w:hyperlink>
        </w:p>
        <w:p w14:paraId="2DF87BE4" w14:textId="3D844E3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6" w:history="1">
            <w:r w:rsidRPr="00E44777">
              <w:rPr>
                <w:rStyle w:val="Hipervnculo"/>
                <w:noProof/>
              </w:rPr>
              <w:t>15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COMUNICACIONES</w:t>
            </w:r>
            <w:r>
              <w:rPr>
                <w:noProof/>
                <w:webHidden/>
              </w:rPr>
              <w:tab/>
            </w:r>
            <w:r>
              <w:rPr>
                <w:noProof/>
                <w:webHidden/>
              </w:rPr>
              <w:fldChar w:fldCharType="begin"/>
            </w:r>
            <w:r>
              <w:rPr>
                <w:noProof/>
                <w:webHidden/>
              </w:rPr>
              <w:instrText xml:space="preserve"> PAGEREF _Toc234331416 \h </w:instrText>
            </w:r>
            <w:r>
              <w:rPr>
                <w:noProof/>
                <w:webHidden/>
              </w:rPr>
            </w:r>
            <w:r>
              <w:rPr>
                <w:noProof/>
                <w:webHidden/>
              </w:rPr>
              <w:fldChar w:fldCharType="separate"/>
            </w:r>
            <w:r>
              <w:rPr>
                <w:noProof/>
                <w:webHidden/>
              </w:rPr>
              <w:t>17</w:t>
            </w:r>
            <w:r>
              <w:rPr>
                <w:noProof/>
                <w:webHidden/>
              </w:rPr>
              <w:fldChar w:fldCharType="end"/>
            </w:r>
          </w:hyperlink>
        </w:p>
        <w:p w14:paraId="30B5ACC7" w14:textId="5506AD8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7" w:history="1">
            <w:r w:rsidRPr="00E44777">
              <w:rPr>
                <w:rStyle w:val="Hipervnculo"/>
                <w:noProof/>
              </w:rPr>
              <w:t>16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INSPECCIONES</w:t>
            </w:r>
            <w:r>
              <w:rPr>
                <w:noProof/>
                <w:webHidden/>
              </w:rPr>
              <w:tab/>
            </w:r>
            <w:r>
              <w:rPr>
                <w:noProof/>
                <w:webHidden/>
              </w:rPr>
              <w:fldChar w:fldCharType="begin"/>
            </w:r>
            <w:r>
              <w:rPr>
                <w:noProof/>
                <w:webHidden/>
              </w:rPr>
              <w:instrText xml:space="preserve"> PAGEREF _Toc234331417 \h </w:instrText>
            </w:r>
            <w:r>
              <w:rPr>
                <w:noProof/>
                <w:webHidden/>
              </w:rPr>
            </w:r>
            <w:r>
              <w:rPr>
                <w:noProof/>
                <w:webHidden/>
              </w:rPr>
              <w:fldChar w:fldCharType="separate"/>
            </w:r>
            <w:r>
              <w:rPr>
                <w:noProof/>
                <w:webHidden/>
              </w:rPr>
              <w:t>18</w:t>
            </w:r>
            <w:r>
              <w:rPr>
                <w:noProof/>
                <w:webHidden/>
              </w:rPr>
              <w:fldChar w:fldCharType="end"/>
            </w:r>
          </w:hyperlink>
        </w:p>
        <w:p w14:paraId="44B21031" w14:textId="7A79118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8" w:history="1">
            <w:r w:rsidRPr="00E44777">
              <w:rPr>
                <w:rStyle w:val="Hipervnculo"/>
                <w:noProof/>
              </w:rPr>
              <w:t>17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_Toc234331418 \h </w:instrText>
            </w:r>
            <w:r>
              <w:rPr>
                <w:noProof/>
                <w:webHidden/>
              </w:rPr>
            </w:r>
            <w:r>
              <w:rPr>
                <w:noProof/>
                <w:webHidden/>
              </w:rPr>
              <w:fldChar w:fldCharType="separate"/>
            </w:r>
            <w:r>
              <w:rPr>
                <w:noProof/>
                <w:webHidden/>
              </w:rPr>
              <w:t>19</w:t>
            </w:r>
            <w:r>
              <w:rPr>
                <w:noProof/>
                <w:webHidden/>
              </w:rPr>
              <w:fldChar w:fldCharType="end"/>
            </w:r>
          </w:hyperlink>
        </w:p>
        <w:p w14:paraId="7E240B57" w14:textId="3D9AA4A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9" w:history="1">
            <w:r w:rsidRPr="00E44777">
              <w:rPr>
                <w:rStyle w:val="Hipervnculo"/>
                <w:noProof/>
              </w:rPr>
              <w:t>18</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E</w:t>
            </w:r>
            <w:r>
              <w:rPr>
                <w:noProof/>
                <w:webHidden/>
              </w:rPr>
              <w:tab/>
            </w:r>
            <w:r>
              <w:rPr>
                <w:noProof/>
                <w:webHidden/>
              </w:rPr>
              <w:fldChar w:fldCharType="begin"/>
            </w:r>
            <w:r>
              <w:rPr>
                <w:noProof/>
                <w:webHidden/>
              </w:rPr>
              <w:instrText xml:space="preserve"> PAGEREF _Toc234331419 \h </w:instrText>
            </w:r>
            <w:r>
              <w:rPr>
                <w:noProof/>
                <w:webHidden/>
              </w:rPr>
            </w:r>
            <w:r>
              <w:rPr>
                <w:noProof/>
                <w:webHidden/>
              </w:rPr>
              <w:fldChar w:fldCharType="separate"/>
            </w:r>
            <w:r>
              <w:rPr>
                <w:noProof/>
                <w:webHidden/>
              </w:rPr>
              <w:t>20</w:t>
            </w:r>
            <w:r>
              <w:rPr>
                <w:noProof/>
                <w:webHidden/>
              </w:rPr>
              <w:fldChar w:fldCharType="end"/>
            </w:r>
          </w:hyperlink>
        </w:p>
        <w:p w14:paraId="47D4018A" w14:textId="072117F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0" w:history="1">
            <w:r w:rsidRPr="00E44777">
              <w:rPr>
                <w:rStyle w:val="Hipervnculo"/>
                <w:noProof/>
              </w:rPr>
              <w:t>18.1</w:t>
            </w:r>
            <w:r>
              <w:rPr>
                <w:rFonts w:asciiTheme="minorHAnsi" w:hAnsiTheme="minorHAnsi"/>
                <w:noProof/>
                <w:kern w:val="2"/>
                <w:sz w:val="24"/>
                <w:szCs w:val="24"/>
                <w14:ligatures w14:val="standardContextual"/>
              </w:rPr>
              <w:tab/>
            </w:r>
            <w:r w:rsidRPr="00E44777">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_Toc234331420 \h </w:instrText>
            </w:r>
            <w:r>
              <w:rPr>
                <w:noProof/>
                <w:webHidden/>
              </w:rPr>
            </w:r>
            <w:r>
              <w:rPr>
                <w:noProof/>
                <w:webHidden/>
              </w:rPr>
              <w:fldChar w:fldCharType="separate"/>
            </w:r>
            <w:r>
              <w:rPr>
                <w:noProof/>
                <w:webHidden/>
              </w:rPr>
              <w:t>21</w:t>
            </w:r>
            <w:r>
              <w:rPr>
                <w:noProof/>
                <w:webHidden/>
              </w:rPr>
              <w:fldChar w:fldCharType="end"/>
            </w:r>
          </w:hyperlink>
        </w:p>
        <w:p w14:paraId="2B4BEB91" w14:textId="276DDF99"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1" w:history="1">
            <w:r w:rsidRPr="00E44777">
              <w:rPr>
                <w:rStyle w:val="Hipervnculo"/>
                <w:noProof/>
              </w:rPr>
              <w:t>18.2</w:t>
            </w:r>
            <w:r>
              <w:rPr>
                <w:rFonts w:asciiTheme="minorHAnsi" w:hAnsiTheme="minorHAnsi"/>
                <w:noProof/>
                <w:kern w:val="2"/>
                <w:sz w:val="24"/>
                <w:szCs w:val="24"/>
                <w14:ligatures w14:val="standardContextual"/>
              </w:rPr>
              <w:tab/>
            </w:r>
            <w:r w:rsidRPr="00E44777">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_Toc234331421 \h </w:instrText>
            </w:r>
            <w:r>
              <w:rPr>
                <w:noProof/>
                <w:webHidden/>
              </w:rPr>
            </w:r>
            <w:r>
              <w:rPr>
                <w:noProof/>
                <w:webHidden/>
              </w:rPr>
              <w:fldChar w:fldCharType="separate"/>
            </w:r>
            <w:r>
              <w:rPr>
                <w:noProof/>
                <w:webHidden/>
              </w:rPr>
              <w:t>21</w:t>
            </w:r>
            <w:r>
              <w:rPr>
                <w:noProof/>
                <w:webHidden/>
              </w:rPr>
              <w:fldChar w:fldCharType="end"/>
            </w:r>
          </w:hyperlink>
        </w:p>
        <w:p w14:paraId="1A98EAC0" w14:textId="38CCF7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2" w:history="1">
            <w:r w:rsidRPr="00E44777">
              <w:rPr>
                <w:rStyle w:val="Hipervnculo"/>
                <w:noProof/>
              </w:rPr>
              <w:t>18.3</w:t>
            </w:r>
            <w:r>
              <w:rPr>
                <w:rFonts w:asciiTheme="minorHAnsi" w:hAnsiTheme="minorHAnsi"/>
                <w:noProof/>
                <w:kern w:val="2"/>
                <w:sz w:val="24"/>
                <w:szCs w:val="24"/>
                <w14:ligatures w14:val="standardContextual"/>
              </w:rPr>
              <w:tab/>
            </w:r>
            <w:r w:rsidRPr="00E44777">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_Toc234331422 \h </w:instrText>
            </w:r>
            <w:r>
              <w:rPr>
                <w:noProof/>
                <w:webHidden/>
              </w:rPr>
            </w:r>
            <w:r>
              <w:rPr>
                <w:noProof/>
                <w:webHidden/>
              </w:rPr>
              <w:fldChar w:fldCharType="separate"/>
            </w:r>
            <w:r>
              <w:rPr>
                <w:noProof/>
                <w:webHidden/>
              </w:rPr>
              <w:t>23</w:t>
            </w:r>
            <w:r>
              <w:rPr>
                <w:noProof/>
                <w:webHidden/>
              </w:rPr>
              <w:fldChar w:fldCharType="end"/>
            </w:r>
          </w:hyperlink>
        </w:p>
        <w:p w14:paraId="77728FC1" w14:textId="029BB0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3" w:history="1">
            <w:r w:rsidRPr="00E44777">
              <w:rPr>
                <w:rStyle w:val="Hipervnculo"/>
                <w:noProof/>
              </w:rPr>
              <w:t>18.4</w:t>
            </w:r>
            <w:r>
              <w:rPr>
                <w:rFonts w:asciiTheme="minorHAnsi" w:hAnsiTheme="minorHAnsi"/>
                <w:noProof/>
                <w:kern w:val="2"/>
                <w:sz w:val="24"/>
                <w:szCs w:val="24"/>
                <w14:ligatures w14:val="standardContextual"/>
              </w:rPr>
              <w:tab/>
            </w:r>
            <w:r w:rsidRPr="00E44777">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_Toc234331423 \h </w:instrText>
            </w:r>
            <w:r>
              <w:rPr>
                <w:noProof/>
                <w:webHidden/>
              </w:rPr>
            </w:r>
            <w:r>
              <w:rPr>
                <w:noProof/>
                <w:webHidden/>
              </w:rPr>
              <w:fldChar w:fldCharType="separate"/>
            </w:r>
            <w:r>
              <w:rPr>
                <w:noProof/>
                <w:webHidden/>
              </w:rPr>
              <w:t>23</w:t>
            </w:r>
            <w:r>
              <w:rPr>
                <w:noProof/>
                <w:webHidden/>
              </w:rPr>
              <w:fldChar w:fldCharType="end"/>
            </w:r>
          </w:hyperlink>
        </w:p>
        <w:p w14:paraId="0101CE50" w14:textId="16F0E59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4" w:history="1">
            <w:r w:rsidRPr="00E44777">
              <w:rPr>
                <w:rStyle w:val="Hipervnculo"/>
                <w:noProof/>
              </w:rPr>
              <w:t>18.5</w:t>
            </w:r>
            <w:r>
              <w:rPr>
                <w:rFonts w:asciiTheme="minorHAnsi" w:hAnsiTheme="minorHAnsi"/>
                <w:noProof/>
                <w:kern w:val="2"/>
                <w:sz w:val="24"/>
                <w:szCs w:val="24"/>
                <w14:ligatures w14:val="standardContextual"/>
              </w:rPr>
              <w:tab/>
            </w:r>
            <w:r w:rsidRPr="00E44777">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_Toc234331424 \h </w:instrText>
            </w:r>
            <w:r>
              <w:rPr>
                <w:noProof/>
                <w:webHidden/>
              </w:rPr>
            </w:r>
            <w:r>
              <w:rPr>
                <w:noProof/>
                <w:webHidden/>
              </w:rPr>
              <w:fldChar w:fldCharType="separate"/>
            </w:r>
            <w:r>
              <w:rPr>
                <w:noProof/>
                <w:webHidden/>
              </w:rPr>
              <w:t>24</w:t>
            </w:r>
            <w:r>
              <w:rPr>
                <w:noProof/>
                <w:webHidden/>
              </w:rPr>
              <w:fldChar w:fldCharType="end"/>
            </w:r>
          </w:hyperlink>
        </w:p>
        <w:p w14:paraId="3D547575" w14:textId="6D90348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5" w:history="1">
            <w:r w:rsidRPr="00E44777">
              <w:rPr>
                <w:rStyle w:val="Hipervnculo"/>
                <w:noProof/>
              </w:rPr>
              <w:t>18.6</w:t>
            </w:r>
            <w:r>
              <w:rPr>
                <w:rFonts w:asciiTheme="minorHAnsi" w:hAnsiTheme="minorHAnsi"/>
                <w:noProof/>
                <w:kern w:val="2"/>
                <w:sz w:val="24"/>
                <w:szCs w:val="24"/>
                <w14:ligatures w14:val="standardContextual"/>
              </w:rPr>
              <w:tab/>
            </w:r>
            <w:r w:rsidRPr="00E44777">
              <w:rPr>
                <w:rStyle w:val="Hipervnculo"/>
                <w:rFonts w:cs="Calibri"/>
                <w:noProof/>
              </w:rPr>
              <w:t>E.6 Puesta a tierra (PAT)</w:t>
            </w:r>
            <w:r>
              <w:rPr>
                <w:noProof/>
                <w:webHidden/>
              </w:rPr>
              <w:tab/>
            </w:r>
            <w:r>
              <w:rPr>
                <w:noProof/>
                <w:webHidden/>
              </w:rPr>
              <w:fldChar w:fldCharType="begin"/>
            </w:r>
            <w:r>
              <w:rPr>
                <w:noProof/>
                <w:webHidden/>
              </w:rPr>
              <w:instrText xml:space="preserve"> PAGEREF _Toc234331425 \h </w:instrText>
            </w:r>
            <w:r>
              <w:rPr>
                <w:noProof/>
                <w:webHidden/>
              </w:rPr>
            </w:r>
            <w:r>
              <w:rPr>
                <w:noProof/>
                <w:webHidden/>
              </w:rPr>
              <w:fldChar w:fldCharType="separate"/>
            </w:r>
            <w:r>
              <w:rPr>
                <w:noProof/>
                <w:webHidden/>
              </w:rPr>
              <w:t>24</w:t>
            </w:r>
            <w:r>
              <w:rPr>
                <w:noProof/>
                <w:webHidden/>
              </w:rPr>
              <w:fldChar w:fldCharType="end"/>
            </w:r>
          </w:hyperlink>
        </w:p>
        <w:p w14:paraId="6C2ACB4A" w14:textId="54F3DFA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6" w:history="1">
            <w:r w:rsidRPr="00E44777">
              <w:rPr>
                <w:rStyle w:val="Hipervnculo"/>
                <w:noProof/>
              </w:rPr>
              <w:t>18.7</w:t>
            </w:r>
            <w:r>
              <w:rPr>
                <w:rFonts w:asciiTheme="minorHAnsi" w:hAnsiTheme="minorHAnsi"/>
                <w:noProof/>
                <w:kern w:val="2"/>
                <w:sz w:val="24"/>
                <w:szCs w:val="24"/>
                <w14:ligatures w14:val="standardContextual"/>
              </w:rPr>
              <w:tab/>
            </w:r>
            <w:r w:rsidRPr="00E44777">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_Toc234331426 \h </w:instrText>
            </w:r>
            <w:r>
              <w:rPr>
                <w:noProof/>
                <w:webHidden/>
              </w:rPr>
            </w:r>
            <w:r>
              <w:rPr>
                <w:noProof/>
                <w:webHidden/>
              </w:rPr>
              <w:fldChar w:fldCharType="separate"/>
            </w:r>
            <w:r>
              <w:rPr>
                <w:noProof/>
                <w:webHidden/>
              </w:rPr>
              <w:t>25</w:t>
            </w:r>
            <w:r>
              <w:rPr>
                <w:noProof/>
                <w:webHidden/>
              </w:rPr>
              <w:fldChar w:fldCharType="end"/>
            </w:r>
          </w:hyperlink>
        </w:p>
        <w:p w14:paraId="40C5CD9E" w14:textId="2CDCDB8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7" w:history="1">
            <w:r w:rsidRPr="00E44777">
              <w:rPr>
                <w:rStyle w:val="Hipervnculo"/>
                <w:noProof/>
              </w:rPr>
              <w:t>18.8</w:t>
            </w:r>
            <w:r>
              <w:rPr>
                <w:rFonts w:asciiTheme="minorHAnsi" w:hAnsiTheme="minorHAnsi"/>
                <w:noProof/>
                <w:kern w:val="2"/>
                <w:sz w:val="24"/>
                <w:szCs w:val="24"/>
                <w14:ligatures w14:val="standardContextual"/>
              </w:rPr>
              <w:tab/>
            </w:r>
            <w:r w:rsidRPr="00E44777">
              <w:rPr>
                <w:rStyle w:val="Hipervnculo"/>
                <w:rFonts w:cs="Calibri"/>
                <w:noProof/>
              </w:rPr>
              <w:t>E.8  Iluminación y tomas</w:t>
            </w:r>
            <w:r>
              <w:rPr>
                <w:noProof/>
                <w:webHidden/>
              </w:rPr>
              <w:tab/>
            </w:r>
            <w:r>
              <w:rPr>
                <w:noProof/>
                <w:webHidden/>
              </w:rPr>
              <w:fldChar w:fldCharType="begin"/>
            </w:r>
            <w:r>
              <w:rPr>
                <w:noProof/>
                <w:webHidden/>
              </w:rPr>
              <w:instrText xml:space="preserve"> PAGEREF _Toc234331427 \h </w:instrText>
            </w:r>
            <w:r>
              <w:rPr>
                <w:noProof/>
                <w:webHidden/>
              </w:rPr>
            </w:r>
            <w:r>
              <w:rPr>
                <w:noProof/>
                <w:webHidden/>
              </w:rPr>
              <w:fldChar w:fldCharType="separate"/>
            </w:r>
            <w:r>
              <w:rPr>
                <w:noProof/>
                <w:webHidden/>
              </w:rPr>
              <w:t>26</w:t>
            </w:r>
            <w:r>
              <w:rPr>
                <w:noProof/>
                <w:webHidden/>
              </w:rPr>
              <w:fldChar w:fldCharType="end"/>
            </w:r>
          </w:hyperlink>
        </w:p>
        <w:p w14:paraId="7F6E0A6D" w14:textId="078A719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28" w:history="1">
            <w:r w:rsidRPr="00E44777">
              <w:rPr>
                <w:rStyle w:val="Hipervnculo"/>
                <w:noProof/>
              </w:rPr>
              <w:t>19</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I</w:t>
            </w:r>
            <w:r>
              <w:rPr>
                <w:noProof/>
                <w:webHidden/>
              </w:rPr>
              <w:tab/>
            </w:r>
            <w:r>
              <w:rPr>
                <w:noProof/>
                <w:webHidden/>
              </w:rPr>
              <w:fldChar w:fldCharType="begin"/>
            </w:r>
            <w:r>
              <w:rPr>
                <w:noProof/>
                <w:webHidden/>
              </w:rPr>
              <w:instrText xml:space="preserve"> PAGEREF _Toc234331428 \h </w:instrText>
            </w:r>
            <w:r>
              <w:rPr>
                <w:noProof/>
                <w:webHidden/>
              </w:rPr>
            </w:r>
            <w:r>
              <w:rPr>
                <w:noProof/>
                <w:webHidden/>
              </w:rPr>
              <w:fldChar w:fldCharType="separate"/>
            </w:r>
            <w:r>
              <w:rPr>
                <w:noProof/>
                <w:webHidden/>
              </w:rPr>
              <w:t>27</w:t>
            </w:r>
            <w:r>
              <w:rPr>
                <w:noProof/>
                <w:webHidden/>
              </w:rPr>
              <w:fldChar w:fldCharType="end"/>
            </w:r>
          </w:hyperlink>
        </w:p>
        <w:p w14:paraId="3B92E43F" w14:textId="1D294BE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9" w:history="1">
            <w:r w:rsidRPr="00E44777">
              <w:rPr>
                <w:rStyle w:val="Hipervnculo"/>
                <w:noProof/>
              </w:rPr>
              <w:t>19.1</w:t>
            </w:r>
            <w:r>
              <w:rPr>
                <w:rFonts w:asciiTheme="minorHAnsi" w:hAnsiTheme="minorHAnsi"/>
                <w:noProof/>
                <w:kern w:val="2"/>
                <w:sz w:val="24"/>
                <w:szCs w:val="24"/>
                <w14:ligatures w14:val="standardContextual"/>
              </w:rPr>
              <w:tab/>
            </w:r>
            <w:r w:rsidRPr="00E44777">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_Toc234331429 \h </w:instrText>
            </w:r>
            <w:r>
              <w:rPr>
                <w:noProof/>
                <w:webHidden/>
              </w:rPr>
            </w:r>
            <w:r>
              <w:rPr>
                <w:noProof/>
                <w:webHidden/>
              </w:rPr>
              <w:fldChar w:fldCharType="separate"/>
            </w:r>
            <w:r>
              <w:rPr>
                <w:noProof/>
                <w:webHidden/>
              </w:rPr>
              <w:t>28</w:t>
            </w:r>
            <w:r>
              <w:rPr>
                <w:noProof/>
                <w:webHidden/>
              </w:rPr>
              <w:fldChar w:fldCharType="end"/>
            </w:r>
          </w:hyperlink>
        </w:p>
        <w:p w14:paraId="0D4B070D" w14:textId="5837233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0" w:history="1">
            <w:r w:rsidRPr="00E44777">
              <w:rPr>
                <w:rStyle w:val="Hipervnculo"/>
                <w:noProof/>
              </w:rPr>
              <w:t>19.2</w:t>
            </w:r>
            <w:r>
              <w:rPr>
                <w:rFonts w:asciiTheme="minorHAnsi" w:hAnsiTheme="minorHAnsi"/>
                <w:noProof/>
                <w:kern w:val="2"/>
                <w:sz w:val="24"/>
                <w:szCs w:val="24"/>
                <w14:ligatures w14:val="standardContextual"/>
              </w:rPr>
              <w:tab/>
            </w:r>
            <w:r w:rsidRPr="00E44777">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_Toc234331430 \h </w:instrText>
            </w:r>
            <w:r>
              <w:rPr>
                <w:noProof/>
                <w:webHidden/>
              </w:rPr>
            </w:r>
            <w:r>
              <w:rPr>
                <w:noProof/>
                <w:webHidden/>
              </w:rPr>
              <w:fldChar w:fldCharType="separate"/>
            </w:r>
            <w:r>
              <w:rPr>
                <w:noProof/>
                <w:webHidden/>
              </w:rPr>
              <w:t>29</w:t>
            </w:r>
            <w:r>
              <w:rPr>
                <w:noProof/>
                <w:webHidden/>
              </w:rPr>
              <w:fldChar w:fldCharType="end"/>
            </w:r>
          </w:hyperlink>
        </w:p>
        <w:p w14:paraId="125A401D" w14:textId="1181C76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1" w:history="1">
            <w:r w:rsidRPr="00E44777">
              <w:rPr>
                <w:rStyle w:val="Hipervnculo"/>
                <w:noProof/>
              </w:rPr>
              <w:t>19.3</w:t>
            </w:r>
            <w:r>
              <w:rPr>
                <w:rFonts w:asciiTheme="minorHAnsi" w:hAnsiTheme="minorHAnsi"/>
                <w:noProof/>
                <w:kern w:val="2"/>
                <w:sz w:val="24"/>
                <w:szCs w:val="24"/>
                <w14:ligatures w14:val="standardContextual"/>
              </w:rPr>
              <w:tab/>
            </w:r>
            <w:r w:rsidRPr="00E44777">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_Toc234331431 \h </w:instrText>
            </w:r>
            <w:r>
              <w:rPr>
                <w:noProof/>
                <w:webHidden/>
              </w:rPr>
            </w:r>
            <w:r>
              <w:rPr>
                <w:noProof/>
                <w:webHidden/>
              </w:rPr>
              <w:fldChar w:fldCharType="separate"/>
            </w:r>
            <w:r>
              <w:rPr>
                <w:noProof/>
                <w:webHidden/>
              </w:rPr>
              <w:t>29</w:t>
            </w:r>
            <w:r>
              <w:rPr>
                <w:noProof/>
                <w:webHidden/>
              </w:rPr>
              <w:fldChar w:fldCharType="end"/>
            </w:r>
          </w:hyperlink>
        </w:p>
        <w:p w14:paraId="2B5A4977" w14:textId="282728AB"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2" w:history="1">
            <w:r w:rsidRPr="00E44777">
              <w:rPr>
                <w:rStyle w:val="Hipervnculo"/>
                <w:noProof/>
              </w:rPr>
              <w:t>19.4</w:t>
            </w:r>
            <w:r>
              <w:rPr>
                <w:rFonts w:asciiTheme="minorHAnsi" w:hAnsiTheme="minorHAnsi"/>
                <w:noProof/>
                <w:kern w:val="2"/>
                <w:sz w:val="24"/>
                <w:szCs w:val="24"/>
                <w14:ligatures w14:val="standardContextual"/>
              </w:rPr>
              <w:tab/>
            </w:r>
            <w:r w:rsidRPr="00E44777">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_Toc234331432 \h </w:instrText>
            </w:r>
            <w:r>
              <w:rPr>
                <w:noProof/>
                <w:webHidden/>
              </w:rPr>
            </w:r>
            <w:r>
              <w:rPr>
                <w:noProof/>
                <w:webHidden/>
              </w:rPr>
              <w:fldChar w:fldCharType="separate"/>
            </w:r>
            <w:r>
              <w:rPr>
                <w:noProof/>
                <w:webHidden/>
              </w:rPr>
              <w:t>29</w:t>
            </w:r>
            <w:r>
              <w:rPr>
                <w:noProof/>
                <w:webHidden/>
              </w:rPr>
              <w:fldChar w:fldCharType="end"/>
            </w:r>
          </w:hyperlink>
        </w:p>
        <w:p w14:paraId="41C12529" w14:textId="733D44FF"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3" w:history="1">
            <w:r w:rsidRPr="00E44777">
              <w:rPr>
                <w:rStyle w:val="Hipervnculo"/>
                <w:noProof/>
              </w:rPr>
              <w:t>19.5</w:t>
            </w:r>
            <w:r>
              <w:rPr>
                <w:rFonts w:asciiTheme="minorHAnsi" w:hAnsiTheme="minorHAnsi"/>
                <w:noProof/>
                <w:kern w:val="2"/>
                <w:sz w:val="24"/>
                <w:szCs w:val="24"/>
                <w14:ligatures w14:val="standardContextual"/>
              </w:rPr>
              <w:tab/>
            </w:r>
            <w:r w:rsidRPr="00E44777">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_Toc234331433 \h </w:instrText>
            </w:r>
            <w:r>
              <w:rPr>
                <w:noProof/>
                <w:webHidden/>
              </w:rPr>
            </w:r>
            <w:r>
              <w:rPr>
                <w:noProof/>
                <w:webHidden/>
              </w:rPr>
              <w:fldChar w:fldCharType="separate"/>
            </w:r>
            <w:r>
              <w:rPr>
                <w:noProof/>
                <w:webHidden/>
              </w:rPr>
              <w:t>30</w:t>
            </w:r>
            <w:r>
              <w:rPr>
                <w:noProof/>
                <w:webHidden/>
              </w:rPr>
              <w:fldChar w:fldCharType="end"/>
            </w:r>
          </w:hyperlink>
        </w:p>
        <w:p w14:paraId="29BB61F3" w14:textId="077F09D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4" w:history="1">
            <w:r w:rsidRPr="00E44777">
              <w:rPr>
                <w:rStyle w:val="Hipervnculo"/>
                <w:noProof/>
              </w:rPr>
              <w:t>19.6</w:t>
            </w:r>
            <w:r>
              <w:rPr>
                <w:rFonts w:asciiTheme="minorHAnsi" w:hAnsiTheme="minorHAnsi"/>
                <w:noProof/>
                <w:kern w:val="2"/>
                <w:sz w:val="24"/>
                <w:szCs w:val="24"/>
                <w14:ligatures w14:val="standardContextual"/>
              </w:rPr>
              <w:tab/>
            </w:r>
            <w:r w:rsidRPr="00E44777">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_Toc234331434 \h </w:instrText>
            </w:r>
            <w:r>
              <w:rPr>
                <w:noProof/>
                <w:webHidden/>
              </w:rPr>
            </w:r>
            <w:r>
              <w:rPr>
                <w:noProof/>
                <w:webHidden/>
              </w:rPr>
              <w:fldChar w:fldCharType="separate"/>
            </w:r>
            <w:r>
              <w:rPr>
                <w:noProof/>
                <w:webHidden/>
              </w:rPr>
              <w:t>30</w:t>
            </w:r>
            <w:r>
              <w:rPr>
                <w:noProof/>
                <w:webHidden/>
              </w:rPr>
              <w:fldChar w:fldCharType="end"/>
            </w:r>
          </w:hyperlink>
        </w:p>
        <w:p w14:paraId="14A968C5" w14:textId="6255AFF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5" w:history="1">
            <w:r w:rsidRPr="00E44777">
              <w:rPr>
                <w:rStyle w:val="Hipervnculo"/>
                <w:noProof/>
              </w:rPr>
              <w:t>19.7</w:t>
            </w:r>
            <w:r>
              <w:rPr>
                <w:rFonts w:asciiTheme="minorHAnsi" w:hAnsiTheme="minorHAnsi"/>
                <w:noProof/>
                <w:kern w:val="2"/>
                <w:sz w:val="24"/>
                <w:szCs w:val="24"/>
                <w14:ligatures w14:val="standardContextual"/>
              </w:rPr>
              <w:tab/>
            </w:r>
            <w:r w:rsidRPr="00E44777">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_Toc234331435 \h </w:instrText>
            </w:r>
            <w:r>
              <w:rPr>
                <w:noProof/>
                <w:webHidden/>
              </w:rPr>
            </w:r>
            <w:r>
              <w:rPr>
                <w:noProof/>
                <w:webHidden/>
              </w:rPr>
              <w:fldChar w:fldCharType="separate"/>
            </w:r>
            <w:r>
              <w:rPr>
                <w:noProof/>
                <w:webHidden/>
              </w:rPr>
              <w:t>30</w:t>
            </w:r>
            <w:r>
              <w:rPr>
                <w:noProof/>
                <w:webHidden/>
              </w:rPr>
              <w:fldChar w:fldCharType="end"/>
            </w:r>
          </w:hyperlink>
        </w:p>
        <w:p w14:paraId="4224F79A" w14:textId="6D0B714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6" w:history="1">
            <w:r w:rsidRPr="00E44777">
              <w:rPr>
                <w:rStyle w:val="Hipervnculo"/>
                <w:noProof/>
              </w:rPr>
              <w:t>19.8</w:t>
            </w:r>
            <w:r>
              <w:rPr>
                <w:rFonts w:asciiTheme="minorHAnsi" w:hAnsiTheme="minorHAnsi"/>
                <w:noProof/>
                <w:kern w:val="2"/>
                <w:sz w:val="24"/>
                <w:szCs w:val="24"/>
                <w14:ligatures w14:val="standardContextual"/>
              </w:rPr>
              <w:tab/>
            </w:r>
            <w:r w:rsidRPr="00E44777">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_Toc234331436 \h </w:instrText>
            </w:r>
            <w:r>
              <w:rPr>
                <w:noProof/>
                <w:webHidden/>
              </w:rPr>
            </w:r>
            <w:r>
              <w:rPr>
                <w:noProof/>
                <w:webHidden/>
              </w:rPr>
              <w:fldChar w:fldCharType="separate"/>
            </w:r>
            <w:r>
              <w:rPr>
                <w:noProof/>
                <w:webHidden/>
              </w:rPr>
              <w:t>31</w:t>
            </w:r>
            <w:r>
              <w:rPr>
                <w:noProof/>
                <w:webHidden/>
              </w:rPr>
              <w:fldChar w:fldCharType="end"/>
            </w:r>
          </w:hyperlink>
        </w:p>
        <w:p w14:paraId="1F3BA4F7" w14:textId="2931C9D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7" w:history="1">
            <w:r w:rsidRPr="00E44777">
              <w:rPr>
                <w:rStyle w:val="Hipervnculo"/>
                <w:noProof/>
              </w:rPr>
              <w:t>19.9</w:t>
            </w:r>
            <w:r>
              <w:rPr>
                <w:rFonts w:asciiTheme="minorHAnsi" w:hAnsiTheme="minorHAnsi"/>
                <w:noProof/>
                <w:kern w:val="2"/>
                <w:sz w:val="24"/>
                <w:szCs w:val="24"/>
                <w14:ligatures w14:val="standardContextual"/>
              </w:rPr>
              <w:tab/>
            </w:r>
            <w:r w:rsidRPr="00E44777">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_Toc234331437 \h </w:instrText>
            </w:r>
            <w:r>
              <w:rPr>
                <w:noProof/>
                <w:webHidden/>
              </w:rPr>
            </w:r>
            <w:r>
              <w:rPr>
                <w:noProof/>
                <w:webHidden/>
              </w:rPr>
              <w:fldChar w:fldCharType="separate"/>
            </w:r>
            <w:r>
              <w:rPr>
                <w:noProof/>
                <w:webHidden/>
              </w:rPr>
              <w:t>32</w:t>
            </w:r>
            <w:r>
              <w:rPr>
                <w:noProof/>
                <w:webHidden/>
              </w:rPr>
              <w:fldChar w:fldCharType="end"/>
            </w:r>
          </w:hyperlink>
        </w:p>
        <w:p w14:paraId="4E345F49" w14:textId="25F78C6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38" w:history="1">
            <w:r w:rsidRPr="00E44777">
              <w:rPr>
                <w:rStyle w:val="Hipervnculo"/>
                <w:noProof/>
              </w:rPr>
              <w:t>20</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P</w:t>
            </w:r>
            <w:r>
              <w:rPr>
                <w:noProof/>
                <w:webHidden/>
              </w:rPr>
              <w:tab/>
            </w:r>
            <w:r>
              <w:rPr>
                <w:noProof/>
                <w:webHidden/>
              </w:rPr>
              <w:fldChar w:fldCharType="begin"/>
            </w:r>
            <w:r>
              <w:rPr>
                <w:noProof/>
                <w:webHidden/>
              </w:rPr>
              <w:instrText xml:space="preserve"> PAGEREF _Toc234331438 \h </w:instrText>
            </w:r>
            <w:r>
              <w:rPr>
                <w:noProof/>
                <w:webHidden/>
              </w:rPr>
            </w:r>
            <w:r>
              <w:rPr>
                <w:noProof/>
                <w:webHidden/>
              </w:rPr>
              <w:fldChar w:fldCharType="separate"/>
            </w:r>
            <w:r>
              <w:rPr>
                <w:noProof/>
                <w:webHidden/>
              </w:rPr>
              <w:t>33</w:t>
            </w:r>
            <w:r>
              <w:rPr>
                <w:noProof/>
                <w:webHidden/>
              </w:rPr>
              <w:fldChar w:fldCharType="end"/>
            </w:r>
          </w:hyperlink>
        </w:p>
        <w:p w14:paraId="4A385F44" w14:textId="3688B7F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9" w:history="1">
            <w:r w:rsidRPr="00E44777">
              <w:rPr>
                <w:rStyle w:val="Hipervnculo"/>
                <w:noProof/>
              </w:rPr>
              <w:t>20.1</w:t>
            </w:r>
            <w:r>
              <w:rPr>
                <w:rFonts w:asciiTheme="minorHAnsi" w:hAnsiTheme="minorHAnsi"/>
                <w:noProof/>
                <w:kern w:val="2"/>
                <w:sz w:val="24"/>
                <w:szCs w:val="24"/>
                <w14:ligatures w14:val="standardContextual"/>
              </w:rPr>
              <w:tab/>
            </w:r>
            <w:r w:rsidRPr="00E44777">
              <w:rPr>
                <w:rStyle w:val="Hipervnculo"/>
                <w:rFonts w:cs="Calibri"/>
                <w:noProof/>
              </w:rPr>
              <w:t>P.1  Secuencia y alcance</w:t>
            </w:r>
            <w:r>
              <w:rPr>
                <w:noProof/>
                <w:webHidden/>
              </w:rPr>
              <w:tab/>
            </w:r>
            <w:r>
              <w:rPr>
                <w:noProof/>
                <w:webHidden/>
              </w:rPr>
              <w:fldChar w:fldCharType="begin"/>
            </w:r>
            <w:r>
              <w:rPr>
                <w:noProof/>
                <w:webHidden/>
              </w:rPr>
              <w:instrText xml:space="preserve"> PAGEREF _Toc234331439 \h </w:instrText>
            </w:r>
            <w:r>
              <w:rPr>
                <w:noProof/>
                <w:webHidden/>
              </w:rPr>
            </w:r>
            <w:r>
              <w:rPr>
                <w:noProof/>
                <w:webHidden/>
              </w:rPr>
              <w:fldChar w:fldCharType="separate"/>
            </w:r>
            <w:r>
              <w:rPr>
                <w:noProof/>
                <w:webHidden/>
              </w:rPr>
              <w:t>34</w:t>
            </w:r>
            <w:r>
              <w:rPr>
                <w:noProof/>
                <w:webHidden/>
              </w:rPr>
              <w:fldChar w:fldCharType="end"/>
            </w:r>
          </w:hyperlink>
        </w:p>
        <w:p w14:paraId="6FAB952F" w14:textId="0FF5B37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0" w:history="1">
            <w:r w:rsidRPr="00E44777">
              <w:rPr>
                <w:rStyle w:val="Hipervnculo"/>
                <w:noProof/>
              </w:rPr>
              <w:t>20.2</w:t>
            </w:r>
            <w:r>
              <w:rPr>
                <w:rFonts w:asciiTheme="minorHAnsi" w:hAnsiTheme="minorHAnsi"/>
                <w:noProof/>
                <w:kern w:val="2"/>
                <w:sz w:val="24"/>
                <w:szCs w:val="24"/>
                <w14:ligatures w14:val="standardContextual"/>
              </w:rPr>
              <w:tab/>
            </w:r>
            <w:r w:rsidRPr="00E44777">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_Toc234331440 \h </w:instrText>
            </w:r>
            <w:r>
              <w:rPr>
                <w:noProof/>
                <w:webHidden/>
              </w:rPr>
            </w:r>
            <w:r>
              <w:rPr>
                <w:noProof/>
                <w:webHidden/>
              </w:rPr>
              <w:fldChar w:fldCharType="separate"/>
            </w:r>
            <w:r>
              <w:rPr>
                <w:noProof/>
                <w:webHidden/>
              </w:rPr>
              <w:t>34</w:t>
            </w:r>
            <w:r>
              <w:rPr>
                <w:noProof/>
                <w:webHidden/>
              </w:rPr>
              <w:fldChar w:fldCharType="end"/>
            </w:r>
          </w:hyperlink>
        </w:p>
        <w:p w14:paraId="248711FB" w14:textId="7210A30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1" w:history="1">
            <w:r w:rsidRPr="00E44777">
              <w:rPr>
                <w:rStyle w:val="Hipervnculo"/>
                <w:noProof/>
              </w:rPr>
              <w:t>20.3</w:t>
            </w:r>
            <w:r>
              <w:rPr>
                <w:rFonts w:asciiTheme="minorHAnsi" w:hAnsiTheme="minorHAnsi"/>
                <w:noProof/>
                <w:kern w:val="2"/>
                <w:sz w:val="24"/>
                <w:szCs w:val="24"/>
                <w14:ligatures w14:val="standardContextual"/>
              </w:rPr>
              <w:tab/>
            </w:r>
            <w:r w:rsidRPr="00E44777">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_Toc234331441 \h </w:instrText>
            </w:r>
            <w:r>
              <w:rPr>
                <w:noProof/>
                <w:webHidden/>
              </w:rPr>
            </w:r>
            <w:r>
              <w:rPr>
                <w:noProof/>
                <w:webHidden/>
              </w:rPr>
              <w:fldChar w:fldCharType="separate"/>
            </w:r>
            <w:r>
              <w:rPr>
                <w:noProof/>
                <w:webHidden/>
              </w:rPr>
              <w:t>34</w:t>
            </w:r>
            <w:r>
              <w:rPr>
                <w:noProof/>
                <w:webHidden/>
              </w:rPr>
              <w:fldChar w:fldCharType="end"/>
            </w:r>
          </w:hyperlink>
        </w:p>
        <w:p w14:paraId="6CC97EDB" w14:textId="6816D01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2" w:history="1">
            <w:r w:rsidRPr="00E44777">
              <w:rPr>
                <w:rStyle w:val="Hipervnculo"/>
                <w:noProof/>
              </w:rPr>
              <w:t>20.4</w:t>
            </w:r>
            <w:r>
              <w:rPr>
                <w:rFonts w:asciiTheme="minorHAnsi" w:hAnsiTheme="minorHAnsi"/>
                <w:noProof/>
                <w:kern w:val="2"/>
                <w:sz w:val="24"/>
                <w:szCs w:val="24"/>
                <w14:ligatures w14:val="standardContextual"/>
              </w:rPr>
              <w:tab/>
            </w:r>
            <w:r w:rsidRPr="00E44777">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_Toc234331442 \h </w:instrText>
            </w:r>
            <w:r>
              <w:rPr>
                <w:noProof/>
                <w:webHidden/>
              </w:rPr>
            </w:r>
            <w:r>
              <w:rPr>
                <w:noProof/>
                <w:webHidden/>
              </w:rPr>
              <w:fldChar w:fldCharType="separate"/>
            </w:r>
            <w:r>
              <w:rPr>
                <w:noProof/>
                <w:webHidden/>
              </w:rPr>
              <w:t>35</w:t>
            </w:r>
            <w:r>
              <w:rPr>
                <w:noProof/>
                <w:webHidden/>
              </w:rPr>
              <w:fldChar w:fldCharType="end"/>
            </w:r>
          </w:hyperlink>
        </w:p>
        <w:p w14:paraId="09148C00" w14:textId="0169EDC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43" w:history="1">
            <w:r w:rsidRPr="00E44777">
              <w:rPr>
                <w:rStyle w:val="Hipervnculo"/>
                <w:noProof/>
              </w:rPr>
              <w:t>21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C</w:t>
            </w:r>
            <w:r>
              <w:rPr>
                <w:noProof/>
                <w:webHidden/>
              </w:rPr>
              <w:tab/>
            </w:r>
            <w:r>
              <w:rPr>
                <w:noProof/>
                <w:webHidden/>
              </w:rPr>
              <w:fldChar w:fldCharType="begin"/>
            </w:r>
            <w:r>
              <w:rPr>
                <w:noProof/>
                <w:webHidden/>
              </w:rPr>
              <w:instrText xml:space="preserve"> PAGEREF _Toc234331443 \h </w:instrText>
            </w:r>
            <w:r>
              <w:rPr>
                <w:noProof/>
                <w:webHidden/>
              </w:rPr>
            </w:r>
            <w:r>
              <w:rPr>
                <w:noProof/>
                <w:webHidden/>
              </w:rPr>
              <w:fldChar w:fldCharType="separate"/>
            </w:r>
            <w:r>
              <w:rPr>
                <w:noProof/>
                <w:webHidden/>
              </w:rPr>
              <w:t>36</w:t>
            </w:r>
            <w:r>
              <w:rPr>
                <w:noProof/>
                <w:webHidden/>
              </w:rPr>
              <w:fldChar w:fldCharType="end"/>
            </w:r>
          </w:hyperlink>
        </w:p>
        <w:p w14:paraId="744B99F6" w14:textId="461DB74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4" w:history="1">
            <w:r w:rsidRPr="00E44777">
              <w:rPr>
                <w:rStyle w:val="Hipervnculo"/>
                <w:noProof/>
              </w:rPr>
              <w:t>21.1</w:t>
            </w:r>
            <w:r>
              <w:rPr>
                <w:rFonts w:asciiTheme="minorHAnsi" w:hAnsiTheme="minorHAnsi"/>
                <w:noProof/>
                <w:kern w:val="2"/>
                <w:sz w:val="24"/>
                <w:szCs w:val="24"/>
                <w14:ligatures w14:val="standardContextual"/>
              </w:rPr>
              <w:tab/>
            </w:r>
            <w:r w:rsidRPr="00E44777">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_Toc234331444 \h </w:instrText>
            </w:r>
            <w:r>
              <w:rPr>
                <w:noProof/>
                <w:webHidden/>
              </w:rPr>
            </w:r>
            <w:r>
              <w:rPr>
                <w:noProof/>
                <w:webHidden/>
              </w:rPr>
              <w:fldChar w:fldCharType="separate"/>
            </w:r>
            <w:r>
              <w:rPr>
                <w:noProof/>
                <w:webHidden/>
              </w:rPr>
              <w:t>37</w:t>
            </w:r>
            <w:r>
              <w:rPr>
                <w:noProof/>
                <w:webHidden/>
              </w:rPr>
              <w:fldChar w:fldCharType="end"/>
            </w:r>
          </w:hyperlink>
        </w:p>
        <w:p w14:paraId="135E7AE4" w14:textId="7289349A"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5" w:history="1">
            <w:r w:rsidRPr="00E44777">
              <w:rPr>
                <w:rStyle w:val="Hipervnculo"/>
                <w:noProof/>
              </w:rPr>
              <w:t>21.2</w:t>
            </w:r>
            <w:r>
              <w:rPr>
                <w:rFonts w:asciiTheme="minorHAnsi" w:hAnsiTheme="minorHAnsi"/>
                <w:noProof/>
                <w:kern w:val="2"/>
                <w:sz w:val="24"/>
                <w:szCs w:val="24"/>
                <w14:ligatures w14:val="standardContextual"/>
              </w:rPr>
              <w:tab/>
            </w:r>
            <w:r w:rsidRPr="00E44777">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_Toc234331445 \h </w:instrText>
            </w:r>
            <w:r>
              <w:rPr>
                <w:noProof/>
                <w:webHidden/>
              </w:rPr>
            </w:r>
            <w:r>
              <w:rPr>
                <w:noProof/>
                <w:webHidden/>
              </w:rPr>
              <w:fldChar w:fldCharType="separate"/>
            </w:r>
            <w:r>
              <w:rPr>
                <w:noProof/>
                <w:webHidden/>
              </w:rPr>
              <w:t>38</w:t>
            </w:r>
            <w:r>
              <w:rPr>
                <w:noProof/>
                <w:webHidden/>
              </w:rPr>
              <w:fldChar w:fldCharType="end"/>
            </w:r>
          </w:hyperlink>
        </w:p>
        <w:p w14:paraId="2A9D2E82" w14:textId="570A1E2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6" w:history="1">
            <w:r w:rsidRPr="00E44777">
              <w:rPr>
                <w:rStyle w:val="Hipervnculo"/>
                <w:noProof/>
              </w:rPr>
              <w:t>21.3</w:t>
            </w:r>
            <w:r>
              <w:rPr>
                <w:rFonts w:asciiTheme="minorHAnsi" w:hAnsiTheme="minorHAnsi"/>
                <w:noProof/>
                <w:kern w:val="2"/>
                <w:sz w:val="24"/>
                <w:szCs w:val="24"/>
                <w14:ligatures w14:val="standardContextual"/>
              </w:rPr>
              <w:tab/>
            </w:r>
            <w:r w:rsidRPr="00E44777">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_Toc234331446 \h </w:instrText>
            </w:r>
            <w:r>
              <w:rPr>
                <w:noProof/>
                <w:webHidden/>
              </w:rPr>
            </w:r>
            <w:r>
              <w:rPr>
                <w:noProof/>
                <w:webHidden/>
              </w:rPr>
              <w:fldChar w:fldCharType="separate"/>
            </w:r>
            <w:r>
              <w:rPr>
                <w:noProof/>
                <w:webHidden/>
              </w:rPr>
              <w:t>38</w:t>
            </w:r>
            <w:r>
              <w:rPr>
                <w:noProof/>
                <w:webHidden/>
              </w:rPr>
              <w:fldChar w:fldCharType="end"/>
            </w:r>
          </w:hyperlink>
        </w:p>
        <w:p w14:paraId="6B0DF51C" w14:textId="5330EA2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7" w:history="1">
            <w:r w:rsidRPr="00E44777">
              <w:rPr>
                <w:rStyle w:val="Hipervnculo"/>
                <w:noProof/>
              </w:rPr>
              <w:t>21.4</w:t>
            </w:r>
            <w:r>
              <w:rPr>
                <w:rFonts w:asciiTheme="minorHAnsi" w:hAnsiTheme="minorHAnsi"/>
                <w:noProof/>
                <w:kern w:val="2"/>
                <w:sz w:val="24"/>
                <w:szCs w:val="24"/>
                <w14:ligatures w14:val="standardContextual"/>
              </w:rPr>
              <w:tab/>
            </w:r>
            <w:r w:rsidRPr="00E44777">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_Toc234331447 \h </w:instrText>
            </w:r>
            <w:r>
              <w:rPr>
                <w:noProof/>
                <w:webHidden/>
              </w:rPr>
            </w:r>
            <w:r>
              <w:rPr>
                <w:noProof/>
                <w:webHidden/>
              </w:rPr>
              <w:fldChar w:fldCharType="separate"/>
            </w:r>
            <w:r>
              <w:rPr>
                <w:noProof/>
                <w:webHidden/>
              </w:rPr>
              <w:t>39</w:t>
            </w:r>
            <w:r>
              <w:rPr>
                <w:noProof/>
                <w:webHidden/>
              </w:rPr>
              <w:fldChar w:fldCharType="end"/>
            </w:r>
          </w:hyperlink>
        </w:p>
        <w:p w14:paraId="118122BE" w14:textId="60AC356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8" w:history="1">
            <w:r w:rsidRPr="00E44777">
              <w:rPr>
                <w:rStyle w:val="Hipervnculo"/>
                <w:noProof/>
              </w:rPr>
              <w:t>21.5</w:t>
            </w:r>
            <w:r>
              <w:rPr>
                <w:rFonts w:asciiTheme="minorHAnsi" w:hAnsiTheme="minorHAnsi"/>
                <w:noProof/>
                <w:kern w:val="2"/>
                <w:sz w:val="24"/>
                <w:szCs w:val="24"/>
                <w14:ligatures w14:val="standardContextual"/>
              </w:rPr>
              <w:tab/>
            </w:r>
            <w:r w:rsidRPr="00E44777">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_Toc234331448 \h </w:instrText>
            </w:r>
            <w:r>
              <w:rPr>
                <w:noProof/>
                <w:webHidden/>
              </w:rPr>
            </w:r>
            <w:r>
              <w:rPr>
                <w:noProof/>
                <w:webHidden/>
              </w:rPr>
              <w:fldChar w:fldCharType="separate"/>
            </w:r>
            <w:r>
              <w:rPr>
                <w:noProof/>
                <w:webHidden/>
              </w:rPr>
              <w:t>39</w:t>
            </w:r>
            <w:r>
              <w:rPr>
                <w:noProof/>
                <w:webHidden/>
              </w:rPr>
              <w:fldChar w:fldCharType="end"/>
            </w:r>
          </w:hyperlink>
        </w:p>
        <w:p w14:paraId="221E9856" w14:textId="5D22803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9" w:history="1">
            <w:r w:rsidRPr="00E44777">
              <w:rPr>
                <w:rStyle w:val="Hipervnculo"/>
                <w:noProof/>
              </w:rPr>
              <w:t>21.6</w:t>
            </w:r>
            <w:r>
              <w:rPr>
                <w:rFonts w:asciiTheme="minorHAnsi" w:hAnsiTheme="minorHAnsi"/>
                <w:noProof/>
                <w:kern w:val="2"/>
                <w:sz w:val="24"/>
                <w:szCs w:val="24"/>
                <w14:ligatures w14:val="standardContextual"/>
              </w:rPr>
              <w:tab/>
            </w:r>
            <w:r w:rsidRPr="00E44777">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_Toc234331449 \h </w:instrText>
            </w:r>
            <w:r>
              <w:rPr>
                <w:noProof/>
                <w:webHidden/>
              </w:rPr>
            </w:r>
            <w:r>
              <w:rPr>
                <w:noProof/>
                <w:webHidden/>
              </w:rPr>
              <w:fldChar w:fldCharType="separate"/>
            </w:r>
            <w:r>
              <w:rPr>
                <w:noProof/>
                <w:webHidden/>
              </w:rPr>
              <w:t>40</w:t>
            </w:r>
            <w:r>
              <w:rPr>
                <w:noProof/>
                <w:webHidden/>
              </w:rPr>
              <w:fldChar w:fldCharType="end"/>
            </w:r>
          </w:hyperlink>
        </w:p>
        <w:p w14:paraId="0AC6CF65" w14:textId="2CA7FB8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50" w:history="1">
            <w:r w:rsidRPr="00E44777">
              <w:rPr>
                <w:rStyle w:val="Hipervnculo"/>
                <w:noProof/>
              </w:rPr>
              <w:t>22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R</w:t>
            </w:r>
            <w:r>
              <w:rPr>
                <w:noProof/>
                <w:webHidden/>
              </w:rPr>
              <w:tab/>
            </w:r>
            <w:r>
              <w:rPr>
                <w:noProof/>
                <w:webHidden/>
              </w:rPr>
              <w:fldChar w:fldCharType="begin"/>
            </w:r>
            <w:r>
              <w:rPr>
                <w:noProof/>
                <w:webHidden/>
              </w:rPr>
              <w:instrText xml:space="preserve"> PAGEREF _Toc234331450 \h </w:instrText>
            </w:r>
            <w:r>
              <w:rPr>
                <w:noProof/>
                <w:webHidden/>
              </w:rPr>
            </w:r>
            <w:r>
              <w:rPr>
                <w:noProof/>
                <w:webHidden/>
              </w:rPr>
              <w:fldChar w:fldCharType="separate"/>
            </w:r>
            <w:r>
              <w:rPr>
                <w:noProof/>
                <w:webHidden/>
              </w:rPr>
              <w:t>42</w:t>
            </w:r>
            <w:r>
              <w:rPr>
                <w:noProof/>
                <w:webHidden/>
              </w:rPr>
              <w:fldChar w:fldCharType="end"/>
            </w:r>
          </w:hyperlink>
        </w:p>
        <w:p w14:paraId="4981A66E" w14:textId="080F195B"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ascii="Calibri" w:hAnsi="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331396"/>
      <w:r w:rsidRPr="00593F44">
        <w:rPr>
          <w:rFonts w:cs="Calibri" w:ascii="Calibri" w:hAnsi="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CLIENTE FINAL / DUEÑO:</w:t>
      </w:r>
      <w:r w:rsidRPr="00E659C6">
        <w:rPr>
          <w:rFonts w:cs="Calibri" w:ascii="Calibri" w:hAnsi="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COMITENTE:</w:t>
      </w:r>
      <w:r w:rsidRPr="00E659C6">
        <w:rPr>
          <w:rFonts w:cs="Calibri" w:ascii="Calibri" w:hAnsi="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ORDEN DE COMPRA:</w:t>
      </w:r>
      <w:r w:rsidRPr="00E659C6">
        <w:rPr>
          <w:rFonts w:cs="Calibri" w:ascii="Calibri" w:hAnsi="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ascii="Calibri" w:hAnsi="Calibri"/>
          <w:b/>
          <w:bCs/>
          <w:lang w:eastAsia="es-AR"/>
        </w:rPr>
        <w:t xml:space="preserve">PLIEGO: </w:t>
      </w:r>
      <w:r w:rsidRPr="00E659C6">
        <w:rPr>
          <w:rFonts w:cs="Calibri" w:ascii="Calibri" w:hAnsi="Calibri"/>
          <w:lang w:eastAsia="es-AR"/>
        </w:rPr>
        <w:t>El presente documento, sus Anexos, incluyendo los documentos citados en dichos documentos</w:t>
      </w:r>
      <w:r w:rsidRPr="00E659C6">
        <w:rPr>
          <w:rFonts w:cs="Calibri" w:ascii="Calibri" w:hAnsi="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OFERENTE</w:t>
      </w:r>
      <w:r w:rsidR="00492082">
        <w:rPr>
          <w:rFonts w:cs="Calibri" w:ascii="Calibri" w:hAnsi="Calibri"/>
          <w:b/>
          <w:bCs/>
          <w:lang w:eastAsia="es-AR"/>
        </w:rPr>
        <w:t>/ES</w:t>
      </w:r>
      <w:r w:rsidRPr="00E659C6">
        <w:rPr>
          <w:rFonts w:cs="Calibri" w:ascii="Calibri" w:hAnsi="Calibri"/>
          <w:b/>
          <w:bCs/>
          <w:lang w:eastAsia="es-AR"/>
        </w:rPr>
        <w:t>:</w:t>
      </w:r>
      <w:r w:rsidRPr="00E659C6">
        <w:rPr>
          <w:rFonts w:cs="Calibri" w:ascii="Calibri" w:hAnsi="Calibri"/>
          <w:lang w:eastAsia="es-AR"/>
        </w:rPr>
        <w:t xml:space="preserve"> Empresa</w:t>
      </w:r>
      <w:r w:rsidR="00492082">
        <w:rPr>
          <w:rFonts w:cs="Calibri" w:ascii="Calibri" w:hAnsi="Calibri"/>
          <w:lang w:eastAsia="es-AR"/>
        </w:rPr>
        <w:t>/as</w:t>
      </w:r>
      <w:r w:rsidRPr="00E659C6">
        <w:rPr>
          <w:rFonts w:cs="Calibri" w:ascii="Calibri" w:hAnsi="Calibri"/>
          <w:lang w:eastAsia="es-AR"/>
        </w:rPr>
        <w:t xml:space="preserve"> invitada</w:t>
      </w:r>
      <w:r w:rsidR="00492082">
        <w:rPr>
          <w:rFonts w:cs="Calibri" w:ascii="Calibri" w:hAnsi="Calibri"/>
          <w:lang w:eastAsia="es-AR"/>
        </w:rPr>
        <w:t>s</w:t>
      </w:r>
      <w:r w:rsidRPr="00E659C6">
        <w:rPr>
          <w:rFonts w:cs="Calibri" w:ascii="Calibri" w:hAnsi="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SUBCONTRATISTA</w:t>
      </w:r>
      <w:r w:rsidR="00FF6D99">
        <w:rPr>
          <w:rFonts w:cs="Calibri" w:ascii="Calibri" w:hAnsi="Calibri"/>
          <w:b/>
          <w:bCs/>
          <w:lang w:eastAsia="es-AR"/>
        </w:rPr>
        <w:t>/AS</w:t>
      </w:r>
      <w:r w:rsidRPr="00E659C6">
        <w:rPr>
          <w:rFonts w:cs="Calibri" w:ascii="Calibri" w:hAnsi="Calibri"/>
          <w:lang w:eastAsia="es-AR"/>
        </w:rPr>
        <w:t>: Empresa</w:t>
      </w:r>
      <w:r w:rsidR="00FF6D99">
        <w:rPr>
          <w:rFonts w:cs="Calibri" w:ascii="Calibri" w:hAnsi="Calibri"/>
          <w:lang w:eastAsia="es-AR"/>
        </w:rPr>
        <w:t>/as</w:t>
      </w:r>
      <w:r w:rsidRPr="00E659C6">
        <w:rPr>
          <w:rFonts w:cs="Calibri" w:ascii="Calibri" w:hAnsi="Calibri"/>
          <w:lang w:eastAsia="es-AR"/>
        </w:rPr>
        <w:t xml:space="preserve"> que ha sido adjudicada</w:t>
      </w:r>
      <w:r w:rsidR="00FF6D99">
        <w:rPr>
          <w:rFonts w:cs="Calibri" w:ascii="Calibri" w:hAnsi="Calibri"/>
          <w:lang w:eastAsia="es-AR"/>
        </w:rPr>
        <w:t>/as</w:t>
      </w:r>
      <w:r w:rsidRPr="00E659C6">
        <w:rPr>
          <w:rFonts w:cs="Calibri" w:ascii="Calibri" w:hAnsi="Calibri"/>
          <w:lang w:eastAsia="es-AR"/>
        </w:rPr>
        <w:t xml:space="preserve"> para realizar los trabajos</w:t>
      </w:r>
      <w:r>
        <w:rPr>
          <w:rFonts w:cs="Calibri" w:ascii="Calibri" w:hAnsi="Calibri"/>
          <w:lang w:eastAsia="es-AR"/>
        </w:rPr>
        <w:t xml:space="preserve"> </w:t>
      </w:r>
      <w:r w:rsidRPr="00E659C6">
        <w:rPr>
          <w:rFonts w:cs="Calibri" w:ascii="Calibri" w:hAnsi="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ascii="Calibri" w:hAnsi="Calibri"/>
          <w:b/>
          <w:bCs/>
          <w:lang w:eastAsia="es-AR"/>
        </w:rPr>
        <w:t>SITIO:</w:t>
      </w:r>
      <w:r w:rsidRPr="00E659C6">
        <w:rPr>
          <w:rFonts w:cs="Calibri" w:ascii="Calibri" w:hAnsi="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ascii="Calibri" w:hAnsi="Calibri"/>
          <w:b/>
          <w:bCs/>
          <w:lang w:eastAsia="es-AR"/>
        </w:rPr>
        <w:t>CPF</w:t>
      </w:r>
      <w:r w:rsidR="00DF1969">
        <w:rPr>
          <w:rFonts w:cs="Calibri" w:ascii="Calibri" w:hAnsi="Calibri"/>
          <w:b/>
          <w:bCs/>
          <w:lang w:eastAsia="es-AR"/>
        </w:rPr>
        <w:t>:</w:t>
      </w:r>
      <w:r w:rsidR="00DF1969">
        <w:rPr>
          <w:rFonts w:cs="Calibri" w:ascii="Calibri" w:hAnsi="Calibri"/>
          <w:lang w:eastAsia="es-AR"/>
        </w:rPr>
        <w:t xml:space="preserve"> </w:t>
      </w:r>
      <w:r w:rsidR="006435C8">
        <w:rPr>
          <w:rFonts w:cs="Calibri" w:ascii="Calibri" w:hAnsi="Calibri"/>
          <w:lang w:eastAsia="es-AR"/>
        </w:rPr>
        <w:t xml:space="preserve">Central </w:t>
      </w:r>
      <w:r w:rsidR="00BA5747">
        <w:rPr>
          <w:rFonts w:cs="Calibri" w:ascii="Calibri" w:hAnsi="Calibri"/>
          <w:lang w:eastAsia="es-AR"/>
        </w:rPr>
        <w:t>Production Facilities</w:t>
      </w:r>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ascii="Calibri" w:hAnsi="Calibri"/>
          <w:b/>
          <w:bCs/>
          <w:lang w:eastAsia="es-AR"/>
        </w:rPr>
        <w:t>L</w:t>
      </w:r>
      <w:r w:rsidR="008F1F6D">
        <w:rPr>
          <w:rFonts w:cs="Calibri" w:ascii="Calibri" w:hAnsi="Calibri"/>
          <w:b/>
          <w:bCs/>
          <w:lang w:eastAsia="es-AR"/>
        </w:rPr>
        <w:t>CA</w:t>
      </w:r>
      <w:r>
        <w:rPr>
          <w:rFonts w:cs="Calibri" w:ascii="Calibri" w:hAnsi="Calibri"/>
          <w:b/>
          <w:bCs/>
          <w:lang w:eastAsia="es-AR"/>
        </w:rPr>
        <w:t>:</w:t>
      </w:r>
      <w:r>
        <w:rPr>
          <w:rFonts w:cs="Calibri" w:ascii="Calibri" w:hAnsi="Calibri"/>
          <w:lang w:eastAsia="es-AR"/>
        </w:rPr>
        <w:t xml:space="preserve"> La </w:t>
      </w:r>
      <w:r w:rsidR="00EB4EC8">
        <w:rPr>
          <w:rFonts w:cs="Calibri" w:ascii="Calibri" w:hAnsi="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ascii="Calibri" w:hAnsi="Calibri"/>
          <w:b/>
          <w:bCs/>
          <w:lang w:eastAsia="es-AR"/>
        </w:rPr>
        <w:t>SRC:</w:t>
      </w:r>
      <w:r>
        <w:rPr>
          <w:rFonts w:cs="Calibri" w:ascii="Calibri" w:hAnsi="Calibri"/>
          <w:lang w:eastAsia="es-AR"/>
        </w:rPr>
        <w:t xml:space="preserve"> </w:t>
      </w:r>
      <w:r w:rsidR="001B1DC5">
        <w:rPr>
          <w:rFonts w:cs="Calibri" w:ascii="Calibri" w:hAnsi="Calibri"/>
          <w:lang w:eastAsia="es-AR"/>
        </w:rPr>
        <w:t>Sistema de Recursos Contratados</w:t>
      </w:r>
    </w:p>
    <w:p w14:paraId="78B8BEEE" w14:textId="77777777" w:rsidR="000C62E2" w:rsidRDefault="00E659C6" w:rsidP="000C62E2">
      <w:pPr>
        <w:pStyle w:val="Ttulo1"/>
        <w:rPr>
          <w:noProof/>
          <w:lang w:val="es-AR"/>
        </w:rPr>
      </w:pPr>
      <w:bookmarkStart w:id="3" w:name="_Toc234331397"/>
      <w:r>
        <w:rPr>
          <w:rFonts w:cs="Calibri" w:ascii="Calibri" w:hAnsi="Calibri"/>
          <w:noProof/>
          <w:lang w:val="es-AR"/>
        </w:rPr>
        <w:t xml:space="preserve">DESCRIPCION GENERAL DEL PROYECTO Y </w:t>
      </w:r>
      <w:r w:rsidR="00BC7484">
        <w:rPr>
          <w:rFonts w:cs="Calibri" w:ascii="Calibri" w:hAnsi="Calibri"/>
          <w:noProof/>
          <w:lang w:val="es-AR"/>
        </w:rPr>
        <w:t>UBICACIÓN</w:t>
      </w:r>
      <w:bookmarkEnd w:id="3"/>
    </w:p>
    <w:p w14:paraId="62819683" w14:textId="77777777"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279BD1D3" w14:textId="77777777" w:rsidR="002C4EFE" w:rsidRDefault="002C4EFE" w:rsidP="003C2144">
      <w:pPr>
        <w:widowControl w:val="0"/>
        <w:autoSpaceDE w:val="0"/>
        <w:autoSpaceDN w:val="0"/>
        <w:spacing w:before="100" w:beforeAutospacing="1"/>
        <w:jc w:val="both"/>
        <w:rPr>
          <w:rFonts w:eastAsia="Calibri" w:cs="Calibri"/>
          <w:lang w:val="es-ES"/>
        </w:rPr>
      </w:pPr>
    </w:p>
    <w:p w14:paraId="23CFDA90" w14:textId="77777777" w:rsidR="002C4EFE" w:rsidRDefault="002C4EFE" w:rsidP="003C2144">
      <w:pPr>
        <w:widowControl w:val="0"/>
        <w:autoSpaceDE w:val="0"/>
        <w:autoSpaceDN w:val="0"/>
        <w:spacing w:before="100" w:beforeAutospacing="1"/>
        <w:jc w:val="both"/>
        <w:rPr>
          <w:rFonts w:eastAsia="Calibri" w:cs="Calibri"/>
          <w:lang w:val="es-ES"/>
        </w:rPr>
      </w:pPr>
    </w:p>
    <w:p w14:paraId="475B1463" w14:textId="77777777" w:rsidR="002C4EFE" w:rsidRDefault="002C4EFE" w:rsidP="003C2144">
      <w:pPr>
        <w:widowControl w:val="0"/>
        <w:autoSpaceDE w:val="0"/>
        <w:autoSpaceDN w:val="0"/>
        <w:spacing w:before="100" w:beforeAutospacing="1"/>
        <w:jc w:val="both"/>
        <w:rPr>
          <w:rFonts w:eastAsia="Calibri" w:cs="Calibri"/>
          <w:lang w:val="es-ES"/>
        </w:rPr>
      </w:pPr>
    </w:p>
    <w:p w14:paraId="065BFBF1" w14:textId="77777777" w:rsidR="0039616A" w:rsidRDefault="0039616A" w:rsidP="003C2144">
      <w:pPr>
        <w:widowControl w:val="0"/>
        <w:autoSpaceDE w:val="0"/>
        <w:autoSpaceDN w:val="0"/>
        <w:spacing w:before="100" w:beforeAutospacing="1"/>
        <w:jc w:val="center"/>
        <w:rPr>
          <w:rFonts w:eastAsia="Calibri" w:cs="Calibri"/>
          <w:lang w:val="es-ES"/>
        </w:rPr>
      </w:pPr>
    </w:p>
    <w:p w14:paraId="11DCF41E" w14:textId="77777777" w:rsidR="0039616A" w:rsidRDefault="003C50A3" w:rsidP="003C2144">
      <w:pPr>
        <w:widowControl w:val="0"/>
        <w:autoSpaceDE w:val="0"/>
        <w:autoSpaceDN w:val="0"/>
        <w:spacing w:before="100" w:beforeAutospacing="1"/>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54DC291A">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648DD2C7" w14:textId="77777777" w:rsidR="0039616A" w:rsidRDefault="0039616A" w:rsidP="003C2144">
      <w:pPr>
        <w:widowControl w:val="0"/>
        <w:autoSpaceDE w:val="0"/>
        <w:autoSpaceDN w:val="0"/>
        <w:spacing w:before="100" w:beforeAutospacing="1"/>
        <w:jc w:val="center"/>
        <w:rPr>
          <w:rFonts w:eastAsia="Calibri" w:cs="Calibri"/>
          <w:lang w:val="es-ES"/>
        </w:rPr>
      </w:pP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ascii="Calibri" w:hAnsi="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331398"/>
      <w:r w:rsidRPr="00EC12FC">
        <w:rPr>
          <w:rFonts w:cs="Calibri" w:ascii="Calibri" w:hAnsi="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 xml:space="preserve">Para </w:t>
            </w:r>
            <w:r w:rsidR="002C4EFE" w:rsidRPr="00D4452F">
              <w:rPr>
                <w:rFonts w:eastAsia="Calibri" w:cs="Calibri" w:ascii="Calibri" w:hAnsi="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lastRenderedPageBreak/>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Wet: 1,5 w/m.K</w:t>
            </w:r>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Dry: 0,5 w/m.K</w:t>
            </w:r>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331399"/>
      <w:r>
        <w:rPr>
          <w:rFonts w:eastAsia="Calibri" w:cs="Calibri" w:ascii="Calibri" w:hAnsi="Calibri"/>
        </w:rPr>
        <w:t>ALCANCE</w:t>
      </w:r>
      <w:bookmarkEnd w:id="6"/>
    </w:p>
    <w:p w14:paraId="408A9B29" w14:textId="77777777" w:rsidR="00E659C6" w:rsidRPr="009E3330" w:rsidRDefault="00E659C6" w:rsidP="006D0B51">
      <w:pPr>
        <w:jc w:val="both"/>
        <w:rPr>
          <w:rFonts w:cs="Arial"/>
          <w:b/>
          <w:bCs/>
        </w:rPr>
      </w:pPr>
      <w:r w:rsidRPr="009E3330">
        <w:rPr>
          <w:rFonts w:eastAsia="Calibri" w:cs="Calibri" w:ascii="Calibri" w:hAnsi="Calibri"/>
        </w:rPr>
        <w:t>AESA, como contratista adjudicad</w:t>
      </w:r>
      <w:r w:rsidR="009E3330">
        <w:rPr>
          <w:rFonts w:eastAsia="Calibri" w:cs="Calibri" w:ascii="Calibri" w:hAnsi="Calibri"/>
        </w:rPr>
        <w:t>a</w:t>
      </w:r>
      <w:r w:rsidRPr="009E3330">
        <w:rPr>
          <w:rFonts w:eastAsia="Calibri" w:cs="Calibri" w:ascii="Calibri" w:hAnsi="Calibri"/>
        </w:rPr>
        <w:t xml:space="preserve"> para la </w:t>
      </w:r>
      <w:r w:rsidR="00972E98" w:rsidRPr="009E3330">
        <w:rPr>
          <w:rFonts w:eastAsia="Calibri" w:cs="Calibri" w:ascii="Calibri" w:hAnsi="Calibri"/>
        </w:rPr>
        <w:t>construcción</w:t>
      </w:r>
      <w:r w:rsidR="006B15C3" w:rsidRPr="009E3330">
        <w:rPr>
          <w:rFonts w:eastAsia="Calibri" w:cs="Calibri" w:ascii="Calibri" w:hAnsi="Calibri"/>
        </w:rPr>
        <w:t xml:space="preserve"> de</w:t>
      </w:r>
      <w:r w:rsidR="00077119">
        <w:rPr>
          <w:rFonts w:eastAsia="Calibri" w:cs="Calibri" w:ascii="Calibri" w:hAnsi="Calibri"/>
        </w:rPr>
        <w:t>l</w:t>
      </w:r>
      <w:r w:rsidR="00077119" w:rsidRPr="009E3330">
        <w:rPr>
          <w:rFonts w:eastAsia="Calibri" w:cs="Calibri" w:ascii="Calibri" w:hAnsi="Calibri"/>
        </w:rPr>
        <w:t xml:space="preserve"> PROYECTO</w:t>
      </w:r>
      <w:r w:rsidR="000D7A75" w:rsidRPr="00CB150C">
        <w:rPr>
          <w:rFonts w:cs="Calibri" w:ascii="Calibri" w:hAnsi="Calibri"/>
        </w:rPr>
        <w:t xml:space="preserve"> CPF 2 - FASE 2 ALCANCE A</w:t>
      </w:r>
      <w:r w:rsidR="000D7A75" w:rsidRPr="009E3330">
        <w:rPr>
          <w:rFonts w:eastAsia="Calibri" w:cs="Calibri" w:ascii="Calibri" w:hAnsi="Calibri"/>
        </w:rPr>
        <w:t xml:space="preserve"> </w:t>
      </w:r>
      <w:r w:rsidRPr="009E3330">
        <w:rPr>
          <w:rFonts w:eastAsia="Calibri" w:cs="Calibri" w:ascii="Calibri" w:hAnsi="Calibri"/>
        </w:rPr>
        <w:t xml:space="preserve">ha decidido subcontratar </w:t>
      </w:r>
      <w:r w:rsidR="007214B4">
        <w:rPr>
          <w:rFonts w:eastAsia="Calibri" w:cs="Calibri" w:ascii="Calibri" w:hAnsi="Calibri"/>
        </w:rPr>
        <w:t xml:space="preserve">el servicio de </w:t>
      </w:r>
      <w:r w:rsidR="00630AC4" w:rsidRPr="00630AC4">
        <w:rPr>
          <w:rFonts w:eastAsia="Calibri" w:cs="Calibri" w:ascii="Calibri" w:hAnsi="Calibri"/>
        </w:rPr>
        <w:t>la provisión de especialistas E&amp;I para la fase de Construcción,</w:t>
      </w:r>
      <w:r w:rsidR="006A6E7B">
        <w:rPr>
          <w:rFonts w:eastAsia="Calibri" w:cs="Calibri" w:ascii="Calibri" w:hAnsi="Calibri"/>
        </w:rPr>
        <w:t xml:space="preserve"> Precomisionado y Comisionado</w:t>
      </w:r>
      <w:r w:rsidR="00630AC4" w:rsidRPr="00630AC4">
        <w:rPr>
          <w:rFonts w:eastAsia="Calibri" w:cs="Calibri" w:ascii="Calibri" w:hAnsi="Calibri"/>
        </w:rPr>
        <w:t xml:space="preserve"> bajo modalidad de mano de obra administrada por el COMITENTE</w:t>
      </w:r>
      <w:r w:rsidR="008A13E9" w:rsidRPr="009E3330">
        <w:rPr>
          <w:rFonts w:eastAsia="Calibri" w:cs="Calibri" w:ascii="Calibri" w:hAnsi="Calibri"/>
        </w:rPr>
        <w:t xml:space="preserve">, </w:t>
      </w:r>
      <w:r w:rsidR="00DF3868" w:rsidRPr="009E3330">
        <w:rPr>
          <w:rFonts w:eastAsia="Calibri" w:cs="Calibri" w:ascii="Calibri" w:hAnsi="Calibri"/>
        </w:rPr>
        <w:t xml:space="preserve">debiendo </w:t>
      </w:r>
      <w:r w:rsidR="00307783">
        <w:rPr>
          <w:rFonts w:eastAsia="Calibri" w:cs="Calibri" w:ascii="Calibri" w:hAnsi="Calibri"/>
        </w:rPr>
        <w:t xml:space="preserve">la </w:t>
      </w:r>
      <w:r w:rsidR="009E3330">
        <w:rPr>
          <w:rFonts w:eastAsia="Calibri" w:cs="Calibri" w:ascii="Calibri" w:hAnsi="Calibri"/>
        </w:rPr>
        <w:t>subcontratista</w:t>
      </w:r>
      <w:r w:rsidR="000C5153" w:rsidRPr="009E3330">
        <w:rPr>
          <w:rFonts w:eastAsia="Calibri" w:cs="Calibri" w:ascii="Calibri" w:hAnsi="Calibri"/>
        </w:rPr>
        <w:t xml:space="preserve"> </w:t>
      </w:r>
      <w:r w:rsidR="00C15CAC">
        <w:rPr>
          <w:rFonts w:eastAsia="Calibri" w:cs="Calibri" w:ascii="Calibri" w:hAnsi="Calibri"/>
        </w:rPr>
        <w:t>o</w:t>
      </w:r>
      <w:r w:rsidR="000C5153" w:rsidRPr="009E3330">
        <w:rPr>
          <w:rFonts w:eastAsia="Calibri" w:cs="Calibri" w:ascii="Calibri" w:hAnsi="Calibri"/>
        </w:rPr>
        <w:t>rganizar</w:t>
      </w:r>
      <w:r w:rsidR="00DF3868" w:rsidRPr="009E3330">
        <w:rPr>
          <w:rFonts w:eastAsia="Calibri" w:cs="Calibri" w:ascii="Calibri" w:hAnsi="Calibri"/>
        </w:rPr>
        <w:t xml:space="preserve">, </w:t>
      </w:r>
      <w:r w:rsidR="008A13E9" w:rsidRPr="009E3330">
        <w:rPr>
          <w:rFonts w:eastAsia="Calibri" w:cs="Calibri" w:ascii="Calibri" w:hAnsi="Calibri"/>
        </w:rPr>
        <w:t>pla</w:t>
      </w:r>
      <w:r w:rsidR="006155AA" w:rsidRPr="009E3330">
        <w:rPr>
          <w:rFonts w:eastAsia="Calibri" w:cs="Calibri" w:ascii="Calibri" w:hAnsi="Calibri"/>
        </w:rPr>
        <w:t>nificar</w:t>
      </w:r>
      <w:r w:rsidR="000C5153" w:rsidRPr="009E3330">
        <w:rPr>
          <w:rFonts w:eastAsia="Calibri" w:cs="Calibri" w:ascii="Calibri" w:hAnsi="Calibri"/>
        </w:rPr>
        <w:t>,</w:t>
      </w:r>
      <w:r w:rsidR="006155AA" w:rsidRPr="009E3330">
        <w:rPr>
          <w:rFonts w:eastAsia="Calibri" w:cs="Calibri" w:ascii="Calibri" w:hAnsi="Calibri"/>
        </w:rPr>
        <w:t xml:space="preserve"> y </w:t>
      </w:r>
      <w:r w:rsidR="00C15CAC">
        <w:rPr>
          <w:rFonts w:eastAsia="Calibri" w:cs="Calibri" w:ascii="Calibri" w:hAnsi="Calibri"/>
        </w:rPr>
        <w:t>ejecutar</w:t>
      </w:r>
      <w:r w:rsidR="000C5153" w:rsidRPr="009E3330">
        <w:rPr>
          <w:rFonts w:eastAsia="Calibri" w:cs="Calibri" w:ascii="Calibri" w:hAnsi="Calibri"/>
        </w:rPr>
        <w:t xml:space="preserve"> </w:t>
      </w:r>
      <w:r w:rsidR="00DF3868" w:rsidRPr="009E3330">
        <w:rPr>
          <w:rFonts w:eastAsia="Calibri" w:cs="Calibri" w:ascii="Calibri" w:hAnsi="Calibri"/>
        </w:rPr>
        <w:t xml:space="preserve">cuanto sea necesario </w:t>
      </w:r>
      <w:r w:rsidR="00635EF0">
        <w:rPr>
          <w:rFonts w:eastAsia="Calibri" w:cs="Calibri" w:ascii="Calibri" w:hAnsi="Calibri"/>
        </w:rPr>
        <w:t xml:space="preserve">de acuerdo con lo </w:t>
      </w:r>
      <w:r w:rsidR="006D0B51">
        <w:rPr>
          <w:rFonts w:eastAsia="Calibri" w:cs="Calibri" w:ascii="Calibri" w:hAnsi="Calibri"/>
        </w:rPr>
        <w:t>requerid</w:t>
      </w:r>
      <w:r w:rsidR="00635EF0">
        <w:rPr>
          <w:rFonts w:eastAsia="Calibri" w:cs="Calibri" w:ascii="Calibri" w:hAnsi="Calibri"/>
        </w:rPr>
        <w:t>o</w:t>
      </w:r>
      <w:r w:rsidR="006D0B51">
        <w:rPr>
          <w:rFonts w:eastAsia="Calibri" w:cs="Calibri" w:ascii="Calibri" w:hAnsi="Calibri"/>
        </w:rPr>
        <w:t xml:space="preserve"> en este pliego</w:t>
      </w:r>
      <w:r w:rsidR="00C15CAC">
        <w:rPr>
          <w:rFonts w:eastAsia="Calibri" w:cs="Calibri" w:ascii="Calibri" w:hAnsi="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ascii="Calibri" w:hAnsi="Calibri"/>
        </w:rPr>
        <w:lastRenderedPageBreak/>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ascii="Calibri" w:hAnsi="Calibri"/>
        </w:rPr>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331400"/>
      <w:r>
        <w:rPr>
          <w:rFonts w:cs="Calibri" w:ascii="Calibri" w:hAnsi="Calibri"/>
          <w:noProof/>
          <w:lang w:val="es-AR"/>
        </w:rPr>
        <w:t>RESPONSABILIDADES</w:t>
      </w:r>
      <w:bookmarkEnd w:id="7"/>
    </w:p>
    <w:p w14:paraId="475F4CC4" w14:textId="77777777" w:rsidR="00F06287" w:rsidRPr="00F06287" w:rsidRDefault="00C03A24" w:rsidP="00F06287">
      <w:pPr>
        <w:pStyle w:val="Ttulo2"/>
      </w:pPr>
      <w:bookmarkStart w:id="8" w:name="_Toc234331401"/>
      <w:r>
        <w:rPr>
          <w:rFonts w:cs="Calibri" w:ascii="Calibri" w:hAnsi="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5617A0AF" w14:textId="77777777" w:rsidR="006642AB" w:rsidRDefault="00737796" w:rsidP="006642AB">
      <w:pPr>
        <w:pStyle w:val="Ttulo2"/>
        <w:rPr>
          <w:rFonts w:cs="Calibri"/>
        </w:rPr>
      </w:pPr>
      <w:bookmarkStart w:id="9" w:name="_Toc234331402"/>
      <w:r>
        <w:rPr>
          <w:rFonts w:cs="Calibri" w:ascii="Calibri" w:hAnsi="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3287903F" w14:textId="77777777" w:rsidR="004110C9" w:rsidRPr="006A6E7B" w:rsidRDefault="004110C9" w:rsidP="006A6E7B">
      <w:pPr>
        <w:pStyle w:val="Textoindependiente"/>
        <w:numPr>
          <w:ilvl w:val="0"/>
          <w:numId w:val="12"/>
        </w:numPr>
        <w:ind w:right="401"/>
        <w:jc w:val="both"/>
      </w:pPr>
      <w:r>
        <w:rPr>
          <w:rFonts w:cs="Calibri" w:ascii="Calibri" w:hAnsi="Calibri"/>
        </w:rPr>
        <w:t>E</w:t>
      </w:r>
      <w:r w:rsidRPr="00D61516">
        <w:rPr>
          <w:rFonts w:cs="Calibri" w:ascii="Calibri" w:hAnsi="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331403"/>
      <w:r>
        <w:rPr>
          <w:rFonts w:cs="Calibri" w:ascii="Calibri" w:hAnsi="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331404"/>
      <w:r w:rsidRPr="00D22CA0">
        <w:rPr>
          <w:rFonts w:cs="Calibri" w:ascii="Calibri" w:hAnsi="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ascii="Calibri" w:hAnsi="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331405"/>
      <w:r w:rsidRPr="00BF3AEA">
        <w:rPr>
          <w:rFonts w:cs="Calibri" w:ascii="Calibri" w:hAnsi="Calibri"/>
        </w:rPr>
        <w:t>GENERAL</w:t>
      </w:r>
      <w:bookmarkEnd w:id="16"/>
      <w:bookmarkEnd w:id="17"/>
    </w:p>
    <w:p w14:paraId="4C9BA768" w14:textId="64354D19" w:rsidR="00F41824" w:rsidRDefault="00630AC4" w:rsidP="004F57E6">
      <w:r>
        <w:rPr>
          <w:rFonts w:cs="Calibri" w:ascii="Calibri" w:hAnsi="Calibri"/>
        </w:rPr>
        <w:t xml:space="preserve">El alcance comprende la provisión de personal especialista </w:t>
      </w:r>
      <w:r w:rsidR="008E4FEE">
        <w:rPr>
          <w:rFonts w:cs="Calibri" w:ascii="Calibri" w:hAnsi="Calibri"/>
        </w:rPr>
        <w:t xml:space="preserve">y herramientas </w:t>
      </w:r>
      <w:r>
        <w:rPr>
          <w:rFonts w:cs="Calibri" w:ascii="Calibri" w:hAnsi="Calibri"/>
        </w:rPr>
        <w:t>para tareas de montaje, instalación</w:t>
      </w:r>
      <w:r w:rsidR="006A6E7B">
        <w:rPr>
          <w:rFonts w:cs="Calibri" w:ascii="Calibri" w:hAnsi="Calibri"/>
        </w:rPr>
        <w:t xml:space="preserve">, </w:t>
      </w:r>
      <w:r>
        <w:rPr>
          <w:rFonts w:cs="Calibri" w:ascii="Calibri" w:hAnsi="Calibri"/>
        </w:rPr>
        <w:t>conexionado</w:t>
      </w:r>
      <w:r w:rsidR="00C11437">
        <w:rPr>
          <w:rFonts w:cs="Calibri" w:ascii="Calibri" w:hAnsi="Calibri"/>
        </w:rPr>
        <w:t>, precomisionado y comisionado.</w:t>
      </w:r>
      <w:r w:rsidR="00F36938">
        <w:rPr>
          <w:rFonts w:cs="Calibri" w:ascii="Calibri" w:hAnsi="Calibri"/>
        </w:rPr>
        <w:t xml:space="preserve"> </w:t>
      </w:r>
      <w:r w:rsidR="00F36938" w:rsidRPr="00CE7D14">
        <w:rPr>
          <w:rFonts w:cs="Calibri" w:ascii="Calibri" w:hAnsi="Calibri"/>
          <w:highlight w:val="yellow"/>
        </w:rPr>
        <w:t xml:space="preserve">Conceptualmente se entiende como mano de obra vestida </w:t>
      </w:r>
      <w:r w:rsidR="00CE7D14" w:rsidRPr="00CE7D14">
        <w:rPr>
          <w:rFonts w:cs="Calibri" w:ascii="Calibri" w:hAnsi="Calibri"/>
          <w:highlight w:val="yellow"/>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ascii="Calibri" w:hAnsi="Calibri"/>
        </w:rPr>
        <w:t>L</w:t>
      </w:r>
      <w:r w:rsidR="004F57E6">
        <w:rPr>
          <w:rFonts w:cs="Calibri" w:ascii="Calibri" w:hAnsi="Calibri"/>
        </w:rPr>
        <w:t>os perfiles requeridos</w:t>
      </w:r>
      <w:r w:rsidRPr="00F41824">
        <w:rPr>
          <w:rFonts w:cs="Calibri" w:ascii="Calibri" w:hAnsi="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ascii="Calibri" w:hAnsi="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ascii="Calibri" w:hAnsi="Calibri"/>
        </w:rPr>
        <w:t xml:space="preserve">Instrumentistas </w:t>
      </w:r>
      <w:r w:rsidR="00C11437">
        <w:rPr>
          <w:rFonts w:cs="Calibri" w:ascii="Calibri" w:hAnsi="Calibri"/>
        </w:rPr>
        <w:t xml:space="preserve">industriales </w:t>
      </w:r>
      <w:r w:rsidRPr="004F57E6">
        <w:rPr>
          <w:rFonts w:cs="Calibri" w:ascii="Calibri" w:hAnsi="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ascii="Calibri" w:hAnsi="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ascii="Calibri" w:hAnsi="Calibri"/>
        </w:rPr>
        <w:lastRenderedPageBreak/>
        <w:t>Especialistas en LOTO</w:t>
      </w:r>
    </w:p>
    <w:p w14:paraId="43AF2F46" w14:textId="77777777" w:rsidR="00C11437" w:rsidRDefault="00C11437" w:rsidP="004F57E6">
      <w:pPr>
        <w:pStyle w:val="Textoindependiente"/>
        <w:numPr>
          <w:ilvl w:val="0"/>
          <w:numId w:val="12"/>
        </w:numPr>
        <w:ind w:right="401"/>
        <w:jc w:val="both"/>
      </w:pPr>
      <w:r>
        <w:rPr>
          <w:rFonts w:cs="Calibri" w:ascii="Calibri" w:hAnsi="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ascii="Calibri" w:hAnsi="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ascii="Calibri" w:hAnsi="Calibri"/>
        </w:rPr>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ascii="Calibri" w:hAnsi="Calibri"/>
          <w:b/>
          <w:bCs/>
        </w:rPr>
        <w:t>NOTA:</w:t>
      </w:r>
      <w:r>
        <w:rPr>
          <w:rFonts w:cs="Calibri" w:ascii="Calibri" w:hAnsi="Calibri"/>
        </w:rPr>
        <w:t xml:space="preserve"> </w:t>
      </w:r>
      <w:r w:rsidRPr="0084316E">
        <w:rPr>
          <w:rFonts w:cs="Calibri" w:ascii="Calibri" w:hAnsi="Calibri"/>
          <w:i/>
          <w:iCs/>
        </w:rPr>
        <w:t>Todo el personal referido por la empresa debe presentar CV que demuestre conocimientos para las posiciones requeridas.</w:t>
      </w:r>
      <w:r w:rsidRPr="007F3BAB">
        <w:rPr>
          <w:rFonts w:cs="Calibri" w:ascii="Calibri" w:hAnsi="Calibri"/>
          <w:i/>
          <w:iCs/>
        </w:rPr>
        <w:t xml:space="preserve"> Igualmente, previo al ingreso AESA realizará pruebas de oficio para avalar la categoría </w:t>
      </w:r>
      <w:r>
        <w:rPr>
          <w:rFonts w:cs="Calibri" w:ascii="Calibri" w:hAnsi="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ascii="Calibri" w:hAnsi="Calibri"/>
        </w:rPr>
        <w:t>E</w:t>
      </w:r>
      <w:r w:rsidR="000C302F" w:rsidRPr="00F41824">
        <w:rPr>
          <w:rFonts w:cs="Calibri" w:ascii="Calibri" w:hAnsi="Calibri"/>
        </w:rPr>
        <w:t>l SUBCONTRATISTA</w:t>
      </w:r>
      <w:r w:rsidR="00821958" w:rsidRPr="00F41824">
        <w:rPr>
          <w:rFonts w:cs="Calibri" w:ascii="Calibri" w:hAnsi="Calibri"/>
        </w:rPr>
        <w:t xml:space="preserve"> </w:t>
      </w:r>
      <w:r w:rsidR="000D04CB" w:rsidRPr="00F41824">
        <w:rPr>
          <w:rFonts w:cs="Calibri" w:ascii="Calibri" w:hAnsi="Calibri"/>
        </w:rPr>
        <w:t>debe</w:t>
      </w:r>
      <w:r w:rsidR="00591D05" w:rsidRPr="00F41824">
        <w:rPr>
          <w:rFonts w:cs="Calibri" w:ascii="Calibri" w:hAnsi="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ascii="Calibri" w:hAnsi="Calibri"/>
        </w:rPr>
        <w:t xml:space="preserve">Emitir informe </w:t>
      </w:r>
      <w:r w:rsidR="009505B1" w:rsidRPr="00F41824">
        <w:rPr>
          <w:rFonts w:cs="Calibri" w:ascii="Calibri" w:hAnsi="Calibri"/>
        </w:rPr>
        <w:t xml:space="preserve">diario </w:t>
      </w:r>
      <w:r w:rsidRPr="00F41824">
        <w:rPr>
          <w:rFonts w:cs="Calibri" w:ascii="Calibri" w:hAnsi="Calibri"/>
        </w:rPr>
        <w:t>de avance</w:t>
      </w:r>
      <w:r w:rsidR="00561066" w:rsidRPr="00F41824">
        <w:rPr>
          <w:rFonts w:cs="Calibri" w:ascii="Calibri" w:hAnsi="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ascii="Calibri" w:hAnsi="Calibri"/>
        </w:rPr>
        <w:t>Se</w:t>
      </w:r>
      <w:r w:rsidR="00553F0A" w:rsidRPr="00F41824">
        <w:rPr>
          <w:rFonts w:cs="Calibri" w:ascii="Calibri" w:hAnsi="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ascii="Calibri" w:hAnsi="Calibri"/>
        </w:rPr>
        <w:t>Realizar</w:t>
      </w:r>
      <w:r w:rsidR="00901168" w:rsidRPr="00F41824">
        <w:rPr>
          <w:rFonts w:cs="Calibri" w:ascii="Calibri" w:hAnsi="Calibri"/>
        </w:rPr>
        <w:t xml:space="preserve">, presentar y </w:t>
      </w:r>
      <w:r w:rsidR="00405F3A" w:rsidRPr="00F41824">
        <w:rPr>
          <w:rFonts w:cs="Calibri" w:ascii="Calibri" w:hAnsi="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ascii="Calibri" w:hAnsi="Calibri"/>
        </w:rPr>
        <w:t>E</w:t>
      </w:r>
      <w:r w:rsidR="00DF51EC" w:rsidRPr="00F41824">
        <w:rPr>
          <w:rFonts w:cs="Calibri" w:ascii="Calibri" w:hAnsi="Calibri"/>
        </w:rPr>
        <w:t>sta información aprobada por AESA junto a lo</w:t>
      </w:r>
      <w:r w:rsidR="00967CD7" w:rsidRPr="00F41824">
        <w:rPr>
          <w:rFonts w:cs="Calibri" w:ascii="Calibri" w:hAnsi="Calibri"/>
        </w:rPr>
        <w:t xml:space="preserve">s </w:t>
      </w:r>
      <w:r w:rsidR="004F57E6">
        <w:rPr>
          <w:rFonts w:cs="Calibri" w:ascii="Calibri" w:hAnsi="Calibri"/>
        </w:rPr>
        <w:t>partes diarios debe</w:t>
      </w:r>
      <w:r w:rsidR="00967CD7" w:rsidRPr="00F41824">
        <w:rPr>
          <w:rFonts w:cs="Calibri" w:ascii="Calibri" w:hAnsi="Calibri"/>
        </w:rPr>
        <w:t xml:space="preserve"> ser presentados</w:t>
      </w:r>
      <w:r w:rsidR="00E85C2D" w:rsidRPr="00F41824">
        <w:rPr>
          <w:rFonts w:cs="Calibri" w:ascii="Calibri" w:hAnsi="Calibri"/>
        </w:rPr>
        <w:t xml:space="preserve"> </w:t>
      </w:r>
      <w:r w:rsidR="003C4020" w:rsidRPr="00F41824">
        <w:rPr>
          <w:rFonts w:cs="Calibri" w:ascii="Calibri" w:hAnsi="Calibri"/>
        </w:rPr>
        <w:t>como anexo</w:t>
      </w:r>
      <w:r w:rsidR="00E85C2D" w:rsidRPr="00F41824">
        <w:rPr>
          <w:rFonts w:cs="Calibri" w:ascii="Calibri" w:hAnsi="Calibri"/>
        </w:rPr>
        <w:t xml:space="preserve"> </w:t>
      </w:r>
      <w:r w:rsidR="00967CD7" w:rsidRPr="00F41824">
        <w:rPr>
          <w:rFonts w:cs="Calibri" w:ascii="Calibri" w:hAnsi="Calibri"/>
        </w:rPr>
        <w:t>de</w:t>
      </w:r>
      <w:r w:rsidR="003C4020" w:rsidRPr="00F41824">
        <w:rPr>
          <w:rFonts w:cs="Calibri" w:ascii="Calibri" w:hAnsi="Calibri"/>
        </w:rPr>
        <w:t xml:space="preserve"> </w:t>
      </w:r>
      <w:r w:rsidR="00A6019A" w:rsidRPr="00F41824">
        <w:rPr>
          <w:rFonts w:cs="Calibri" w:ascii="Calibri" w:hAnsi="Calibri"/>
        </w:rPr>
        <w:t>los certificados</w:t>
      </w:r>
      <w:r w:rsidR="003C4020" w:rsidRPr="00F41824">
        <w:rPr>
          <w:rFonts w:cs="Calibri" w:ascii="Calibri" w:hAnsi="Calibri"/>
        </w:rPr>
        <w:t xml:space="preserve"> que se presente</w:t>
      </w:r>
      <w:r w:rsidR="00405F3A" w:rsidRPr="00F41824">
        <w:rPr>
          <w:rFonts w:cs="Calibri" w:ascii="Calibri" w:hAnsi="Calibri"/>
        </w:rPr>
        <w:t>n</w:t>
      </w:r>
      <w:r w:rsidR="003C4020" w:rsidRPr="00F41824">
        <w:rPr>
          <w:rFonts w:cs="Calibri" w:ascii="Calibri" w:hAnsi="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331406"/>
      <w:r w:rsidRPr="2EF78CA8">
        <w:rPr>
          <w:rFonts w:cs="Calibri" w:ascii="Calibri" w:hAnsi="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ascii="Calibri" w:hAnsi="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ascii="Calibri" w:hAnsi="Calibri"/>
        </w:rPr>
        <w:t>De no ofertar este punto, aclarar</w:t>
      </w:r>
      <w:r w:rsidR="009076C2">
        <w:rPr>
          <w:rFonts w:cs="Calibri" w:ascii="Calibri" w:hAnsi="Calibri"/>
        </w:rPr>
        <w:t xml:space="preserve"> en el documento de excepciones.</w:t>
      </w:r>
    </w:p>
    <w:p w14:paraId="5192F49E" w14:textId="77777777" w:rsidR="00F207F7" w:rsidRPr="00431D22" w:rsidRDefault="009146E2" w:rsidP="00431D22">
      <w:pPr>
        <w:pStyle w:val="Ttulo1"/>
      </w:pPr>
      <w:bookmarkStart w:id="21" w:name="_Toc234331407"/>
      <w:bookmarkEnd w:id="18"/>
      <w:r>
        <w:rPr>
          <w:rFonts w:cs="Calibri" w:ascii="Calibri" w:hAnsi="Calibri"/>
        </w:rPr>
        <w:t>OBSERVANCIA DE LAS LEYES</w:t>
      </w:r>
      <w:bookmarkEnd w:id="21"/>
      <w:r w:rsidR="00431D22">
        <w:rPr>
          <w:rFonts w:cs="Calibri" w:ascii="Calibri" w:hAnsi="Calibri"/>
        </w:rPr>
        <w:t xml:space="preserve"> </w:t>
      </w:r>
    </w:p>
    <w:p w14:paraId="0DBF2818" w14:textId="77777777" w:rsidR="00DF3868" w:rsidRPr="00582F3C" w:rsidRDefault="00DF3868" w:rsidP="00582F3C">
      <w:pPr>
        <w:jc w:val="both"/>
        <w:rPr>
          <w:rFonts w:eastAsia="Calibri"/>
        </w:rPr>
      </w:pPr>
      <w:r w:rsidRPr="00582F3C">
        <w:rPr>
          <w:rFonts w:eastAsia="Calibri" w:cs="Calibri" w:ascii="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ascii="Calibri" w:hAnsi="Calibri"/>
        </w:rPr>
        <w:t>El no pago y/o presentación de documentación que respaldo el pago, habilita al Contratista (AESA) a no pagar la certificación</w:t>
      </w:r>
      <w:r w:rsidR="00533A01">
        <w:rPr>
          <w:rFonts w:eastAsia="Calibri" w:cs="Calibri" w:ascii="Calibri" w:hAnsi="Calibri"/>
        </w:rPr>
        <w:t>.</w:t>
      </w:r>
    </w:p>
    <w:p w14:paraId="1FCF295D" w14:textId="77777777" w:rsidR="00DF3868" w:rsidRPr="00582F3C" w:rsidRDefault="00DF3868" w:rsidP="00582F3C">
      <w:pPr>
        <w:jc w:val="both"/>
        <w:rPr>
          <w:rFonts w:eastAsia="Calibri"/>
        </w:rPr>
      </w:pPr>
      <w:r w:rsidRPr="00582F3C">
        <w:rPr>
          <w:rFonts w:eastAsia="Calibri" w:cs="Calibri" w:ascii="Calibri" w:hAnsi="Calibri"/>
        </w:rPr>
        <w:lastRenderedPageBreak/>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ascii="Calibri" w:hAnsi="Calibri"/>
        </w:rPr>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ascii="Calibri" w:hAnsi="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ascii="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ascii="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ascii="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ascii="Calibri" w:hAnsi="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331408"/>
      <w:r w:rsidRPr="007D3352">
        <w:rPr>
          <w:rFonts w:cs="Calibri" w:ascii="Calibri" w:hAnsi="Calibri"/>
        </w:rPr>
        <w:lastRenderedPageBreak/>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ascii="Calibri" w:hAnsi="Calibri"/>
          <w:lang w:eastAsia="es-AR"/>
        </w:rPr>
        <w:t xml:space="preserve">El SUBCONTRATISTA deberá </w:t>
      </w:r>
      <w:r>
        <w:rPr>
          <w:rFonts w:eastAsia="Calibri" w:cs="Calibri" w:ascii="Calibri" w:hAnsi="Calibri"/>
          <w:lang w:eastAsia="es-AR"/>
        </w:rPr>
        <w:t xml:space="preserve">cumplir con el Plan EHS – el cual se adjunta </w:t>
      </w:r>
      <w:r w:rsidR="00F517EF">
        <w:rPr>
          <w:rFonts w:eastAsia="Calibri" w:cs="Calibri" w:ascii="Calibri" w:hAnsi="Calibri"/>
          <w:lang w:eastAsia="es-AR"/>
        </w:rPr>
        <w:t xml:space="preserve">con toda su documentación complementaria </w:t>
      </w:r>
      <w:r>
        <w:rPr>
          <w:rFonts w:eastAsia="Calibri" w:cs="Calibri" w:ascii="Calibri" w:hAnsi="Calibri"/>
          <w:lang w:eastAsia="es-AR"/>
        </w:rPr>
        <w:t>- y</w:t>
      </w:r>
      <w:r w:rsidRPr="00F410AD">
        <w:rPr>
          <w:rFonts w:eastAsia="Calibri" w:cs="Calibri" w:ascii="Calibri" w:hAnsi="Calibri"/>
          <w:lang w:eastAsia="es-AR"/>
        </w:rPr>
        <w:t xml:space="preserve"> proveer a </w:t>
      </w:r>
      <w:r>
        <w:rPr>
          <w:rFonts w:eastAsia="Calibri" w:cs="Calibri" w:ascii="Calibri" w:hAnsi="Calibri"/>
          <w:lang w:eastAsia="es-AR"/>
        </w:rPr>
        <w:t xml:space="preserve">todo </w:t>
      </w:r>
      <w:r w:rsidRPr="00F410AD">
        <w:rPr>
          <w:rFonts w:eastAsia="Calibri" w:cs="Calibri" w:ascii="Calibri" w:hAnsi="Calibri"/>
          <w:lang w:eastAsia="es-AR"/>
        </w:rPr>
        <w:t>su personal de todos los elementos de 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Ropa de trabajo Ignífuga Nomex III de 200</w:t>
      </w:r>
      <w:r>
        <w:rPr>
          <w:rFonts w:eastAsia="Calibri" w:cs="Calibri" w:ascii="Calibri" w:hAnsi="Calibri"/>
          <w:lang w:eastAsia="es-AR"/>
        </w:rPr>
        <w:t xml:space="preserve"> </w:t>
      </w:r>
      <w:r w:rsidRPr="00F410AD">
        <w:rPr>
          <w:rFonts w:eastAsia="Calibri" w:cs="Calibri" w:ascii="Calibri" w:hAnsi="Calibri"/>
          <w:lang w:eastAsia="es-AR"/>
        </w:rPr>
        <w:t>grs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Para trabajos que superen los 6 mts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Todos los elementos (</w:t>
      </w:r>
      <w:r w:rsidR="007B5489" w:rsidRPr="00F410AD">
        <w:rPr>
          <w:rFonts w:eastAsia="Calibri" w:cs="Calibri" w:ascii="Calibri" w:hAnsi="Calibri"/>
          <w:lang w:eastAsia="es-AR"/>
        </w:rPr>
        <w:t>ej.</w:t>
      </w:r>
      <w:r w:rsidRPr="00F410AD">
        <w:rPr>
          <w:rFonts w:eastAsia="Calibri" w:cs="Calibri" w:ascii="Calibri" w:hAnsi="Calibri"/>
          <w:lang w:eastAsia="es-AR"/>
        </w:rPr>
        <w:t xml:space="preserve">: </w:t>
      </w:r>
      <w:r w:rsidR="007B5489" w:rsidRPr="00F410AD">
        <w:rPr>
          <w:rFonts w:eastAsia="Calibri" w:cs="Calibri" w:ascii="Calibri" w:hAnsi="Calibri"/>
          <w:lang w:eastAsia="es-AR"/>
        </w:rPr>
        <w:t>porta</w:t>
      </w:r>
      <w:r w:rsidR="007B5489">
        <w:rPr>
          <w:rFonts w:eastAsia="Calibri" w:cs="Calibri" w:ascii="Calibri" w:hAnsi="Calibri"/>
          <w:lang w:eastAsia="es-AR"/>
        </w:rPr>
        <w:t>-</w:t>
      </w:r>
      <w:r w:rsidR="007B5489" w:rsidRPr="00F410AD">
        <w:rPr>
          <w:rFonts w:eastAsia="Calibri" w:cs="Calibri" w:ascii="Calibri" w:hAnsi="Calibri"/>
          <w:lang w:eastAsia="es-AR"/>
        </w:rPr>
        <w:t>bobinas</w:t>
      </w:r>
      <w:r w:rsidRPr="00F410AD">
        <w:rPr>
          <w:rFonts w:eastAsia="Calibri" w:cs="Calibri" w:ascii="Calibri" w:hAnsi="Calibri"/>
          <w:lang w:eastAsia="es-AR"/>
        </w:rPr>
        <w:t xml:space="preserve">) y equipos de izajes (ej: </w:t>
      </w:r>
      <w:r w:rsidR="007B5489" w:rsidRPr="00F410AD">
        <w:rPr>
          <w:rFonts w:eastAsia="Calibri" w:cs="Calibri" w:ascii="Calibri" w:hAnsi="Calibri"/>
          <w:lang w:eastAsia="es-AR"/>
        </w:rPr>
        <w:t>hidro</w:t>
      </w:r>
      <w:r w:rsidR="007B5489">
        <w:rPr>
          <w:rFonts w:eastAsia="Calibri" w:cs="Calibri" w:ascii="Calibri" w:hAnsi="Calibri"/>
          <w:lang w:eastAsia="es-AR"/>
        </w:rPr>
        <w:t>-</w:t>
      </w:r>
      <w:r w:rsidR="007B5489" w:rsidRPr="00F410AD">
        <w:rPr>
          <w:rFonts w:eastAsia="Calibri" w:cs="Calibri" w:ascii="Calibri" w:hAnsi="Calibri"/>
          <w:lang w:eastAsia="es-AR"/>
        </w:rPr>
        <w:t>grúas</w:t>
      </w:r>
      <w:r w:rsidRPr="00F410AD">
        <w:rPr>
          <w:rFonts w:eastAsia="Calibri" w:cs="Calibri" w:ascii="Calibri" w:hAnsi="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Debe presentar la planilla de Identificación de Peligros y </w:t>
      </w:r>
      <w:r w:rsidR="007B5489" w:rsidRPr="00F410AD">
        <w:rPr>
          <w:rFonts w:eastAsia="Calibri" w:cs="Calibri" w:ascii="Calibri" w:hAnsi="Calibri"/>
          <w:lang w:eastAsia="es-AR"/>
        </w:rPr>
        <w:t>Análisis</w:t>
      </w:r>
      <w:r w:rsidRPr="00F410AD">
        <w:rPr>
          <w:rFonts w:eastAsia="Calibri" w:cs="Calibri" w:ascii="Calibri" w:hAnsi="Calibri"/>
          <w:lang w:eastAsia="es-AR"/>
        </w:rPr>
        <w:t xml:space="preserve"> de Riesgo (IPyAR).</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Cumplir con el procedimiento de conducción de </w:t>
      </w:r>
      <w:r w:rsidR="007B5489" w:rsidRPr="00F410AD">
        <w:rPr>
          <w:rFonts w:eastAsia="Calibri" w:cs="Calibri" w:ascii="Calibri" w:hAnsi="Calibri"/>
          <w:lang w:eastAsia="es-AR"/>
        </w:rPr>
        <w:t>vehículos</w:t>
      </w:r>
      <w:r w:rsidRPr="00F410AD">
        <w:rPr>
          <w:rFonts w:eastAsia="Calibri" w:cs="Calibri" w:ascii="Calibri" w:hAnsi="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viales de obra de más de 3000 tns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ascii="Calibri" w:hAnsi="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ascii="Calibri" w:hAnsi="Calibri"/>
          <w:b/>
          <w:bCs/>
          <w:u w:val="single"/>
        </w:rPr>
        <w:t>18 reglas de vida</w:t>
      </w:r>
    </w:p>
    <w:p w14:paraId="36FEC89E" w14:textId="77777777" w:rsidR="004F57E6" w:rsidRDefault="004F57E6" w:rsidP="00803C9B">
      <w:pPr>
        <w:jc w:val="center"/>
        <w:rPr>
          <w:rFonts w:cs="Calibri"/>
          <w:b/>
          <w:bCs/>
          <w:u w:val="single"/>
        </w:rPr>
      </w:pPr>
      <w:r w:rsidRPr="004F57E6">
        <w:rPr>
          <w:rFonts w:cs="Calibri" w:ascii="Calibri" w:hAnsi="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ascii="Calibri" w:hAnsi="Calibri"/>
          <w:b/>
          <w:bCs/>
          <w:u w:val="single"/>
        </w:rPr>
        <w:lastRenderedPageBreak/>
        <w:t>Diez</w:t>
      </w:r>
      <w:r w:rsidR="00DF3868" w:rsidRPr="00883E36">
        <w:rPr>
          <w:rFonts w:cs="Calibri" w:ascii="Calibri" w:hAnsi="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ascii="Calibri" w:hAnsi="Calibri"/>
        </w:rPr>
        <w:t xml:space="preserve">Los Trabajos del </w:t>
      </w:r>
      <w:r w:rsidR="00B22217">
        <w:rPr>
          <w:rFonts w:eastAsia="Calibri" w:cs="Calibri" w:ascii="Calibri" w:hAnsi="Calibri"/>
        </w:rPr>
        <w:t>SUBCONTRATISTA</w:t>
      </w:r>
      <w:r w:rsidRPr="00582F3C">
        <w:rPr>
          <w:rFonts w:eastAsia="Calibri" w:cs="Calibri" w:ascii="Calibri" w:hAnsi="Calibri"/>
        </w:rPr>
        <w:t xml:space="preserve"> deberán realizarse en un marco de disciplina operacional, siguiendo las políticas, reglas y procedimientos de A-Evangelista S.A. En particular, deberán cumplir con las </w:t>
      </w:r>
      <w:r w:rsidR="00FA4FE1">
        <w:rPr>
          <w:rFonts w:eastAsia="Calibri" w:cs="Calibri" w:ascii="Calibri" w:hAnsi="Calibri"/>
        </w:rPr>
        <w:t>10</w:t>
      </w:r>
      <w:r w:rsidRPr="00582F3C">
        <w:rPr>
          <w:rFonts w:eastAsia="Calibri" w:cs="Calibri" w:ascii="Calibri" w:hAnsi="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ascii="Calibri" w:hAnsi="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S</w:t>
      </w:r>
      <w:r w:rsidR="00A963D8">
        <w:rPr>
          <w:rFonts w:eastAsia="Calibri" w:cs="Calibri" w:ascii="Calibri" w:hAnsi="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O</w:t>
      </w:r>
      <w:r w:rsidR="00A963D8">
        <w:rPr>
          <w:rFonts w:eastAsia="Calibri" w:cs="Calibri" w:ascii="Calibri" w:hAnsi="Calibri"/>
          <w:lang w:eastAsia="es-AR"/>
        </w:rPr>
        <w:t xml:space="preserve">peraciones de Izaje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Área</w:t>
      </w:r>
      <w:r w:rsidR="00A963D8">
        <w:rPr>
          <w:rFonts w:eastAsia="Calibri" w:cs="Calibri" w:ascii="Calibri" w:hAnsi="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Gestión</w:t>
      </w:r>
      <w:r w:rsidR="00A963D8">
        <w:rPr>
          <w:rFonts w:eastAsia="Calibri" w:cs="Calibri" w:ascii="Calibri" w:hAnsi="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Excavaciones</w:t>
      </w:r>
      <w:r w:rsidR="00A963D8">
        <w:rPr>
          <w:rFonts w:eastAsia="Calibri" w:cs="Calibri" w:ascii="Calibri" w:hAnsi="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ascii="Calibri" w:hAnsi="Calibri"/>
          <w:lang w:eastAsia="es-AR"/>
        </w:rPr>
        <w:t xml:space="preserve">Estas </w:t>
      </w:r>
      <w:r w:rsidR="00A963D8">
        <w:rPr>
          <w:rFonts w:eastAsia="Calibri" w:cs="Calibri" w:ascii="Calibri" w:hAnsi="Calibri"/>
          <w:lang w:eastAsia="es-AR"/>
        </w:rPr>
        <w:t>10</w:t>
      </w:r>
      <w:r w:rsidRPr="00C34B95">
        <w:rPr>
          <w:rFonts w:eastAsia="Calibri" w:cs="Calibri" w:ascii="Calibri" w:hAnsi="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ascii="Calibri" w:hAnsi="Calibri"/>
          <w:lang w:eastAsia="es-AR"/>
        </w:rPr>
        <w:t xml:space="preserve">El COMITENTE realizará periódicamente una evaluación de las condiciones de trabajo. </w:t>
      </w:r>
      <w:r w:rsidR="00B22217">
        <w:rPr>
          <w:rFonts w:eastAsia="Calibri" w:cs="Calibri" w:ascii="Calibri" w:hAnsi="Calibri"/>
        </w:rPr>
        <w:t>SUBCONTRATISTA</w:t>
      </w:r>
      <w:r w:rsidR="00B22217" w:rsidRPr="00C34B95">
        <w:rPr>
          <w:rFonts w:eastAsia="Calibri" w:cs="Calibri" w:ascii="Calibri" w:hAnsi="Calibri"/>
          <w:lang w:eastAsia="es-AR"/>
        </w:rPr>
        <w:t xml:space="preserve"> </w:t>
      </w:r>
      <w:r w:rsidRPr="00C34B95">
        <w:rPr>
          <w:rFonts w:eastAsia="Calibri" w:cs="Calibri" w:ascii="Calibri" w:hAnsi="Calibri"/>
          <w:lang w:eastAsia="es-AR"/>
        </w:rPr>
        <w:t xml:space="preserve">deberá cumplir con todas las legislaciones vigentes. El </w:t>
      </w:r>
      <w:r w:rsidR="00B22217">
        <w:rPr>
          <w:rFonts w:eastAsia="Calibri" w:cs="Calibri" w:ascii="Calibri" w:hAnsi="Calibri"/>
        </w:rPr>
        <w:t>SUBCONTRATISTA</w:t>
      </w:r>
      <w:r w:rsidRPr="00C34B95">
        <w:rPr>
          <w:rFonts w:eastAsia="Calibri" w:cs="Calibri" w:ascii="Calibri" w:hAnsi="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331409"/>
      <w:r w:rsidRPr="007D3352">
        <w:rPr>
          <w:rFonts w:eastAsia="Calibri" w:cs="Calibri" w:ascii="Calibri" w:hAnsi="Calibri"/>
        </w:rPr>
        <w:t>REQUERIMIENTOS GENERALES OFERENTE</w:t>
      </w:r>
      <w:bookmarkEnd w:id="24"/>
      <w:r w:rsidR="008D1474" w:rsidRPr="007D3352">
        <w:rPr>
          <w:rFonts w:eastAsia="Calibri" w:cs="Calibri" w:ascii="Calibri" w:hAnsi="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ascii="Calibri" w:hAnsi="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ascii="Calibri" w:hAnsi="Calibri"/>
          <w:lang w:eastAsia="es-AR"/>
        </w:rPr>
        <w:t>Nota de aceptación de las condiciones de</w:t>
      </w:r>
      <w:r w:rsidR="001D19D7">
        <w:rPr>
          <w:rFonts w:eastAsia="Calibri" w:cs="Calibri" w:ascii="Calibri" w:hAnsi="Calibri"/>
          <w:lang w:eastAsia="es-AR"/>
        </w:rPr>
        <w:t>l pliego</w:t>
      </w:r>
      <w:r>
        <w:rPr>
          <w:rFonts w:eastAsia="Calibri" w:cs="Calibri" w:ascii="Calibri" w:hAnsi="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lastRenderedPageBreak/>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ascii="Calibri" w:hAnsi="Calibri"/>
          <w:b/>
          <w:lang w:eastAsia="es-AR"/>
        </w:rPr>
        <w:t>La no presentación de alguno de estos documentos</w:t>
      </w:r>
      <w:r w:rsidR="00972160">
        <w:rPr>
          <w:rFonts w:eastAsia="Calibri" w:cs="Calibri" w:ascii="Calibri" w:hAnsi="Calibri"/>
          <w:b/>
          <w:lang w:eastAsia="es-AR"/>
        </w:rPr>
        <w:t xml:space="preserve"> y/o aclaraciones al pliego</w:t>
      </w:r>
      <w:r w:rsidRPr="00EE0A88">
        <w:rPr>
          <w:rFonts w:eastAsia="Calibri" w:cs="Calibri" w:ascii="Calibri" w:hAnsi="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ascii="Calibri" w:hAnsi="Calibri"/>
          <w:bCs/>
        </w:rPr>
        <w:t>El COMITENTE (AESA) se reserva el derecho de contratación parcial o total de todas las cantidades</w:t>
      </w:r>
      <w:r w:rsidR="00E935DB">
        <w:rPr>
          <w:rFonts w:cs="Calibri" w:ascii="Calibri" w:hAnsi="Calibri"/>
          <w:bCs/>
        </w:rPr>
        <w:t>.</w:t>
      </w:r>
    </w:p>
    <w:p w14:paraId="0911B1B7" w14:textId="77777777" w:rsidR="00582F3C" w:rsidRPr="00C34B95" w:rsidRDefault="00582F3C" w:rsidP="00582F3C">
      <w:pPr>
        <w:pStyle w:val="Ttulo1"/>
        <w:rPr>
          <w:rFonts w:eastAsia="Calibri"/>
        </w:rPr>
      </w:pPr>
      <w:bookmarkStart w:id="26" w:name="_Toc234331410"/>
      <w:r>
        <w:rPr>
          <w:rFonts w:eastAsia="Calibri" w:cs="Calibri" w:ascii="Calibri" w:hAnsi="Calibri"/>
        </w:rPr>
        <w:t>REQUERIMIENTOS GENERALE</w:t>
      </w:r>
      <w:r w:rsidR="00792DAF">
        <w:rPr>
          <w:rFonts w:eastAsia="Calibri" w:cs="Calibri" w:ascii="Calibri" w:hAnsi="Calibri"/>
        </w:rPr>
        <w:t>S</w:t>
      </w:r>
      <w:r w:rsidR="008C515D">
        <w:rPr>
          <w:rFonts w:eastAsia="Calibri" w:cs="Calibri" w:ascii="Calibri" w:hAnsi="Calibri"/>
        </w:rPr>
        <w:t xml:space="preserve"> </w:t>
      </w:r>
      <w:r w:rsidR="002202AD">
        <w:rPr>
          <w:rFonts w:eastAsia="Calibri" w:cs="Calibri" w:ascii="Calibri" w:hAnsi="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ascii="Calibri" w:hAnsi="Calibri"/>
        </w:rPr>
        <w:t xml:space="preserve">GESTION DE RECURSOS SISTEMA EXACTIAN: Es responsabilidad del subcontratista cargar toda la documentación de ingreso requerida por PPSA y AESA. Para ello deberá solicitar su alta en el </w:t>
      </w:r>
      <w:r>
        <w:rPr>
          <w:rFonts w:cs="Calibri" w:ascii="Calibri" w:hAnsi="Calibri"/>
        </w:rPr>
        <w:lastRenderedPageBreak/>
        <w:t>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8D890B6" w14:textId="77777777" w:rsidR="00792DAF" w:rsidRPr="0000255B" w:rsidRDefault="00582F3C" w:rsidP="00792DAF">
      <w:pPr>
        <w:pStyle w:val="Ttulo1"/>
        <w:rPr>
          <w:rFonts w:eastAsia="Calibri"/>
        </w:rPr>
      </w:pPr>
      <w:bookmarkStart w:id="27" w:name="_Toc234331411"/>
      <w:r>
        <w:rPr>
          <w:rFonts w:eastAsia="Calibri" w:cs="Calibri" w:ascii="Calibri" w:hAnsi="Calibri"/>
        </w:rPr>
        <w:t>KICK OF MEETING</w:t>
      </w:r>
      <w:bookmarkEnd w:id="27"/>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ascii="Calibri" w:hAnsi="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ascii="Calibri" w:hAnsi="Calibri"/>
          <w:lang w:eastAsia="es-AR"/>
        </w:rPr>
        <w:t>SUBCONTRATISTA</w:t>
      </w:r>
      <w:r w:rsidRPr="00C34B95">
        <w:rPr>
          <w:rFonts w:eastAsia="Calibri" w:cs="Calibri" w:ascii="Calibri" w:hAnsi="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331412"/>
      <w:r w:rsidRPr="00B01783">
        <w:rPr>
          <w:rFonts w:cs="Calibri" w:ascii="Calibri" w:hAnsi="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ascii="Calibri" w:hAnsi="Calibri"/>
          <w:spacing w:val="-3"/>
        </w:rPr>
        <w:t xml:space="preserve">Las certificaciones </w:t>
      </w:r>
      <w:r w:rsidR="00F86037">
        <w:rPr>
          <w:rFonts w:cs="Calibri" w:ascii="Calibri" w:hAnsi="Calibri"/>
          <w:spacing w:val="-3"/>
        </w:rPr>
        <w:t>mensuales</w:t>
      </w:r>
      <w:r w:rsidRPr="00F23284">
        <w:rPr>
          <w:rFonts w:cs="Calibri" w:ascii="Calibri" w:hAnsi="Calibri"/>
          <w:spacing w:val="-3"/>
        </w:rPr>
        <w:t xml:space="preserve"> y pagaderas a treinta (30) días corridos desde la fecha de recepción de la factura c</w:t>
      </w:r>
      <w:r>
        <w:rPr>
          <w:rFonts w:cs="Calibri" w:ascii="Calibri" w:hAnsi="Calibri"/>
          <w:spacing w:val="-3"/>
        </w:rPr>
        <w:t xml:space="preserve">orrespondiente, en un todo </w:t>
      </w:r>
      <w:r w:rsidRPr="00F23284">
        <w:rPr>
          <w:rFonts w:cs="Calibri" w:ascii="Calibri" w:hAnsi="Calibri"/>
          <w:spacing w:val="-3"/>
        </w:rPr>
        <w:t>acuerdo a l</w:t>
      </w:r>
      <w:r>
        <w:rPr>
          <w:rFonts w:cs="Calibri" w:ascii="Calibri" w:hAnsi="Calibri"/>
          <w:spacing w:val="-3"/>
        </w:rPr>
        <w:t xml:space="preserve">os Anexos 5 y 7 del </w:t>
      </w:r>
      <w:r w:rsidRPr="008E23D8">
        <w:rPr>
          <w:rFonts w:cs="Calibri" w:ascii="Calibri" w:hAnsi="Calibri"/>
          <w:spacing w:val="-3"/>
        </w:rPr>
        <w:t xml:space="preserve">PGI-740-AB-001 </w:t>
      </w:r>
      <w:r>
        <w:rPr>
          <w:rFonts w:cs="Calibri" w:ascii="Calibri" w:hAnsi="Calibri"/>
          <w:spacing w:val="-3"/>
        </w:rPr>
        <w:t>(</w:t>
      </w:r>
      <w:r w:rsidRPr="008E23D8">
        <w:rPr>
          <w:rFonts w:cs="Calibri" w:ascii="Calibri" w:hAnsi="Calibri"/>
          <w:spacing w:val="-3"/>
        </w:rPr>
        <w:t xml:space="preserve">Condiciones de </w:t>
      </w:r>
      <w:r>
        <w:rPr>
          <w:rFonts w:cs="Calibri" w:ascii="Calibri" w:hAnsi="Calibri"/>
          <w:spacing w:val="-3"/>
        </w:rPr>
        <w:t xml:space="preserve">Generales de Compra y de </w:t>
      </w:r>
      <w:r w:rsidRPr="008E23D8">
        <w:rPr>
          <w:rFonts w:cs="Calibri" w:ascii="Calibri" w:hAnsi="Calibri"/>
          <w:spacing w:val="-3"/>
        </w:rPr>
        <w:t>Subcontratación de Obras</w:t>
      </w:r>
      <w:r>
        <w:rPr>
          <w:rFonts w:cs="Calibri" w:ascii="Calibri" w:hAnsi="Calibri"/>
          <w:spacing w:val="-3"/>
        </w:rPr>
        <w:t>)</w:t>
      </w:r>
      <w:r w:rsidRPr="00F23284">
        <w:rPr>
          <w:rFonts w:cs="Calibri" w:ascii="Calibri" w:hAnsi="Calibri"/>
          <w:spacing w:val="-3"/>
        </w:rPr>
        <w:t xml:space="preserve">. </w:t>
      </w:r>
    </w:p>
    <w:p w14:paraId="2734C825" w14:textId="77777777" w:rsidR="000D0E1D" w:rsidRDefault="000D0E1D" w:rsidP="000D0E1D">
      <w:pPr>
        <w:pStyle w:val="Ttulo1"/>
        <w:rPr>
          <w:rFonts w:eastAsia="Calibri"/>
        </w:rPr>
      </w:pPr>
      <w:bookmarkStart w:id="30" w:name="_Toc234331413"/>
      <w:r>
        <w:rPr>
          <w:rFonts w:eastAsia="Calibri" w:cs="Calibri" w:ascii="Calibri" w:hAnsi="Calibri"/>
        </w:rPr>
        <w:t xml:space="preserve">PRECIOS, TRIBUTOS E IMPUESTOS – </w:t>
      </w:r>
      <w:r w:rsidR="00DD12F1">
        <w:rPr>
          <w:rFonts w:eastAsia="Calibri" w:cs="Calibri" w:ascii="Calibri" w:hAnsi="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ascii="Calibri" w:hAnsi="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lastRenderedPageBreak/>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3239BC02" w14:textId="77777777" w:rsidR="000D0E1D" w:rsidRPr="007D3352" w:rsidRDefault="000D0E1D" w:rsidP="000D0E1D">
      <w:pPr>
        <w:pStyle w:val="Ttulo1"/>
        <w:rPr>
          <w:noProof/>
          <w:lang w:val="es-AR"/>
        </w:rPr>
      </w:pPr>
      <w:bookmarkStart w:id="31" w:name="_Toc234331414"/>
      <w:r w:rsidRPr="007D3352">
        <w:rPr>
          <w:rFonts w:cs="Calibri" w:ascii="Calibri" w:hAnsi="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ascii="Calibri" w:hAnsi="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ascii="Calibri" w:hAnsi="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331415"/>
      <w:r>
        <w:rPr>
          <w:rFonts w:cs="Calibri" w:ascii="Calibri" w:hAnsi="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ascii="Calibri" w:hAnsi="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331416"/>
      <w:r>
        <w:rPr>
          <w:rFonts w:cs="Calibri" w:ascii="Calibri" w:hAnsi="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ascii="Calibri" w:hAnsi="Calibri"/>
          <w:lang w:eastAsia="es-AR"/>
        </w:rPr>
        <w:t xml:space="preserve">A partir del día en que el </w:t>
      </w:r>
      <w:r w:rsidR="009A0EE3">
        <w:rPr>
          <w:rFonts w:eastAsia="Calibri" w:cs="Calibri" w:ascii="Calibri" w:hAnsi="Calibri"/>
          <w:lang w:eastAsia="es-AR"/>
        </w:rPr>
        <w:t>SUBCONTRATISTA</w:t>
      </w:r>
      <w:r w:rsidRPr="00386CDC">
        <w:rPr>
          <w:rFonts w:eastAsia="Calibri" w:cs="Calibri" w:ascii="Calibri" w:hAnsi="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ascii="Calibri" w:hAnsi="Calibri"/>
          <w:lang w:eastAsia="es-AR"/>
        </w:rPr>
        <w:t xml:space="preserve"> mediante SR</w:t>
      </w:r>
      <w:r w:rsidR="00FB370A">
        <w:rPr>
          <w:rFonts w:eastAsia="Calibri" w:cs="Calibri" w:ascii="Calibri" w:hAnsi="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lastRenderedPageBreak/>
        <w:t>Libro de Órdenes de Servicio</w:t>
      </w:r>
      <w:r w:rsidR="00D3237D">
        <w:rPr>
          <w:rFonts w:eastAsia="Calibri" w:cs="Calibri" w:ascii="Calibri" w:hAnsi="Calibri"/>
          <w:b/>
          <w:lang w:eastAsia="es-AR"/>
        </w:rPr>
        <w:t xml:space="preserve"> (SRC)</w:t>
      </w:r>
      <w:r w:rsidRPr="00386CDC">
        <w:rPr>
          <w:rFonts w:eastAsia="Calibri" w:cs="Calibri" w:ascii="Calibri" w:hAnsi="Calibri"/>
          <w:lang w:eastAsia="es-AR"/>
        </w:rPr>
        <w:t xml:space="preserve">: Este libro se destinará al asiento de las actas que se labren en la etapa de Construcción, sobre el comportamiento que quepa al </w:t>
      </w:r>
      <w:r w:rsidR="00AC449E" w:rsidRPr="00386CDC">
        <w:rPr>
          <w:rFonts w:eastAsia="Calibri" w:cs="Calibri" w:ascii="Calibri" w:hAnsi="Calibri"/>
          <w:lang w:eastAsia="es-AR"/>
        </w:rPr>
        <w:t>SUBCONTRATISTA</w:t>
      </w:r>
      <w:r w:rsidRPr="00386CDC">
        <w:rPr>
          <w:rFonts w:eastAsia="Calibri" w:cs="Calibri" w:ascii="Calibri" w:hAnsi="Calibri"/>
          <w:lang w:eastAsia="es-AR"/>
        </w:rPr>
        <w:t xml:space="preserve"> con las exigencias del mismo y a toda orden o constancia, que tanto el </w:t>
      </w:r>
      <w:r w:rsidRPr="00E319B3">
        <w:rPr>
          <w:rFonts w:eastAsia="Calibri" w:cs="Calibri" w:ascii="Calibri" w:hAnsi="Calibri"/>
          <w:lang w:eastAsia="es-AR"/>
        </w:rPr>
        <w:t>COMITENTE</w:t>
      </w:r>
      <w:r w:rsidRPr="00386CDC">
        <w:rPr>
          <w:rFonts w:eastAsia="Calibri" w:cs="Calibri" w:ascii="Calibri" w:hAnsi="Calibri"/>
          <w:lang w:eastAsia="es-AR"/>
        </w:rPr>
        <w:t xml:space="preserve"> como su gerente de Proyecto juzguen consignar</w:t>
      </w:r>
      <w:r w:rsidR="00FB370A">
        <w:rPr>
          <w:rFonts w:eastAsia="Calibri" w:cs="Calibri" w:ascii="Calibri" w:hAnsi="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ascii="Calibri" w:hAnsi="Calibri"/>
          <w:lang w:eastAsia="es-AR"/>
        </w:rPr>
        <w:t xml:space="preserve">El </w:t>
      </w:r>
      <w:r w:rsidR="00AC449E" w:rsidRPr="007B5368">
        <w:rPr>
          <w:rFonts w:eastAsia="Calibri" w:cs="Calibri" w:ascii="Calibri" w:hAnsi="Calibri"/>
          <w:lang w:eastAsia="es-AR"/>
        </w:rPr>
        <w:t>SUBCONTRATISTA</w:t>
      </w:r>
      <w:r w:rsidRPr="007B5368">
        <w:rPr>
          <w:rFonts w:eastAsia="Calibri" w:cs="Calibri" w:ascii="Calibri" w:hAnsi="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ascii="Calibri" w:hAnsi="Calibri"/>
          <w:lang w:eastAsia="es-AR"/>
        </w:rPr>
        <w:t xml:space="preserve"> </w:t>
      </w:r>
      <w:r w:rsidRPr="007B5368">
        <w:rPr>
          <w:rFonts w:eastAsia="Calibri" w:cs="Calibri" w:ascii="Calibri" w:hAnsi="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Notas de Pedido</w:t>
      </w:r>
      <w:r w:rsidR="00AC449E">
        <w:rPr>
          <w:rFonts w:eastAsia="Calibri" w:cs="Calibri" w:ascii="Calibri" w:hAnsi="Calibri"/>
          <w:b/>
          <w:lang w:eastAsia="es-AR"/>
        </w:rPr>
        <w:t xml:space="preserve"> (SRC)</w:t>
      </w:r>
      <w:r w:rsidRPr="00E319B3">
        <w:rPr>
          <w:rFonts w:eastAsia="Calibri" w:cs="Calibri" w:ascii="Calibri" w:hAnsi="Calibri"/>
          <w:lang w:eastAsia="es-AR"/>
        </w:rPr>
        <w:t xml:space="preserve">: </w:t>
      </w:r>
      <w:r w:rsidRPr="00386CDC">
        <w:rPr>
          <w:rFonts w:eastAsia="Calibri" w:cs="Calibri" w:ascii="Calibri" w:hAnsi="Calibri"/>
          <w:lang w:eastAsia="es-AR"/>
        </w:rPr>
        <w:t>Este libro se destinará a la comunicación del Subcontratista con el COMITENTE</w:t>
      </w:r>
      <w:r>
        <w:rPr>
          <w:rFonts w:eastAsia="Calibri" w:cs="Calibri" w:ascii="Calibri" w:hAnsi="Calibri"/>
          <w:lang w:eastAsia="es-AR"/>
        </w:rPr>
        <w:t xml:space="preserve">, </w:t>
      </w:r>
      <w:r w:rsidRPr="00386CDC">
        <w:rPr>
          <w:rFonts w:eastAsia="Calibri" w:cs="Calibri" w:ascii="Calibri" w:hAnsi="Calibri"/>
          <w:lang w:eastAsia="es-AR"/>
        </w:rPr>
        <w:t>cualquiera sea su naturaleza</w:t>
      </w:r>
      <w:r w:rsidR="00635F7C">
        <w:rPr>
          <w:rFonts w:eastAsia="Calibri" w:cs="Calibri" w:ascii="Calibri" w:hAnsi="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ascii="Calibri" w:hAnsi="Calibri"/>
          <w:lang w:eastAsia="es-AR"/>
        </w:rPr>
        <w:t>Las respuestas deberán ser brindadas a las 72 hs hábiles de haberse notificado.</w:t>
      </w:r>
    </w:p>
    <w:p w14:paraId="0A3665DF" w14:textId="77777777" w:rsidR="0091242C" w:rsidRDefault="0091242C" w:rsidP="0091242C">
      <w:pPr>
        <w:pStyle w:val="Ttulo1"/>
        <w:rPr>
          <w:noProof/>
          <w:lang w:val="es-AR"/>
        </w:rPr>
      </w:pPr>
      <w:bookmarkStart w:id="34" w:name="_Toc234331417"/>
      <w:r>
        <w:rPr>
          <w:rFonts w:cs="Calibri" w:ascii="Calibri" w:hAnsi="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ascii="Calibri" w:hAnsi="Calibri"/>
          <w:lang w:eastAsia="es-AR"/>
        </w:rPr>
        <w:t>El COMITENTE designará la inspección a los efectos de asegurarse sobre la calidad</w:t>
      </w:r>
      <w:r w:rsidR="00EA411F">
        <w:rPr>
          <w:rFonts w:eastAsia="Calibri" w:cs="Calibri" w:ascii="Calibri" w:hAnsi="Calibri"/>
          <w:lang w:eastAsia="es-AR"/>
        </w:rPr>
        <w:t xml:space="preserve"> </w:t>
      </w:r>
      <w:r w:rsidR="004F57E6">
        <w:rPr>
          <w:rFonts w:eastAsia="Calibri" w:cs="Calibri" w:ascii="Calibri" w:hAnsi="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ascii="Calibri" w:hAnsi="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ascii="Calibri" w:hAnsi="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ascii="Calibri" w:hAnsi="Calibri"/>
        </w:rPr>
        <w:br w:type="page"/>
      </w:r>
    </w:p>
    <w:p w14:paraId="690BEF39" w14:textId="77777777" w:rsidR="00E06983" w:rsidRDefault="008866B8">
      <w:pPr>
        <w:pStyle w:val="Ttulo1"/>
      </w:pPr>
      <w:bookmarkStart w:id="35" w:name="_Toc234331418"/>
      <w:r>
        <w:rPr>
          <w:rFonts w:cs="Calibri" w:ascii="Calibri" w:hAnsi="Calibri"/>
        </w:rPr>
        <w:lastRenderedPageBreak/>
        <w:t>ANEXOS TÉCNICOS POR ESPECIALIDAD — CANTIDADES REPRESENTATIVAS</w:t>
      </w:r>
      <w:bookmarkEnd w:id="35"/>
    </w:p>
    <w:p w14:paraId="09E552D3" w14:textId="77777777" w:rsidR="00E06983" w:rsidRDefault="008866B8">
      <w:r>
        <w:rPr>
          <w:rFonts w:cs="Calibri" w:ascii="Calibri" w:hAnsi="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ascii="Calibri" w:hAnsi="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ascii="Calibri" w:hAnsi="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ascii="Calibri" w:hAnsi="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331419"/>
      <w:r w:rsidRPr="0038151D">
        <w:rPr>
          <w:rFonts w:cs="Calibri" w:ascii="Calibri" w:hAnsi="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ascii="Calibri" w:hAnsi="Calibri"/>
          <w:b/>
          <w:bCs/>
          <w:color w:val="555555"/>
          <w:szCs w:val="18"/>
        </w:rPr>
        <w:t>ELECTRICIDAD</w:t>
      </w:r>
    </w:p>
    <w:p w14:paraId="75D391E1" w14:textId="77777777" w:rsidR="00E06983" w:rsidRDefault="008866B8">
      <w:r>
        <w:rPr>
          <w:rFonts w:cs="Calibri" w:ascii="Calibri" w:hAnsi="Calibri"/>
        </w:rPr>
        <w:br w:type="page"/>
      </w:r>
    </w:p>
    <w:p w14:paraId="50905115" w14:textId="77777777" w:rsidR="00E06983" w:rsidRDefault="008866B8">
      <w:r w:rsidRPr="0038151D">
        <w:rPr>
          <w:rFonts w:cs="Calibri" w:ascii="Calibri" w:hAnsi="Calibri"/>
          <w:b/>
          <w:bCs/>
        </w:rPr>
        <w:lastRenderedPageBreak/>
        <w:t>Volumen global de Electricidad (CPF-2):</w:t>
      </w:r>
      <w:r>
        <w:rPr>
          <w:rFonts w:cs="Calibri" w:ascii="Calibri" w:hAnsi="Calibri"/>
        </w:rPr>
        <w:t xml:space="preserve"> </w:t>
      </w:r>
      <w:r w:rsidR="00FF6F79">
        <w:rPr>
          <w:rFonts w:cs="Calibri" w:ascii="Calibri" w:hAnsi="Calibri"/>
        </w:rPr>
        <w:t xml:space="preserve"> </w:t>
      </w:r>
      <w:r>
        <w:rPr>
          <w:rFonts w:cs="Calibri" w:ascii="Calibri" w:hAnsi="Calibri"/>
        </w:rPr>
        <w:t xml:space="preserve">513 cables · 81.231 m </w:t>
      </w:r>
      <w:r w:rsidR="00FF6F79">
        <w:rPr>
          <w:rFonts w:cs="Calibri" w:ascii="Calibri" w:hAnsi="Calibri"/>
        </w:rPr>
        <w:t>/</w:t>
      </w:r>
      <w:r w:rsidR="00712A9C">
        <w:rPr>
          <w:rFonts w:cs="Calibri" w:ascii="Calibri" w:hAnsi="Calibri"/>
        </w:rPr>
        <w:t>/ aproximadamente</w:t>
      </w:r>
      <w:r>
        <w:rPr>
          <w:rFonts w:cs="Calibri" w:ascii="Calibri" w:hAnsi="Calibri"/>
        </w:rPr>
        <w:t xml:space="preserve"> 5.178 puntas de conexión </w:t>
      </w:r>
      <w:r w:rsidR="00FF6F79">
        <w:rPr>
          <w:rFonts w:cs="Calibri" w:ascii="Calibri" w:hAnsi="Calibri"/>
        </w:rPr>
        <w:t>//</w:t>
      </w:r>
      <w:r>
        <w:rPr>
          <w:rFonts w:cs="Calibri" w:ascii="Calibri" w:hAnsi="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331420"/>
      <w:r>
        <w:rPr>
          <w:rFonts w:cs="Calibri" w:ascii="Calibri" w:hAnsi="Calibri"/>
        </w:rPr>
        <w:t>E.1  Tendido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ascii="Calibri" w:hAnsi="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ascii="Calibri" w:hAnsi="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ascii="Calibri" w:hAnsi="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3x240 · 3x150 · 3x95 · 3x50 — tendido en bandeja</w:t>
            </w:r>
          </w:p>
        </w:tc>
      </w:tr>
      <w:tr w:rsidR="00E06983" w:rsidRPr="005C08B5"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ascii="Calibri" w:hAnsi="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ascii="Calibri" w:hAnsi="Calibri"/>
                <w:sz w:val="17"/>
                <w:lang w:val="pt-BR"/>
              </w:rPr>
              <w:t>3x16 a 3x4 · 4x4 · iluminación</w:t>
            </w:r>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ascii="Calibri" w:hAnsi="Calibri"/>
                <w:sz w:val="17"/>
              </w:rPr>
              <w:t>Control y Señales (multiconductor)</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7x2,5+T · 2x2,5 · señales VFD / vibroswitches</w:t>
            </w:r>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ascii="Calibri" w:hAnsi="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r>
              <w:rPr>
                <w:rFonts w:cs="Calibri" w:ascii="Calibri" w:hAnsi="Calibri"/>
                <w:b/>
                <w:sz w:val="17"/>
              </w:rPr>
              <w:t>TOTAL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38E3E0B3" w14:textId="77777777" w:rsidR="00E06983" w:rsidRDefault="00376BC2">
      <w:pPr>
        <w:pStyle w:val="Ttulo2"/>
      </w:pPr>
      <w:bookmarkStart w:id="38" w:name="_Toc234331421"/>
      <w:r>
        <w:rPr>
          <w:rFonts w:cs="Calibri" w:ascii="Calibri" w:hAnsi="Calibri"/>
        </w:rPr>
        <w:t>E.2 Tendido</w:t>
      </w:r>
      <w:r w:rsidR="008866B8">
        <w:rPr>
          <w:rFonts w:cs="Calibri" w:ascii="Calibri" w:hAnsi="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ascii="Calibri" w:hAnsi="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ascii="Calibri" w:hAnsi="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ascii="Calibri" w:hAnsi="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ascii="Calibri" w:hAnsi="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ascii="Calibri" w:hAnsi="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ascii="Calibri" w:hAnsi="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ascii="Calibri" w:hAnsi="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ascii="Calibri" w:hAnsi="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ascii="Calibri" w:hAnsi="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ascii="Calibri" w:hAnsi="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ascii="Calibri" w:hAnsi="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ascii="Calibri" w:hAnsi="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ascii="Calibri" w:hAnsi="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ascii="Calibri" w:hAnsi="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ascii="Calibri" w:hAnsi="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ascii="Calibri" w:hAnsi="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ascii="Calibri" w:hAnsi="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ascii="Calibri" w:hAnsi="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ascii="Calibri" w:hAnsi="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ascii="Calibri" w:hAnsi="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ascii="Calibri" w:hAnsi="Calibri"/>
                <w:sz w:val="17"/>
              </w:rPr>
              <w:lastRenderedPageBreak/>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ascii="Calibri" w:hAnsi="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ascii="Calibri" w:hAnsi="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ascii="Calibri" w:hAnsi="Calibri"/>
                <w:sz w:val="17"/>
              </w:rPr>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ascii="Calibri" w:hAnsi="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ascii="Calibri" w:hAnsi="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ascii="Calibri" w:hAnsi="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ascii="Calibri" w:hAnsi="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ascii="Calibri" w:hAnsi="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ascii="Calibri" w:hAnsi="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ascii="Calibri" w:hAnsi="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ascii="Calibri" w:hAnsi="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ascii="Calibri" w:hAnsi="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ascii="Calibri" w:hAnsi="Calibri"/>
                <w:sz w:val="17"/>
              </w:rPr>
              <w:t>15 cond.</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ascii="Calibri" w:hAnsi="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ascii="Calibri" w:hAnsi="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ascii="Calibri" w:hAnsi="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ascii="Calibri" w:hAnsi="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ascii="Calibri" w:hAnsi="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ascii="Calibri" w:hAnsi="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ascii="Calibri" w:hAnsi="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ascii="Calibri" w:hAnsi="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ascii="Calibri" w:hAnsi="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ascii="Calibri" w:hAnsi="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ascii="Calibri" w:hAnsi="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ascii="Calibri" w:hAnsi="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ascii="Calibri" w:hAnsi="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ascii="Calibri" w:hAnsi="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ascii="Calibri" w:hAnsi="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ascii="Calibri" w:hAnsi="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ascii="Calibri" w:hAnsi="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85.881</w:t>
            </w:r>
          </w:p>
        </w:tc>
      </w:tr>
    </w:tbl>
    <w:p w14:paraId="5ACED4C2" w14:textId="77777777" w:rsidR="00E06983" w:rsidRDefault="008866B8">
      <w:pPr>
        <w:rPr>
          <w:rFonts w:cs="Calibri"/>
          <w:i/>
          <w:color w:val="555555"/>
          <w:sz w:val="18"/>
        </w:rPr>
      </w:pPr>
      <w:r>
        <w:rPr>
          <w:rFonts w:cs="Calibri" w:ascii="Calibri" w:hAnsi="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331422"/>
      <w:r>
        <w:rPr>
          <w:rFonts w:cs="Calibri" w:ascii="Calibri" w:hAnsi="Calibri"/>
        </w:rPr>
        <w:lastRenderedPageBreak/>
        <w:t>E.3 Conexionado</w:t>
      </w:r>
      <w:r w:rsidR="008866B8">
        <w:rPr>
          <w:rFonts w:cs="Calibri" w:ascii="Calibri" w:hAnsi="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ascii="Calibri" w:hAnsi="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ascii="Calibri" w:hAnsi="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Herramienta hidráulica de compresión MT, kit de terminación premoldeada, pistola de calor, torquímetro, </w:t>
            </w:r>
            <w:r w:rsidR="00B52063">
              <w:rPr>
                <w:rFonts w:cs="Calibri" w:ascii="Calibri" w:hAnsi="Calibri"/>
                <w:sz w:val="17"/>
              </w:rPr>
              <w:t>megóhmetro.</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ascii="Calibri" w:hAnsi="Calibri"/>
                <w:sz w:val="17"/>
              </w:rPr>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w:t>
            </w:r>
            <w:r w:rsidR="008866B8">
              <w:rPr>
                <w:rFonts w:cs="Calibri" w:ascii="Calibri" w:hAnsi="Calibri"/>
                <w:sz w:val="17"/>
              </w:rPr>
              <w:t xml:space="preserve"> hidráulica de compresión con matrices, </w:t>
            </w:r>
            <w:r w:rsidR="00536BC0">
              <w:rPr>
                <w:rFonts w:cs="Calibri" w:ascii="Calibri" w:hAnsi="Calibri"/>
                <w:sz w:val="17"/>
              </w:rPr>
              <w:t>terminal de conexión</w:t>
            </w:r>
            <w:r w:rsidR="008866B8">
              <w:rPr>
                <w:rFonts w:cs="Calibri" w:ascii="Calibri" w:hAnsi="Calibri"/>
                <w:sz w:val="17"/>
              </w:rPr>
              <w:t>, mangas termo</w:t>
            </w:r>
            <w:r w:rsidR="00FB77A5">
              <w:rPr>
                <w:rFonts w:cs="Calibri" w:ascii="Calibri" w:hAnsi="Calibri"/>
                <w:sz w:val="17"/>
              </w:rPr>
              <w:t>-</w:t>
            </w:r>
            <w:r w:rsidR="008866B8">
              <w:rPr>
                <w:rFonts w:cs="Calibri" w:ascii="Calibri" w:hAnsi="Calibri"/>
                <w:sz w:val="17"/>
              </w:rPr>
              <w:t xml:space="preserve">contraíbles, </w:t>
            </w:r>
            <w:r w:rsidR="00FB77A5">
              <w:rPr>
                <w:rFonts w:cs="Calibri" w:ascii="Calibri" w:hAnsi="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ascii="Calibri" w:hAnsi="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Pinza/tenaza de compresión, </w:t>
            </w:r>
            <w:r w:rsidR="00FB77A5">
              <w:rPr>
                <w:rFonts w:cs="Calibri" w:ascii="Calibri" w:hAnsi="Calibri"/>
                <w:sz w:val="17"/>
              </w:rPr>
              <w:t>terminales de conexión</w:t>
            </w:r>
            <w:r>
              <w:rPr>
                <w:rFonts w:cs="Calibri" w:ascii="Calibri" w:hAnsi="Calibri"/>
                <w:sz w:val="17"/>
              </w:rPr>
              <w:t xml:space="preserve"> pre</w:t>
            </w:r>
            <w:r w:rsidR="00FB77A5">
              <w:rPr>
                <w:rFonts w:cs="Calibri" w:ascii="Calibri" w:hAnsi="Calibri"/>
                <w:sz w:val="17"/>
              </w:rPr>
              <w:t xml:space="preserve"> </w:t>
            </w:r>
            <w:r>
              <w:rPr>
                <w:rFonts w:cs="Calibri" w:ascii="Calibri" w:hAnsi="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ascii="Calibri" w:hAnsi="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Peladora, pinza de </w:t>
            </w:r>
            <w:r w:rsidR="00902126">
              <w:rPr>
                <w:rFonts w:cs="Calibri" w:ascii="Calibri" w:hAnsi="Calibri"/>
                <w:sz w:val="17"/>
              </w:rPr>
              <w:t>compresión</w:t>
            </w:r>
            <w:r>
              <w:rPr>
                <w:rFonts w:cs="Calibri" w:ascii="Calibri" w:hAnsi="Calibri"/>
                <w:sz w:val="17"/>
              </w:rPr>
              <w:t xml:space="preserve"> (crimp),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r>
              <w:rPr>
                <w:rFonts w:cs="Calibri" w:ascii="Calibri" w:hAnsi="Calibri"/>
                <w:b/>
                <w:sz w:val="17"/>
              </w:rPr>
              <w:t>TOTAL puntas EL (conductores + glands)</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63A2895D" w14:textId="77777777" w:rsidR="00E06983" w:rsidRDefault="008866B8">
      <w:pPr>
        <w:pStyle w:val="Ttulo2"/>
      </w:pPr>
      <w:bookmarkStart w:id="40" w:name="_Toc234331423"/>
      <w:r>
        <w:rPr>
          <w:rFonts w:cs="Calibri" w:ascii="Calibri" w:hAnsi="Calibri"/>
        </w:rPr>
        <w:t>E.4  Montaje de tableros y equipos eléctricos</w:t>
      </w:r>
      <w:bookmarkEnd w:id="40"/>
    </w:p>
    <w:p w14:paraId="6D7CA686" w14:textId="77777777" w:rsidR="00E06983" w:rsidRDefault="008866B8">
      <w:r>
        <w:rPr>
          <w:rFonts w:cs="Calibri" w:ascii="Calibri" w:hAnsi="Calibri"/>
        </w:rPr>
        <w:t xml:space="preserve">Las salas eléctricas SE#3 (BT) y SE#4 (MT) se reciben con su equipamiento (tableros BT/CCMs, celdas MT y </w:t>
      </w:r>
      <w:r w:rsidR="008263C8">
        <w:rPr>
          <w:rFonts w:cs="Calibri" w:ascii="Calibri" w:hAnsi="Calibri"/>
        </w:rPr>
        <w:t>diferentes tableros auxiliares</w:t>
      </w:r>
      <w:r>
        <w:rPr>
          <w:rFonts w:cs="Calibri" w:ascii="Calibri" w:hAnsi="Calibri"/>
        </w:rPr>
        <w:t xml:space="preserve">) </w:t>
      </w:r>
      <w:r w:rsidR="000D2ED6">
        <w:rPr>
          <w:rFonts w:cs="Calibri" w:ascii="Calibri" w:hAnsi="Calibri"/>
        </w:rPr>
        <w:t xml:space="preserve">montados </w:t>
      </w:r>
      <w:r>
        <w:rPr>
          <w:rFonts w:cs="Calibri" w:ascii="Calibri" w:hAnsi="Calibri"/>
        </w:rPr>
        <w:t xml:space="preserve">de fábrica por ABB. El alcance del Subcontratista comprende la interconexión entre celdas </w:t>
      </w:r>
      <w:r w:rsidR="00804925">
        <w:rPr>
          <w:rFonts w:cs="Calibri" w:ascii="Calibri" w:hAnsi="Calibri"/>
        </w:rPr>
        <w:t>y equipos en campo (</w:t>
      </w:r>
      <w:r w:rsidR="00D72B5E">
        <w:rPr>
          <w:rFonts w:cs="Calibri" w:ascii="Calibri" w:hAnsi="Calibri"/>
        </w:rPr>
        <w:t xml:space="preserve">transformadores, </w:t>
      </w:r>
      <w:r w:rsidR="00C105F0">
        <w:rPr>
          <w:rFonts w:cs="Calibri" w:ascii="Calibri" w:hAnsi="Calibri"/>
        </w:rPr>
        <w:t>tableros,</w:t>
      </w:r>
      <w:r w:rsidR="00D72B5E">
        <w:rPr>
          <w:rFonts w:cs="Calibri" w:ascii="Calibri" w:hAnsi="Calibri"/>
        </w:rPr>
        <w:t xml:space="preserve"> </w:t>
      </w:r>
      <w:r w:rsidR="00804925">
        <w:rPr>
          <w:rFonts w:cs="Calibri" w:ascii="Calibri" w:hAnsi="Calibri"/>
        </w:rPr>
        <w:t>motores</w:t>
      </w:r>
      <w:r w:rsidR="00D72B5E">
        <w:rPr>
          <w:rFonts w:cs="Calibri" w:ascii="Calibri" w:hAnsi="Calibri"/>
        </w:rPr>
        <w:t xml:space="preserve">, etc.) </w:t>
      </w:r>
      <w:r w:rsidR="00804925">
        <w:rPr>
          <w:rFonts w:cs="Calibri" w:ascii="Calibri" w:hAnsi="Calibri"/>
        </w:rPr>
        <w:t xml:space="preserve"> </w:t>
      </w:r>
      <w:r>
        <w:rPr>
          <w:rFonts w:cs="Calibri" w:ascii="Calibri" w:hAnsi="Calibri"/>
        </w:rPr>
        <w:t xml:space="preserve">y el montaje </w:t>
      </w:r>
      <w:r w:rsidR="00D72B5E">
        <w:rPr>
          <w:rFonts w:cs="Calibri" w:ascii="Calibri" w:hAnsi="Calibri"/>
        </w:rPr>
        <w:t xml:space="preserve">únicamente </w:t>
      </w:r>
      <w:r>
        <w:rPr>
          <w:rFonts w:cs="Calibri" w:ascii="Calibri" w:hAnsi="Calibri"/>
        </w:rPr>
        <w:t xml:space="preserve">de los tableros o componentes que ABB indique a posteriori que se transportan desmontados </w:t>
      </w:r>
      <w:r w:rsidR="00C105F0">
        <w:rPr>
          <w:rFonts w:cs="Calibri" w:ascii="Calibri" w:hAnsi="Calibri"/>
        </w:rPr>
        <w:t xml:space="preserve">dentro de los Shelters </w:t>
      </w:r>
      <w:r>
        <w:rPr>
          <w:rFonts w:cs="Calibri" w:ascii="Calibri" w:hAnsi="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ascii="Calibri" w:hAnsi="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ascii="Calibri" w:hAnsi="Calibri"/>
                <w:sz w:val="17"/>
              </w:rPr>
              <w:t>Armado de shelters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w:t>
            </w:r>
            <w:r w:rsidR="00704CC1">
              <w:rPr>
                <w:rFonts w:cs="Calibri" w:ascii="Calibri" w:hAnsi="Calibri"/>
                <w:sz w:val="17"/>
              </w:rPr>
              <w:t>3 +</w:t>
            </w:r>
            <w:r>
              <w:rPr>
                <w:rFonts w:cs="Calibri" w:ascii="Calibri" w:hAnsi="Calibri"/>
                <w:sz w:val="17"/>
              </w:rPr>
              <w:t xml:space="preserve"> SE#</w:t>
            </w:r>
            <w:r w:rsidR="00704CC1">
              <w:rPr>
                <w:rFonts w:cs="Calibri" w:ascii="Calibri" w:hAnsi="Calibri"/>
                <w:sz w:val="17"/>
              </w:rPr>
              <w:t>4:</w:t>
            </w:r>
            <w:r>
              <w:rPr>
                <w:rFonts w:cs="Calibri" w:ascii="Calibri" w:hAnsi="Calibri"/>
                <w:sz w:val="17"/>
              </w:rPr>
              <w:t xml:space="preserve"> ensamble, fijación, </w:t>
            </w:r>
            <w:r w:rsidRPr="00704CC1">
              <w:rPr>
                <w:rFonts w:cs="Calibri" w:ascii="Calibri" w:hAnsi="Calibri"/>
                <w:b/>
                <w:bCs/>
                <w:sz w:val="17"/>
              </w:rPr>
              <w:t>interconexión interna</w:t>
            </w:r>
            <w:r w:rsidR="0005266B" w:rsidRPr="00704CC1">
              <w:rPr>
                <w:rFonts w:cs="Calibri" w:ascii="Calibri" w:hAnsi="Calibri"/>
                <w:b/>
                <w:bCs/>
                <w:sz w:val="17"/>
              </w:rPr>
              <w:t xml:space="preserve"> por raz</w:t>
            </w:r>
            <w:r w:rsidR="00704CC1" w:rsidRPr="00704CC1">
              <w:rPr>
                <w:rFonts w:cs="Calibri" w:ascii="Calibri" w:hAnsi="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ascii="Calibri" w:hAnsi="Calibri"/>
                <w:b/>
                <w:bCs/>
                <w:sz w:val="17"/>
              </w:rPr>
              <w:t xml:space="preserve">Tableros / componentes a montar </w:t>
            </w:r>
            <w:r w:rsidR="008209AB" w:rsidRPr="00A029E3">
              <w:rPr>
                <w:rFonts w:cs="Calibri" w:ascii="Calibri" w:hAnsi="Calibri"/>
                <w:b/>
                <w:bCs/>
                <w:sz w:val="17"/>
              </w:rPr>
              <w:t>dentro de</w:t>
            </w:r>
            <w:r w:rsidR="008F4429" w:rsidRPr="00A029E3">
              <w:rPr>
                <w:rFonts w:cs="Calibri" w:ascii="Calibri" w:hAnsi="Calibri"/>
                <w:b/>
                <w:bCs/>
                <w:sz w:val="17"/>
              </w:rPr>
              <w:t xml:space="preserve"> </w:t>
            </w:r>
            <w:r w:rsidR="008209AB" w:rsidRPr="00A029E3">
              <w:rPr>
                <w:rFonts w:cs="Calibri" w:ascii="Calibri" w:hAnsi="Calibri"/>
                <w:b/>
                <w:bCs/>
                <w:sz w:val="17"/>
              </w:rPr>
              <w:t>l</w:t>
            </w:r>
            <w:r w:rsidR="008F4429" w:rsidRPr="00A029E3">
              <w:rPr>
                <w:rFonts w:cs="Calibri" w:ascii="Calibri" w:hAnsi="Calibri"/>
                <w:b/>
                <w:bCs/>
                <w:sz w:val="17"/>
              </w:rPr>
              <w:t>os</w:t>
            </w:r>
            <w:r w:rsidR="008209AB" w:rsidRPr="00A029E3">
              <w:rPr>
                <w:rFonts w:cs="Calibri" w:ascii="Calibri" w:hAnsi="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ascii="Calibri" w:hAnsi="Calibri"/>
                <w:sz w:val="17"/>
              </w:rPr>
              <w:t>Tableros BT / CCMs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ascii="Calibri" w:hAnsi="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ascii="Calibri" w:hAnsi="Calibri"/>
                <w:b/>
                <w:bCs/>
                <w:sz w:val="17"/>
              </w:rPr>
              <w:t>Ductos de Barras a Transformadores</w:t>
            </w:r>
            <w:r w:rsidR="008866B8" w:rsidRPr="00A029E3">
              <w:rPr>
                <w:rFonts w:cs="Calibri" w:ascii="Calibri" w:hAnsi="Calibri"/>
                <w:b/>
                <w:bCs/>
                <w:sz w:val="17"/>
              </w:rPr>
              <w:t xml:space="preserve"> (vienen </w:t>
            </w:r>
            <w:r w:rsidRPr="00A029E3">
              <w:rPr>
                <w:rFonts w:cs="Calibri" w:ascii="Calibri" w:hAnsi="Calibri"/>
                <w:b/>
                <w:bCs/>
                <w:sz w:val="17"/>
              </w:rPr>
              <w:t>desmontados</w:t>
            </w:r>
            <w:r w:rsidR="008866B8" w:rsidRPr="00A029E3">
              <w:rPr>
                <w:rFonts w:cs="Calibri" w:ascii="Calibri" w:hAnsi="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ascii="Calibri" w:hAnsi="Calibri"/>
                <w:sz w:val="17"/>
              </w:rPr>
              <w:lastRenderedPageBreak/>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ascii="Calibri" w:hAnsi="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 MT + 3 BT (integrados en salas)</w:t>
            </w:r>
          </w:p>
        </w:tc>
      </w:tr>
    </w:tbl>
    <w:p w14:paraId="2B25B8DD" w14:textId="77777777" w:rsidR="00E06983" w:rsidRDefault="00D76552">
      <w:pPr>
        <w:pStyle w:val="Ttulo2"/>
      </w:pPr>
      <w:bookmarkStart w:id="41" w:name="_Toc234331424"/>
      <w:r>
        <w:rPr>
          <w:rFonts w:cs="Calibri" w:ascii="Calibri" w:hAnsi="Calibri"/>
        </w:rPr>
        <w:t>E.5 Personal</w:t>
      </w:r>
      <w:r w:rsidR="008866B8">
        <w:rPr>
          <w:rFonts w:cs="Calibri" w:ascii="Calibri" w:hAnsi="Calibri"/>
        </w:rPr>
        <w:t xml:space="preserve"> especializado para precomisionado y comisionado — Electricidad</w:t>
      </w:r>
      <w:bookmarkEnd w:id="41"/>
    </w:p>
    <w:p w14:paraId="6131BAFE" w14:textId="77777777" w:rsidR="00E06983" w:rsidRDefault="008866B8">
      <w:r>
        <w:rPr>
          <w:rFonts w:cs="Calibri" w:ascii="Calibri" w:hAnsi="Calibri"/>
        </w:rPr>
        <w:t>Provisión de personal especialista y herramientas para las pruebas y puesta en servicio eléctrica:</w:t>
      </w:r>
    </w:p>
    <w:p w14:paraId="5AE7F0D5" w14:textId="77777777" w:rsidR="00E06983" w:rsidRDefault="008866B8" w:rsidP="00312D12">
      <w:pPr>
        <w:ind w:left="681" w:hanging="284"/>
      </w:pPr>
      <w:r>
        <w:rPr>
          <w:rFonts w:cs="Calibri" w:ascii="Calibri" w:hAnsi="Calibri"/>
        </w:rPr>
        <w:t>•</w:t>
      </w:r>
      <w:r w:rsidR="00B948C3" w:rsidRPr="00B948C3">
        <w:rPr>
          <w:rFonts w:cs="Calibri" w:ascii="Calibri" w:hAnsi="Calibri"/>
        </w:rPr>
        <w:t>  </w:t>
      </w:r>
      <w:r>
        <w:rPr>
          <w:rFonts w:cs="Calibri" w:ascii="Calibri" w:hAnsi="Calibri"/>
        </w:rPr>
        <w:t>Pruebas de aislación (Meg</w:t>
      </w:r>
      <w:r w:rsidR="000A54F8">
        <w:rPr>
          <w:rFonts w:cs="Calibri" w:ascii="Calibri" w:hAnsi="Calibri"/>
        </w:rPr>
        <w:t>ado</w:t>
      </w:r>
      <w:r>
        <w:rPr>
          <w:rFonts w:cs="Calibri" w:ascii="Calibri" w:hAnsi="Calibri"/>
        </w:rPr>
        <w:t>) circuito por circuito — 513 cables, con registro conforme.</w:t>
      </w:r>
    </w:p>
    <w:p w14:paraId="0F0EF30C" w14:textId="77777777" w:rsidR="00E06983" w:rsidRDefault="008866B8" w:rsidP="00312D12">
      <w:pPr>
        <w:ind w:left="681" w:hanging="284"/>
      </w:pPr>
      <w:r>
        <w:rPr>
          <w:rFonts w:cs="Calibri" w:ascii="Calibri" w:hAnsi="Calibri"/>
        </w:rPr>
        <w:t>•</w:t>
      </w:r>
      <w:r w:rsidR="003029FB" w:rsidRPr="003029FB">
        <w:rPr>
          <w:rFonts w:cs="Calibri" w:ascii="Calibri" w:hAnsi="Calibri"/>
        </w:rPr>
        <w:t>  </w:t>
      </w:r>
      <w:r>
        <w:rPr>
          <w:rFonts w:cs="Calibri" w:ascii="Calibri" w:hAnsi="Calibri"/>
        </w:rPr>
        <w:t xml:space="preserve">Energización progresiva MT → Transformadores → BT </w:t>
      </w:r>
      <w:r w:rsidR="00B8245F">
        <w:rPr>
          <w:rFonts w:cs="Calibri" w:ascii="Calibri" w:hAnsi="Calibri"/>
        </w:rPr>
        <w:t>(con</w:t>
      </w:r>
      <w:r>
        <w:rPr>
          <w:rFonts w:cs="Calibri" w:ascii="Calibri" w:hAnsi="Calibri"/>
        </w:rPr>
        <w:t xml:space="preserve"> presencia ABB / Cliente).</w:t>
      </w:r>
    </w:p>
    <w:p w14:paraId="4B8EDAC4" w14:textId="77777777" w:rsidR="00E06983" w:rsidRDefault="008866B8" w:rsidP="00312D12">
      <w:pPr>
        <w:ind w:left="681" w:hanging="284"/>
      </w:pPr>
      <w:r>
        <w:rPr>
          <w:rFonts w:cs="Calibri" w:ascii="Calibri" w:hAnsi="Calibri"/>
        </w:rPr>
        <w:t>•  Precomisionado funcional de tableros y CCMs: ajuste de relés de protección y verificación de enclavamientos.</w:t>
      </w:r>
    </w:p>
    <w:p w14:paraId="426B6F03" w14:textId="77777777" w:rsidR="00E06983" w:rsidRDefault="00823295" w:rsidP="00312D12">
      <w:pPr>
        <w:ind w:left="681" w:hanging="284"/>
      </w:pPr>
      <w:r w:rsidRPr="00823295">
        <w:rPr>
          <w:rFonts w:cs="Calibri" w:ascii="Calibri" w:hAnsi="Calibri"/>
        </w:rPr>
        <w:t>•  Precomisionado funcional de tableros y CCMs: ajuste de relés de protección y verificación de enclavamientos.</w:t>
      </w:r>
    </w:p>
    <w:p w14:paraId="2E8EAFD1" w14:textId="77777777" w:rsidR="00E06983" w:rsidRDefault="00EE3FDF" w:rsidP="00312D12">
      <w:pPr>
        <w:ind w:left="681" w:hanging="284"/>
      </w:pPr>
      <w:r w:rsidRPr="00EE3FDF">
        <w:rPr>
          <w:rFonts w:cs="Calibri" w:ascii="Calibri" w:hAnsi="Calibri"/>
        </w:rPr>
        <w:t xml:space="preserve">•  Precomisionado de motores: secuencias de arranque, sentido de giro, protecciones y </w:t>
      </w:r>
      <w:r w:rsidR="00BB3080">
        <w:rPr>
          <w:rFonts w:cs="Calibri" w:ascii="Calibri" w:hAnsi="Calibri"/>
        </w:rPr>
        <w:t>ajuste</w:t>
      </w:r>
      <w:r w:rsidRPr="00EE3FDF">
        <w:rPr>
          <w:rFonts w:cs="Calibri" w:ascii="Calibri" w:hAnsi="Calibri"/>
        </w:rPr>
        <w:t xml:space="preserve"> de VFD</w:t>
      </w:r>
      <w:r w:rsidR="00BB3080">
        <w:rPr>
          <w:rFonts w:cs="Calibri" w:ascii="Calibri" w:hAnsi="Calibri"/>
        </w:rPr>
        <w:t xml:space="preserve"> (con presencia ABB / Cliente)</w:t>
      </w:r>
      <w:r w:rsidRPr="00EE3FDF">
        <w:rPr>
          <w:rFonts w:cs="Calibri" w:ascii="Calibri" w:hAnsi="Calibri"/>
        </w:rPr>
        <w:t>.</w:t>
      </w:r>
    </w:p>
    <w:p w14:paraId="32FBA3B8" w14:textId="77777777" w:rsidR="005049AB" w:rsidRDefault="005049AB" w:rsidP="00312D12">
      <w:pPr>
        <w:ind w:left="681" w:hanging="284"/>
      </w:pPr>
      <w:r>
        <w:rPr>
          <w:rFonts w:cs="Calibri" w:ascii="Calibri" w:hAnsi="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331425"/>
      <w:r>
        <w:rPr>
          <w:rFonts w:cs="Calibri" w:ascii="Calibri" w:hAnsi="Calibri"/>
        </w:rPr>
        <w:t>E.6 Puesta</w:t>
      </w:r>
      <w:r w:rsidR="008866B8">
        <w:rPr>
          <w:rFonts w:cs="Calibri" w:ascii="Calibri" w:hAnsi="Calibri"/>
        </w:rPr>
        <w:t xml:space="preserve"> a tierra (PAT)</w:t>
      </w:r>
      <w:bookmarkEnd w:id="42"/>
    </w:p>
    <w:p w14:paraId="470FFC3B" w14:textId="77777777" w:rsidR="00E06983" w:rsidRDefault="008866B8">
      <w:r>
        <w:rPr>
          <w:rFonts w:cs="Calibri" w:ascii="Calibri" w:hAnsi="Calibri"/>
        </w:rPr>
        <w:t>Actividades para completar la puesta a tierra según el listado de materiales ACAL-102-LM-E-0017 (Puesta a Tierra y SPCDA — Underground). Comprende el tendido de conductores, sus conexiones y el montaje de los electrodos y accesorios:</w:t>
      </w:r>
    </w:p>
    <w:p w14:paraId="4587273C" w14:textId="77777777" w:rsidR="00E06983" w:rsidRDefault="008866B8" w:rsidP="00312D12">
      <w:pPr>
        <w:ind w:left="681" w:hanging="284"/>
      </w:pPr>
      <w:r>
        <w:rPr>
          <w:rFonts w:cs="Calibri" w:ascii="Calibri" w:hAnsi="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ascii="Calibri" w:hAnsi="Calibri"/>
        </w:rPr>
        <w:t>•  Armado y ejecución de conexiones por terminal de compresión en frío cable-cable y cable-jabalina (según IRAM 2349 / IEEE 837) y/o soldadura exotérmica (tipo cadweld) donde corresponda.</w:t>
      </w:r>
    </w:p>
    <w:p w14:paraId="255A763F" w14:textId="77777777" w:rsidR="00E06983" w:rsidRDefault="008866B8" w:rsidP="00312D12">
      <w:pPr>
        <w:ind w:left="681" w:hanging="284"/>
      </w:pPr>
      <w:r>
        <w:rPr>
          <w:rFonts w:cs="Calibri" w:ascii="Calibri" w:hAnsi="Calibri"/>
        </w:rPr>
        <w:t>•  Montaje de jabalinas / electrodos de puesta a tierra y cámaras de inspección.</w:t>
      </w:r>
    </w:p>
    <w:p w14:paraId="1A7710C0" w14:textId="77777777" w:rsidR="00E06983" w:rsidRDefault="008866B8" w:rsidP="00312D12">
      <w:pPr>
        <w:ind w:left="681" w:hanging="284"/>
      </w:pPr>
      <w:r>
        <w:rPr>
          <w:rFonts w:cs="Calibri" w:ascii="Calibri" w:hAnsi="Calibri"/>
        </w:rPr>
        <w:t>•  Conexión de la malla de PAT a estructuras, equipos, tableros, motores, bandejas portacables y sistema de mallado.</w:t>
      </w:r>
    </w:p>
    <w:p w14:paraId="64CA62A0" w14:textId="77777777" w:rsidR="00E06983" w:rsidRDefault="008866B8" w:rsidP="00312D12">
      <w:pPr>
        <w:ind w:left="681" w:hanging="284"/>
      </w:pPr>
      <w:r>
        <w:rPr>
          <w:rFonts w:cs="Calibri" w:ascii="Calibri" w:hAnsi="Calibri"/>
        </w:rPr>
        <w:t>•  Provisión de herramientas de compresión hidráulica, moldes y cargas para soldadura exotérmica y consumibles.</w:t>
      </w:r>
    </w:p>
    <w:p w14:paraId="43367BE7" w14:textId="77777777" w:rsidR="00312D12" w:rsidRDefault="00312D12" w:rsidP="00312D12">
      <w:pPr>
        <w:ind w:left="681" w:hanging="284"/>
      </w:pPr>
    </w:p>
    <w:p w14:paraId="1C3C165A" w14:textId="77777777" w:rsidR="00312D12" w:rsidRDefault="00312D12" w:rsidP="00312D12">
      <w:pPr>
        <w:ind w:left="681" w:hanging="284"/>
      </w:pP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ascii="Calibri" w:hAnsi="Calibri"/>
                <w:sz w:val="17"/>
              </w:rPr>
              <w:lastRenderedPageBreak/>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ascii="Calibri" w:hAnsi="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ascii="Calibri" w:hAnsi="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ascii="Calibri" w:hAnsi="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ascii="Calibri" w:hAnsi="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ascii="Calibri" w:hAnsi="Calibri"/>
                <w:sz w:val="17"/>
              </w:rPr>
              <w:t>Terminales</w:t>
            </w:r>
            <w:r w:rsidR="006163B3">
              <w:rPr>
                <w:rFonts w:cs="Calibri" w:ascii="Calibri" w:hAnsi="Calibri"/>
                <w:sz w:val="17"/>
              </w:rPr>
              <w:t xml:space="preserve"> de </w:t>
            </w:r>
            <w:r w:rsidR="00C0280E">
              <w:rPr>
                <w:rFonts w:cs="Calibri" w:ascii="Calibri" w:hAnsi="Calibri"/>
                <w:sz w:val="17"/>
              </w:rPr>
              <w:t>compresión /</w:t>
            </w:r>
            <w:r>
              <w:rPr>
                <w:rFonts w:cs="Calibri" w:ascii="Calibri" w:hAnsi="Calibri"/>
                <w:sz w:val="17"/>
              </w:rPr>
              <w:t xml:space="preserve"> cable </w:t>
            </w:r>
            <w:r w:rsidR="00C0280E">
              <w:rPr>
                <w:rFonts w:cs="Calibri" w:ascii="Calibri" w:hAnsi="Calibri"/>
                <w:sz w:val="17"/>
              </w:rPr>
              <w:t xml:space="preserve">a cable </w:t>
            </w:r>
            <w:r>
              <w:rPr>
                <w:rFonts w:cs="Calibri" w:ascii="Calibri" w:hAnsi="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ascii="Calibri" w:hAnsi="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ascii="Calibri" w:hAnsi="Calibri"/>
                <w:sz w:val="17"/>
              </w:rPr>
              <w:t>Soldaduras exotérmicas (cadweld)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bl>
    <w:p w14:paraId="17F12ECE" w14:textId="77777777" w:rsidR="00E06983" w:rsidRDefault="008866B8">
      <w:pPr>
        <w:rPr>
          <w:rFonts w:cs="Calibri"/>
          <w:i/>
          <w:color w:val="555555"/>
          <w:sz w:val="18"/>
        </w:rPr>
      </w:pPr>
      <w:r>
        <w:rPr>
          <w:rFonts w:cs="Calibri" w:ascii="Calibri" w:hAnsi="Calibri"/>
          <w:i/>
          <w:color w:val="555555"/>
          <w:sz w:val="18"/>
        </w:rPr>
        <w:t>Cantidades principales relevadas del LM-E-0017 (Rev.0); el detalle por área y los accesorios menores (hardware, arandelas, conduit)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331426"/>
      <w:r>
        <w:rPr>
          <w:rFonts w:cs="Calibri" w:ascii="Calibri" w:hAnsi="Calibri"/>
        </w:rPr>
        <w:t>E.7 Protección</w:t>
      </w:r>
      <w:r w:rsidR="008866B8">
        <w:rPr>
          <w:rFonts w:cs="Calibri" w:ascii="Calibri" w:hAnsi="Calibri"/>
        </w:rPr>
        <w:t xml:space="preserve"> contra descargas atmosféricas (SPCDA)</w:t>
      </w:r>
      <w:bookmarkEnd w:id="43"/>
    </w:p>
    <w:p w14:paraId="1FA42840" w14:textId="77777777" w:rsidR="00E06983" w:rsidRDefault="008866B8">
      <w:r>
        <w:rPr>
          <w:rFonts w:cs="Calibri" w:ascii="Calibri" w:hAnsi="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ascii="Calibri" w:hAnsi="Calibri"/>
        </w:rPr>
        <w:t>•  Montaje de terminales aéreos / pararrayos y mástiles.</w:t>
      </w:r>
    </w:p>
    <w:p w14:paraId="24F360DD" w14:textId="77777777" w:rsidR="00E06983" w:rsidRDefault="008866B8" w:rsidP="005D20E8">
      <w:pPr>
        <w:ind w:left="681" w:hanging="284"/>
      </w:pPr>
      <w:r>
        <w:rPr>
          <w:rFonts w:cs="Calibri" w:ascii="Calibri" w:hAnsi="Calibri"/>
        </w:rPr>
        <w:t>•  Tendido de conductores de bajada y su fijación.</w:t>
      </w:r>
    </w:p>
    <w:p w14:paraId="27D7B4C3" w14:textId="77777777" w:rsidR="00E06983" w:rsidRDefault="008866B8" w:rsidP="005D20E8">
      <w:pPr>
        <w:ind w:left="681" w:hanging="284"/>
      </w:pPr>
      <w:r>
        <w:rPr>
          <w:rFonts w:cs="Calibri" w:ascii="Calibri" w:hAnsi="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ascii="Calibri" w:hAnsi="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ascii="Calibri" w:hAnsi="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2FABA1D0" w:rsidR="00E06983" w:rsidRDefault="008866B8">
            <w:r>
              <w:rPr>
                <w:rFonts w:cs="Calibri" w:ascii="Calibri" w:hAnsi="Calibri"/>
                <w:sz w:val="17"/>
              </w:rPr>
              <w:t>Columna metálica</w:t>
            </w:r>
            <w:r w:rsidR="00CE7D14">
              <w:rPr>
                <w:rFonts w:cs="Calibri" w:ascii="Calibri" w:hAnsi="Calibri"/>
                <w:sz w:val="17"/>
              </w:rPr>
              <w:t xml:space="preserve"> (mástil) </w:t>
            </w:r>
            <w:r>
              <w:rPr>
                <w:rFonts w:cs="Calibri" w:ascii="Calibri" w:hAnsi="Calibri"/>
                <w:sz w:val="17"/>
              </w:rPr>
              <w:t xml:space="preserve"> para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ascii="Calibri" w:hAnsi="Calibri"/>
                <w:sz w:val="17"/>
              </w:rPr>
              <w:t xml:space="preserve">Grampa con </w:t>
            </w:r>
            <w:r w:rsidR="008F1188">
              <w:rPr>
                <w:rFonts w:cs="Calibri" w:ascii="Calibri" w:hAnsi="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ascii="Calibri" w:hAnsi="Calibri"/>
                <w:sz w:val="17"/>
              </w:rPr>
              <w:t>Compuesto sellador mástic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ascii="Calibri" w:hAnsi="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ascii="Calibri" w:hAnsi="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 (incl. en conductor Cu)</w:t>
            </w:r>
          </w:p>
        </w:tc>
      </w:tr>
    </w:tbl>
    <w:p w14:paraId="2C95401D" w14:textId="77777777" w:rsidR="00E06983" w:rsidRDefault="008866B8">
      <w:pPr>
        <w:rPr>
          <w:i/>
          <w:color w:val="555555"/>
          <w:sz w:val="18"/>
        </w:rPr>
      </w:pPr>
      <w:r>
        <w:rPr>
          <w:rFonts w:cs="Calibri" w:ascii="Calibri" w:hAnsi="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6AAC52CB" w14:textId="77777777" w:rsidR="00E06983" w:rsidRDefault="008866B8">
      <w:pPr>
        <w:pStyle w:val="Ttulo2"/>
      </w:pPr>
      <w:bookmarkStart w:id="44" w:name="_Toc234331427"/>
      <w:r>
        <w:rPr>
          <w:rFonts w:cs="Calibri" w:ascii="Calibri" w:hAnsi="Calibri"/>
        </w:rPr>
        <w:lastRenderedPageBreak/>
        <w:t>E.8  Iluminación y tomas</w:t>
      </w:r>
      <w:bookmarkEnd w:id="44"/>
    </w:p>
    <w:p w14:paraId="6FF11E91" w14:textId="77777777" w:rsidR="00E06983" w:rsidRDefault="008866B8">
      <w:r>
        <w:rPr>
          <w:rFonts w:cs="Calibri" w:ascii="Calibri" w:hAnsi="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ascii="Calibri" w:hAnsi="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ascii="Calibri" w:hAnsi="Calibri"/>
        </w:rPr>
        <w:t>•  Montaje de tomacorrientes y sus cajas.</w:t>
      </w:r>
    </w:p>
    <w:p w14:paraId="595C77BD" w14:textId="77777777" w:rsidR="00E06983" w:rsidRDefault="008866B8" w:rsidP="002C044D">
      <w:pPr>
        <w:ind w:left="681" w:hanging="284"/>
      </w:pPr>
      <w:r>
        <w:rPr>
          <w:rFonts w:cs="Calibri" w:ascii="Calibri" w:hAnsi="Calibri"/>
        </w:rPr>
        <w:t>•  Montaje de cajas de conexión de iluminación / tomas.</w:t>
      </w:r>
    </w:p>
    <w:p w14:paraId="4B6A7091" w14:textId="77777777" w:rsidR="00E06983" w:rsidRDefault="008866B8" w:rsidP="002C044D">
      <w:pPr>
        <w:ind w:left="681" w:hanging="284"/>
      </w:pPr>
      <w:r>
        <w:rPr>
          <w:rFonts w:cs="Calibri" w:ascii="Calibri" w:hAnsi="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ascii="Calibri" w:hAnsi="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ascii="Calibri" w:hAnsi="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ascii="Calibri" w:hAnsi="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ascii="Calibri" w:hAnsi="Calibri"/>
                <w:sz w:val="17"/>
              </w:rPr>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ascii="Calibri" w:hAnsi="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ascii="Calibri" w:hAnsi="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LM-E-0020</w:t>
            </w:r>
          </w:p>
        </w:tc>
      </w:tr>
    </w:tbl>
    <w:p w14:paraId="62243EE0" w14:textId="77777777" w:rsidR="00E06983" w:rsidRDefault="008866B8">
      <w:r>
        <w:rPr>
          <w:rFonts w:cs="Calibri" w:ascii="Calibri" w:hAnsi="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238CFDBB" w14:textId="77777777" w:rsidR="00E06983" w:rsidRDefault="008866B8">
      <w:r>
        <w:rPr>
          <w:rFonts w:cs="Calibri" w:ascii="Calibri" w:hAnsi="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331428"/>
      <w:r w:rsidRPr="004469E6">
        <w:rPr>
          <w:rFonts w:cs="Calibri" w:ascii="Calibri" w:hAnsi="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ascii="Calibri" w:hAnsi="Calibri"/>
          <w:b/>
          <w:bCs/>
          <w:color w:val="555555"/>
          <w:szCs w:val="18"/>
        </w:rPr>
        <w:t>INSTRUMENTACIÓN</w:t>
      </w:r>
    </w:p>
    <w:p w14:paraId="6D134E4C" w14:textId="77777777" w:rsidR="00E06983" w:rsidRDefault="008866B8">
      <w:r>
        <w:rPr>
          <w:rFonts w:cs="Calibri" w:ascii="Calibri" w:hAnsi="Calibri"/>
        </w:rPr>
        <w:br w:type="page"/>
      </w:r>
    </w:p>
    <w:p w14:paraId="18AFA06A" w14:textId="77777777" w:rsidR="00E06983" w:rsidRDefault="008866B8">
      <w:pPr>
        <w:rPr>
          <w:rFonts w:cs="Calibri"/>
        </w:rPr>
      </w:pPr>
      <w:r w:rsidRPr="00A6757B">
        <w:rPr>
          <w:rFonts w:cs="Calibri" w:ascii="Calibri" w:hAnsi="Calibri"/>
          <w:b/>
          <w:bCs/>
        </w:rPr>
        <w:lastRenderedPageBreak/>
        <w:t>Volumen global de Instrumentación (CPF-2):</w:t>
      </w:r>
      <w:r>
        <w:rPr>
          <w:rFonts w:cs="Calibri" w:ascii="Calibri" w:hAnsi="Calibri"/>
        </w:rPr>
        <w:t xml:space="preserve"> 885 cables · 65.315 m </w:t>
      </w:r>
      <w:r w:rsidR="00A6757B">
        <w:rPr>
          <w:rFonts w:cs="Calibri" w:ascii="Calibri" w:hAnsi="Calibri"/>
        </w:rPr>
        <w:t>//</w:t>
      </w:r>
      <w:r>
        <w:rPr>
          <w:rFonts w:cs="Calibri" w:ascii="Calibri" w:hAnsi="Calibri"/>
        </w:rPr>
        <w:t xml:space="preserve"> 15.752 puntas de conexión </w:t>
      </w:r>
      <w:r w:rsidR="00A6757B">
        <w:rPr>
          <w:rFonts w:cs="Calibri" w:ascii="Calibri" w:hAnsi="Calibri"/>
        </w:rPr>
        <w:t>//</w:t>
      </w:r>
      <w:r>
        <w:rPr>
          <w:rFonts w:cs="Calibri" w:ascii="Calibri" w:hAnsi="Calibri"/>
        </w:rPr>
        <w:t xml:space="preserve"> 2.798 </w:t>
      </w:r>
      <w:r w:rsidR="00547EBB">
        <w:rPr>
          <w:rFonts w:cs="Calibri" w:ascii="Calibri" w:hAnsi="Calibri"/>
        </w:rPr>
        <w:t>instrumentos. //</w:t>
      </w:r>
      <w:r>
        <w:rPr>
          <w:rFonts w:cs="Calibri" w:ascii="Calibri" w:hAnsi="Calibri"/>
        </w:rPr>
        <w:t xml:space="preserve"> Sistemas involucrados: PCS · ESD/SIS · F&amp;G · PSS · SCADA.</w:t>
      </w:r>
    </w:p>
    <w:p w14:paraId="1EEDC841" w14:textId="77777777" w:rsidR="00E06983" w:rsidRDefault="00547EBB">
      <w:pPr>
        <w:pStyle w:val="Ttulo2"/>
      </w:pPr>
      <w:bookmarkStart w:id="46" w:name="_Toc234331429"/>
      <w:r>
        <w:rPr>
          <w:rFonts w:cs="Calibri" w:ascii="Calibri" w:hAnsi="Calibri"/>
        </w:rPr>
        <w:t>I.1 Tendido</w:t>
      </w:r>
      <w:r w:rsidR="008866B8">
        <w:rPr>
          <w:rFonts w:cs="Calibri" w:ascii="Calibri" w:hAnsi="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ascii="Calibri" w:hAnsi="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ascii="Calibri" w:hAnsi="Calibri"/>
                <w:sz w:val="17"/>
              </w:rPr>
              <w:t>1P #16AWG Sh-A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ascii="Calibri" w:hAnsi="Calibri"/>
                <w:sz w:val="17"/>
              </w:rPr>
              <w:t>24P #18AWG ShT-A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ascii="Calibri" w:hAnsi="Calibri"/>
                <w:sz w:val="17"/>
              </w:rPr>
              <w:t>24P #18AWG Sh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ascii="Calibri" w:hAnsi="Calibri"/>
                <w:sz w:val="17"/>
              </w:rPr>
              <w:t>2P #16AWG ShT-A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ascii="Calibri" w:hAnsi="Calibri"/>
                <w:sz w:val="17"/>
                <w:lang w:val="en-US"/>
              </w:rPr>
              <w:t>1T #16AWG Sh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ascii="Calibri" w:hAnsi="Calibri"/>
                <w:sz w:val="17"/>
                <w:lang w:val="en-US"/>
              </w:rPr>
              <w:t>8T #14AWG Sh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ascii="Calibri" w:hAnsi="Calibri"/>
                <w:sz w:val="17"/>
              </w:rPr>
              <w:t>12P #18AWG Sh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ascii="Calibri" w:hAnsi="Calibri"/>
                <w:sz w:val="17"/>
              </w:rPr>
              <w:t>8P #18AWG ShT-A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ascii="Calibri" w:hAnsi="Calibri"/>
                <w:sz w:val="17"/>
              </w:rPr>
              <w:t>12P #18AWG ShT-A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ascii="Calibri" w:hAnsi="Calibri"/>
                <w:sz w:val="17"/>
              </w:rPr>
              <w:t>4P #18AWG Sh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ascii="Calibri" w:hAnsi="Calibri"/>
                <w:sz w:val="17"/>
              </w:rPr>
              <w:t>8P #18AWG Sh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ascii="Calibri" w:hAnsi="Calibri"/>
                <w:sz w:val="17"/>
              </w:rPr>
              <w:t>1P #16AWG Sh-A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ascii="Calibri" w:hAnsi="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ascii="Calibri" w:hAnsi="Calibri"/>
                <w:sz w:val="17"/>
                <w:lang w:val="en-US"/>
              </w:rPr>
              <w:t>12P #18AWG ShT-A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ascii="Calibri" w:hAnsi="Calibri"/>
                <w:sz w:val="17"/>
              </w:rPr>
              <w:t>1T #16AWG Sh-A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ascii="Calibri" w:hAnsi="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ascii="Calibri" w:hAnsi="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ascii="Calibri" w:hAnsi="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ascii="Calibri" w:hAnsi="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ascii="Calibri" w:hAnsi="Calibri"/>
                <w:sz w:val="17"/>
              </w:rPr>
              <w:t>4P #18AWG ShT-A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ascii="Calibri" w:hAnsi="Calibri"/>
                <w:sz w:val="17"/>
                <w:lang w:val="en-US"/>
              </w:rPr>
              <w:t>1T #16AWG ShT-A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ascii="Calibri" w:hAnsi="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No arm.</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r>
              <w:rPr>
                <w:rFonts w:cs="Calibri" w:ascii="Calibri" w:hAnsi="Calibri"/>
                <w:b/>
                <w:sz w:val="17"/>
              </w:rPr>
              <w:t>TOTAL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r>
    </w:tbl>
    <w:p w14:paraId="4A747A56" w14:textId="77777777" w:rsidR="00E06983" w:rsidRDefault="008866B8">
      <w:pPr>
        <w:rPr>
          <w:i/>
          <w:color w:val="555555"/>
          <w:sz w:val="18"/>
        </w:rPr>
      </w:pPr>
      <w:r>
        <w:rPr>
          <w:rFonts w:cs="Calibri" w:ascii="Calibri" w:hAnsi="Calibri"/>
          <w:i/>
          <w:color w:val="555555"/>
          <w:sz w:val="18"/>
        </w:rPr>
        <w:t xml:space="preserve">Tipos predominantes: par/terna apantallado armado #16-18AWG (4-20 mA, HART, RTD, TC), multipar (24P/12P/8P), FO monomodo y FTP Cat.6. La armadura agrega </w:t>
      </w:r>
      <w:r w:rsidR="000431FF">
        <w:rPr>
          <w:rFonts w:cs="Calibri" w:ascii="Calibri" w:hAnsi="Calibri"/>
          <w:i/>
          <w:color w:val="555555"/>
          <w:sz w:val="18"/>
        </w:rPr>
        <w:t>prensa cables</w:t>
      </w:r>
      <w:r>
        <w:rPr>
          <w:rFonts w:cs="Calibri" w:ascii="Calibri" w:hAnsi="Calibri"/>
          <w:i/>
          <w:color w:val="555555"/>
          <w:sz w:val="18"/>
        </w:rPr>
        <w:t>/glands en cada extremo.</w:t>
      </w:r>
    </w:p>
    <w:p w14:paraId="718616A5" w14:textId="77777777" w:rsidR="000431FF" w:rsidRDefault="000431FF"/>
    <w:p w14:paraId="401FBD3D" w14:textId="77777777" w:rsidR="00E06983" w:rsidRDefault="008866B8">
      <w:pPr>
        <w:pStyle w:val="Ttulo2"/>
      </w:pPr>
      <w:bookmarkStart w:id="47" w:name="_Toc234331430"/>
      <w:r>
        <w:rPr>
          <w:rFonts w:cs="Calibri" w:ascii="Calibri" w:hAnsi="Calibri"/>
        </w:rPr>
        <w:lastRenderedPageBreak/>
        <w:t>I.2  Conexionado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ascii="Calibri" w:hAnsi="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ascii="Calibri" w:hAnsi="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Terminales</w:t>
            </w:r>
            <w:r w:rsidR="008866B8">
              <w:rPr>
                <w:rFonts w:cs="Calibri" w:ascii="Calibri" w:hAnsi="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ascii="Calibri" w:hAnsi="Calibri"/>
                <w:sz w:val="17"/>
              </w:rPr>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ascii="Calibri" w:hAnsi="Calibri"/>
                <w:sz w:val="17"/>
              </w:rPr>
              <w:t>Puntas de armadura (glands)</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Prensacables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r>
              <w:rPr>
                <w:rFonts w:cs="Calibri" w:ascii="Calibri" w:hAnsi="Calibri"/>
                <w:b/>
                <w:sz w:val="17"/>
              </w:rPr>
              <w:t>TOTAL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331431"/>
      <w:r>
        <w:rPr>
          <w:rFonts w:cs="Calibri" w:ascii="Calibri" w:hAnsi="Calibri"/>
        </w:rPr>
        <w:t>I.3  Instrumentos por provisión — AESA vs proveedores</w:t>
      </w:r>
      <w:bookmarkEnd w:id="48"/>
    </w:p>
    <w:p w14:paraId="1DD259D6" w14:textId="77777777" w:rsidR="00E06983" w:rsidRDefault="008866B8">
      <w:r>
        <w:rPr>
          <w:rFonts w:cs="Calibri" w:ascii="Calibri" w:hAnsi="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ascii="Calibri" w:hAnsi="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ascii="Calibri" w:hAnsi="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ascii="Calibri" w:hAnsi="Calibri"/>
                <w:sz w:val="17"/>
              </w:rPr>
              <w:t>Provistos por proveedores (en equipos / skids)</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Vendor (PROPAK, skids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ascii="Calibri" w:hAnsi="Calibri"/>
                <w:sz w:val="17"/>
              </w:rPr>
              <w:t xml:space="preserve">   — de </w:t>
            </w:r>
            <w:r w:rsidR="005575FC">
              <w:rPr>
                <w:rFonts w:cs="Calibri" w:ascii="Calibri" w:hAnsi="Calibri"/>
                <w:sz w:val="17"/>
              </w:rPr>
              <w:t>Vendor</w:t>
            </w:r>
            <w:r>
              <w:rPr>
                <w:rFonts w:cs="Calibri" w:ascii="Calibri" w:hAnsi="Calibri"/>
                <w:sz w:val="17"/>
              </w:rPr>
              <w:t xml:space="preserve">, 'montaje por </w:t>
            </w:r>
            <w:r w:rsidR="00AA53A5">
              <w:rPr>
                <w:rFonts w:cs="Calibri" w:ascii="Calibri" w:hAnsi="Calibri"/>
                <w:sz w:val="17"/>
              </w:rPr>
              <w:t>AESA</w:t>
            </w:r>
            <w:r>
              <w:rPr>
                <w:rFonts w:cs="Calibri" w:ascii="Calibri" w:hAnsi="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Provistos por vendor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ascii="Calibri" w:hAnsi="Calibri"/>
                <w:sz w:val="17"/>
              </w:rPr>
              <w:t xml:space="preserve">   — premontados en skid por el vendor</w:t>
            </w:r>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Llegan montados; </w:t>
            </w:r>
            <w:r w:rsidR="005B1759">
              <w:rPr>
                <w:rFonts w:cs="Calibri" w:ascii="Calibri" w:hAnsi="Calibri"/>
                <w:sz w:val="17"/>
              </w:rPr>
              <w:t>se debe</w:t>
            </w:r>
            <w:r>
              <w:rPr>
                <w:rFonts w:cs="Calibri" w:ascii="Calibri" w:hAnsi="Calibri"/>
                <w:sz w:val="17"/>
              </w:rPr>
              <w:t xml:space="preserve"> realiza</w:t>
            </w:r>
            <w:r w:rsidR="005B1759">
              <w:rPr>
                <w:rFonts w:cs="Calibri" w:ascii="Calibri" w:hAnsi="Calibri"/>
                <w:sz w:val="17"/>
              </w:rPr>
              <w:t>r</w:t>
            </w:r>
            <w:r>
              <w:rPr>
                <w:rFonts w:cs="Calibri" w:ascii="Calibri" w:hAnsi="Calibri"/>
                <w:sz w:val="17"/>
              </w:rPr>
              <w:t xml:space="preserve"> conexionado y loop check</w:t>
            </w:r>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ascii="Calibri" w:hAnsi="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r>
              <w:rPr>
                <w:rFonts w:cs="Calibri" w:ascii="Calibri" w:hAnsi="Calibri"/>
                <w:b/>
                <w:sz w:val="17"/>
              </w:rPr>
              <w:t>TOTAL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Montaje a cargo de AESA: ~1.163 (897 + 266)</w:t>
            </w:r>
          </w:p>
        </w:tc>
      </w:tr>
    </w:tbl>
    <w:p w14:paraId="6BB022BC" w14:textId="77777777" w:rsidR="00E06983" w:rsidRDefault="008866B8">
      <w:pPr>
        <w:pStyle w:val="Ttulo2"/>
      </w:pPr>
      <w:bookmarkStart w:id="49" w:name="_Toc234331432"/>
      <w:r>
        <w:rPr>
          <w:rFonts w:cs="Calibri" w:ascii="Calibri" w:hAnsi="Calibri"/>
        </w:rPr>
        <w:t>I.4  Montaje de instrumentos — por tipo y modalidad</w:t>
      </w:r>
      <w:bookmarkEnd w:id="49"/>
    </w:p>
    <w:p w14:paraId="5F316E25" w14:textId="77777777" w:rsidR="00E06983" w:rsidRDefault="008866B8">
      <w:r w:rsidRPr="005575FC">
        <w:rPr>
          <w:rFonts w:cs="Calibri" w:ascii="Calibri" w:hAnsi="Calibri"/>
          <w:b/>
          <w:bCs/>
        </w:rPr>
        <w:t>Total 2.798 instrumentos</w:t>
      </w:r>
      <w:r>
        <w:rPr>
          <w:rFonts w:cs="Calibri" w:ascii="Calibri" w:hAnsi="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ascii="Calibri" w:hAnsi="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ascii="Calibri" w:hAnsi="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ascii="Calibri" w:hAnsi="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Placa orificio (FE) · orificio restricción (RO) · termovaina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ascii="Calibri" w:hAnsi="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ascii="Calibri" w:hAnsi="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ascii="Calibri" w:hAnsi="Calibri"/>
                <w:sz w:val="17"/>
              </w:rPr>
              <w:lastRenderedPageBreak/>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ascii="Calibri" w:hAnsi="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ascii="Calibri" w:hAnsi="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ascii="Calibri" w:hAnsi="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En línea 920 · montaje específico 1.878</w:t>
            </w:r>
          </w:p>
        </w:tc>
      </w:tr>
    </w:tbl>
    <w:p w14:paraId="4B48A020" w14:textId="77777777" w:rsidR="00E06983" w:rsidRDefault="008866B8">
      <w:pPr>
        <w:rPr>
          <w:i/>
          <w:color w:val="555555"/>
          <w:sz w:val="18"/>
        </w:rPr>
      </w:pPr>
      <w:r w:rsidRPr="00B248CC">
        <w:rPr>
          <w:rFonts w:cs="Calibri" w:ascii="Calibri" w:hAnsi="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331433"/>
      <w:r>
        <w:rPr>
          <w:rFonts w:cs="Calibri" w:ascii="Calibri" w:hAnsi="Calibri"/>
        </w:rPr>
        <w:t>I.5  Montaje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ascii="Calibri" w:hAnsi="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ascii="Calibri" w:hAnsi="Calibri"/>
                <w:sz w:val="17"/>
                <w:lang w:val="pt-BR"/>
              </w:rPr>
              <w:t>PCS — remotas 7A + 7B (Inauco)</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ascii="Calibri" w:hAnsi="Calibri"/>
                <w:sz w:val="17"/>
                <w:lang w:val="pt-BR"/>
              </w:rPr>
              <w:t xml:space="preserve">Rack COM </w:t>
            </w:r>
            <w:r w:rsidR="00E44E4C">
              <w:rPr>
                <w:rFonts w:cs="Calibri" w:ascii="Calibri" w:hAnsi="Calibri"/>
                <w:sz w:val="17"/>
                <w:lang w:val="pt-BR"/>
              </w:rPr>
              <w:t>(COM-07+COM-SE3+COM-SE4) (Inauco)</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ascii="Calibri" w:hAnsi="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ascii="Calibri" w:hAnsi="Calibri"/>
                <w:sz w:val="17"/>
              </w:rPr>
              <w:t>Tablero</w:t>
            </w:r>
            <w:r w:rsidR="001E128A">
              <w:rPr>
                <w:rFonts w:cs="Calibri" w:ascii="Calibri" w:hAnsi="Calibri"/>
                <w:sz w:val="17"/>
              </w:rPr>
              <w:t>s</w:t>
            </w:r>
            <w:r w:rsidRPr="0050625B">
              <w:rPr>
                <w:rFonts w:cs="Calibri" w:ascii="Calibri" w:hAnsi="Calibri"/>
                <w:sz w:val="17"/>
              </w:rPr>
              <w:t xml:space="preserve"> Rack de comunicaciones </w:t>
            </w:r>
            <w:r w:rsidR="0050625B" w:rsidRPr="0050625B">
              <w:rPr>
                <w:rFonts w:cs="Calibri" w:ascii="Calibri" w:hAnsi="Calibri"/>
                <w:sz w:val="17"/>
              </w:rPr>
              <w:t>e</w:t>
            </w:r>
            <w:r w:rsidR="0050625B">
              <w:rPr>
                <w:rFonts w:cs="Calibri" w:ascii="Calibri" w:hAnsi="Calibri"/>
                <w:sz w:val="17"/>
              </w:rPr>
              <w:t xml:space="preserve">n INS (Sala 7) </w:t>
            </w:r>
            <w:r w:rsidR="001E128A">
              <w:rPr>
                <w:rFonts w:cs="Calibri" w:ascii="Calibri" w:hAnsi="Calibri"/>
                <w:sz w:val="17"/>
              </w:rPr>
              <w:t>(1)</w:t>
            </w:r>
            <w:r w:rsidR="00987478">
              <w:rPr>
                <w:rFonts w:cs="Calibri" w:ascii="Calibri" w:hAnsi="Calibri"/>
                <w:sz w:val="17"/>
              </w:rPr>
              <w:t xml:space="preserve"> + SE3 (1) + SE4 (1)</w:t>
            </w:r>
          </w:p>
        </w:tc>
      </w:tr>
      <w:tr w:rsidR="00E06983" w:rsidRPr="005C08B5"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r w:rsidRPr="00570B8A">
              <w:rPr>
                <w:rFonts w:cs="Calibri" w:ascii="Calibri" w:hAnsi="Calibri"/>
                <w:sz w:val="17"/>
                <w:lang w:val="en-US"/>
              </w:rPr>
              <w:t>Ta</w:t>
            </w:r>
            <w:r>
              <w:rPr>
                <w:rFonts w:cs="Calibri" w:ascii="Calibri" w:hAnsi="Calibri"/>
                <w:sz w:val="17"/>
                <w:lang w:val="en-US"/>
              </w:rPr>
              <w:t>b</w:t>
            </w:r>
            <w:r w:rsidRPr="00570B8A">
              <w:rPr>
                <w:rFonts w:cs="Calibri" w:ascii="Calibri" w:hAnsi="Calibri"/>
                <w:sz w:val="17"/>
                <w:lang w:val="en-US"/>
              </w:rPr>
              <w:t>leros</w:t>
            </w:r>
            <w:r w:rsidR="008866B8" w:rsidRPr="00570B8A">
              <w:rPr>
                <w:rFonts w:cs="Calibri" w:ascii="Calibri" w:hAnsi="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ascii="Calibri" w:hAnsi="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r w:rsidRPr="00F55280">
              <w:rPr>
                <w:rFonts w:cs="Calibri" w:ascii="Calibri" w:hAnsi="Calibri"/>
                <w:sz w:val="17"/>
                <w:lang w:val="en-US"/>
              </w:rPr>
              <w:t>Tableros</w:t>
            </w:r>
            <w:r w:rsidR="002E4B84" w:rsidRPr="00F55280">
              <w:rPr>
                <w:rFonts w:cs="Calibri" w:ascii="Calibri" w:hAnsi="Calibri"/>
                <w:sz w:val="17"/>
                <w:lang w:val="en-US"/>
              </w:rPr>
              <w:t xml:space="preserve"> </w:t>
            </w:r>
            <w:r w:rsidR="00F55280" w:rsidRPr="00F55280">
              <w:rPr>
                <w:rFonts w:cs="Calibri" w:ascii="Calibri" w:hAnsi="Calibri"/>
                <w:sz w:val="17"/>
                <w:lang w:val="en-US"/>
              </w:rPr>
              <w:t>Marshalling ESD</w:t>
            </w:r>
            <w:r w:rsidR="002E4B84" w:rsidRPr="00F55280">
              <w:rPr>
                <w:rFonts w:cs="Calibri" w:ascii="Calibri" w:hAnsi="Calibri"/>
                <w:sz w:val="17"/>
                <w:lang w:val="en-US"/>
              </w:rPr>
              <w:t xml:space="preserve"> F&amp;</w:t>
            </w:r>
            <w:r w:rsidR="00783FF4" w:rsidRPr="00F55280">
              <w:rPr>
                <w:rFonts w:cs="Calibri" w:ascii="Calibri" w:hAnsi="Calibri"/>
                <w:sz w:val="17"/>
                <w:lang w:val="en-US"/>
              </w:rPr>
              <w:t>G (</w:t>
            </w:r>
            <w:r w:rsidR="002E4B84" w:rsidRPr="00F55280">
              <w:rPr>
                <w:rFonts w:cs="Calibri" w:ascii="Calibri" w:hAnsi="Calibri"/>
                <w:sz w:val="17"/>
                <w:lang w:val="en-US"/>
              </w:rPr>
              <w:t>1) + PSS</w:t>
            </w:r>
            <w:r w:rsidR="00F55280" w:rsidRPr="00F55280">
              <w:rPr>
                <w:rFonts w:cs="Calibri" w:ascii="Calibri" w:hAnsi="Calibri"/>
                <w:sz w:val="17"/>
                <w:lang w:val="en-US"/>
              </w:rPr>
              <w:t xml:space="preserve"> 07A (1) </w:t>
            </w:r>
            <w:r w:rsidR="00267A6D" w:rsidRPr="00F55280">
              <w:rPr>
                <w:rFonts w:cs="Calibri" w:ascii="Calibri" w:hAnsi="Calibri"/>
                <w:sz w:val="17"/>
                <w:lang w:val="en-US"/>
              </w:rPr>
              <w:t>+ PSS</w:t>
            </w:r>
            <w:r w:rsidR="00F55280" w:rsidRPr="00F55280">
              <w:rPr>
                <w:rFonts w:cs="Calibri" w:ascii="Calibri" w:hAnsi="Calibri"/>
                <w:sz w:val="17"/>
                <w:lang w:val="en-US"/>
              </w:rPr>
              <w:t xml:space="preserve"> 07B(1)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r w:rsidRPr="004664C2">
              <w:rPr>
                <w:rFonts w:cs="Calibri" w:ascii="Calibri" w:hAnsi="Calibri"/>
                <w:sz w:val="17"/>
                <w:lang w:val="en-US"/>
              </w:rPr>
              <w:t xml:space="preserve">Tableros Hardware </w:t>
            </w:r>
            <w:r w:rsidR="00783FF4">
              <w:rPr>
                <w:rFonts w:cs="Calibri" w:ascii="Calibri" w:hAnsi="Calibri"/>
                <w:sz w:val="17"/>
                <w:lang w:val="en-US"/>
              </w:rPr>
              <w:t>ESD,</w:t>
            </w:r>
            <w:r w:rsidR="00783FF4" w:rsidRPr="004664C2">
              <w:rPr>
                <w:rFonts w:cs="Calibri" w:ascii="Calibri" w:hAnsi="Calibri"/>
                <w:sz w:val="17"/>
                <w:lang w:val="en-US"/>
              </w:rPr>
              <w:t xml:space="preserve"> PSS</w:t>
            </w:r>
            <w:r w:rsidR="005331DB">
              <w:rPr>
                <w:rFonts w:cs="Calibri" w:ascii="Calibri" w:hAnsi="Calibri"/>
                <w:sz w:val="17"/>
                <w:lang w:val="en-US"/>
              </w:rPr>
              <w:t>, USS</w:t>
            </w:r>
            <w:r w:rsidR="002331FE" w:rsidRPr="004664C2">
              <w:rPr>
                <w:rFonts w:cs="Calibri" w:ascii="Calibri" w:hAnsi="Calibri"/>
                <w:sz w:val="17"/>
                <w:lang w:val="en-US"/>
              </w:rPr>
              <w:t xml:space="preserve"> (</w:t>
            </w:r>
            <w:r w:rsidR="004664C2" w:rsidRPr="004664C2">
              <w:rPr>
                <w:rFonts w:cs="Calibri" w:ascii="Calibri" w:hAnsi="Calibri"/>
                <w:sz w:val="17"/>
                <w:lang w:val="en-US"/>
              </w:rPr>
              <w:t>Racks</w:t>
            </w:r>
            <w:r w:rsidR="002331FE" w:rsidRPr="004664C2">
              <w:rPr>
                <w:rFonts w:cs="Calibri" w:ascii="Calibri" w:hAnsi="Calibri"/>
                <w:sz w:val="17"/>
                <w:lang w:val="en-US"/>
              </w:rPr>
              <w:t xml:space="preserve"> de I/O) </w:t>
            </w:r>
            <w:r w:rsidR="004664C2">
              <w:rPr>
                <w:rFonts w:cs="Calibri" w:ascii="Calibri" w:hAnsi="Calibri"/>
                <w:sz w:val="17"/>
                <w:lang w:val="en-US"/>
              </w:rPr>
              <w:t>–</w:t>
            </w:r>
            <w:r w:rsidR="002331FE" w:rsidRPr="004664C2">
              <w:rPr>
                <w:rFonts w:cs="Calibri" w:ascii="Calibri" w:hAnsi="Calibri"/>
                <w:sz w:val="17"/>
                <w:lang w:val="en-US"/>
              </w:rPr>
              <w:t xml:space="preserve"> </w:t>
            </w:r>
            <w:r w:rsidR="004664C2" w:rsidRPr="004664C2">
              <w:rPr>
                <w:rFonts w:cs="Calibri" w:ascii="Calibri" w:hAnsi="Calibri"/>
                <w:sz w:val="17"/>
                <w:lang w:val="en-US"/>
              </w:rPr>
              <w:t>Pro</w:t>
            </w:r>
            <w:r w:rsidR="004664C2">
              <w:rPr>
                <w:rFonts w:cs="Calibri" w:ascii="Calibri" w:hAnsi="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ascii="Calibri" w:hAnsi="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ascii="Calibri" w:hAnsi="Calibri"/>
                <w:sz w:val="17"/>
              </w:rPr>
              <w:t xml:space="preserve">Tableros </w:t>
            </w:r>
            <w:r>
              <w:rPr>
                <w:rFonts w:cs="Calibri" w:ascii="Calibri" w:hAnsi="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ascii="Calibri" w:hAnsi="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fijación e interconexión interna</w:t>
            </w:r>
          </w:p>
        </w:tc>
      </w:tr>
    </w:tbl>
    <w:p w14:paraId="3657D286" w14:textId="77777777" w:rsidR="00E06983" w:rsidRDefault="008866B8">
      <w:pPr>
        <w:pStyle w:val="Ttulo2"/>
      </w:pPr>
      <w:bookmarkStart w:id="51" w:name="_Toc234331434"/>
      <w:r>
        <w:rPr>
          <w:rFonts w:cs="Calibri" w:ascii="Calibri" w:hAnsi="Calibri"/>
        </w:rPr>
        <w:t>I.6  Montaje de instrumentos en línea vs montaje específico</w:t>
      </w:r>
      <w:bookmarkEnd w:id="51"/>
    </w:p>
    <w:p w14:paraId="62342FE6"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EN LÍNEA (sobre cañería, parte del spool):</w:t>
      </w:r>
      <w:r>
        <w:rPr>
          <w:rFonts w:cs="Calibri" w:ascii="Calibri" w:hAnsi="Calibri"/>
        </w:rPr>
        <w:t xml:space="preserve"> 920 </w:t>
      </w:r>
      <w:r w:rsidR="00CF1A40">
        <w:rPr>
          <w:rFonts w:cs="Calibri" w:ascii="Calibri" w:hAnsi="Calibri"/>
        </w:rPr>
        <w:t>//</w:t>
      </w:r>
      <w:r>
        <w:rPr>
          <w:rFonts w:cs="Calibri" w:ascii="Calibri" w:hAnsi="Calibri"/>
        </w:rPr>
        <w:t xml:space="preserve"> válvulas 485 + elementos 435 </w:t>
      </w:r>
      <w:r w:rsidR="00C62A39">
        <w:rPr>
          <w:rFonts w:cs="Calibri" w:ascii="Calibri" w:hAnsi="Calibri"/>
        </w:rPr>
        <w:t>s</w:t>
      </w:r>
      <w:r>
        <w:rPr>
          <w:rFonts w:cs="Calibri" w:ascii="Calibri" w:hAnsi="Calibri"/>
        </w:rPr>
        <w:t xml:space="preserve">e instalan </w:t>
      </w:r>
      <w:r w:rsidR="00C62A39">
        <w:rPr>
          <w:rFonts w:cs="Calibri" w:ascii="Calibri" w:hAnsi="Calibri"/>
        </w:rPr>
        <w:t>en</w:t>
      </w:r>
      <w:r>
        <w:rPr>
          <w:rFonts w:cs="Calibri" w:ascii="Calibri" w:hAnsi="Calibri"/>
        </w:rPr>
        <w:t xml:space="preserve"> la cañería.</w:t>
      </w:r>
    </w:p>
    <w:p w14:paraId="071E86DD"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de MONTAJE ESPECÍFICO (según típico de montaje):</w:t>
      </w:r>
      <w:r>
        <w:rPr>
          <w:rFonts w:cs="Calibri" w:ascii="Calibri" w:hAnsi="Calibri"/>
        </w:rPr>
        <w:t xml:space="preserve"> 1.878 — sobre soporte, equipo, válvula o estructura.</w:t>
      </w:r>
    </w:p>
    <w:p w14:paraId="39288CE0" w14:textId="77777777" w:rsidR="00E06983" w:rsidRDefault="008866B8" w:rsidP="003F144D">
      <w:pPr>
        <w:ind w:left="681" w:hanging="284"/>
      </w:pPr>
      <w:r>
        <w:rPr>
          <w:rFonts w:cs="Calibri" w:ascii="Calibri" w:hAnsi="Calibri"/>
        </w:rPr>
        <w:t>•  Cada modalidad define el típico de montaje, la soportería y la herramienta correspondiente.</w:t>
      </w:r>
    </w:p>
    <w:p w14:paraId="209336D9" w14:textId="0DD2A94D" w:rsidR="00E06983" w:rsidRDefault="00EA3F08">
      <w:pPr>
        <w:pStyle w:val="Ttulo2"/>
      </w:pPr>
      <w:bookmarkStart w:id="52" w:name="_Toc234331435"/>
      <w:r>
        <w:rPr>
          <w:rFonts w:cs="Calibri" w:ascii="Calibri" w:hAnsi="Calibri"/>
        </w:rPr>
        <w:t>I.7 Montaje</w:t>
      </w:r>
      <w:r w:rsidR="008866B8">
        <w:rPr>
          <w:rFonts w:cs="Calibri" w:ascii="Calibri" w:hAnsi="Calibri"/>
        </w:rPr>
        <w:t xml:space="preserve"> de cajas de conexión (Junction Boxes)</w:t>
      </w:r>
      <w:bookmarkEnd w:id="52"/>
    </w:p>
    <w:p w14:paraId="4AABE5E4" w14:textId="77777777" w:rsidR="00E06983" w:rsidRDefault="008866B8">
      <w:r>
        <w:rPr>
          <w:rFonts w:cs="Calibri" w:ascii="Calibri" w:hAnsi="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ascii="Calibri" w:hAnsi="Calibri"/>
        </w:rPr>
        <w:t>)</w:t>
      </w:r>
      <w:r>
        <w:rPr>
          <w:rFonts w:cs="Calibri" w:ascii="Calibri" w:hAnsi="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ascii="Calibri" w:hAnsi="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ascii="Calibri" w:hAnsi="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ascii="Calibri" w:hAnsi="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ascii="Calibri" w:hAnsi="Calibri"/>
                <w:sz w:val="17"/>
              </w:rPr>
              <w:lastRenderedPageBreak/>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ascii="Calibri" w:hAnsi="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ascii="Calibri" w:hAnsi="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ascii="Calibri" w:hAnsi="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2BFEA27E" w14:textId="77777777" w:rsidR="00EA3F08" w:rsidRDefault="00EA3F08">
      <w:pPr>
        <w:rPr>
          <w:rFonts w:cs="Calibri"/>
        </w:rPr>
      </w:pPr>
    </w:p>
    <w:p w14:paraId="35D9A2AE" w14:textId="5DF5710B" w:rsidR="00E06983" w:rsidRDefault="003276D7">
      <w:r>
        <w:rPr>
          <w:rFonts w:cs="Calibri" w:ascii="Calibri" w:hAnsi="Calibri"/>
        </w:rPr>
        <w:t>Actividades para computar</w:t>
      </w:r>
      <w:r w:rsidR="008866B8">
        <w:rPr>
          <w:rFonts w:cs="Calibri" w:ascii="Calibri" w:hAnsi="Calibri"/>
        </w:rPr>
        <w:t xml:space="preserve"> adicional al conexionado:</w:t>
      </w:r>
    </w:p>
    <w:p>
      <w:pPr/>
      <w:r>
        <w:rPr>
          <w:rFonts w:ascii="Calibri" w:hAnsi="Calibri" w:cs="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ascii="Calibri" w:hAnsi="Calibri"/>
        </w:rPr>
        <w:t>•  Montaje y fijación de la caja de conexión + rotulado / identificación.</w:t>
      </w:r>
    </w:p>
    <w:p w14:paraId="0F90A9C8" w14:textId="77777777" w:rsidR="00E06983" w:rsidRDefault="008866B8" w:rsidP="00AE3645">
      <w:pPr>
        <w:ind w:left="681" w:hanging="284"/>
      </w:pPr>
      <w:r>
        <w:rPr>
          <w:rFonts w:cs="Calibri" w:ascii="Calibri" w:hAnsi="Calibri"/>
        </w:rPr>
        <w:t>•  Colocación de los prensacables (glands)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ascii="Calibri" w:hAnsi="Calibri"/>
        </w:rPr>
        <w:t>•  Conexión de borneras y puentes de puesta a tierra internos de la caja.</w:t>
      </w:r>
    </w:p>
    <w:p w14:paraId="32703FD2" w14:textId="77777777" w:rsidR="00E06983" w:rsidRDefault="008866B8" w:rsidP="003276D7">
      <w:r w:rsidRPr="003276D7">
        <w:rPr>
          <w:rFonts w:cs="Calibri" w:ascii="Calibri" w:hAnsi="Calibri"/>
          <w:b/>
          <w:bCs/>
        </w:rPr>
        <w:t>Nota:</w:t>
      </w:r>
      <w:r>
        <w:rPr>
          <w:rFonts w:cs="Calibri" w:ascii="Calibri" w:hAnsi="Calibri"/>
        </w:rPr>
        <w:t xml:space="preserve"> las puntas de conexión ya están computadas en el conteo de cables IN (I.2), dado que incluyen los tramos de cable; el MONTAJE de la caja y la colocación de prensacables se computan aparte como actividad propia (Anexo C: montaje de caja + soporte).</w:t>
      </w:r>
    </w:p>
    <w:p w14:paraId="038F779E" w14:textId="77777777" w:rsidR="00E06983" w:rsidRDefault="008866B8">
      <w:pPr>
        <w:rPr>
          <w:i/>
          <w:color w:val="555555"/>
          <w:sz w:val="18"/>
        </w:rPr>
      </w:pPr>
      <w:r>
        <w:rPr>
          <w:rFonts w:cs="Calibri" w:ascii="Calibri" w:hAnsi="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000000">
      <w:pPr>
        <w:pStyle w:val="Ttulo2"/>
      </w:pPr>
      <w:bookmarkStart w:id="53" w:name="_Toc234331436"/>
      <w:r>
        <w:rPr>
          <w:rFonts w:cs="Calibri" w:ascii="Calibri" w:hAnsi="Calibri"/>
        </w:rPr>
        <w:t>I.8  Montaje de bandejas y caños/conduits de instrumentación</w:t>
      </w:r>
      <w:bookmarkEnd w:id="53"/>
    </w:p>
    <w:p w14:paraId="32E5676B" w14:textId="77777777" w:rsidR="00695081" w:rsidRDefault="00000000">
      <w:r>
        <w:rPr>
          <w:rFonts w:cs="Calibri" w:ascii="Calibri" w:hAnsi="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000000">
            <w:r>
              <w:rPr>
                <w:rFonts w:cs="Calibri" w:ascii="Calibri" w:hAnsi="Calibri"/>
                <w:sz w:val="17"/>
              </w:rPr>
              <w:t>Material principal (según LM-K-0002)</w:t>
            </w:r>
          </w:p>
        </w:tc>
        <w:tc>
          <w:tcPr>
            <w:tcW w:w="3024" w:type="dxa"/>
          </w:tcPr>
          <w:p w14:paraId="6A0A946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32EC59D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000000">
            <w:r>
              <w:rPr>
                <w:rFonts w:cs="Calibri" w:ascii="Calibri" w:hAnsi="Calibri"/>
                <w:sz w:val="17"/>
              </w:rPr>
              <w:t>Bandeja portacables recta tipo escalera (SAE 1010, galvanizada)</w:t>
            </w:r>
          </w:p>
        </w:tc>
        <w:tc>
          <w:tcPr>
            <w:tcW w:w="3024" w:type="dxa"/>
          </w:tcPr>
          <w:p w14:paraId="6F333D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1BBC7AB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000000">
            <w:r>
              <w:rPr>
                <w:rFonts w:cs="Calibri" w:ascii="Calibri" w:hAnsi="Calibri"/>
                <w:sz w:val="17"/>
              </w:rPr>
              <w:t>Curvas horizontales</w:t>
            </w:r>
          </w:p>
        </w:tc>
        <w:tc>
          <w:tcPr>
            <w:tcW w:w="3024" w:type="dxa"/>
          </w:tcPr>
          <w:p w14:paraId="7969F5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1025E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000000">
            <w:r>
              <w:rPr>
                <w:rFonts w:cs="Calibri" w:ascii="Calibri" w:hAnsi="Calibri"/>
                <w:sz w:val="17"/>
              </w:rPr>
              <w:t>Curvas verticales (interior + exterior)</w:t>
            </w:r>
          </w:p>
        </w:tc>
        <w:tc>
          <w:tcPr>
            <w:tcW w:w="3024" w:type="dxa"/>
          </w:tcPr>
          <w:p w14:paraId="7A13F5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ABB53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000000">
            <w:r>
              <w:rPr>
                <w:rFonts w:cs="Calibri" w:ascii="Calibri" w:hAnsi="Calibri"/>
                <w:sz w:val="17"/>
              </w:rPr>
              <w:t>Tees y reducciones</w:t>
            </w:r>
          </w:p>
        </w:tc>
        <w:tc>
          <w:tcPr>
            <w:tcW w:w="3024" w:type="dxa"/>
          </w:tcPr>
          <w:p w14:paraId="60CB9CE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E4E7A3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000000">
            <w:r>
              <w:rPr>
                <w:rFonts w:cs="Calibri" w:ascii="Calibri" w:hAnsi="Calibri"/>
                <w:sz w:val="17"/>
              </w:rPr>
              <w:t>Tapas de bandeja (tramos y accesorios)</w:t>
            </w:r>
          </w:p>
        </w:tc>
        <w:tc>
          <w:tcPr>
            <w:tcW w:w="3024" w:type="dxa"/>
          </w:tcPr>
          <w:p w14:paraId="0AF8636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60A23E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000000">
            <w:r>
              <w:rPr>
                <w:rFonts w:cs="Calibri" w:ascii="Calibri" w:hAnsi="Calibri"/>
                <w:sz w:val="17"/>
              </w:rPr>
              <w:t>Subtotal tramos + accesorios de bandeja</w:t>
            </w:r>
          </w:p>
        </w:tc>
        <w:tc>
          <w:tcPr>
            <w:tcW w:w="3024" w:type="dxa"/>
          </w:tcPr>
          <w:p w14:paraId="564BA0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E52310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bl>
    <w:p w14:paraId="3641EE67" w14:textId="77777777" w:rsidR="00695081" w:rsidRDefault="00000000">
      <w:r>
        <w:rPr>
          <w:rFonts w:cs="Calibri" w:ascii="Calibri" w:hAnsi="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1A63A376" w14:textId="77777777" w:rsidR="00E06983" w:rsidRDefault="008866B8">
      <w:pPr>
        <w:pStyle w:val="Ttulo2"/>
      </w:pPr>
      <w:bookmarkStart w:id="54" w:name="_Toc234331437"/>
      <w:r>
        <w:rPr>
          <w:rFonts w:cs="Calibri" w:ascii="Calibri" w:hAnsi="Calibri"/>
        </w:rPr>
        <w:lastRenderedPageBreak/>
        <w:t>I.9  Personal especializado para precomisionado y comisionado — Instrumentación</w:t>
      </w:r>
      <w:bookmarkEnd w:id="54"/>
    </w:p>
    <w:p w14:paraId="7B82A8A0" w14:textId="77777777" w:rsidR="00E06983" w:rsidRDefault="008866B8">
      <w:r>
        <w:rPr>
          <w:rFonts w:cs="Calibri" w:ascii="Calibri" w:hAnsi="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ascii="Calibri" w:hAnsi="Calibri"/>
        </w:rPr>
        <w:t>•  Calibración en banco de instrumentos (previa al montaje), con patrones y banco de pruebas.</w:t>
      </w:r>
    </w:p>
    <w:p w14:paraId="6BE4A36C" w14:textId="77777777" w:rsidR="00E06983" w:rsidRDefault="008866B8" w:rsidP="003276D7">
      <w:pPr>
        <w:ind w:left="681" w:hanging="284"/>
      </w:pPr>
      <w:r>
        <w:rPr>
          <w:rFonts w:cs="Calibri" w:ascii="Calibri" w:hAnsi="Calibri"/>
        </w:rPr>
        <w:t>•  Prueba punta a punta (continuidad) e identificación de cada cable y punta.</w:t>
      </w:r>
    </w:p>
    <w:p w14:paraId="3D5E5A99" w14:textId="77777777" w:rsidR="00E06983" w:rsidRDefault="008866B8" w:rsidP="003276D7">
      <w:pPr>
        <w:ind w:left="681" w:hanging="284"/>
      </w:pPr>
      <w:r>
        <w:rPr>
          <w:rFonts w:cs="Calibri" w:ascii="Calibri" w:hAnsi="Calibri"/>
        </w:rPr>
        <w:t>•  Prueba de señales en campo: verificación de lazos (loop check) sensor → JB → Sala INS → PCS/SIS</w:t>
      </w:r>
      <w:r w:rsidR="00887E17">
        <w:rPr>
          <w:rFonts w:cs="Calibri" w:ascii="Calibri" w:hAnsi="Calibri"/>
        </w:rPr>
        <w:t>/SCADA</w:t>
      </w:r>
      <w:r>
        <w:rPr>
          <w:rFonts w:cs="Calibri" w:ascii="Calibri" w:hAnsi="Calibri"/>
        </w:rPr>
        <w:t xml:space="preserve"> (~</w:t>
      </w:r>
      <w:r w:rsidR="00F659B1">
        <w:rPr>
          <w:rFonts w:cs="Calibri" w:ascii="Calibri" w:hAnsi="Calibri"/>
        </w:rPr>
        <w:t>1700</w:t>
      </w:r>
      <w:r>
        <w:rPr>
          <w:rFonts w:cs="Calibri" w:ascii="Calibri" w:hAnsi="Calibri"/>
        </w:rPr>
        <w:t xml:space="preserve"> </w:t>
      </w:r>
      <w:r w:rsidR="00F659B1">
        <w:rPr>
          <w:rFonts w:cs="Calibri" w:ascii="Calibri" w:hAnsi="Calibri"/>
        </w:rPr>
        <w:t>señales</w:t>
      </w:r>
      <w:r>
        <w:rPr>
          <w:rFonts w:cs="Calibri" w:ascii="Calibri" w:hAnsi="Calibri"/>
        </w:rPr>
        <w:t>).</w:t>
      </w:r>
      <w:r w:rsidR="00712C5A">
        <w:rPr>
          <w:rFonts w:cs="Calibri" w:ascii="Calibri" w:hAnsi="Calibri"/>
        </w:rPr>
        <w:t xml:space="preserve"> Incluye </w:t>
      </w:r>
      <w:r w:rsidR="0076458A">
        <w:rPr>
          <w:rFonts w:cs="Calibri" w:ascii="Calibri" w:hAnsi="Calibri"/>
        </w:rPr>
        <w:t>verificación de señales en equipos paquetes.</w:t>
      </w:r>
    </w:p>
    <w:p w14:paraId="67C67CDE" w14:textId="77777777" w:rsidR="00E06983" w:rsidRDefault="008866B8" w:rsidP="003276D7">
      <w:pPr>
        <w:ind w:left="681" w:hanging="284"/>
      </w:pPr>
      <w:r>
        <w:rPr>
          <w:rFonts w:cs="Calibri" w:ascii="Calibri" w:hAnsi="Calibri"/>
        </w:rPr>
        <w:t>•  Precomisionado de lazos PCS / SIS / F&amp;G: simulación de señales y prueba de matriz de causa-efecto (MCE).</w:t>
      </w:r>
    </w:p>
    <w:p w14:paraId="44B12FF5" w14:textId="77777777" w:rsidR="00E06983" w:rsidRDefault="008866B8" w:rsidP="003276D7">
      <w:pPr>
        <w:ind w:left="681" w:hanging="284"/>
      </w:pPr>
      <w:r>
        <w:rPr>
          <w:rFonts w:cs="Calibri" w:ascii="Calibri" w:hAnsi="Calibri"/>
        </w:rPr>
        <w:t>•  Comisionado integrado con PCS (Inauco), SIS (HIMA) y SCADA: pruebas funcionales y de seguridad.</w:t>
      </w:r>
    </w:p>
    <w:p w14:paraId="5C89A5A4" w14:textId="77777777" w:rsidR="00E06983" w:rsidRDefault="008866B8" w:rsidP="003276D7">
      <w:pPr>
        <w:ind w:left="681" w:hanging="284"/>
      </w:pPr>
      <w:r>
        <w:rPr>
          <w:rFonts w:cs="Calibri" w:ascii="Calibri" w:hAnsi="Calibri"/>
        </w:rPr>
        <w:t>•  Perfiles: técnicos instrumentistas, especialistas en calibración e ingeniería de lazos y comisionado.</w:t>
      </w:r>
    </w:p>
    <w:p w14:paraId="27A4640A" w14:textId="77777777" w:rsidR="00E06983" w:rsidRDefault="008866B8">
      <w:r>
        <w:rPr>
          <w:rFonts w:cs="Calibri" w:ascii="Calibri" w:hAnsi="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331438"/>
      <w:r w:rsidRPr="00D85D0A">
        <w:rPr>
          <w:rFonts w:cs="Calibri" w:ascii="Calibri" w:hAnsi="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ascii="Calibri" w:hAnsi="Calibri"/>
          <w:b/>
          <w:bCs/>
          <w:color w:val="555555"/>
          <w:szCs w:val="18"/>
        </w:rPr>
        <w:t>PRECOMISIONADO · COMISIONADO · PUESTA EN MARCHA</w:t>
      </w:r>
    </w:p>
    <w:p w14:paraId="538D8C0C" w14:textId="77777777" w:rsidR="00E06983" w:rsidRDefault="008866B8">
      <w:r>
        <w:rPr>
          <w:rFonts w:cs="Calibri" w:ascii="Calibri" w:hAnsi="Calibri"/>
        </w:rPr>
        <w:br w:type="page"/>
      </w:r>
    </w:p>
    <w:p w14:paraId="78427C47" w14:textId="77777777" w:rsidR="00E06983" w:rsidRDefault="008866B8">
      <w:r>
        <w:rPr>
          <w:rFonts w:cs="Calibri" w:ascii="Calibri" w:hAnsi="Calibri"/>
        </w:rPr>
        <w:lastRenderedPageBreak/>
        <w:t xml:space="preserve">Alcance transversal de precomisionado, comisionado y puesta en marcha (PEM) para ambas especialidades. El Subcontratista proveerá el personal especialista y </w:t>
      </w:r>
      <w:r w:rsidR="002D467C">
        <w:rPr>
          <w:rFonts w:cs="Calibri" w:ascii="Calibri" w:hAnsi="Calibri"/>
        </w:rPr>
        <w:t>todo</w:t>
      </w:r>
      <w:r>
        <w:rPr>
          <w:rFonts w:cs="Calibri" w:ascii="Calibri" w:hAnsi="Calibri"/>
        </w:rPr>
        <w:t xml:space="preserve"> el instrumental de prueba, calibración y medición necesario, en cantidad y con certificados de calibración vigentes, para completar las pruebas, la liberación y la entrega de los sistemas.</w:t>
      </w:r>
    </w:p>
    <w:p w14:paraId="29A69A6B" w14:textId="77777777" w:rsidR="00E06983" w:rsidRDefault="008866B8">
      <w:pPr>
        <w:pStyle w:val="Ttulo2"/>
      </w:pPr>
      <w:bookmarkStart w:id="56" w:name="_Toc234331439"/>
      <w:r>
        <w:rPr>
          <w:rFonts w:cs="Calibri" w:ascii="Calibri" w:hAnsi="Calibri"/>
        </w:rPr>
        <w:t>P.1  Secuencia y alcance</w:t>
      </w:r>
      <w:bookmarkEnd w:id="56"/>
    </w:p>
    <w:p w14:paraId="777EC0A0" w14:textId="77777777" w:rsidR="00E06983" w:rsidRDefault="008866B8" w:rsidP="009558F2">
      <w:pPr>
        <w:ind w:left="681" w:hanging="284"/>
      </w:pPr>
      <w:r>
        <w:rPr>
          <w:rFonts w:cs="Calibri" w:ascii="Calibri" w:hAnsi="Calibri"/>
        </w:rPr>
        <w:t>•  Precomisionado: pruebas estáticas y de subsistema (meg</w:t>
      </w:r>
      <w:r w:rsidR="008C24FF">
        <w:rPr>
          <w:rFonts w:cs="Calibri" w:ascii="Calibri" w:hAnsi="Calibri"/>
        </w:rPr>
        <w:t>ado</w:t>
      </w:r>
      <w:r>
        <w:rPr>
          <w:rFonts w:cs="Calibri" w:ascii="Calibri" w:hAnsi="Calibri"/>
        </w:rPr>
        <w:t>, continuidad, calibración en banco, loop check, medición de PAT, ajuste de protecciones) previas a la energización/puesta en tensión.</w:t>
      </w:r>
    </w:p>
    <w:p w14:paraId="54B0BE73" w14:textId="77777777" w:rsidR="00E06983" w:rsidRDefault="008866B8" w:rsidP="009558F2">
      <w:pPr>
        <w:ind w:left="681" w:hanging="284"/>
      </w:pPr>
      <w:r>
        <w:rPr>
          <w:rFonts w:cs="Calibri" w:ascii="Calibri" w:hAnsi="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ascii="Calibri" w:hAnsi="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ascii="Calibri" w:hAnsi="Calibri"/>
        </w:rPr>
        <w:t>•  Las pruebas y aceptación de equipos (FAT / iFAT) deben incluir equipos de precomisionado para asegurar la liberación y entrega.</w:t>
      </w:r>
    </w:p>
    <w:p w14:paraId="24608E2D" w14:textId="77777777" w:rsidR="00E06983" w:rsidRDefault="008866B8">
      <w:pPr>
        <w:pStyle w:val="Ttulo2"/>
      </w:pPr>
      <w:bookmarkStart w:id="57" w:name="_Toc234331440"/>
      <w:r>
        <w:rPr>
          <w:rFonts w:cs="Calibri" w:ascii="Calibri" w:hAnsi="Calibri"/>
        </w:rPr>
        <w:t>P.2  Instrumental de prueba — Electricidad</w:t>
      </w:r>
      <w:bookmarkEnd w:id="57"/>
    </w:p>
    <w:p w14:paraId="273B1EFA" w14:textId="77777777" w:rsidR="00E06983" w:rsidRDefault="008866B8" w:rsidP="009558F2">
      <w:pPr>
        <w:ind w:left="681" w:hanging="284"/>
      </w:pPr>
      <w:r>
        <w:rPr>
          <w:rFonts w:cs="Calibri" w:ascii="Calibri" w:hAnsi="Calibri"/>
        </w:rPr>
        <w:t xml:space="preserve">•  Telurímetro (medición de resistencia de puesta a tierra) y </w:t>
      </w:r>
      <w:r w:rsidR="00C61E67">
        <w:rPr>
          <w:rFonts w:cs="Calibri" w:ascii="Calibri" w:hAnsi="Calibri"/>
        </w:rPr>
        <w:t>Multímetro</w:t>
      </w:r>
      <w:r>
        <w:rPr>
          <w:rFonts w:cs="Calibri" w:ascii="Calibri" w:hAnsi="Calibri"/>
        </w:rPr>
        <w:t xml:space="preserve"> (continuidad de mallado).</w:t>
      </w:r>
    </w:p>
    <w:p w14:paraId="2220335D" w14:textId="77777777" w:rsidR="00E06983" w:rsidRDefault="008866B8" w:rsidP="009558F2">
      <w:pPr>
        <w:ind w:left="681" w:hanging="284"/>
      </w:pPr>
      <w:r>
        <w:rPr>
          <w:rFonts w:cs="Calibri" w:ascii="Calibri" w:hAnsi="Calibri"/>
        </w:rPr>
        <w:t xml:space="preserve">•  Megóhmetro (aislación) BT y MT (5 kV), con registro </w:t>
      </w:r>
      <w:r w:rsidR="00D95AE6">
        <w:rPr>
          <w:rFonts w:cs="Calibri" w:ascii="Calibri" w:hAnsi="Calibri"/>
        </w:rPr>
        <w:t xml:space="preserve">de </w:t>
      </w:r>
      <w:r w:rsidR="00DF5AD2">
        <w:rPr>
          <w:rFonts w:cs="Calibri" w:ascii="Calibri" w:hAnsi="Calibri"/>
        </w:rPr>
        <w:t xml:space="preserve">conformidad e </w:t>
      </w:r>
      <w:r w:rsidR="006D65A5">
        <w:rPr>
          <w:rFonts w:cs="Calibri" w:ascii="Calibri" w:hAnsi="Calibri"/>
        </w:rPr>
        <w:t>inspección.</w:t>
      </w:r>
    </w:p>
    <w:p w14:paraId="485F48C2" w14:textId="77777777" w:rsidR="00E06983" w:rsidRDefault="008866B8" w:rsidP="009558F2">
      <w:pPr>
        <w:ind w:left="681" w:hanging="284"/>
      </w:pPr>
      <w:r>
        <w:rPr>
          <w:rFonts w:cs="Calibri" w:ascii="Calibri" w:hAnsi="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ascii="Calibri" w:hAnsi="Calibri"/>
        </w:rPr>
        <w:t>•  Secuencímetro, pinza amperométrica, multímetros, analizador de red / calidad de energía.</w:t>
      </w:r>
    </w:p>
    <w:p w14:paraId="13AF8BFB" w14:textId="77777777" w:rsidR="00E06983" w:rsidRDefault="008866B8" w:rsidP="009558F2">
      <w:pPr>
        <w:ind w:left="681" w:hanging="284"/>
      </w:pPr>
      <w:r>
        <w:rPr>
          <w:rFonts w:cs="Calibri" w:ascii="Calibri" w:hAnsi="Calibri"/>
        </w:rPr>
        <w:t xml:space="preserve">•  Cámara termográfica </w:t>
      </w:r>
      <w:r w:rsidR="0018779E">
        <w:rPr>
          <w:rFonts w:cs="Calibri" w:ascii="Calibri" w:hAnsi="Calibri"/>
        </w:rPr>
        <w:t xml:space="preserve">de detección de puntos calientes </w:t>
      </w:r>
      <w:r w:rsidR="006D65A5">
        <w:rPr>
          <w:rFonts w:cs="Calibri" w:ascii="Calibri" w:hAnsi="Calibri"/>
        </w:rPr>
        <w:t xml:space="preserve">en instalaciones eléctricas </w:t>
      </w:r>
      <w:r>
        <w:rPr>
          <w:rFonts w:cs="Calibri" w:ascii="Calibri" w:hAnsi="Calibri"/>
        </w:rPr>
        <w:t>para inspección de conexiones bajo carga.</w:t>
      </w:r>
    </w:p>
    <w:p w14:paraId="5099E96F" w14:textId="77777777" w:rsidR="00E06983" w:rsidRDefault="008866B8">
      <w:pPr>
        <w:pStyle w:val="Ttulo2"/>
      </w:pPr>
      <w:bookmarkStart w:id="58" w:name="_Toc234331441"/>
      <w:r>
        <w:rPr>
          <w:rFonts w:cs="Calibri" w:ascii="Calibri" w:hAnsi="Calibri"/>
        </w:rPr>
        <w:t>P.3  Instrumental de prueba — Instrumentación</w:t>
      </w:r>
      <w:bookmarkEnd w:id="58"/>
    </w:p>
    <w:p w14:paraId="3B9D2B94" w14:textId="77777777" w:rsidR="00E06983" w:rsidRDefault="008866B8" w:rsidP="002D467C">
      <w:pPr>
        <w:ind w:left="681" w:hanging="284"/>
      </w:pPr>
      <w:r>
        <w:rPr>
          <w:rFonts w:cs="Calibri" w:ascii="Calibri" w:hAnsi="Calibri"/>
        </w:rPr>
        <w:t>•  Calibrador / generador de lazo 4-20 mA y comunicador HART; fuente de lazo.</w:t>
      </w:r>
    </w:p>
    <w:p w14:paraId="179DA7F5" w14:textId="77777777" w:rsidR="00E06983" w:rsidRDefault="008866B8" w:rsidP="002D467C">
      <w:pPr>
        <w:ind w:left="681" w:hanging="284"/>
      </w:pPr>
      <w:r>
        <w:rPr>
          <w:rFonts w:cs="Calibri" w:ascii="Calibri" w:hAnsi="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ascii="Calibri" w:hAnsi="Calibri"/>
        </w:rPr>
        <w:t>•  Banco de calibración para prueba de instrumentos previa al montaje.</w:t>
      </w:r>
    </w:p>
    <w:p w14:paraId="5A353D9B" w14:textId="77777777" w:rsidR="00E06983" w:rsidRDefault="008866B8" w:rsidP="002D467C">
      <w:pPr>
        <w:ind w:left="681" w:hanging="284"/>
      </w:pPr>
      <w:r>
        <w:rPr>
          <w:rFonts w:cs="Calibri" w:ascii="Calibri" w:hAnsi="Calibri"/>
        </w:rPr>
        <w:t>•  Generador de señales (RTD/TC/mV) y equipo para prueba de lazos (loop check) y matriz de causa-efecto (MCE).</w:t>
      </w:r>
    </w:p>
    <w:p w14:paraId="47893847" w14:textId="77777777" w:rsidR="00E06983" w:rsidRDefault="008866B8" w:rsidP="002D467C">
      <w:pPr>
        <w:ind w:left="681" w:hanging="284"/>
      </w:pPr>
      <w:r>
        <w:rPr>
          <w:rFonts w:cs="Calibri" w:ascii="Calibri" w:hAnsi="Calibri"/>
        </w:rPr>
        <w:t>•  Detector portátil de gas para verificación de sensores de F&amp;G.</w:t>
      </w:r>
    </w:p>
    <w:p w14:paraId="7640D4E1" w14:textId="77777777" w:rsidR="00E06983" w:rsidRDefault="008866B8">
      <w:pPr>
        <w:pStyle w:val="Ttulo2"/>
      </w:pPr>
      <w:bookmarkStart w:id="59" w:name="_Toc234331442"/>
      <w:r>
        <w:rPr>
          <w:rFonts w:cs="Calibri" w:ascii="Calibri" w:hAnsi="Calibri"/>
        </w:rPr>
        <w:lastRenderedPageBreak/>
        <w:t>P.4  Herramientas y materiales misceláneos (general)</w:t>
      </w:r>
      <w:bookmarkEnd w:id="59"/>
    </w:p>
    <w:p w14:paraId="3033BAD1" w14:textId="77777777" w:rsidR="00E06983" w:rsidRDefault="008866B8">
      <w:r>
        <w:rPr>
          <w:rFonts w:cs="Calibri" w:ascii="Calibri" w:hAnsi="Calibri"/>
        </w:rP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w:t>
      </w:r>
      <w:r w:rsidR="00033B61">
        <w:rPr>
          <w:rFonts w:cs="Calibri" w:ascii="Calibri" w:hAnsi="Calibri"/>
        </w:rPr>
        <w:t>-</w:t>
      </w:r>
      <w:r>
        <w:rPr>
          <w:rFonts w:cs="Calibri" w:ascii="Calibri" w:hAnsi="Calibri"/>
        </w:rPr>
        <w:t>cables y tapones, terminales, precintos e identificadores/rótulos, mangas termocontraíbles, cintas, selladores, y todo elemento menor requerido para la correcta terminación de las tareas, esté o no detallado explícitamente en los listados de materiales.</w:t>
      </w:r>
    </w:p>
    <w:p w14:paraId="4B92C02A" w14:textId="77777777" w:rsidR="00E06983" w:rsidRDefault="008866B8">
      <w:r>
        <w:rPr>
          <w:rFonts w:cs="Calibri" w:ascii="Calibri" w:hAnsi="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331443"/>
      <w:r w:rsidRPr="00C7443B">
        <w:rPr>
          <w:rFonts w:cs="Calibri" w:ascii="Calibri" w:hAnsi="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ascii="Calibri" w:hAnsi="Calibri"/>
          <w:b/>
          <w:bCs/>
          <w:color w:val="555555"/>
          <w:szCs w:val="18"/>
        </w:rPr>
        <w:t>NECESIDAD DE MANO DE OBRA Y COTIZACIÓN</w:t>
      </w:r>
    </w:p>
    <w:p w14:paraId="6391F089" w14:textId="77777777" w:rsidR="00E06983" w:rsidRDefault="008866B8">
      <w:r>
        <w:rPr>
          <w:rFonts w:cs="Calibri" w:ascii="Calibri" w:hAnsi="Calibri"/>
        </w:rPr>
        <w:br w:type="page"/>
      </w:r>
    </w:p>
    <w:p w14:paraId="70C5B532" w14:textId="77777777" w:rsidR="00E06983" w:rsidRDefault="008866B8">
      <w:r>
        <w:rPr>
          <w:rFonts w:cs="Calibri" w:ascii="Calibri" w:hAnsi="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000000">
      <w:pPr>
        <w:pStyle w:val="Ttulo2"/>
      </w:pPr>
      <w:bookmarkStart w:id="61" w:name="_Toc234331444"/>
      <w:r>
        <w:rPr>
          <w:rFonts w:cs="Calibri" w:ascii="Calibri" w:hAnsi="Calibri"/>
        </w:rPr>
        <w:t>C.1  Estándares de rendimiento para el cálculo de HH (modificables)</w:t>
      </w:r>
      <w:bookmarkEnd w:id="61"/>
    </w:p>
    <w:p w14:paraId="097E8680" w14:textId="77777777" w:rsidR="00695081" w:rsidRDefault="00000000">
      <w:r>
        <w:rPr>
          <w:rFonts w:cs="Calibri" w:ascii="Calibri" w:hAnsi="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000000">
            <w:r>
              <w:rPr>
                <w:rFonts w:cs="Calibri" w:ascii="Calibri" w:hAnsi="Calibri"/>
                <w:sz w:val="17"/>
              </w:rPr>
              <w:t>Especialidad</w:t>
            </w:r>
          </w:p>
        </w:tc>
        <w:tc>
          <w:tcPr>
            <w:tcW w:w="1512" w:type="dxa"/>
          </w:tcPr>
          <w:p w14:paraId="0B6ED91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Tarea / concepto</w:t>
            </w:r>
          </w:p>
        </w:tc>
        <w:tc>
          <w:tcPr>
            <w:tcW w:w="1512" w:type="dxa"/>
          </w:tcPr>
          <w:p w14:paraId="368B311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w:t>
            </w:r>
          </w:p>
        </w:tc>
        <w:tc>
          <w:tcPr>
            <w:tcW w:w="1512" w:type="dxa"/>
          </w:tcPr>
          <w:p w14:paraId="14E6B16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1512" w:type="dxa"/>
          </w:tcPr>
          <w:p w14:paraId="713137F3"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Cuadrilla (pers.)</w:t>
            </w:r>
          </w:p>
        </w:tc>
        <w:tc>
          <w:tcPr>
            <w:tcW w:w="1512" w:type="dxa"/>
          </w:tcPr>
          <w:p w14:paraId="083C5C91"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000000">
            <w:r>
              <w:rPr>
                <w:rFonts w:cs="Calibri" w:ascii="Calibri" w:hAnsi="Calibri"/>
                <w:sz w:val="17"/>
              </w:rPr>
              <w:t>EL</w:t>
            </w:r>
          </w:p>
        </w:tc>
        <w:tc>
          <w:tcPr>
            <w:tcW w:w="1512" w:type="dxa"/>
          </w:tcPr>
          <w:p w14:paraId="0E8B06E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Potencia MT</w:t>
            </w:r>
          </w:p>
        </w:tc>
        <w:tc>
          <w:tcPr>
            <w:tcW w:w="1512" w:type="dxa"/>
          </w:tcPr>
          <w:p w14:paraId="06938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c>
          <w:tcPr>
            <w:tcW w:w="1512" w:type="dxa"/>
          </w:tcPr>
          <w:p w14:paraId="64DD220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126E8EE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66C13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000000">
            <w:r>
              <w:rPr>
                <w:rFonts w:cs="Calibri" w:ascii="Calibri" w:hAnsi="Calibri"/>
                <w:sz w:val="17"/>
              </w:rPr>
              <w:t>EL</w:t>
            </w:r>
          </w:p>
        </w:tc>
        <w:tc>
          <w:tcPr>
            <w:tcW w:w="1512" w:type="dxa"/>
          </w:tcPr>
          <w:p w14:paraId="06E64BA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Grande (≥35 mm²)</w:t>
            </w:r>
          </w:p>
        </w:tc>
        <w:tc>
          <w:tcPr>
            <w:tcW w:w="1512" w:type="dxa"/>
          </w:tcPr>
          <w:p w14:paraId="4BF0423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c>
          <w:tcPr>
            <w:tcW w:w="1512" w:type="dxa"/>
          </w:tcPr>
          <w:p w14:paraId="5B2A2D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7C2BCCD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75D425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000000">
            <w:r>
              <w:rPr>
                <w:rFonts w:cs="Calibri" w:ascii="Calibri" w:hAnsi="Calibri"/>
                <w:sz w:val="17"/>
              </w:rPr>
              <w:t>EL</w:t>
            </w:r>
          </w:p>
        </w:tc>
        <w:tc>
          <w:tcPr>
            <w:tcW w:w="1512" w:type="dxa"/>
          </w:tcPr>
          <w:p w14:paraId="226C9DB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Mediana</w:t>
            </w:r>
          </w:p>
        </w:tc>
        <w:tc>
          <w:tcPr>
            <w:tcW w:w="1512" w:type="dxa"/>
          </w:tcPr>
          <w:p w14:paraId="3BEB7F5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512" w:type="dxa"/>
          </w:tcPr>
          <w:p w14:paraId="54815B9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01A28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5268AA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000000">
            <w:r>
              <w:rPr>
                <w:rFonts w:cs="Calibri" w:ascii="Calibri" w:hAnsi="Calibri"/>
                <w:sz w:val="17"/>
              </w:rPr>
              <w:t>EL</w:t>
            </w:r>
          </w:p>
        </w:tc>
        <w:tc>
          <w:tcPr>
            <w:tcW w:w="1512" w:type="dxa"/>
          </w:tcPr>
          <w:p w14:paraId="7487567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Pequeña</w:t>
            </w:r>
          </w:p>
        </w:tc>
        <w:tc>
          <w:tcPr>
            <w:tcW w:w="1512" w:type="dxa"/>
          </w:tcPr>
          <w:p w14:paraId="070D421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1512" w:type="dxa"/>
          </w:tcPr>
          <w:p w14:paraId="22AE2A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0EA433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4C5E56D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000000">
            <w:r>
              <w:rPr>
                <w:rFonts w:cs="Calibri" w:ascii="Calibri" w:hAnsi="Calibri"/>
                <w:sz w:val="17"/>
              </w:rPr>
              <w:t>EL</w:t>
            </w:r>
          </w:p>
        </w:tc>
        <w:tc>
          <w:tcPr>
            <w:tcW w:w="1512" w:type="dxa"/>
          </w:tcPr>
          <w:p w14:paraId="20DB442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Control / Señales</w:t>
            </w:r>
          </w:p>
        </w:tc>
        <w:tc>
          <w:tcPr>
            <w:tcW w:w="1512" w:type="dxa"/>
          </w:tcPr>
          <w:p w14:paraId="16D159E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c>
          <w:tcPr>
            <w:tcW w:w="1512" w:type="dxa"/>
          </w:tcPr>
          <w:p w14:paraId="78733B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77B021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B07D4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000000">
            <w:r>
              <w:rPr>
                <w:rFonts w:cs="Calibri" w:ascii="Calibri" w:hAnsi="Calibri"/>
                <w:sz w:val="17"/>
              </w:rPr>
              <w:t>EL</w:t>
            </w:r>
          </w:p>
        </w:tc>
        <w:tc>
          <w:tcPr>
            <w:tcW w:w="1512" w:type="dxa"/>
          </w:tcPr>
          <w:p w14:paraId="21D7AF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MT</w:t>
            </w:r>
          </w:p>
        </w:tc>
        <w:tc>
          <w:tcPr>
            <w:tcW w:w="1512" w:type="dxa"/>
          </w:tcPr>
          <w:p w14:paraId="6A83724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4FC3ED5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2A7479B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16D74C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000000">
            <w:r>
              <w:rPr>
                <w:rFonts w:cs="Calibri" w:ascii="Calibri" w:hAnsi="Calibri"/>
                <w:sz w:val="17"/>
              </w:rPr>
              <w:t>EL</w:t>
            </w:r>
          </w:p>
        </w:tc>
        <w:tc>
          <w:tcPr>
            <w:tcW w:w="1512" w:type="dxa"/>
          </w:tcPr>
          <w:p w14:paraId="244C3AF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Grande</w:t>
            </w:r>
          </w:p>
        </w:tc>
        <w:tc>
          <w:tcPr>
            <w:tcW w:w="1512" w:type="dxa"/>
          </w:tcPr>
          <w:p w14:paraId="1B7E32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512" w:type="dxa"/>
          </w:tcPr>
          <w:p w14:paraId="536DCB9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3629140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0F27A7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000000">
            <w:r>
              <w:rPr>
                <w:rFonts w:cs="Calibri" w:ascii="Calibri" w:hAnsi="Calibri"/>
                <w:sz w:val="17"/>
              </w:rPr>
              <w:t>EL</w:t>
            </w:r>
          </w:p>
        </w:tc>
        <w:tc>
          <w:tcPr>
            <w:tcW w:w="1512" w:type="dxa"/>
          </w:tcPr>
          <w:p w14:paraId="3875884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Mediana / Pequeña</w:t>
            </w:r>
          </w:p>
        </w:tc>
        <w:tc>
          <w:tcPr>
            <w:tcW w:w="1512" w:type="dxa"/>
          </w:tcPr>
          <w:p w14:paraId="0FF9A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512" w:type="dxa"/>
          </w:tcPr>
          <w:p w14:paraId="784E8C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787930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C56FC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000000">
            <w:r>
              <w:rPr>
                <w:rFonts w:cs="Calibri" w:ascii="Calibri" w:hAnsi="Calibri"/>
                <w:sz w:val="17"/>
              </w:rPr>
              <w:t>EL</w:t>
            </w:r>
          </w:p>
        </w:tc>
        <w:tc>
          <w:tcPr>
            <w:tcW w:w="1512" w:type="dxa"/>
          </w:tcPr>
          <w:p w14:paraId="5CAB68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Conexionado cable de control</w:t>
            </w:r>
          </w:p>
        </w:tc>
        <w:tc>
          <w:tcPr>
            <w:tcW w:w="1512" w:type="dxa"/>
          </w:tcPr>
          <w:p w14:paraId="36E3E8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605FBD8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HH/cable</w:t>
            </w:r>
          </w:p>
        </w:tc>
        <w:tc>
          <w:tcPr>
            <w:tcW w:w="1512" w:type="dxa"/>
          </w:tcPr>
          <w:p w14:paraId="53F7C7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3A7AE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000000">
            <w:r>
              <w:rPr>
                <w:rFonts w:cs="Calibri" w:ascii="Calibri" w:hAnsi="Calibri"/>
                <w:sz w:val="17"/>
              </w:rPr>
              <w:t>EL</w:t>
            </w:r>
          </w:p>
        </w:tc>
        <w:tc>
          <w:tcPr>
            <w:tcW w:w="1512" w:type="dxa"/>
          </w:tcPr>
          <w:p w14:paraId="0C6FEE9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motor</w:t>
            </w:r>
          </w:p>
        </w:tc>
        <w:tc>
          <w:tcPr>
            <w:tcW w:w="1512" w:type="dxa"/>
          </w:tcPr>
          <w:p w14:paraId="3D1FB0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0,5–1</w:t>
            </w:r>
          </w:p>
        </w:tc>
        <w:tc>
          <w:tcPr>
            <w:tcW w:w="1512" w:type="dxa"/>
          </w:tcPr>
          <w:p w14:paraId="03D2564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día/motor</w:t>
            </w:r>
          </w:p>
        </w:tc>
        <w:tc>
          <w:tcPr>
            <w:tcW w:w="1512" w:type="dxa"/>
          </w:tcPr>
          <w:p w14:paraId="37458D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0249DDA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000000">
            <w:r>
              <w:rPr>
                <w:rFonts w:cs="Calibri" w:ascii="Calibri" w:hAnsi="Calibri"/>
                <w:sz w:val="17"/>
              </w:rPr>
              <w:t>IN</w:t>
            </w:r>
          </w:p>
        </w:tc>
        <w:tc>
          <w:tcPr>
            <w:tcW w:w="1512" w:type="dxa"/>
          </w:tcPr>
          <w:p w14:paraId="4E21AD6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simple armado</w:t>
            </w:r>
          </w:p>
        </w:tc>
        <w:tc>
          <w:tcPr>
            <w:tcW w:w="1512" w:type="dxa"/>
          </w:tcPr>
          <w:p w14:paraId="7D065E7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w:t>
            </w:r>
          </w:p>
        </w:tc>
        <w:tc>
          <w:tcPr>
            <w:tcW w:w="1512" w:type="dxa"/>
          </w:tcPr>
          <w:p w14:paraId="786427A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3552B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22719B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000000">
            <w:r>
              <w:rPr>
                <w:rFonts w:cs="Calibri" w:ascii="Calibri" w:hAnsi="Calibri"/>
                <w:sz w:val="17"/>
              </w:rPr>
              <w:t>IN</w:t>
            </w:r>
          </w:p>
        </w:tc>
        <w:tc>
          <w:tcPr>
            <w:tcW w:w="1512" w:type="dxa"/>
          </w:tcPr>
          <w:p w14:paraId="5F457BE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multipar armado</w:t>
            </w:r>
          </w:p>
        </w:tc>
        <w:tc>
          <w:tcPr>
            <w:tcW w:w="1512" w:type="dxa"/>
          </w:tcPr>
          <w:p w14:paraId="07AEAE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1512" w:type="dxa"/>
          </w:tcPr>
          <w:p w14:paraId="535AC2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5BDF41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ED626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000000">
            <w:r>
              <w:rPr>
                <w:rFonts w:cs="Calibri" w:ascii="Calibri" w:hAnsi="Calibri"/>
                <w:sz w:val="17"/>
              </w:rPr>
              <w:t>IN</w:t>
            </w:r>
          </w:p>
        </w:tc>
        <w:tc>
          <w:tcPr>
            <w:tcW w:w="1512" w:type="dxa"/>
          </w:tcPr>
          <w:p w14:paraId="65B4F88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conductor</w:t>
            </w:r>
          </w:p>
        </w:tc>
        <w:tc>
          <w:tcPr>
            <w:tcW w:w="1512" w:type="dxa"/>
          </w:tcPr>
          <w:p w14:paraId="6AAEB31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4B1A9D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57297BF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D86928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000000">
            <w:r>
              <w:rPr>
                <w:rFonts w:cs="Calibri" w:ascii="Calibri" w:hAnsi="Calibri"/>
                <w:sz w:val="17"/>
              </w:rPr>
              <w:t>IN</w:t>
            </w:r>
          </w:p>
        </w:tc>
        <w:tc>
          <w:tcPr>
            <w:tcW w:w="1512" w:type="dxa"/>
          </w:tcPr>
          <w:p w14:paraId="0E1E0F1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pantalla</w:t>
            </w:r>
          </w:p>
        </w:tc>
        <w:tc>
          <w:tcPr>
            <w:tcW w:w="1512" w:type="dxa"/>
          </w:tcPr>
          <w:p w14:paraId="3234C5A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2D90A17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20902D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623C4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000000">
            <w:r>
              <w:rPr>
                <w:rFonts w:cs="Calibri" w:ascii="Calibri" w:hAnsi="Calibri"/>
                <w:sz w:val="17"/>
              </w:rPr>
              <w:t>IN</w:t>
            </w:r>
          </w:p>
        </w:tc>
        <w:tc>
          <w:tcPr>
            <w:tcW w:w="1512" w:type="dxa"/>
          </w:tcPr>
          <w:p w14:paraId="6779D1C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armadura (prensacable)</w:t>
            </w:r>
          </w:p>
        </w:tc>
        <w:tc>
          <w:tcPr>
            <w:tcW w:w="1512" w:type="dxa"/>
          </w:tcPr>
          <w:p w14:paraId="4771F0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512" w:type="dxa"/>
          </w:tcPr>
          <w:p w14:paraId="7927081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696E98F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2EF65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000000">
            <w:r>
              <w:rPr>
                <w:rFonts w:cs="Calibri" w:ascii="Calibri" w:hAnsi="Calibri"/>
                <w:sz w:val="17"/>
              </w:rPr>
              <w:lastRenderedPageBreak/>
              <w:t>IN</w:t>
            </w:r>
          </w:p>
        </w:tc>
        <w:tc>
          <w:tcPr>
            <w:tcW w:w="1512" w:type="dxa"/>
          </w:tcPr>
          <w:p w14:paraId="2C9890D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instrumento</w:t>
            </w:r>
          </w:p>
        </w:tc>
        <w:tc>
          <w:tcPr>
            <w:tcW w:w="1512" w:type="dxa"/>
          </w:tcPr>
          <w:p w14:paraId="73F884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1FFE50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HH/instrumento</w:t>
            </w:r>
          </w:p>
        </w:tc>
        <w:tc>
          <w:tcPr>
            <w:tcW w:w="1512" w:type="dxa"/>
          </w:tcPr>
          <w:p w14:paraId="7A7169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6BDEDDB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000000">
            <w:r>
              <w:rPr>
                <w:rFonts w:cs="Calibri" w:ascii="Calibri" w:hAnsi="Calibri"/>
                <w:sz w:val="17"/>
              </w:rPr>
              <w:t>IN</w:t>
            </w:r>
          </w:p>
        </w:tc>
        <w:tc>
          <w:tcPr>
            <w:tcW w:w="1512" w:type="dxa"/>
          </w:tcPr>
          <w:p w14:paraId="0FB2D2B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(tramo / accesorio)</w:t>
            </w:r>
          </w:p>
        </w:tc>
        <w:tc>
          <w:tcPr>
            <w:tcW w:w="1512" w:type="dxa"/>
          </w:tcPr>
          <w:p w14:paraId="5A49BB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512" w:type="dxa"/>
          </w:tcPr>
          <w:p w14:paraId="59B75A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6A0D55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C8F9E2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000000">
            <w:r>
              <w:rPr>
                <w:rFonts w:cs="Calibri" w:ascii="Calibri" w:hAnsi="Calibri"/>
                <w:sz w:val="17"/>
              </w:rPr>
              <w:t>IN</w:t>
            </w:r>
          </w:p>
        </w:tc>
        <w:tc>
          <w:tcPr>
            <w:tcW w:w="1512" w:type="dxa"/>
          </w:tcPr>
          <w:p w14:paraId="63170A3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(tapa)</w:t>
            </w:r>
          </w:p>
        </w:tc>
        <w:tc>
          <w:tcPr>
            <w:tcW w:w="1512" w:type="dxa"/>
          </w:tcPr>
          <w:p w14:paraId="05EFA8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0,3</w:t>
            </w:r>
          </w:p>
        </w:tc>
        <w:tc>
          <w:tcPr>
            <w:tcW w:w="1512" w:type="dxa"/>
          </w:tcPr>
          <w:p w14:paraId="5614FD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7E48487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36104D0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1"/>
          </w:tcPr>
          <w:p>
            <w:r>
              <w:rPr>
                <w:rFonts w:ascii="Calibri" w:hAnsi="Calibri" w:cs="Calibri"/>
              </w:rPr>
            </w:r>
            <w:r>
              <w:rPr>
                <w:rFonts w:ascii="Calibri" w:hAnsi="Calibri" w:cs="Calibri"/>
                <w:sz w:val="17"/>
              </w:rPr>
              <w:t>Montaje de caja de conexión JB (fijación, prensacables, rotulado, PAT interna)</w:t>
            </w:r>
          </w:p>
        </w:tc>
        <w:tc>
          <w:tcPr>
            <w:tcW w:type="dxa" w:w="1510"/>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HH/caja</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1"/>
          </w:tcPr>
          <w:p>
            <w:r>
              <w:rPr>
                <w:rFonts w:ascii="Calibri" w:hAnsi="Calibri" w:cs="Calibri"/>
              </w:rPr>
              <w:t>Montaje de soporte de JB sobre estructura existente</w:t>
            </w:r>
          </w:p>
        </w:tc>
        <w:tc>
          <w:tcPr>
            <w:tcW w:type="dxa" w:w="1510"/>
          </w:tcPr>
          <w:p>
            <w:pPr>
              <w:jc w:val="center"/>
            </w:pPr>
            <w:r>
              <w:rPr>
                <w:rFonts w:ascii="Calibri" w:hAnsi="Calibri" w:cs="Calibri"/>
              </w:rPr>
              <w:t>2</w:t>
            </w:r>
          </w:p>
        </w:tc>
        <w:tc>
          <w:tcPr>
            <w:tcW w:type="dxa" w:w="1512"/>
          </w:tcPr>
          <w:p>
            <w:pPr>
              <w:jc w:val="center"/>
            </w:pPr>
            <w:r>
              <w:rPr>
                <w:rFonts w:ascii="Calibri" w:hAnsi="Calibri" w:cs="Calibri"/>
              </w:rPr>
            </w:r>
            <w:r>
              <w:rPr>
                <w:rFonts w:ascii="Calibri" w:hAnsi="Calibri" w:cs="Calibri"/>
                <w:sz w:val="17"/>
              </w:rPr>
              <w:t>HH/soporte</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1"/>
          </w:tcPr>
          <w:p>
            <w:r>
              <w:rPr>
                <w:rFonts w:ascii="Calibri" w:hAnsi="Calibri" w:cs="Calibri"/>
              </w:rPr>
            </w:r>
            <w:r>
              <w:rPr>
                <w:rFonts w:ascii="Calibri" w:hAnsi="Calibri" w:cs="Calibri"/>
                <w:sz w:val="17"/>
              </w:rPr>
              <w:t>Montaje de pedestal de JB anclado a piso</w:t>
            </w:r>
          </w:p>
        </w:tc>
        <w:tc>
          <w:tcPr>
            <w:tcW w:type="dxa" w:w="1510"/>
          </w:tcPr>
          <w:p>
            <w:pPr>
              <w:jc w:val="center"/>
            </w:pPr>
            <w:r>
              <w:rPr>
                <w:rFonts w:ascii="Calibri" w:hAnsi="Calibri" w:cs="Calibri"/>
              </w:rPr>
            </w:r>
            <w:r>
              <w:rPr>
                <w:rFonts w:ascii="Calibri" w:hAnsi="Calibri" w:cs="Calibri"/>
                <w:sz w:val="17"/>
              </w:rPr>
              <w:t>4,5</w:t>
            </w:r>
          </w:p>
        </w:tc>
        <w:tc>
          <w:tcPr>
            <w:tcW w:type="dxa" w:w="1512"/>
          </w:tcPr>
          <w:p>
            <w:pPr>
              <w:jc w:val="center"/>
            </w:pPr>
            <w:r>
              <w:rPr>
                <w:rFonts w:ascii="Calibri" w:hAnsi="Calibri" w:cs="Calibri"/>
              </w:rPr>
            </w:r>
            <w:r>
              <w:rPr>
                <w:rFonts w:ascii="Calibri" w:hAnsi="Calibri" w:cs="Calibri"/>
                <w:sz w:val="17"/>
              </w:rPr>
              <w:t>HH/soporte</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000000">
            <w:r>
              <w:rPr>
                <w:rFonts w:cs="Calibri" w:ascii="Calibri" w:hAnsi="Calibri"/>
                <w:sz w:val="17"/>
              </w:rPr>
              <w:t>IN</w:t>
            </w:r>
          </w:p>
        </w:tc>
        <w:tc>
          <w:tcPr>
            <w:tcW w:w="1512" w:type="dxa"/>
          </w:tcPr>
          <w:p w14:paraId="5B8AD35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Loop check / prueba de señal</w:t>
            </w:r>
          </w:p>
        </w:tc>
        <w:tc>
          <w:tcPr>
            <w:tcW w:w="1512" w:type="dxa"/>
          </w:tcPr>
          <w:p w14:paraId="77DACC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FF3B66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HH/lazo</w:t>
            </w:r>
          </w:p>
        </w:tc>
        <w:tc>
          <w:tcPr>
            <w:tcW w:w="1512" w:type="dxa"/>
          </w:tcPr>
          <w:p w14:paraId="63A84F7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AFDC38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000000">
            <w:r>
              <w:rPr>
                <w:rFonts w:cs="Calibri" w:ascii="Calibri" w:hAnsi="Calibri"/>
                <w:sz w:val="17"/>
              </w:rPr>
              <w:t>Común</w:t>
            </w:r>
          </w:p>
        </w:tc>
        <w:tc>
          <w:tcPr>
            <w:tcW w:w="1512" w:type="dxa"/>
          </w:tcPr>
          <w:p w14:paraId="3167CD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Jornada</w:t>
            </w:r>
          </w:p>
        </w:tc>
        <w:tc>
          <w:tcPr>
            <w:tcW w:w="1512" w:type="dxa"/>
          </w:tcPr>
          <w:p w14:paraId="764D20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07E2FCF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h/día</w:t>
            </w:r>
          </w:p>
        </w:tc>
        <w:tc>
          <w:tcPr>
            <w:tcW w:w="1512" w:type="dxa"/>
          </w:tcPr>
          <w:p w14:paraId="2A0EC50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13A973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000000">
            <w:r>
              <w:rPr>
                <w:rFonts w:cs="Calibri" w:ascii="Calibri" w:hAnsi="Calibri"/>
                <w:sz w:val="17"/>
              </w:rPr>
              <w:t>Común</w:t>
            </w:r>
          </w:p>
        </w:tc>
        <w:tc>
          <w:tcPr>
            <w:tcW w:w="1512" w:type="dxa"/>
          </w:tcPr>
          <w:p w14:paraId="79EBC6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Semana laboral</w:t>
            </w:r>
          </w:p>
        </w:tc>
        <w:tc>
          <w:tcPr>
            <w:tcW w:w="1512" w:type="dxa"/>
          </w:tcPr>
          <w:p w14:paraId="652DFA9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2FF4A47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días/semana</w:t>
            </w:r>
          </w:p>
        </w:tc>
        <w:tc>
          <w:tcPr>
            <w:tcW w:w="1512" w:type="dxa"/>
          </w:tcPr>
          <w:p w14:paraId="575648F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43AF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000000">
            <w:r>
              <w:rPr>
                <w:rFonts w:cs="Calibri" w:ascii="Calibri" w:hAnsi="Calibri"/>
                <w:sz w:val="17"/>
              </w:rPr>
              <w:t>Común</w:t>
            </w:r>
          </w:p>
        </w:tc>
        <w:tc>
          <w:tcPr>
            <w:tcW w:w="1512" w:type="dxa"/>
          </w:tcPr>
          <w:p w14:paraId="499FC48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Persona-mes</w:t>
            </w:r>
          </w:p>
        </w:tc>
        <w:tc>
          <w:tcPr>
            <w:tcW w:w="1512" w:type="dxa"/>
          </w:tcPr>
          <w:p w14:paraId="1143EA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w:t>
            </w:r>
          </w:p>
        </w:tc>
        <w:tc>
          <w:tcPr>
            <w:tcW w:w="1512" w:type="dxa"/>
          </w:tcPr>
          <w:p w14:paraId="757F813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HH/persona-mes</w:t>
            </w:r>
          </w:p>
        </w:tc>
        <w:tc>
          <w:tcPr>
            <w:tcW w:w="1512" w:type="dxa"/>
          </w:tcPr>
          <w:p w14:paraId="378C98C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7CF0C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bl>
    <w:p w14:paraId="487DC498" w14:textId="77777777" w:rsidR="00695081" w:rsidRDefault="00000000">
      <w:pPr>
        <w:pStyle w:val="Ttulo2"/>
      </w:pPr>
      <w:bookmarkStart w:id="62" w:name="_Toc234331445"/>
      <w:r>
        <w:rPr>
          <w:rFonts w:cs="Calibri" w:ascii="Calibri" w:hAnsi="Calibri"/>
        </w:rPr>
        <w:t>C.2  Estimación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000000">
            <w:r>
              <w:rPr>
                <w:rFonts w:cs="Calibri" w:ascii="Calibri" w:hAnsi="Calibri"/>
                <w:sz w:val="17"/>
              </w:rPr>
              <w:t>Tarea</w:t>
            </w:r>
          </w:p>
        </w:tc>
        <w:tc>
          <w:tcPr>
            <w:tcW w:w="2268" w:type="dxa"/>
          </w:tcPr>
          <w:p w14:paraId="4378B9AE"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097815F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5EF0533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000000">
            <w:r>
              <w:rPr>
                <w:rFonts w:cs="Calibri" w:ascii="Calibri" w:hAnsi="Calibri"/>
                <w:sz w:val="17"/>
              </w:rPr>
              <w:t>Tendido de cables (todos los tipos)</w:t>
            </w:r>
          </w:p>
        </w:tc>
        <w:tc>
          <w:tcPr>
            <w:tcW w:w="2268" w:type="dxa"/>
          </w:tcPr>
          <w:p w14:paraId="0613E3E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81.231 m</w:t>
            </w:r>
          </w:p>
        </w:tc>
        <w:tc>
          <w:tcPr>
            <w:tcW w:w="2268" w:type="dxa"/>
          </w:tcPr>
          <w:p w14:paraId="441AF341"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Rendimientos de tendido EL (C.1)</w:t>
            </w:r>
          </w:p>
        </w:tc>
        <w:tc>
          <w:tcPr>
            <w:tcW w:w="2268" w:type="dxa"/>
          </w:tcPr>
          <w:p w14:paraId="58F2D26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32.829</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000000">
            <w:r>
              <w:rPr>
                <w:rFonts w:cs="Calibri" w:ascii="Calibri" w:hAnsi="Calibri"/>
                <w:sz w:val="17"/>
              </w:rPr>
              <w:t>Conexionado y terminaciones</w:t>
            </w:r>
          </w:p>
        </w:tc>
        <w:tc>
          <w:tcPr>
            <w:tcW w:w="2268" w:type="dxa"/>
          </w:tcPr>
          <w:p w14:paraId="0753C33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5.178 puntas</w:t>
            </w:r>
          </w:p>
        </w:tc>
        <w:tc>
          <w:tcPr>
            <w:tcW w:w="2268" w:type="dxa"/>
          </w:tcPr>
          <w:p w14:paraId="337524F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 / 3 / 1,5 HH·ext · 4 HH/cable</w:t>
            </w:r>
          </w:p>
        </w:tc>
        <w:tc>
          <w:tcPr>
            <w:tcW w:w="2268" w:type="dxa"/>
          </w:tcPr>
          <w:p w14:paraId="3019027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2.274</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000000">
            <w:r>
              <w:rPr>
                <w:rFonts w:cs="Calibri" w:ascii="Calibri" w:hAnsi="Calibri"/>
                <w:sz w:val="17"/>
              </w:rPr>
              <w:t>Montaje de equipos (motores/celdas; salas vienen montadas)</w:t>
            </w:r>
          </w:p>
        </w:tc>
        <w:tc>
          <w:tcPr>
            <w:tcW w:w="2268" w:type="dxa"/>
          </w:tcPr>
          <w:p w14:paraId="5A6205ED"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 mot. + 6 celdas</w:t>
            </w:r>
          </w:p>
        </w:tc>
        <w:tc>
          <w:tcPr>
            <w:tcW w:w="2268" w:type="dxa"/>
          </w:tcPr>
          <w:p w14:paraId="7D8A3AC6"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C.1</w:t>
            </w:r>
          </w:p>
        </w:tc>
        <w:tc>
          <w:tcPr>
            <w:tcW w:w="2268" w:type="dxa"/>
          </w:tcPr>
          <w:p w14:paraId="3AFDAA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000000">
            <w:r>
              <w:rPr>
                <w:rFonts w:cs="Calibri" w:ascii="Calibri" w:hAnsi="Calibri"/>
                <w:sz w:val="17"/>
              </w:rPr>
              <w:t>Pruebas, energización y precomisionado</w:t>
            </w:r>
          </w:p>
        </w:tc>
        <w:tc>
          <w:tcPr>
            <w:tcW w:w="2268" w:type="dxa"/>
          </w:tcPr>
          <w:p w14:paraId="244C1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513 circuitos</w:t>
            </w:r>
          </w:p>
        </w:tc>
        <w:tc>
          <w:tcPr>
            <w:tcW w:w="2268" w:type="dxa"/>
          </w:tcPr>
          <w:p w14:paraId="16FEF46A"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2268" w:type="dxa"/>
          </w:tcPr>
          <w:p w14:paraId="4DF3361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000000">
            <w:r>
              <w:rPr>
                <w:rFonts w:cs="Calibri" w:ascii="Calibri" w:hAnsi="Calibri"/>
                <w:b/>
                <w:sz w:val="17"/>
              </w:rPr>
              <w:t>SUBTOTAL ELECTRICIDAD</w:t>
            </w:r>
          </w:p>
        </w:tc>
        <w:tc>
          <w:tcPr>
            <w:tcW w:w="2268" w:type="dxa"/>
          </w:tcPr>
          <w:p w14:paraId="506DF2F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250F4A3F"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56A01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 41.620 HH</w:t>
            </w:r>
          </w:p>
        </w:tc>
      </w:tr>
    </w:tbl>
    <w:p w14:paraId="68999313" w14:textId="77777777" w:rsidR="00695081" w:rsidRDefault="00000000">
      <w:pPr>
        <w:pStyle w:val="Ttulo2"/>
      </w:pPr>
      <w:bookmarkStart w:id="63" w:name="_Toc234331446"/>
      <w:r>
        <w:rPr>
          <w:rFonts w:cs="Calibri" w:ascii="Calibri" w:hAnsi="Calibri"/>
        </w:rPr>
        <w:t>C.3  Estimación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000000">
            <w:r>
              <w:rPr>
                <w:rFonts w:cs="Calibri" w:ascii="Calibri" w:hAnsi="Calibri"/>
                <w:sz w:val="17"/>
              </w:rPr>
              <w:t>Tarea</w:t>
            </w:r>
          </w:p>
        </w:tc>
        <w:tc>
          <w:tcPr>
            <w:tcW w:w="2268" w:type="dxa"/>
          </w:tcPr>
          <w:p w14:paraId="767DBC0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50A232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7986A459"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000000">
            <w:r>
              <w:rPr>
                <w:rFonts w:cs="Calibri" w:ascii="Calibri" w:hAnsi="Calibri"/>
                <w:sz w:val="17"/>
              </w:rPr>
              <w:t>Tendido de cables</w:t>
            </w:r>
          </w:p>
        </w:tc>
        <w:tc>
          <w:tcPr>
            <w:tcW w:w="2268" w:type="dxa"/>
          </w:tcPr>
          <w:p w14:paraId="04ED66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65.315 m</w:t>
            </w:r>
          </w:p>
        </w:tc>
        <w:tc>
          <w:tcPr>
            <w:tcW w:w="2268" w:type="dxa"/>
          </w:tcPr>
          <w:p w14:paraId="2287322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 / 120 m/día·cuadrilla</w:t>
            </w:r>
          </w:p>
        </w:tc>
        <w:tc>
          <w:tcPr>
            <w:tcW w:w="2268" w:type="dxa"/>
          </w:tcPr>
          <w:p w14:paraId="379B480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7.227</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000000">
            <w:r>
              <w:rPr>
                <w:rFonts w:cs="Calibri" w:ascii="Calibri" w:hAnsi="Calibri"/>
                <w:sz w:val="17"/>
              </w:rPr>
              <w:t>Conexionado de puntas</w:t>
            </w:r>
          </w:p>
        </w:tc>
        <w:tc>
          <w:tcPr>
            <w:tcW w:w="2268" w:type="dxa"/>
          </w:tcPr>
          <w:p w14:paraId="2C0157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15.752 puntas</w:t>
            </w:r>
          </w:p>
        </w:tc>
        <w:tc>
          <w:tcPr>
            <w:tcW w:w="2268" w:type="dxa"/>
          </w:tcPr>
          <w:p w14:paraId="4A7A30A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 / 5 / 10 min/punta</w:t>
            </w:r>
          </w:p>
        </w:tc>
        <w:tc>
          <w:tcPr>
            <w:tcW w:w="2268" w:type="dxa"/>
          </w:tcPr>
          <w:p w14:paraId="4CA8CE8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1.974</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000000">
            <w:r>
              <w:rPr>
                <w:rFonts w:cs="Calibri" w:ascii="Calibri" w:hAnsi="Calibri"/>
                <w:sz w:val="17"/>
              </w:rPr>
              <w:t>Montaje de instrumentos (AESA)</w:t>
            </w:r>
          </w:p>
        </w:tc>
        <w:tc>
          <w:tcPr>
            <w:tcW w:w="2268" w:type="dxa"/>
          </w:tcPr>
          <w:p w14:paraId="3553CE5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1.163 instr.</w:t>
            </w:r>
          </w:p>
        </w:tc>
        <w:tc>
          <w:tcPr>
            <w:tcW w:w="2268" w:type="dxa"/>
          </w:tcPr>
          <w:p w14:paraId="6B1FCCA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 HH/instrumento</w:t>
            </w:r>
          </w:p>
        </w:tc>
        <w:tc>
          <w:tcPr>
            <w:tcW w:w="2268" w:type="dxa"/>
          </w:tcPr>
          <w:p w14:paraId="3DF9FA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5.815</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000000">
            <w:r>
              <w:rPr>
                <w:rFonts w:cs="Calibri" w:ascii="Calibri" w:hAnsi="Calibri"/>
                <w:sz w:val="17"/>
              </w:rPr>
              <w:t>Montaje de bandejas / conduits</w:t>
            </w:r>
          </w:p>
        </w:tc>
        <w:tc>
          <w:tcPr>
            <w:tcW w:w="2268" w:type="dxa"/>
          </w:tcPr>
          <w:p w14:paraId="6D7BC50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2.838 U</w:t>
            </w:r>
          </w:p>
        </w:tc>
        <w:tc>
          <w:tcPr>
            <w:tcW w:w="2268" w:type="dxa"/>
          </w:tcPr>
          <w:p w14:paraId="4041E40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 y 0,3 HH/unidad</w:t>
            </w:r>
          </w:p>
        </w:tc>
        <w:tc>
          <w:tcPr>
            <w:tcW w:w="2268" w:type="dxa"/>
          </w:tcPr>
          <w:p w14:paraId="3AD49AA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1.780</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000000">
            <w:r>
              <w:rPr>
                <w:rFonts w:cs="Calibri" w:ascii="Calibri" w:hAnsi="Calibri"/>
                <w:sz w:val="17"/>
              </w:rPr>
              <w:t>Loop check / prueba de señales</w:t>
            </w:r>
          </w:p>
        </w:tc>
        <w:tc>
          <w:tcPr>
            <w:tcW w:w="2268" w:type="dxa"/>
          </w:tcPr>
          <w:p w14:paraId="340964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885 lazos</w:t>
            </w:r>
          </w:p>
        </w:tc>
        <w:tc>
          <w:tcPr>
            <w:tcW w:w="2268" w:type="dxa"/>
          </w:tcPr>
          <w:p w14:paraId="67705DC3"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 HH/lazo</w:t>
            </w:r>
          </w:p>
        </w:tc>
        <w:tc>
          <w:tcPr>
            <w:tcW w:w="2268" w:type="dxa"/>
          </w:tcPr>
          <w:p w14:paraId="5CC9E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1.770</w:t>
            </w:r>
          </w:p>
        </w:tc>
      </w:tr>
      <w:tr>
        <w:trPr>
          <w:cantSplit/>
        </w:trPr>
        <w:tc>
          <w:tcPr>
            <w:tcW w:type="dxa" w:w="2267"/>
          </w:tcPr>
          <w:p>
            <w:r>
              <w:rPr>
                <w:rFonts w:ascii="Calibri" w:hAnsi="Calibri" w:cs="Calibri"/>
              </w:rPr>
              <w:t>Montaje de cajas de conexión (JB): caja + soporte</w:t>
            </w:r>
          </w:p>
        </w:tc>
        <w:tc>
          <w:tcPr>
            <w:tcW w:type="dxa" w:w="2266"/>
          </w:tcPr>
          <w:p>
            <w:pPr>
              <w:jc w:val="center"/>
            </w:pPr>
            <w:r>
              <w:rPr>
                <w:rFonts w:ascii="Calibri" w:hAnsi="Calibri" w:cs="Calibri"/>
              </w:rPr>
              <w:t>~80 cajas + ~80 soportes (48 estr. + 32 ped.)</w:t>
            </w:r>
          </w:p>
        </w:tc>
        <w:tc>
          <w:tcPr>
            <w:tcW w:type="dxa" w:w="2266"/>
          </w:tcPr>
          <w:p>
            <w:pPr>
              <w:jc w:val="center"/>
            </w:pPr>
            <w:r>
              <w:rPr>
                <w:rFonts w:ascii="Calibri" w:hAnsi="Calibri" w:cs="Calibri"/>
              </w:rPr>
              <w:t>4 HH/caja + 2 y 4,5 HH/soporte</w:t>
            </w:r>
          </w:p>
        </w:tc>
        <w:tc>
          <w:tcPr>
            <w:tcW w:type="dxa" w:w="2266"/>
          </w:tcPr>
          <w:p>
            <w:pPr>
              <w:jc w:val="center"/>
            </w:pPr>
            <w:r>
              <w:rPr>
                <w:rFonts w:ascii="Calibri" w:hAnsi="Calibri" w:cs="Calibri"/>
              </w:rPr>
              <w:t>560</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000000">
            <w:r>
              <w:rPr>
                <w:rFonts w:cs="Calibri" w:ascii="Calibri" w:hAnsi="Calibri"/>
                <w:b/>
                <w:sz w:val="17"/>
              </w:rPr>
              <w:t>SUBTOTAL INSTRUMENTACIÓN</w:t>
            </w:r>
          </w:p>
        </w:tc>
        <w:tc>
          <w:tcPr>
            <w:tcW w:w="2268" w:type="dxa"/>
          </w:tcPr>
          <w:p w14:paraId="7C52B4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0BDF64F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1430AB9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 19.126 HH</w:t>
            </w:r>
          </w:p>
        </w:tc>
      </w:tr>
    </w:tbl>
    <w:p w14:paraId="242FAE01" w14:textId="77777777" w:rsidR="00695081" w:rsidRDefault="00000000">
      <w:r>
        <w:rPr>
          <w:rFonts w:cs="Calibri" w:ascii="Calibri" w:hAnsi="Calibri"/>
          <w:i/>
          <w:color w:val="555555"/>
          <w:sz w:val="18"/>
        </w:rPr>
        <w:t>TOTAL mano de obra estimada E&amp;I ≈ 60.746 HH ≈ 345 persona-mes (1 persona-mes ≈ 176 HH). Valores de referencia; se recalculan al cambiar los estándares de C.1.</w:t>
      </w:r>
    </w:p>
    <w:p>
      <w:pPr/>
      <w:r>
        <w:rPr>
          <w:rFonts w:ascii="Calibri" w:hAnsi="Calibri" w:cs="Calibri"/>
          <w:i/>
          <w:color w:val="555555"/>
          <w:sz w:val="18"/>
        </w:rPr>
        <w:t>El montaje de cajas de conexión (JB) —~80 cajas y sus soportes, y las HH asociadas— son indicativos: el cómputo de JB se ajustará al cerrarse el LM-K-0002 (a la fecha incluye solo canalizaciones troncales). El desdoblado estructura/pedestal (48/32) es una referencia; se recalcula con las cantidades definitivas y los estándares de C.1.</w:t>
      </w:r>
    </w:p>
    <w:p w14:paraId="543318E8" w14:textId="77777777" w:rsidR="00695081" w:rsidRDefault="00000000">
      <w:pPr>
        <w:pStyle w:val="Ttulo2"/>
      </w:pPr>
      <w:bookmarkStart w:id="64" w:name="_Toc234331447"/>
      <w:r>
        <w:rPr>
          <w:rFonts w:cs="Calibri" w:ascii="Calibri" w:hAnsi="Calibri"/>
        </w:rPr>
        <w:lastRenderedPageBreak/>
        <w:t>C.4  Dotación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000000">
            <w:r>
              <w:rPr>
                <w:rFonts w:cs="Calibri" w:ascii="Calibri" w:hAnsi="Calibri"/>
                <w:sz w:val="17"/>
              </w:rPr>
              <w:t>Especialidad</w:t>
            </w:r>
          </w:p>
        </w:tc>
        <w:tc>
          <w:tcPr>
            <w:tcW w:w="1512" w:type="dxa"/>
          </w:tcPr>
          <w:p w14:paraId="484EC474"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Frente</w:t>
            </w:r>
          </w:p>
        </w:tc>
        <w:tc>
          <w:tcPr>
            <w:tcW w:w="1512" w:type="dxa"/>
          </w:tcPr>
          <w:p w14:paraId="10D36B5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w:t>
            </w:r>
          </w:p>
        </w:tc>
        <w:tc>
          <w:tcPr>
            <w:tcW w:w="1512" w:type="dxa"/>
          </w:tcPr>
          <w:p w14:paraId="19C989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Duración (meses)</w:t>
            </w:r>
          </w:p>
        </w:tc>
        <w:tc>
          <w:tcPr>
            <w:tcW w:w="1512" w:type="dxa"/>
          </w:tcPr>
          <w:p w14:paraId="63BB22B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HH-mes</w:t>
            </w:r>
          </w:p>
        </w:tc>
        <w:tc>
          <w:tcPr>
            <w:tcW w:w="1512" w:type="dxa"/>
          </w:tcPr>
          <w:p w14:paraId="1D3016E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Dotación media (pers.)</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000000">
            <w:r>
              <w:rPr>
                <w:rFonts w:cs="Calibri" w:ascii="Calibri" w:hAnsi="Calibri"/>
                <w:sz w:val="17"/>
              </w:rPr>
              <w:t>EL</w:t>
            </w:r>
          </w:p>
        </w:tc>
        <w:tc>
          <w:tcPr>
            <w:tcW w:w="1512" w:type="dxa"/>
          </w:tcPr>
          <w:p w14:paraId="7DD55E2D"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7D8AF0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35.103</w:t>
            </w:r>
          </w:p>
        </w:tc>
        <w:tc>
          <w:tcPr>
            <w:tcW w:w="1512" w:type="dxa"/>
          </w:tcPr>
          <w:p w14:paraId="564351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FAC44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5.851</w:t>
            </w:r>
          </w:p>
        </w:tc>
        <w:tc>
          <w:tcPr>
            <w:tcW w:w="1512" w:type="dxa"/>
          </w:tcPr>
          <w:p w14:paraId="3ECF9F0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000000">
            <w:r>
              <w:rPr>
                <w:rFonts w:cs="Calibri" w:ascii="Calibri" w:hAnsi="Calibri"/>
                <w:sz w:val="17"/>
              </w:rPr>
              <w:t>EL</w:t>
            </w:r>
          </w:p>
        </w:tc>
        <w:tc>
          <w:tcPr>
            <w:tcW w:w="1512" w:type="dxa"/>
          </w:tcPr>
          <w:p w14:paraId="33877428"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equipos</w:t>
            </w:r>
          </w:p>
        </w:tc>
        <w:tc>
          <w:tcPr>
            <w:tcW w:w="1512" w:type="dxa"/>
          </w:tcPr>
          <w:p w14:paraId="6E7FEE0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c>
          <w:tcPr>
            <w:tcW w:w="1512" w:type="dxa"/>
          </w:tcPr>
          <w:p w14:paraId="3CDC92E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74FBD56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710</w:t>
            </w:r>
          </w:p>
        </w:tc>
        <w:tc>
          <w:tcPr>
            <w:tcW w:w="1512" w:type="dxa"/>
          </w:tcPr>
          <w:p w14:paraId="7C376A9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000000">
            <w:r>
              <w:rPr>
                <w:rFonts w:cs="Calibri" w:ascii="Calibri" w:hAnsi="Calibri"/>
                <w:sz w:val="17"/>
              </w:rPr>
              <w:t>IN</w:t>
            </w:r>
          </w:p>
        </w:tc>
        <w:tc>
          <w:tcPr>
            <w:tcW w:w="1512" w:type="dxa"/>
          </w:tcPr>
          <w:p w14:paraId="53700B1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0C675AF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9.201</w:t>
            </w:r>
          </w:p>
        </w:tc>
        <w:tc>
          <w:tcPr>
            <w:tcW w:w="1512" w:type="dxa"/>
          </w:tcPr>
          <w:p w14:paraId="741959C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0B95C2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1.314</w:t>
            </w:r>
          </w:p>
        </w:tc>
        <w:tc>
          <w:tcPr>
            <w:tcW w:w="1512" w:type="dxa"/>
          </w:tcPr>
          <w:p w14:paraId="0B56130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000000">
            <w:r>
              <w:rPr>
                <w:rFonts w:cs="Calibri" w:ascii="Calibri" w:hAnsi="Calibri"/>
                <w:sz w:val="17"/>
              </w:rPr>
              <w:t>IN</w:t>
            </w:r>
          </w:p>
        </w:tc>
        <w:tc>
          <w:tcPr>
            <w:tcW w:w="1512" w:type="dxa"/>
          </w:tcPr>
          <w:p w14:paraId="36E17059"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instrumentos + bandejas + cajas/soportes JB</w:t>
            </w:r>
          </w:p>
        </w:tc>
        <w:tc>
          <w:tcPr>
            <w:tcW w:w="1512" w:type="dxa"/>
          </w:tcPr>
          <w:p w14:paraId="019FCC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8.155</w:t>
            </w:r>
          </w:p>
        </w:tc>
        <w:tc>
          <w:tcPr>
            <w:tcW w:w="1512" w:type="dxa"/>
          </w:tcPr>
          <w:p w14:paraId="6A8760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69A358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1.359</w:t>
            </w:r>
          </w:p>
        </w:tc>
        <w:tc>
          <w:tcPr>
            <w:tcW w:w="1512" w:type="dxa"/>
          </w:tcPr>
          <w:p w14:paraId="450353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000000">
            <w:r>
              <w:rPr>
                <w:rFonts w:cs="Calibri" w:ascii="Calibri" w:hAnsi="Calibri"/>
                <w:sz w:val="17"/>
              </w:rPr>
              <w:t>E&amp;I</w:t>
            </w:r>
          </w:p>
        </w:tc>
        <w:tc>
          <w:tcPr>
            <w:tcW w:w="1512" w:type="dxa"/>
          </w:tcPr>
          <w:p w14:paraId="7DE44D4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Precomisionado y comisionado (pruebas EL + loop check IN)</w:t>
            </w:r>
          </w:p>
        </w:tc>
        <w:tc>
          <w:tcPr>
            <w:tcW w:w="1512" w:type="dxa"/>
          </w:tcPr>
          <w:p w14:paraId="3A7513C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5.447</w:t>
            </w:r>
          </w:p>
        </w:tc>
        <w:tc>
          <w:tcPr>
            <w:tcW w:w="1512" w:type="dxa"/>
          </w:tcPr>
          <w:p w14:paraId="388581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74B6B6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1.089</w:t>
            </w:r>
          </w:p>
        </w:tc>
        <w:tc>
          <w:tcPr>
            <w:tcW w:w="1512" w:type="dxa"/>
          </w:tcPr>
          <w:p w14:paraId="207BE1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000000">
            <w:r>
              <w:rPr>
                <w:rFonts w:cs="Calibri" w:ascii="Calibri" w:hAnsi="Calibri"/>
                <w:b/>
                <w:sz w:val="17"/>
              </w:rPr>
              <w:t>Común</w:t>
            </w:r>
          </w:p>
        </w:tc>
        <w:tc>
          <w:tcPr>
            <w:tcW w:w="1512" w:type="dxa"/>
          </w:tcPr>
          <w:p w14:paraId="52359C3A"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PICO SIMULTÁNEO (referencia)</w:t>
            </w:r>
          </w:p>
        </w:tc>
        <w:tc>
          <w:tcPr>
            <w:tcW w:w="1512" w:type="dxa"/>
          </w:tcPr>
          <w:p w14:paraId="6DB7416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2A54C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19197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973F2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~40-50</w:t>
            </w:r>
          </w:p>
        </w:tc>
      </w:tr>
    </w:tbl>
    <w:p w14:paraId="16301E06" w14:textId="77777777" w:rsidR="00695081" w:rsidRDefault="00000000">
      <w:r>
        <w:rPr>
          <w:rFonts w:cs="Calibri" w:ascii="Calibri" w:hAnsi="Calibri"/>
          <w:i/>
          <w:color w:val="555555"/>
          <w:sz w:val="18"/>
        </w:rPr>
        <w:t>HH-mes = HH / duración; dotación media = HH-mes / 176. El pico se da en la etapa de tendido (FEB-MAR).</w:t>
      </w:r>
    </w:p>
    <w:p w14:paraId="4EFC795C" w14:textId="77777777" w:rsidR="00695081" w:rsidRDefault="00000000">
      <w:pPr>
        <w:pStyle w:val="Ttulo2"/>
      </w:pPr>
      <w:bookmarkStart w:id="65" w:name="_Toc234331448"/>
      <w:r>
        <w:rPr>
          <w:rFonts w:cs="Calibri" w:ascii="Calibri" w:hAnsi="Calibri"/>
        </w:rPr>
        <w:t>C.5  Cuadro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000000">
            <w:r>
              <w:rPr>
                <w:rFonts w:cs="Calibri" w:ascii="Calibri" w:hAnsi="Calibri"/>
                <w:sz w:val="17"/>
              </w:rPr>
              <w:t>Especialidad</w:t>
            </w:r>
          </w:p>
        </w:tc>
        <w:tc>
          <w:tcPr>
            <w:tcW w:w="2268" w:type="dxa"/>
          </w:tcPr>
          <w:p w14:paraId="1B9110F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2268" w:type="dxa"/>
          </w:tcPr>
          <w:p w14:paraId="2744A8D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hora-hombre (ARS)</w:t>
            </w:r>
          </w:p>
        </w:tc>
        <w:tc>
          <w:tcPr>
            <w:tcW w:w="2268" w:type="dxa"/>
          </w:tcPr>
          <w:p w14:paraId="100E73D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000000">
            <w:r>
              <w:rPr>
                <w:rFonts w:cs="Calibri" w:ascii="Calibri" w:hAnsi="Calibri"/>
                <w:sz w:val="17"/>
              </w:rPr>
              <w:t>EL</w:t>
            </w:r>
          </w:p>
        </w:tc>
        <w:tc>
          <w:tcPr>
            <w:tcW w:w="2268" w:type="dxa"/>
          </w:tcPr>
          <w:p w14:paraId="5AE6C0A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000000">
            <w:r>
              <w:rPr>
                <w:rFonts w:cs="Calibri" w:ascii="Calibri" w:hAnsi="Calibri"/>
                <w:sz w:val="17"/>
              </w:rPr>
              <w:t>EL</w:t>
            </w:r>
          </w:p>
        </w:tc>
        <w:tc>
          <w:tcPr>
            <w:tcW w:w="2268" w:type="dxa"/>
          </w:tcPr>
          <w:p w14:paraId="73647303"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000000">
            <w:r>
              <w:rPr>
                <w:rFonts w:cs="Calibri" w:ascii="Calibri" w:hAnsi="Calibri"/>
                <w:sz w:val="17"/>
              </w:rPr>
              <w:t>EL</w:t>
            </w:r>
          </w:p>
        </w:tc>
        <w:tc>
          <w:tcPr>
            <w:tcW w:w="2268" w:type="dxa"/>
          </w:tcPr>
          <w:p w14:paraId="6A13CB7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000000">
            <w:r>
              <w:rPr>
                <w:rFonts w:cs="Calibri" w:ascii="Calibri" w:hAnsi="Calibri"/>
                <w:sz w:val="17"/>
              </w:rPr>
              <w:t>EL</w:t>
            </w:r>
          </w:p>
        </w:tc>
        <w:tc>
          <w:tcPr>
            <w:tcW w:w="2268" w:type="dxa"/>
          </w:tcPr>
          <w:p w14:paraId="15F66AB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000000">
            <w:r>
              <w:rPr>
                <w:rFonts w:cs="Calibri" w:ascii="Calibri" w:hAnsi="Calibri"/>
                <w:sz w:val="17"/>
              </w:rPr>
              <w:t>EL</w:t>
            </w:r>
          </w:p>
        </w:tc>
        <w:tc>
          <w:tcPr>
            <w:tcW w:w="2268" w:type="dxa"/>
          </w:tcPr>
          <w:p w14:paraId="20E3979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000000">
            <w:r>
              <w:rPr>
                <w:rFonts w:cs="Calibri" w:ascii="Calibri" w:hAnsi="Calibri"/>
                <w:sz w:val="17"/>
              </w:rPr>
              <w:t>IN</w:t>
            </w:r>
          </w:p>
        </w:tc>
        <w:tc>
          <w:tcPr>
            <w:tcW w:w="2268" w:type="dxa"/>
          </w:tcPr>
          <w:p w14:paraId="1F65070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000000">
            <w:r>
              <w:rPr>
                <w:rFonts w:cs="Calibri" w:ascii="Calibri" w:hAnsi="Calibri"/>
                <w:sz w:val="17"/>
              </w:rPr>
              <w:t>IN</w:t>
            </w:r>
          </w:p>
        </w:tc>
        <w:tc>
          <w:tcPr>
            <w:tcW w:w="2268" w:type="dxa"/>
          </w:tcPr>
          <w:p w14:paraId="0D269A4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000000">
            <w:r>
              <w:rPr>
                <w:rFonts w:cs="Calibri" w:ascii="Calibri" w:hAnsi="Calibri"/>
                <w:sz w:val="17"/>
              </w:rPr>
              <w:t>IN</w:t>
            </w:r>
          </w:p>
        </w:tc>
        <w:tc>
          <w:tcPr>
            <w:tcW w:w="2268" w:type="dxa"/>
          </w:tcPr>
          <w:p w14:paraId="0A0F96F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instrumentista — conexionado y loop check</w:t>
            </w:r>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000000">
            <w:r>
              <w:rPr>
                <w:rFonts w:cs="Calibri" w:ascii="Calibri" w:hAnsi="Calibri"/>
                <w:sz w:val="17"/>
              </w:rPr>
              <w:t>IN</w:t>
            </w:r>
          </w:p>
        </w:tc>
        <w:tc>
          <w:tcPr>
            <w:tcW w:w="2268" w:type="dxa"/>
          </w:tcPr>
          <w:p w14:paraId="4151069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000000">
            <w:r>
              <w:rPr>
                <w:rFonts w:cs="Calibri" w:ascii="Calibri" w:hAnsi="Calibri"/>
                <w:sz w:val="17"/>
              </w:rPr>
              <w:lastRenderedPageBreak/>
              <w:t>Común</w:t>
            </w:r>
          </w:p>
        </w:tc>
        <w:tc>
          <w:tcPr>
            <w:tcW w:w="2268" w:type="dxa"/>
          </w:tcPr>
          <w:p w14:paraId="747F357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000000">
            <w:r>
              <w:rPr>
                <w:rFonts w:cs="Calibri" w:ascii="Calibri" w:hAnsi="Calibri"/>
                <w:sz w:val="17"/>
              </w:rPr>
              <w:t>Común</w:t>
            </w:r>
          </w:p>
        </w:tc>
        <w:tc>
          <w:tcPr>
            <w:tcW w:w="2268" w:type="dxa"/>
          </w:tcPr>
          <w:p w14:paraId="5AC2742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 técnico de precom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000000">
            <w:r>
              <w:rPr>
                <w:rFonts w:cs="Calibri" w:ascii="Calibri" w:hAnsi="Calibri"/>
                <w:sz w:val="17"/>
              </w:rPr>
              <w:t>Común</w:t>
            </w:r>
          </w:p>
        </w:tc>
        <w:tc>
          <w:tcPr>
            <w:tcW w:w="2268" w:type="dxa"/>
          </w:tcPr>
          <w:p w14:paraId="3BA1BBD2"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QA/QC — control de calidad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000000">
            <w:r>
              <w:rPr>
                <w:rFonts w:cs="Calibri" w:ascii="Calibri" w:hAnsi="Calibri"/>
                <w:sz w:val="17"/>
              </w:rPr>
              <w:t>Común</w:t>
            </w:r>
          </w:p>
        </w:tc>
        <w:tc>
          <w:tcPr>
            <w:tcW w:w="2268" w:type="dxa"/>
          </w:tcPr>
          <w:p w14:paraId="5541DDC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000000">
      <w:r>
        <w:rPr>
          <w:rFonts w:cs="Calibri" w:ascii="Calibri" w:hAnsi="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000000">
      <w:pPr>
        <w:pStyle w:val="Ttulo2"/>
      </w:pPr>
      <w:bookmarkStart w:id="66" w:name="_Toc234331449"/>
      <w:r>
        <w:rPr>
          <w:rFonts w:cs="Calibri" w:ascii="Calibri" w:hAnsi="Calibri"/>
        </w:rPr>
        <w:t>C.6  Disponibilidad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000000">
            <w:r>
              <w:rPr>
                <w:rFonts w:cs="Calibri" w:ascii="Calibri" w:hAnsi="Calibri"/>
                <w:sz w:val="17"/>
              </w:rPr>
              <w:t>Especialidad</w:t>
            </w:r>
          </w:p>
        </w:tc>
        <w:tc>
          <w:tcPr>
            <w:tcW w:w="1814" w:type="dxa"/>
          </w:tcPr>
          <w:p w14:paraId="3B965E4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1814" w:type="dxa"/>
          </w:tcPr>
          <w:p w14:paraId="12ACDC3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disponible</w:t>
            </w:r>
          </w:p>
        </w:tc>
        <w:tc>
          <w:tcPr>
            <w:tcW w:w="1814" w:type="dxa"/>
          </w:tcPr>
          <w:p w14:paraId="0C89B3F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Fecha de disponibilidad</w:t>
            </w:r>
          </w:p>
        </w:tc>
        <w:tc>
          <w:tcPr>
            <w:tcW w:w="1814" w:type="dxa"/>
          </w:tcPr>
          <w:p w14:paraId="19CA50E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Certificaciones / obs.</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000000">
            <w:r>
              <w:rPr>
                <w:rFonts w:cs="Calibri" w:ascii="Calibri" w:hAnsi="Calibri"/>
                <w:sz w:val="17"/>
              </w:rPr>
              <w:t>EL</w:t>
            </w:r>
          </w:p>
        </w:tc>
        <w:tc>
          <w:tcPr>
            <w:tcW w:w="1814" w:type="dxa"/>
          </w:tcPr>
          <w:p w14:paraId="6F13C7A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000000">
            <w:r>
              <w:rPr>
                <w:rFonts w:cs="Calibri" w:ascii="Calibri" w:hAnsi="Calibri"/>
                <w:sz w:val="17"/>
              </w:rPr>
              <w:t>EL</w:t>
            </w:r>
          </w:p>
        </w:tc>
        <w:tc>
          <w:tcPr>
            <w:tcW w:w="1814" w:type="dxa"/>
          </w:tcPr>
          <w:p w14:paraId="451722B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000000">
            <w:r>
              <w:rPr>
                <w:rFonts w:cs="Calibri" w:ascii="Calibri" w:hAnsi="Calibri"/>
                <w:sz w:val="17"/>
              </w:rPr>
              <w:t>EL</w:t>
            </w:r>
          </w:p>
        </w:tc>
        <w:tc>
          <w:tcPr>
            <w:tcW w:w="1814" w:type="dxa"/>
          </w:tcPr>
          <w:p w14:paraId="40C8347C"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000000">
            <w:r>
              <w:rPr>
                <w:rFonts w:cs="Calibri" w:ascii="Calibri" w:hAnsi="Calibri"/>
                <w:sz w:val="17"/>
              </w:rPr>
              <w:t>EL</w:t>
            </w:r>
          </w:p>
        </w:tc>
        <w:tc>
          <w:tcPr>
            <w:tcW w:w="1814" w:type="dxa"/>
          </w:tcPr>
          <w:p w14:paraId="72C25F4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000000">
            <w:r>
              <w:rPr>
                <w:rFonts w:cs="Calibri" w:ascii="Calibri" w:hAnsi="Calibri"/>
                <w:sz w:val="17"/>
              </w:rPr>
              <w:t>EL</w:t>
            </w:r>
          </w:p>
        </w:tc>
        <w:tc>
          <w:tcPr>
            <w:tcW w:w="1814" w:type="dxa"/>
          </w:tcPr>
          <w:p w14:paraId="0CE528E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000000">
            <w:r>
              <w:rPr>
                <w:rFonts w:cs="Calibri" w:ascii="Calibri" w:hAnsi="Calibri"/>
                <w:sz w:val="17"/>
              </w:rPr>
              <w:t>IN</w:t>
            </w:r>
          </w:p>
        </w:tc>
        <w:tc>
          <w:tcPr>
            <w:tcW w:w="1814" w:type="dxa"/>
          </w:tcPr>
          <w:p w14:paraId="0821725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000000">
            <w:r>
              <w:rPr>
                <w:rFonts w:cs="Calibri" w:ascii="Calibri" w:hAnsi="Calibri"/>
                <w:sz w:val="17"/>
              </w:rPr>
              <w:t>IN</w:t>
            </w:r>
          </w:p>
        </w:tc>
        <w:tc>
          <w:tcPr>
            <w:tcW w:w="1814" w:type="dxa"/>
          </w:tcPr>
          <w:p w14:paraId="08E9C84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000000">
            <w:r>
              <w:rPr>
                <w:rFonts w:cs="Calibri" w:ascii="Calibri" w:hAnsi="Calibri"/>
                <w:sz w:val="17"/>
              </w:rPr>
              <w:t>IN</w:t>
            </w:r>
          </w:p>
        </w:tc>
        <w:tc>
          <w:tcPr>
            <w:tcW w:w="1814" w:type="dxa"/>
          </w:tcPr>
          <w:p w14:paraId="5BD4A13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instrumentista — conexionado y loop check</w:t>
            </w:r>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000000">
            <w:r>
              <w:rPr>
                <w:rFonts w:cs="Calibri" w:ascii="Calibri" w:hAnsi="Calibri"/>
                <w:sz w:val="17"/>
              </w:rPr>
              <w:t>IN</w:t>
            </w:r>
          </w:p>
        </w:tc>
        <w:tc>
          <w:tcPr>
            <w:tcW w:w="1814" w:type="dxa"/>
          </w:tcPr>
          <w:p w14:paraId="6C726B5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000000">
            <w:r>
              <w:rPr>
                <w:rFonts w:cs="Calibri" w:ascii="Calibri" w:hAnsi="Calibri"/>
                <w:sz w:val="17"/>
              </w:rPr>
              <w:t>Común</w:t>
            </w:r>
          </w:p>
        </w:tc>
        <w:tc>
          <w:tcPr>
            <w:tcW w:w="1814" w:type="dxa"/>
          </w:tcPr>
          <w:p w14:paraId="3A37423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000000">
            <w:r>
              <w:rPr>
                <w:rFonts w:cs="Calibri" w:ascii="Calibri" w:hAnsi="Calibri"/>
                <w:sz w:val="17"/>
              </w:rPr>
              <w:t>Común</w:t>
            </w:r>
          </w:p>
        </w:tc>
        <w:tc>
          <w:tcPr>
            <w:tcW w:w="1814" w:type="dxa"/>
          </w:tcPr>
          <w:p w14:paraId="539494A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 técnico de precom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000000">
            <w:r>
              <w:rPr>
                <w:rFonts w:cs="Calibri" w:ascii="Calibri" w:hAnsi="Calibri"/>
                <w:sz w:val="17"/>
              </w:rPr>
              <w:t>Común</w:t>
            </w:r>
          </w:p>
        </w:tc>
        <w:tc>
          <w:tcPr>
            <w:tcW w:w="1814" w:type="dxa"/>
          </w:tcPr>
          <w:p w14:paraId="3950E0AA"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QA/QC — control de calidad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000000">
            <w:r>
              <w:rPr>
                <w:rFonts w:cs="Calibri" w:ascii="Calibri" w:hAnsi="Calibri"/>
                <w:sz w:val="17"/>
              </w:rPr>
              <w:t>Común</w:t>
            </w:r>
          </w:p>
        </w:tc>
        <w:tc>
          <w:tcPr>
            <w:tcW w:w="1814" w:type="dxa"/>
          </w:tcPr>
          <w:p w14:paraId="17C33F5E"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000000">
      <w:r>
        <w:rPr>
          <w:rFonts w:cs="Calibri" w:ascii="Calibri" w:hAnsi="Calibri"/>
          <w:i/>
          <w:color w:val="555555"/>
          <w:sz w:val="18"/>
        </w:rPr>
        <w:lastRenderedPageBreak/>
        <w:t>El Oferente indica la cantidad de personal por perfil que puede ofrecer y su fecha de disponibilidad, para evaluar la capacidad de movilización frente al pico de MAR-2027.</w:t>
      </w:r>
    </w:p>
    <w:p w14:paraId="3950F034" w14:textId="77777777" w:rsidR="00695081" w:rsidRDefault="00000000">
      <w:r>
        <w:rPr>
          <w:rFonts w:cs="Calibri" w:ascii="Calibri" w:hAnsi="Calibri"/>
        </w:rPr>
        <w:br w:type="page"/>
      </w:r>
    </w:p>
    <w:p w14:paraId="711BC4C4" w14:textId="77777777" w:rsidR="00695081" w:rsidRDefault="00695081"/>
    <w:p w14:paraId="51589727" w14:textId="77777777" w:rsidR="00695081" w:rsidRDefault="00695081"/>
    <w:p w14:paraId="4EAB8810" w14:textId="77777777" w:rsidR="00695081" w:rsidRDefault="00000000">
      <w:pPr>
        <w:pStyle w:val="Ttulo1"/>
        <w:jc w:val="center"/>
      </w:pPr>
      <w:bookmarkStart w:id="67" w:name="_Toc234331450"/>
      <w:r>
        <w:rPr>
          <w:rFonts w:cs="Calibri" w:ascii="Calibri" w:hAnsi="Calibri"/>
          <w:color w:val="1F3B63"/>
          <w:sz w:val="56"/>
        </w:rPr>
        <w:t>ANEXO R</w:t>
      </w:r>
      <w:bookmarkEnd w:id="67"/>
    </w:p>
    <w:p w14:paraId="258F9FF0" w14:textId="77777777" w:rsidR="00695081" w:rsidRDefault="00000000">
      <w:pPr>
        <w:jc w:val="center"/>
      </w:pPr>
      <w:r>
        <w:rPr>
          <w:rFonts w:cs="Calibri" w:ascii="Calibri" w:hAnsi="Calibri"/>
          <w:color w:val="555555"/>
          <w:sz w:val="26"/>
        </w:rPr>
        <w:t>MATRIZ DE RESPONSABILIDADES AESA / SUBCONTRATISTA</w:t>
      </w:r>
    </w:p>
    <w:p w14:paraId="11F770AA" w14:textId="77777777" w:rsidR="00695081" w:rsidRDefault="00000000">
      <w:r>
        <w:rPr>
          <w:rFonts w:cs="Calibri" w:ascii="Calibri" w:hAnsi="Calibri"/>
        </w:rPr>
        <w:br w:type="page"/>
      </w:r>
    </w:p>
    <w:p w14:paraId="5CA9DF41" w14:textId="77777777" w:rsidR="00695081" w:rsidRDefault="00000000">
      <w:r>
        <w:rPr>
          <w:rFonts w:cs="Calibri" w:ascii="Calibri" w:hAnsi="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w="0" w:type="auto"/>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69508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000000">
            <w:r>
              <w:rPr>
                <w:rFonts w:cs="Calibri" w:ascii="Calibri" w:hAnsi="Calibri"/>
                <w:sz w:val="17"/>
              </w:rPr>
              <w:t>Nº</w:t>
            </w:r>
          </w:p>
        </w:tc>
        <w:tc>
          <w:tcPr>
            <w:tcW w:w="4309" w:type="dxa"/>
          </w:tcPr>
          <w:p w14:paraId="5CB9B80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Concepto</w:t>
            </w:r>
          </w:p>
        </w:tc>
        <w:tc>
          <w:tcPr>
            <w:tcW w:w="737" w:type="dxa"/>
          </w:tcPr>
          <w:p w14:paraId="5BD5E33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AESA</w:t>
            </w:r>
          </w:p>
        </w:tc>
        <w:tc>
          <w:tcPr>
            <w:tcW w:w="850" w:type="dxa"/>
          </w:tcPr>
          <w:p w14:paraId="377BC7A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Subcon.</w:t>
            </w:r>
          </w:p>
        </w:tc>
        <w:tc>
          <w:tcPr>
            <w:tcW w:w="2665" w:type="dxa"/>
          </w:tcPr>
          <w:p w14:paraId="22A6E40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Observaciones</w:t>
            </w:r>
          </w:p>
        </w:tc>
      </w:tr>
      <w:tr w:rsidR="00695081" w14:paraId="294A4BC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000000">
            <w:r>
              <w:rPr>
                <w:rFonts w:cs="Calibri" w:ascii="Calibri" w:hAnsi="Calibri"/>
                <w:sz w:val="17"/>
              </w:rPr>
              <w:t>1</w:t>
            </w:r>
          </w:p>
        </w:tc>
        <w:tc>
          <w:tcPr>
            <w:tcW w:w="4309" w:type="dxa"/>
          </w:tcPr>
          <w:p w14:paraId="4731C3C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Gerenciamiento global del proyecto</w:t>
            </w:r>
          </w:p>
        </w:tc>
        <w:tc>
          <w:tcPr>
            <w:tcW w:w="737" w:type="dxa"/>
          </w:tcPr>
          <w:p w14:paraId="5B306BA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000000">
            <w:r>
              <w:rPr>
                <w:rFonts w:cs="Calibri" w:ascii="Calibri" w:hAnsi="Calibri"/>
                <w:sz w:val="17"/>
              </w:rPr>
              <w:t>2</w:t>
            </w:r>
          </w:p>
        </w:tc>
        <w:tc>
          <w:tcPr>
            <w:tcW w:w="4309" w:type="dxa"/>
          </w:tcPr>
          <w:p w14:paraId="27A965A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Jefatura de obra</w:t>
            </w:r>
          </w:p>
        </w:tc>
        <w:tc>
          <w:tcPr>
            <w:tcW w:w="737" w:type="dxa"/>
          </w:tcPr>
          <w:p w14:paraId="28ACF0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000000">
            <w:r>
              <w:rPr>
                <w:rFonts w:cs="Calibri" w:ascii="Calibri" w:hAnsi="Calibri"/>
                <w:sz w:val="17"/>
              </w:rPr>
              <w:t>3</w:t>
            </w:r>
          </w:p>
        </w:tc>
        <w:tc>
          <w:tcPr>
            <w:tcW w:w="4309" w:type="dxa"/>
          </w:tcPr>
          <w:p w14:paraId="38D42DE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Oficina técnica</w:t>
            </w:r>
          </w:p>
        </w:tc>
        <w:tc>
          <w:tcPr>
            <w:tcW w:w="737" w:type="dxa"/>
          </w:tcPr>
          <w:p w14:paraId="3EF11CB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000000">
            <w:r>
              <w:rPr>
                <w:rFonts w:cs="Calibri" w:ascii="Calibri" w:hAnsi="Calibri"/>
                <w:sz w:val="17"/>
              </w:rPr>
              <w:t>4</w:t>
            </w:r>
          </w:p>
        </w:tc>
        <w:tc>
          <w:tcPr>
            <w:tcW w:w="4309" w:type="dxa"/>
          </w:tcPr>
          <w:p w14:paraId="6E02359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de detalle y planos 'For Construction'</w:t>
            </w:r>
          </w:p>
        </w:tc>
        <w:tc>
          <w:tcPr>
            <w:tcW w:w="737" w:type="dxa"/>
          </w:tcPr>
          <w:p w14:paraId="65CDD9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000000">
            <w:r>
              <w:rPr>
                <w:rFonts w:cs="Calibri" w:ascii="Calibri" w:hAnsi="Calibri"/>
                <w:sz w:val="17"/>
              </w:rPr>
              <w:t>5</w:t>
            </w:r>
          </w:p>
        </w:tc>
        <w:tc>
          <w:tcPr>
            <w:tcW w:w="4309" w:type="dxa"/>
          </w:tcPr>
          <w:p w14:paraId="35A284A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Provisión de materiales principales (cables, bandejas, instrumentos, tableros, PAT/SPCDA, iluminación)</w:t>
            </w:r>
          </w:p>
        </w:tc>
        <w:tc>
          <w:tcPr>
            <w:tcW w:w="737" w:type="dxa"/>
          </w:tcPr>
          <w:p w14:paraId="36C8AD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listas de materiales</w:t>
            </w:r>
          </w:p>
        </w:tc>
      </w:tr>
      <w:tr w:rsidR="00695081" w14:paraId="7C226A9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000000">
            <w:r>
              <w:rPr>
                <w:rFonts w:cs="Calibri" w:ascii="Calibri" w:hAnsi="Calibri"/>
                <w:sz w:val="17"/>
              </w:rPr>
              <w:t>6</w:t>
            </w:r>
          </w:p>
        </w:tc>
        <w:tc>
          <w:tcPr>
            <w:tcW w:w="4309" w:type="dxa"/>
          </w:tcPr>
          <w:p w14:paraId="619CBBE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D4E33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Salvo indicación en contrario</w:t>
            </w:r>
          </w:p>
        </w:tc>
      </w:tr>
      <w:tr w:rsidR="00695081" w14:paraId="68D069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000000">
            <w:r>
              <w:rPr>
                <w:rFonts w:cs="Calibri" w:ascii="Calibri" w:hAnsi="Calibri"/>
                <w:sz w:val="17"/>
              </w:rPr>
              <w:t>7</w:t>
            </w:r>
          </w:p>
        </w:tc>
        <w:tc>
          <w:tcPr>
            <w:tcW w:w="4309" w:type="dxa"/>
          </w:tcPr>
          <w:p w14:paraId="0A6620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000000">
            <w:r>
              <w:rPr>
                <w:rFonts w:cs="Calibri" w:ascii="Calibri" w:hAnsi="Calibri"/>
                <w:sz w:val="17"/>
              </w:rPr>
              <w:t>8</w:t>
            </w:r>
          </w:p>
        </w:tc>
        <w:tc>
          <w:tcPr>
            <w:tcW w:w="4309" w:type="dxa"/>
          </w:tcPr>
          <w:p w14:paraId="3E68DB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de medición y prueba (megger,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1D5256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Calibrado y certificado</w:t>
            </w:r>
          </w:p>
        </w:tc>
      </w:tr>
      <w:tr w:rsidR="00695081" w:rsidRPr="005C08B5" w14:paraId="33CFDE0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000000">
            <w:r>
              <w:rPr>
                <w:rFonts w:cs="Calibri" w:ascii="Calibri" w:hAnsi="Calibri"/>
                <w:sz w:val="17"/>
              </w:rPr>
              <w:t>9</w:t>
            </w:r>
          </w:p>
        </w:tc>
        <w:tc>
          <w:tcPr>
            <w:tcW w:w="4309" w:type="dxa"/>
          </w:tcPr>
          <w:p w14:paraId="25531F2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Mano de obra calificada (montaje, tendido, conexionado, precom,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6A1448E" w14:textId="77777777" w:rsidR="00695081" w:rsidRPr="005C08B5" w:rsidRDefault="00000000">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CS, seguros, ART s/normativa</w:t>
            </w:r>
          </w:p>
        </w:tc>
      </w:tr>
      <w:tr w:rsidR="00695081" w14:paraId="3EBD401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000000">
            <w:r>
              <w:rPr>
                <w:rFonts w:cs="Calibri" w:ascii="Calibri" w:hAnsi="Calibri"/>
                <w:sz w:val="17"/>
              </w:rPr>
              <w:t>10</w:t>
            </w:r>
          </w:p>
        </w:tc>
        <w:tc>
          <w:tcPr>
            <w:tcW w:w="4309" w:type="dxa"/>
          </w:tcPr>
          <w:p w14:paraId="24648501"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000000">
            <w:r>
              <w:rPr>
                <w:rFonts w:cs="Calibri" w:ascii="Calibri" w:hAnsi="Calibri"/>
                <w:sz w:val="17"/>
              </w:rPr>
              <w:t>11</w:t>
            </w:r>
          </w:p>
        </w:tc>
        <w:tc>
          <w:tcPr>
            <w:tcW w:w="4309" w:type="dxa"/>
          </w:tcPr>
          <w:p w14:paraId="45BDE7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000000">
            <w:r>
              <w:rPr>
                <w:rFonts w:cs="Calibri" w:ascii="Calibri" w:hAnsi="Calibri"/>
                <w:sz w:val="17"/>
              </w:rPr>
              <w:t>12</w:t>
            </w:r>
          </w:p>
        </w:tc>
        <w:tc>
          <w:tcPr>
            <w:tcW w:w="4309" w:type="dxa"/>
          </w:tcPr>
          <w:p w14:paraId="5EE515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Andamios y plataformas para trabajo en altura</w:t>
            </w:r>
          </w:p>
        </w:tc>
        <w:tc>
          <w:tcPr>
            <w:tcW w:w="737" w:type="dxa"/>
          </w:tcPr>
          <w:p w14:paraId="1571AC7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disponibilidad de obra</w:t>
            </w:r>
          </w:p>
        </w:tc>
      </w:tr>
      <w:tr w:rsidR="00695081" w14:paraId="4A645A8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000000">
            <w:r>
              <w:rPr>
                <w:rFonts w:cs="Calibri" w:ascii="Calibri" w:hAnsi="Calibri"/>
                <w:sz w:val="17"/>
              </w:rPr>
              <w:t>13</w:t>
            </w:r>
          </w:p>
        </w:tc>
        <w:tc>
          <w:tcPr>
            <w:tcW w:w="4309" w:type="dxa"/>
          </w:tcPr>
          <w:p w14:paraId="3188E5E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Izaje / grúas para montaje de equipos pesados (tableros, motores, celdas)</w:t>
            </w:r>
          </w:p>
        </w:tc>
        <w:tc>
          <w:tcPr>
            <w:tcW w:w="737" w:type="dxa"/>
          </w:tcPr>
          <w:p w14:paraId="6BE839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000000">
            <w:r>
              <w:rPr>
                <w:rFonts w:cs="Calibri" w:ascii="Calibri" w:hAnsi="Calibri"/>
                <w:sz w:val="17"/>
              </w:rPr>
              <w:t>14</w:t>
            </w:r>
          </w:p>
        </w:tc>
        <w:tc>
          <w:tcPr>
            <w:tcW w:w="4309" w:type="dxa"/>
          </w:tcPr>
          <w:p w14:paraId="3071628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Energía, aire comprimido y servicios en obrador y frentes</w:t>
            </w:r>
          </w:p>
        </w:tc>
        <w:tc>
          <w:tcPr>
            <w:tcW w:w="737" w:type="dxa"/>
          </w:tcPr>
          <w:p w14:paraId="08DED58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000000">
            <w:r>
              <w:rPr>
                <w:rFonts w:cs="Calibri" w:ascii="Calibri" w:hAnsi="Calibri"/>
                <w:sz w:val="17"/>
              </w:rPr>
              <w:t>15</w:t>
            </w:r>
          </w:p>
        </w:tc>
        <w:tc>
          <w:tcPr>
            <w:tcW w:w="4309" w:type="dxa"/>
          </w:tcPr>
          <w:p w14:paraId="214C785C"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Permisos de trabajo (PTW) y habilitación de tareas</w:t>
            </w:r>
          </w:p>
        </w:tc>
        <w:tc>
          <w:tcPr>
            <w:tcW w:w="737" w:type="dxa"/>
          </w:tcPr>
          <w:p w14:paraId="0DB21BA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Emisión AESA; cumplimiento Subcontratista</w:t>
            </w:r>
          </w:p>
        </w:tc>
      </w:tr>
      <w:tr w:rsidR="00695081" w14:paraId="7E22FBC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000000">
            <w:r>
              <w:rPr>
                <w:rFonts w:cs="Calibri" w:ascii="Calibri" w:hAnsi="Calibri"/>
                <w:sz w:val="17"/>
              </w:rPr>
              <w:t>16</w:t>
            </w:r>
          </w:p>
        </w:tc>
        <w:tc>
          <w:tcPr>
            <w:tcW w:w="4309" w:type="dxa"/>
          </w:tcPr>
          <w:p w14:paraId="60D9BB8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B4AC2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S/normativa vigente</w:t>
            </w:r>
          </w:p>
        </w:tc>
      </w:tr>
      <w:tr w:rsidR="00695081" w14:paraId="7F14C05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000000">
            <w:r>
              <w:rPr>
                <w:rFonts w:cs="Calibri" w:ascii="Calibri" w:hAnsi="Calibri"/>
                <w:sz w:val="17"/>
              </w:rPr>
              <w:t>17</w:t>
            </w:r>
          </w:p>
        </w:tc>
        <w:tc>
          <w:tcPr>
            <w:tcW w:w="4309" w:type="dxa"/>
          </w:tcPr>
          <w:p w14:paraId="6247A13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000000">
            <w:r>
              <w:rPr>
                <w:rFonts w:cs="Calibri" w:ascii="Calibri" w:hAnsi="Calibri"/>
                <w:sz w:val="17"/>
              </w:rPr>
              <w:t>18</w:t>
            </w:r>
          </w:p>
        </w:tc>
        <w:tc>
          <w:tcPr>
            <w:tcW w:w="4309" w:type="dxa"/>
          </w:tcPr>
          <w:p w14:paraId="301D959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03452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AESA / Cliente</w:t>
            </w:r>
          </w:p>
        </w:tc>
      </w:tr>
      <w:tr w:rsidR="00695081" w14:paraId="070A3DC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000000">
            <w:r>
              <w:rPr>
                <w:rFonts w:cs="Calibri" w:ascii="Calibri" w:hAnsi="Calibri"/>
                <w:sz w:val="17"/>
              </w:rPr>
              <w:t>19</w:t>
            </w:r>
          </w:p>
        </w:tc>
        <w:tc>
          <w:tcPr>
            <w:tcW w:w="4309" w:type="dxa"/>
          </w:tcPr>
          <w:p w14:paraId="585722E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5D63D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Aprobación AESA</w:t>
            </w:r>
          </w:p>
        </w:tc>
      </w:tr>
      <w:tr w:rsidR="00695081" w14:paraId="2596CB0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000000">
            <w:r>
              <w:rPr>
                <w:rFonts w:cs="Calibri" w:ascii="Calibri" w:hAnsi="Calibri"/>
                <w:sz w:val="17"/>
              </w:rPr>
              <w:t>20</w:t>
            </w:r>
          </w:p>
        </w:tc>
        <w:tc>
          <w:tcPr>
            <w:tcW w:w="4309" w:type="dxa"/>
          </w:tcPr>
          <w:p w14:paraId="7D94148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Inspección y liberación de puntos de espera (hold points)</w:t>
            </w:r>
          </w:p>
        </w:tc>
        <w:tc>
          <w:tcPr>
            <w:tcW w:w="737" w:type="dxa"/>
          </w:tcPr>
          <w:p w14:paraId="34E46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Ejecución y autocontrol Subcontratista</w:t>
            </w:r>
          </w:p>
        </w:tc>
      </w:tr>
      <w:tr w:rsidR="00695081" w14:paraId="5A6DDB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000000">
            <w:r>
              <w:rPr>
                <w:rFonts w:cs="Calibri" w:ascii="Calibri" w:hAnsi="Calibri"/>
                <w:sz w:val="17"/>
              </w:rPr>
              <w:t>21</w:t>
            </w:r>
          </w:p>
        </w:tc>
        <w:tc>
          <w:tcPr>
            <w:tcW w:w="4309" w:type="dxa"/>
          </w:tcPr>
          <w:p w14:paraId="69CD75F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Documentación conforme a obra (as-built)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Generación de marcas para elaboración de CAOs</w:t>
            </w:r>
          </w:p>
        </w:tc>
      </w:tr>
      <w:tr w:rsidR="00695081" w14:paraId="2F238C1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000000">
            <w:r>
              <w:rPr>
                <w:rFonts w:cs="Calibri" w:ascii="Calibri" w:hAnsi="Calibri"/>
                <w:sz w:val="17"/>
              </w:rPr>
              <w:t>22</w:t>
            </w:r>
          </w:p>
        </w:tc>
        <w:tc>
          <w:tcPr>
            <w:tcW w:w="4309" w:type="dxa"/>
          </w:tcPr>
          <w:p w14:paraId="4D300E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000000">
            <w:r>
              <w:rPr>
                <w:rFonts w:cs="Calibri" w:ascii="Calibri" w:hAnsi="Calibri"/>
                <w:sz w:val="17"/>
              </w:rPr>
              <w:lastRenderedPageBreak/>
              <w:t>23</w:t>
            </w:r>
          </w:p>
        </w:tc>
        <w:tc>
          <w:tcPr>
            <w:tcW w:w="4309" w:type="dxa"/>
          </w:tcPr>
          <w:p w14:paraId="70DFE4A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000000">
            <w:r>
              <w:rPr>
                <w:rFonts w:cs="Calibri" w:ascii="Calibri" w:hAnsi="Calibri"/>
                <w:sz w:val="17"/>
              </w:rPr>
              <w:t>24</w:t>
            </w:r>
          </w:p>
        </w:tc>
        <w:tc>
          <w:tcPr>
            <w:tcW w:w="4309" w:type="dxa"/>
          </w:tcPr>
          <w:p w14:paraId="5A0E5D0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Alojamiento, comida y traslado del personal (campamento)</w:t>
            </w:r>
          </w:p>
        </w:tc>
        <w:tc>
          <w:tcPr>
            <w:tcW w:w="737" w:type="dxa"/>
          </w:tcPr>
          <w:p w14:paraId="7413C1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Campamento de obra</w:t>
            </w:r>
          </w:p>
        </w:tc>
      </w:tr>
      <w:tr w:rsidR="00695081" w14:paraId="46EB40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000000">
            <w:r>
              <w:rPr>
                <w:rFonts w:cs="Calibri" w:ascii="Calibri" w:hAnsi="Calibri"/>
                <w:sz w:val="17"/>
              </w:rPr>
              <w:t>25</w:t>
            </w:r>
          </w:p>
        </w:tc>
        <w:tc>
          <w:tcPr>
            <w:tcW w:w="4309" w:type="dxa"/>
          </w:tcPr>
          <w:p w14:paraId="2E0F7E7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Servicio médico en obra y emergencias</w:t>
            </w:r>
          </w:p>
        </w:tc>
        <w:tc>
          <w:tcPr>
            <w:tcW w:w="737" w:type="dxa"/>
          </w:tcPr>
          <w:p w14:paraId="23736D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000000">
            <w:r>
              <w:rPr>
                <w:rFonts w:cs="Calibri" w:ascii="Calibri" w:hAnsi="Calibri"/>
                <w:sz w:val="17"/>
              </w:rPr>
              <w:t>26</w:t>
            </w:r>
          </w:p>
        </w:tc>
        <w:tc>
          <w:tcPr>
            <w:tcW w:w="4309" w:type="dxa"/>
          </w:tcPr>
          <w:p w14:paraId="55826C0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166D0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Dispone donde AESA indique</w:t>
            </w:r>
          </w:p>
        </w:tc>
      </w:tr>
      <w:tr w:rsidR="00695081" w14:paraId="713FD3F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000000">
            <w:r>
              <w:rPr>
                <w:rFonts w:cs="Calibri" w:ascii="Calibri" w:hAnsi="Calibri"/>
                <w:sz w:val="17"/>
              </w:rPr>
              <w:t>27</w:t>
            </w:r>
          </w:p>
        </w:tc>
        <w:tc>
          <w:tcPr>
            <w:tcW w:w="4309" w:type="dxa"/>
          </w:tcPr>
          <w:p w14:paraId="33C7A69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y personal para precom/comisionado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624EA5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AESA / vendors</w:t>
            </w:r>
          </w:p>
        </w:tc>
      </w:tr>
      <w:tr w:rsidR="00695081" w14:paraId="3F4013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000000">
            <w:r>
              <w:rPr>
                <w:rFonts w:cs="Calibri" w:ascii="Calibri" w:hAnsi="Calibri"/>
                <w:sz w:val="17"/>
              </w:rPr>
              <w:t>28</w:t>
            </w:r>
          </w:p>
        </w:tc>
        <w:tc>
          <w:tcPr>
            <w:tcW w:w="4309" w:type="dxa"/>
          </w:tcPr>
          <w:p w14:paraId="3728777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vendors (ABB, Inauco, HIMA) para FAT/SAT/iFAT</w:t>
            </w:r>
          </w:p>
        </w:tc>
        <w:tc>
          <w:tcPr>
            <w:tcW w:w="737" w:type="dxa"/>
          </w:tcPr>
          <w:p w14:paraId="267ADC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000000">
            <w:r>
              <w:rPr>
                <w:rFonts w:cs="Calibri" w:ascii="Calibri" w:hAnsi="Calibri"/>
                <w:sz w:val="17"/>
              </w:rPr>
              <w:t>29</w:t>
            </w:r>
          </w:p>
        </w:tc>
        <w:tc>
          <w:tcPr>
            <w:tcW w:w="4309" w:type="dxa"/>
          </w:tcPr>
          <w:p w14:paraId="30F817A2"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000000">
      <w:r>
        <w:rPr>
          <w:rFonts w:cs="Calibri" w:ascii="Calibri" w:hAnsi="Calibri"/>
          <w:i/>
          <w:color w:val="555555"/>
          <w:sz w:val="18"/>
        </w:rPr>
        <w:t>Matriz preliminar; el reparto definitivo de responsabilidades se ajustará en la negociación del subcontrato y en el Kick-off Meeting.</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6DB5" w14:textId="77777777" w:rsidR="00DB2FC6" w:rsidRDefault="00DB2FC6" w:rsidP="005F261D">
      <w:r>
        <w:separator/>
      </w:r>
    </w:p>
  </w:endnote>
  <w:endnote w:type="continuationSeparator" w:id="0">
    <w:p w14:paraId="4BE8BADB" w14:textId="77777777" w:rsidR="00DB2FC6" w:rsidRDefault="00DB2FC6"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C0C3" w14:textId="77777777" w:rsidR="00DB2FC6" w:rsidRDefault="00DB2FC6" w:rsidP="005F261D">
      <w:r>
        <w:separator/>
      </w:r>
    </w:p>
  </w:footnote>
  <w:footnote w:type="continuationSeparator" w:id="0">
    <w:p w14:paraId="7B752095" w14:textId="77777777" w:rsidR="00DB2FC6" w:rsidRDefault="00DB2FC6"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4EFE"/>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B56C3"/>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402BF"/>
    <w:rsid w:val="00F402E2"/>
    <w:rsid w:val="00F40D8B"/>
    <w:rsid w:val="00F41824"/>
    <w:rsid w:val="00F41DE7"/>
    <w:rsid w:val="00F42E08"/>
    <w:rsid w:val="00F45AC1"/>
    <w:rsid w:val="00F46FE0"/>
    <w:rsid w:val="00F517EF"/>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6389</TotalTime>
  <Pages>44</Pages>
  <Words>9161</Words>
  <Characters>51577</Characters>
  <Application>Microsoft Office Word</Application>
  <DocSecurity>0</DocSecurity>
  <Lines>1910</Lines>
  <Paragraphs>1518</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59220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754</cp:revision>
  <cp:lastPrinted>2018-06-28T18:39:00Z</cp:lastPrinted>
  <dcterms:created xsi:type="dcterms:W3CDTF">2023-03-14T18:55:00Z</dcterms:created>
  <dcterms:modified xsi:type="dcterms:W3CDTF">2026-07-07T18:48:00Z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