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C5B7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KECIL 2</w:t>
      </w:r>
    </w:p>
    <w:p w14:paraId="5F6DD90B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MEMBUAT PUSTAKA UNTUK PERKALIAN POLINOM DENGAN ALGORITMA DIVIDE AND CONQUER</w:t>
      </w:r>
    </w:p>
    <w:p w14:paraId="142C537D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038BA9BF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BB4DE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6702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noProof/>
        </w:rPr>
        <w:drawing>
          <wp:inline distT="0" distB="0" distL="0" distR="0" wp14:anchorId="026C058D" wp14:editId="051DA601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6C5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6F2CF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DAE5E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70459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375E9227" w14:textId="77777777" w:rsidR="00A57312" w:rsidRDefault="008B27A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19ACC2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0574AD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5A07C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2E8818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1CBD1E83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1E48499B" w14:textId="77777777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BAB I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STRATEGI ALGORITMA</w:t>
      </w:r>
    </w:p>
    <w:p w14:paraId="563C73C2" w14:textId="77777777" w:rsidR="00A57312" w:rsidRDefault="00A57312">
      <w:pPr>
        <w:spacing w:line="360" w:lineRule="auto"/>
      </w:pPr>
    </w:p>
    <w:p w14:paraId="6831B902" w14:textId="77777777" w:rsidR="00A57312" w:rsidRDefault="008B27AF">
      <w:pPr>
        <w:pStyle w:val="ListParagraph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Brute Force</w:t>
      </w:r>
    </w:p>
    <w:p w14:paraId="56937245" w14:textId="77777777" w:rsidR="00A57312" w:rsidRDefault="008B27AF">
      <w:pPr>
        <w:spacing w:line="360" w:lineRule="auto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1939429" w14:textId="77777777" w:rsidR="00A57312" w:rsidRDefault="008B27AF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brute force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berderajat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</w:p>
    <w:p w14:paraId="45A7D398" w14:textId="77777777" w:rsidR="00A57312" w:rsidRDefault="008B27AF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A(x) = a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a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163D965C" w14:textId="41E886CE" w:rsidR="007436F4" w:rsidRDefault="008B27AF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B(x) = b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b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b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10885751" w14:textId="3955CF1F" w:rsidR="007436F4" w:rsidRPr="007436F4" w:rsidRDefault="007436F4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B4A731A" w14:textId="2902825D" w:rsidR="007436F4" w:rsidRDefault="007436F4" w:rsidP="007436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FEE31" wp14:editId="442266CF">
            <wp:extent cx="3063240" cy="1560195"/>
            <wp:effectExtent l="0" t="0" r="3810" b="1905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9" r="5585"/>
                    <a:stretch/>
                  </pic:blipFill>
                  <pic:spPr bwMode="auto">
                    <a:xfrm>
                      <a:off x="0" y="0"/>
                      <a:ext cx="3063240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D66E4" w14:textId="6971C62F" w:rsidR="00A57312" w:rsidRDefault="007436F4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ini :</w:t>
      </w:r>
    </w:p>
    <w:p w14:paraId="26813835" w14:textId="7A14689B" w:rsidR="00A57312" w:rsidRDefault="007436F4" w:rsidP="007436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35535D" wp14:editId="04CBFA12">
            <wp:extent cx="2872105" cy="111061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E5A" w14:textId="4C7C9442" w:rsidR="004144AE" w:rsidRPr="004144AE" w:rsidRDefault="004144AE" w:rsidP="004144A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brute force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persoalan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O(n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brute force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akan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ada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perkalian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sebanyak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n</w:t>
      </w:r>
      <w:r w:rsidR="007346C0">
        <w:rPr>
          <w:rFonts w:ascii="Times New Roman" w:hAnsi="Times New Roman"/>
          <w:sz w:val="24"/>
          <w:szCs w:val="24"/>
          <w:vertAlign w:val="superscript"/>
        </w:rPr>
        <w:t>2</w:t>
      </w:r>
      <w:r w:rsidR="00734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346C0"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O(n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).</w:t>
      </w:r>
    </w:p>
    <w:p w14:paraId="46561B00" w14:textId="5E5B07BE" w:rsidR="00A57312" w:rsidRDefault="008B27AF">
      <w:pPr>
        <w:pStyle w:val="ListParagraph"/>
        <w:numPr>
          <w:ilvl w:val="0"/>
          <w:numId w:val="3"/>
        </w:numPr>
        <w:spacing w:line="360" w:lineRule="auto"/>
        <w:jc w:val="both"/>
        <w:outlineLvl w:val="1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Divide and Conquer</w:t>
      </w:r>
    </w:p>
    <w:p w14:paraId="1A03AE09" w14:textId="77777777" w:rsidR="007436F4" w:rsidRPr="007436F4" w:rsidRDefault="008B27AF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divide and c</w:t>
      </w:r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onquer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6A1020D" w14:textId="00160050" w:rsidR="007436F4" w:rsidRP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Divide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16115800" w14:textId="69AE3B87" w:rsid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Conquer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</w:p>
    <w:p w14:paraId="12524239" w14:textId="17AEAE8C" w:rsidR="00A57312" w:rsidRP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Combine 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sehin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>gga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="007436F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6AFB0A" w14:textId="6B6F0AA4" w:rsidR="007436F4" w:rsidRDefault="007436F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divide and conquer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perpangkatan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(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quick sort, merge sort, insertion sort, </w:t>
      </w:r>
      <w:r w:rsidR="005E1511">
        <w:rPr>
          <w:rFonts w:ascii="Times New Roman" w:hAnsi="Times New Roman" w:cs="Times New Roman"/>
          <w:sz w:val="24"/>
          <w:szCs w:val="24"/>
        </w:rPr>
        <w:t>dan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 selection sort</w:t>
      </w:r>
      <w:r w:rsidR="005E151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>.</w:t>
      </w:r>
    </w:p>
    <w:p w14:paraId="1DF81AE2" w14:textId="45BBBAED" w:rsidR="005E1511" w:rsidRPr="007346C0" w:rsidRDefault="005E1511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Karatsuba</w:t>
      </w:r>
      <w:r w:rsidR="004144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Karatsuba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O</w:t>
      </w:r>
      <w:r w:rsidR="007346C0" w:rsidRPr="007346C0">
        <w:rPr>
          <w:rFonts w:ascii="Times New Roman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7346C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r w:rsidR="007346C0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7346C0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78C3351C" w14:textId="77777777" w:rsidR="00A57312" w:rsidRDefault="008B27AF">
      <w:pPr>
        <w:pStyle w:val="Heading1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AB II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KODE PROGRAM</w:t>
      </w:r>
    </w:p>
    <w:p w14:paraId="73D95A0C" w14:textId="77777777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III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UJI COBA</w:t>
      </w:r>
    </w:p>
    <w:p w14:paraId="74606755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91427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Komputer</w:t>
      </w:r>
      <w:proofErr w:type="spellEnd"/>
    </w:p>
    <w:p w14:paraId="2736E1C7" w14:textId="77777777" w:rsidR="00A57312" w:rsidRDefault="008B27AF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805F50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 : ASUS X550IK</w:t>
      </w:r>
    </w:p>
    <w:p w14:paraId="7AD57FF6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OS : Windows 10 64 bit</w:t>
      </w:r>
    </w:p>
    <w:p w14:paraId="6B9B02F7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CPU 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QuadCore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FX-9830P 3800MHz</w:t>
      </w:r>
    </w:p>
    <w:p w14:paraId="34CDAEA6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GPU : AMD Radeon R7 &amp; AMD Radeon RX560</w:t>
      </w:r>
    </w:p>
    <w:p w14:paraId="51B1E5F4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RAM : 8GB</w:t>
      </w:r>
    </w:p>
    <w:p w14:paraId="30CF9EB4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5</w:t>
      </w:r>
    </w:p>
    <w:p w14:paraId="280829CC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10</w:t>
      </w:r>
    </w:p>
    <w:p w14:paraId="5C3838BF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20</w:t>
      </w:r>
    </w:p>
    <w:p w14:paraId="73E5D5B8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 = 50</w:t>
      </w:r>
    </w:p>
    <w:p w14:paraId="5344E7FB" w14:textId="77777777" w:rsidR="00A57312" w:rsidRDefault="00A5731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847701" w14:textId="77777777" w:rsidR="00A57312" w:rsidRDefault="008B27AF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Asisten</w:t>
      </w:r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A57312" w14:paraId="08844EEB" w14:textId="77777777">
        <w:tc>
          <w:tcPr>
            <w:tcW w:w="5351" w:type="dxa"/>
            <w:shd w:val="clear" w:color="auto" w:fill="auto"/>
          </w:tcPr>
          <w:p w14:paraId="15D62DA5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A1C2F8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shd w:val="clear" w:color="auto" w:fill="auto"/>
          </w:tcPr>
          <w:p w14:paraId="5CC18E7E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A57312" w14:paraId="1CB2D198" w14:textId="77777777">
        <w:tc>
          <w:tcPr>
            <w:tcW w:w="5351" w:type="dxa"/>
            <w:shd w:val="clear" w:color="auto" w:fill="auto"/>
          </w:tcPr>
          <w:p w14:paraId="56D44A5D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35A615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A31345F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63A33F70" w14:textId="77777777">
        <w:tc>
          <w:tcPr>
            <w:tcW w:w="5351" w:type="dxa"/>
            <w:shd w:val="clear" w:color="auto" w:fill="auto"/>
          </w:tcPr>
          <w:p w14:paraId="131F66B9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shd w:val="clear" w:color="auto" w:fill="auto"/>
          </w:tcPr>
          <w:p w14:paraId="36B48B05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4746010E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27B7D502" w14:textId="77777777">
        <w:tc>
          <w:tcPr>
            <w:tcW w:w="5351" w:type="dxa"/>
            <w:shd w:val="clear" w:color="auto" w:fill="auto"/>
          </w:tcPr>
          <w:p w14:paraId="08C5A53A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shd w:val="clear" w:color="auto" w:fill="auto"/>
          </w:tcPr>
          <w:p w14:paraId="21604703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59106A0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6FBF84F3" w14:textId="77777777">
        <w:tc>
          <w:tcPr>
            <w:tcW w:w="5351" w:type="dxa"/>
            <w:shd w:val="clear" w:color="auto" w:fill="auto"/>
          </w:tcPr>
          <w:p w14:paraId="52737FFF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024469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560743C3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15C5ACF" w14:textId="77777777" w:rsidR="00A57312" w:rsidRDefault="00A5731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148CD7" w14:textId="77777777" w:rsidR="00A57312" w:rsidRDefault="00A57312"/>
    <w:sectPr w:rsidR="00A57312"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7A63" w14:textId="77777777" w:rsidR="008B27AF" w:rsidRDefault="008B27AF">
      <w:pPr>
        <w:spacing w:after="0" w:line="240" w:lineRule="auto"/>
      </w:pPr>
      <w:r>
        <w:separator/>
      </w:r>
    </w:p>
  </w:endnote>
  <w:endnote w:type="continuationSeparator" w:id="0">
    <w:p w14:paraId="47ACE92F" w14:textId="77777777" w:rsidR="008B27AF" w:rsidRDefault="008B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918144"/>
      <w:docPartObj>
        <w:docPartGallery w:val="Page Numbers (Bottom of Page)"/>
        <w:docPartUnique/>
      </w:docPartObj>
    </w:sdtPr>
    <w:sdtEndPr/>
    <w:sdtContent>
      <w:p w14:paraId="27F2F354" w14:textId="77777777" w:rsidR="00A57312" w:rsidRDefault="008B27AF">
        <w:pPr>
          <w:pStyle w:val="Footer"/>
          <w:jc w:val="right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5C97" w14:textId="77777777" w:rsidR="008B27AF" w:rsidRDefault="008B27AF">
      <w:pPr>
        <w:spacing w:after="0" w:line="240" w:lineRule="auto"/>
      </w:pPr>
      <w:r>
        <w:separator/>
      </w:r>
    </w:p>
  </w:footnote>
  <w:footnote w:type="continuationSeparator" w:id="0">
    <w:p w14:paraId="2F226CAB" w14:textId="77777777" w:rsidR="008B27AF" w:rsidRDefault="008B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76A7"/>
    <w:multiLevelType w:val="multilevel"/>
    <w:tmpl w:val="573E51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07D4"/>
    <w:multiLevelType w:val="multilevel"/>
    <w:tmpl w:val="EB04A8B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BF1619"/>
    <w:multiLevelType w:val="multilevel"/>
    <w:tmpl w:val="C1AC59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1F9F"/>
    <w:multiLevelType w:val="multilevel"/>
    <w:tmpl w:val="6A04A3D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3D25"/>
    <w:multiLevelType w:val="hybridMultilevel"/>
    <w:tmpl w:val="DE5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312"/>
    <w:rsid w:val="004144AE"/>
    <w:rsid w:val="005E1511"/>
    <w:rsid w:val="007346C0"/>
    <w:rsid w:val="007436F4"/>
    <w:rsid w:val="008B27AF"/>
    <w:rsid w:val="00A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7F0D"/>
  <w15:docId w15:val="{856B0796-1D29-4C1A-ADA5-65E52E4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02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C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46D7B"/>
    <w:rPr>
      <w:rFonts w:ascii="Arial" w:eastAsia="Arial" w:hAnsi="Arial" w:cs="Arial"/>
      <w:sz w:val="22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D7B"/>
    <w:rPr>
      <w:rFonts w:ascii="Arial" w:eastAsia="Arial" w:hAnsi="Arial" w:cs="Arial"/>
      <w:sz w:val="22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63C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63C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63C0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63C0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63C0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63C0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63C0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63C0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63C0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E63C0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63C0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C02"/>
    <w:rPr>
      <w:b/>
      <w:bCs/>
    </w:rPr>
  </w:style>
  <w:style w:type="character" w:styleId="Emphasis">
    <w:name w:val="Emphasis"/>
    <w:basedOn w:val="DefaultParagraphFont"/>
    <w:uiPriority w:val="20"/>
    <w:qFormat/>
    <w:rsid w:val="00E63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E63C02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63C0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C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C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C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63C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C02"/>
    <w:rPr>
      <w:b/>
      <w:bCs/>
      <w:smallCaps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  <w:b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C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046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3C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02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E63C02"/>
  </w:style>
  <w:style w:type="paragraph" w:styleId="Quote">
    <w:name w:val="Quote"/>
    <w:basedOn w:val="Normal"/>
    <w:next w:val="Normal"/>
    <w:link w:val="QuoteChar"/>
    <w:uiPriority w:val="29"/>
    <w:qFormat/>
    <w:rsid w:val="00E63C02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02"/>
    <w:pPr>
      <w:pBdr>
        <w:left w:val="single" w:sz="18" w:space="12" w:color="4F81BD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C02"/>
  </w:style>
  <w:style w:type="table" w:styleId="TableGrid">
    <w:name w:val="Table Grid"/>
    <w:basedOn w:val="TableNormal"/>
    <w:uiPriority w:val="59"/>
    <w:rsid w:val="0004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B2E17-04F0-4ECF-856A-C4FCDDA0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dc:description/>
  <cp:lastModifiedBy>Daffa Pratama</cp:lastModifiedBy>
  <cp:revision>11</cp:revision>
  <dcterms:created xsi:type="dcterms:W3CDTF">2020-02-18T01:36:00Z</dcterms:created>
  <dcterms:modified xsi:type="dcterms:W3CDTF">2020-02-20T01:31:00Z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