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bab-2-tipe-data-dasar-di-typescript"/>
    <w:p>
      <w:pPr>
        <w:pStyle w:val="Heading1"/>
      </w:pPr>
      <w:r>
        <w:t xml:space="preserve">Bab 2: Tipe Data Dasar di TypeScript</w:t>
      </w:r>
    </w:p>
    <w:bookmarkStart w:id="20" w:name="penjelasan-materi"/>
    <w:p>
      <w:pPr>
        <w:pStyle w:val="Heading2"/>
      </w:pPr>
      <w:r>
        <w:t xml:space="preserve">Penjelasan Materi</w:t>
      </w:r>
    </w:p>
    <w:p>
      <w:pPr>
        <w:pStyle w:val="FirstParagraph"/>
      </w:pPr>
      <w:r>
        <w:t xml:space="preserve">Tipe data dalam TypeScript adalah fondasi penting yang membedakannya dari JavaScript. TypeScript menyediakan sistem tipe statis yang kuat, memungkinkan kita untuk menentukan tipe data secara eksplisit untuk variabel, parameter fungsi, dan nilai return. Sistem tipe ini membantu mencegah bug dan membuat kode lebih mudah dipahami serta di-maintain.</w:t>
      </w:r>
    </w:p>
    <w:p>
      <w:pPr>
        <w:pStyle w:val="BodyText"/>
      </w:pPr>
      <w:r>
        <w:t xml:space="preserve">TypeScript memiliki beberapa tipe data dasar yang sering digunakan: number, string, boolean, array, tuple, enum, any, void, null, dan undefined. Setiap tipe data memiliki karakteristik dan use case tersendiri yang penting untuk dipahami oleh developer TypeScript.</w:t>
      </w:r>
    </w:p>
    <w:bookmarkEnd w:id="20"/>
    <w:bookmarkStart w:id="21" w:name="analogi-yang-mudah-dipahami"/>
    <w:p>
      <w:pPr>
        <w:pStyle w:val="Heading2"/>
      </w:pPr>
      <w:r>
        <w:t xml:space="preserve">Analogi yang Mudah Dipahami</w:t>
      </w:r>
    </w:p>
    <w:p>
      <w:pPr>
        <w:pStyle w:val="FirstParagraph"/>
      </w:pPr>
      <w:r>
        <w:t xml:space="preserve">Bayangkan tipe data seperti wadah atau kotak penyimpanan. Setiap wadah dirancang khusus untuk jenis barang tertentu:</w:t>
      </w:r>
      <w:r>
        <w:t xml:space="preserve"> </w:t>
      </w:r>
      <w:r>
        <w:t xml:space="preserve">- Number seperti kotak khusus angka - hanya bisa menyimpan angka</w:t>
      </w:r>
      <w:r>
        <w:t xml:space="preserve"> </w:t>
      </w:r>
      <w:r>
        <w:t xml:space="preserve">- String seperti kotak surat - hanya bisa menyimpan teks</w:t>
      </w:r>
      <w:r>
        <w:t xml:space="preserve"> </w:t>
      </w:r>
      <w:r>
        <w:t xml:space="preserve">- Boolean seperti saklar lampu - hanya bisa on atau off</w:t>
      </w:r>
      <w:r>
        <w:t xml:space="preserve"> </w:t>
      </w:r>
      <w:r>
        <w:t xml:space="preserve">- Array seperti rak buku - bisa menyimpan banyak item sejenis</w:t>
      </w:r>
      <w:r>
        <w:t xml:space="preserve"> </w:t>
      </w:r>
      <w:r>
        <w:t xml:space="preserve">- Tuple seperti kotak makan dengan sekat - setiap sekat memiliki fungsi khusus</w:t>
      </w:r>
      <w:r>
        <w:t xml:space="preserve"> </w:t>
      </w:r>
      <w:r>
        <w:t xml:space="preserve">- Enum seperti seragam sekolah - pilihan terbatas tapi jelas</w:t>
      </w:r>
    </w:p>
    <w:bookmarkEnd w:id="21"/>
    <w:bookmarkStart w:id="22" w:name="point-penting"/>
    <w:p>
      <w:pPr>
        <w:pStyle w:val="Heading2"/>
      </w:pPr>
      <w:r>
        <w:t xml:space="preserve">Point Penting</w:t>
      </w:r>
    </w:p>
    <w:p>
      <w:pPr>
        <w:pStyle w:val="Compact"/>
        <w:numPr>
          <w:ilvl w:val="0"/>
          <w:numId w:val="1001"/>
        </w:numPr>
      </w:pPr>
      <w:r>
        <w:rPr>
          <w:b/>
          <w:bCs/>
        </w:rPr>
        <w:t xml:space="preserve">Number</w:t>
      </w:r>
    </w:p>
    <w:p>
      <w:pPr>
        <w:pStyle w:val="Compact"/>
        <w:numPr>
          <w:ilvl w:val="1"/>
          <w:numId w:val="1002"/>
        </w:numPr>
      </w:pPr>
      <w:r>
        <w:t xml:space="preserve">Mencakup semua jenis angka (integer dan floating-point)</w:t>
      </w:r>
    </w:p>
    <w:p>
      <w:pPr>
        <w:pStyle w:val="Compact"/>
        <w:numPr>
          <w:ilvl w:val="1"/>
          <w:numId w:val="1002"/>
        </w:numPr>
      </w:pPr>
      <w:r>
        <w:t xml:space="preserve">Mendukung operasi matematika</w:t>
      </w:r>
    </w:p>
    <w:p>
      <w:pPr>
        <w:pStyle w:val="Compact"/>
        <w:numPr>
          <w:ilvl w:val="1"/>
          <w:numId w:val="1002"/>
        </w:numPr>
      </w:pPr>
      <w:r>
        <w:t xml:space="preserve">Bisa dalam bentuk desimal, biner, oktal, atau heksadesimal</w:t>
      </w:r>
    </w:p>
    <w:p>
      <w:pPr>
        <w:pStyle w:val="Compact"/>
        <w:numPr>
          <w:ilvl w:val="0"/>
          <w:numId w:val="1001"/>
        </w:numPr>
      </w:pPr>
      <w:r>
        <w:rPr>
          <w:b/>
          <w:bCs/>
        </w:rPr>
        <w:t xml:space="preserve">String</w:t>
      </w:r>
    </w:p>
    <w:p>
      <w:pPr>
        <w:pStyle w:val="Compact"/>
        <w:numPr>
          <w:ilvl w:val="1"/>
          <w:numId w:val="1003"/>
        </w:numPr>
      </w:pPr>
      <w:r>
        <w:t xml:space="preserve">Untuk teks dan karakter</w:t>
      </w:r>
    </w:p>
    <w:p>
      <w:pPr>
        <w:pStyle w:val="Compact"/>
        <w:numPr>
          <w:ilvl w:val="1"/>
          <w:numId w:val="1003"/>
        </w:numPr>
      </w:pPr>
      <w:r>
        <w:t xml:space="preserve">Mendukung template literals</w:t>
      </w:r>
    </w:p>
    <w:p>
      <w:pPr>
        <w:pStyle w:val="Compact"/>
        <w:numPr>
          <w:ilvl w:val="1"/>
          <w:numId w:val="1003"/>
        </w:numPr>
      </w:pPr>
      <w:r>
        <w:t xml:space="preserve">Memiliki banyak method bawaan untuk manipulasi string</w:t>
      </w:r>
    </w:p>
    <w:p>
      <w:pPr>
        <w:pStyle w:val="Compact"/>
        <w:numPr>
          <w:ilvl w:val="0"/>
          <w:numId w:val="1001"/>
        </w:numPr>
      </w:pPr>
      <w:r>
        <w:rPr>
          <w:b/>
          <w:bCs/>
        </w:rPr>
        <w:t xml:space="preserve">Boolean</w:t>
      </w:r>
    </w:p>
    <w:p>
      <w:pPr>
        <w:pStyle w:val="Compact"/>
        <w:numPr>
          <w:ilvl w:val="1"/>
          <w:numId w:val="1004"/>
        </w:numPr>
      </w:pPr>
      <w:r>
        <w:t xml:space="preserve">Hanya memiliki nilai true atau false</w:t>
      </w:r>
    </w:p>
    <w:p>
      <w:pPr>
        <w:pStyle w:val="Compact"/>
        <w:numPr>
          <w:ilvl w:val="1"/>
          <w:numId w:val="1004"/>
        </w:numPr>
      </w:pPr>
      <w:r>
        <w:t xml:space="preserve">Digunakan untuk logika kondisional</w:t>
      </w:r>
    </w:p>
    <w:p>
      <w:pPr>
        <w:pStyle w:val="Compact"/>
        <w:numPr>
          <w:ilvl w:val="1"/>
          <w:numId w:val="1004"/>
        </w:numPr>
      </w:pPr>
      <w:r>
        <w:t xml:space="preserve">Hasil dari operasi perbandingan</w:t>
      </w:r>
    </w:p>
    <w:p>
      <w:pPr>
        <w:pStyle w:val="Compact"/>
        <w:numPr>
          <w:ilvl w:val="0"/>
          <w:numId w:val="1001"/>
        </w:numPr>
      </w:pPr>
      <w:r>
        <w:rPr>
          <w:b/>
          <w:bCs/>
        </w:rPr>
        <w:t xml:space="preserve">Array</w:t>
      </w:r>
    </w:p>
    <w:p>
      <w:pPr>
        <w:pStyle w:val="Compact"/>
        <w:numPr>
          <w:ilvl w:val="1"/>
          <w:numId w:val="1005"/>
        </w:numPr>
      </w:pPr>
      <w:r>
        <w:t xml:space="preserve">Kumpulan nilai dengan tipe yang sama</w:t>
      </w:r>
    </w:p>
    <w:p>
      <w:pPr>
        <w:pStyle w:val="Compact"/>
        <w:numPr>
          <w:ilvl w:val="1"/>
          <w:numId w:val="1005"/>
        </w:numPr>
      </w:pPr>
      <w:r>
        <w:t xml:space="preserve">Bisa dideklarasikan dengan dua cara</w:t>
      </w:r>
    </w:p>
    <w:p>
      <w:pPr>
        <w:pStyle w:val="Compact"/>
        <w:numPr>
          <w:ilvl w:val="1"/>
          <w:numId w:val="1005"/>
        </w:numPr>
      </w:pPr>
      <w:r>
        <w:t xml:space="preserve">Mendukung berbagai operasi array</w:t>
      </w:r>
    </w:p>
    <w:p>
      <w:pPr>
        <w:pStyle w:val="Compact"/>
        <w:numPr>
          <w:ilvl w:val="0"/>
          <w:numId w:val="1001"/>
        </w:numPr>
      </w:pPr>
      <w:r>
        <w:rPr>
          <w:b/>
          <w:bCs/>
        </w:rPr>
        <w:t xml:space="preserve">Tuple</w:t>
      </w:r>
    </w:p>
    <w:p>
      <w:pPr>
        <w:pStyle w:val="Compact"/>
        <w:numPr>
          <w:ilvl w:val="1"/>
          <w:numId w:val="1006"/>
        </w:numPr>
      </w:pPr>
      <w:r>
        <w:t xml:space="preserve">Array dengan jumlah dan tipe elemen tetap</w:t>
      </w:r>
    </w:p>
    <w:p>
      <w:pPr>
        <w:pStyle w:val="Compact"/>
        <w:numPr>
          <w:ilvl w:val="1"/>
          <w:numId w:val="1006"/>
        </w:numPr>
      </w:pPr>
      <w:r>
        <w:t xml:space="preserve">Setiap posisi memiliki tipe spesifik</w:t>
      </w:r>
    </w:p>
    <w:p>
      <w:pPr>
        <w:pStyle w:val="Compact"/>
        <w:numPr>
          <w:ilvl w:val="1"/>
          <w:numId w:val="1006"/>
        </w:numPr>
      </w:pPr>
      <w:r>
        <w:t xml:space="preserve">Berguna untuk data yang berstruktur tetap</w:t>
      </w:r>
    </w:p>
    <w:bookmarkEnd w:id="22"/>
    <w:bookmarkStart w:id="24" w:name="contoh-kode-dan-penjelasan"/>
    <w:p>
      <w:pPr>
        <w:pStyle w:val="Heading2"/>
      </w:pPr>
      <w:r>
        <w:t xml:space="preserve">Contoh Kode dan Penjelasan</w:t>
      </w:r>
    </w:p>
    <w:p>
      <w:pPr>
        <w:pStyle w:val="FirstParagraph"/>
      </w:pPr>
      <w:r>
        <w:t xml:space="preserve">```typescript</w:t>
      </w:r>
      <w:r>
        <w:t xml:space="preserve"> </w:t>
      </w:r>
      <w:r>
        <w:t xml:space="preserve">// 1. Number</w:t>
      </w:r>
      <w:r>
        <w:t xml:space="preserve"> </w:t>
      </w:r>
      <w:r>
        <w:t xml:space="preserve">let decimal: number = 6; // Bilangan desimal</w:t>
      </w:r>
      <w:r>
        <w:t xml:space="preserve"> </w:t>
      </w:r>
      <w:r>
        <w:t xml:space="preserve">let hex: number = 0xf00d; // Bilangan heksadesimal</w:t>
      </w:r>
      <w:r>
        <w:t xml:space="preserve"> </w:t>
      </w:r>
      <w:r>
        <w:t xml:space="preserve">let binary: number = 0b1010; // Bilangan biner</w:t>
      </w:r>
      <w:r>
        <w:t xml:space="preserve"> </w:t>
      </w:r>
      <w:r>
        <w:t xml:space="preserve">let octal: number = 0o744; // Bilangan oktal</w:t>
      </w:r>
      <w:r>
        <w:t xml:space="preserve"> </w:t>
      </w:r>
      <w:r>
        <w:t xml:space="preserve">let float: number = 3.14; // Bilangan pecahan</w:t>
      </w:r>
    </w:p>
    <w:p>
      <w:pPr>
        <w:pStyle w:val="BodyText"/>
      </w:pPr>
      <w:r>
        <w:t xml:space="preserve">// 2. String</w:t>
      </w:r>
      <w:r>
        <w:t xml:space="preserve"> </w:t>
      </w:r>
      <w:r>
        <w:t xml:space="preserve">let nama: string =</w:t>
      </w:r>
      <w:r>
        <w:t xml:space="preserve"> </w:t>
      </w:r>
      <w:r>
        <w:t xml:space="preserve">“Budi”</w:t>
      </w:r>
      <w:r>
        <w:t xml:space="preserve">; // String dengan double quotes</w:t>
      </w:r>
      <w:r>
        <w:t xml:space="preserve"> </w:t>
      </w:r>
      <w:r>
        <w:t xml:space="preserve">let pesan: string =</w:t>
      </w:r>
      <w:r>
        <w:t xml:space="preserve"> </w:t>
      </w:r>
      <w:r>
        <w:t xml:space="preserve">‘Halo’</w:t>
      </w:r>
      <w:r>
        <w:t xml:space="preserve">; // String dengan single quotes</w:t>
      </w:r>
      <w:r>
        <w:t xml:space="preserve"> </w:t>
      </w:r>
      <w:r>
        <w:t xml:space="preserve">let template: string = `Halo ${nama}!`; // Template literal dengan interpolasi</w:t>
      </w:r>
    </w:p>
    <w:p>
      <w:pPr>
        <w:pStyle w:val="BodyText"/>
      </w:pPr>
      <w:r>
        <w:t xml:space="preserve">// 3. Boolean</w:t>
      </w:r>
      <w:r>
        <w:t xml:space="preserve"> </w:t>
      </w:r>
      <w:r>
        <w:t xml:space="preserve">let selesai: boolean = false; // Nilai boolean false</w:t>
      </w:r>
      <w:r>
        <w:t xml:space="preserve"> </w:t>
      </w:r>
      <w:r>
        <w:t xml:space="preserve">let aktif: boolean = true; // Nilai boolean true</w:t>
      </w:r>
    </w:p>
    <w:p>
      <w:pPr>
        <w:pStyle w:val="BodyText"/>
      </w:pPr>
      <w:r>
        <w:t xml:space="preserve">// 4. Array</w:t>
      </w:r>
      <w:r>
        <w:t xml:space="preserve"> </w:t>
      </w:r>
      <w:r>
        <w:t xml:space="preserve">let angka: number[] = [1, 2, 3]; // Array of numbers, sintaks pertama</w:t>
      </w:r>
      <w:r>
        <w:t xml:space="preserve"> </w:t>
      </w:r>
      <w:r>
        <w:t xml:space="preserve">let buah: Array</w:t>
      </w:r>
      <w:r>
        <w:t xml:space="preserve"> </w:t>
      </w:r>
      <w:r>
        <w:t xml:space="preserve">= [</w:t>
      </w:r>
      <w:r>
        <w:t xml:space="preserve">“apel”</w:t>
      </w:r>
      <w:r>
        <w:t xml:space="preserve">,</w:t>
      </w:r>
      <w:r>
        <w:t xml:space="preserve"> </w:t>
      </w:r>
      <w:r>
        <w:t xml:space="preserve">“jeruk”</w:t>
      </w:r>
      <w:r>
        <w:t xml:space="preserve">,</w:t>
      </w:r>
      <w:r>
        <w:t xml:space="preserve"> </w:t>
      </w:r>
      <w:r>
        <w:t xml:space="preserve">“mangga”</w:t>
      </w:r>
      <w:r>
        <w:t xml:space="preserve">]; // Array of strings, sintaks kedua</w:t>
      </w:r>
    </w:p>
    <w:p>
      <w:pPr>
        <w:pStyle w:val="BodyText"/>
      </w:pPr>
      <w:r>
        <w:t xml:space="preserve">// 5. Tuple</w:t>
      </w:r>
      <w:r>
        <w:t xml:space="preserve"> </w:t>
      </w:r>
      <w:r>
        <w:t xml:space="preserve">let koordinat: [number, number] = [123.456, -78.90]; // Tuple dengan dua number</w:t>
      </w:r>
      <w:r>
        <w:t xml:space="preserve"> </w:t>
      </w:r>
      <w:r>
        <w:t xml:space="preserve">let pengguna: [string, number] = [</w:t>
      </w:r>
      <w:r>
        <w:t xml:space="preserve">“budi”</w:t>
      </w:r>
      <w:r>
        <w:t xml:space="preserve">, 25]; // Tuple string dan number</w:t>
      </w:r>
    </w:p>
    <w:p>
      <w:pPr>
        <w:pStyle w:val="BodyText"/>
      </w:pPr>
      <w:r>
        <w:t xml:space="preserve">// 6. Enum</w:t>
      </w:r>
      <w:r>
        <w:t xml:space="preserve"> </w:t>
      </w:r>
      <w:r>
        <w:t xml:space="preserve">enum StatusPesanan {</w:t>
      </w:r>
      <w:r>
        <w:t xml:space="preserve"> </w:t>
      </w:r>
      <w:r>
        <w:t xml:space="preserve">MENUNGGU =</w:t>
      </w:r>
      <w:r>
        <w:t xml:space="preserve"> </w:t>
      </w:r>
      <w:r>
        <w:t xml:space="preserve">“MENUNGGU”</w:t>
      </w:r>
      <w:r>
        <w:t xml:space="preserve">,</w:t>
      </w:r>
      <w:r>
        <w:t xml:space="preserve"> </w:t>
      </w:r>
      <w:r>
        <w:t xml:space="preserve">DIPROSES =</w:t>
      </w:r>
      <w:r>
        <w:t xml:space="preserve"> </w:t>
      </w:r>
      <w:r>
        <w:t xml:space="preserve">“DIPROSES”</w:t>
      </w:r>
      <w:r>
        <w:t xml:space="preserve">,</w:t>
      </w:r>
      <w:r>
        <w:t xml:space="preserve"> </w:t>
      </w:r>
      <w:r>
        <w:t xml:space="preserve">SELESAI =</w:t>
      </w:r>
      <w:r>
        <w:t xml:space="preserve"> </w:t>
      </w:r>
      <w:r>
        <w:t xml:space="preserve">“SELESAI”</w:t>
      </w:r>
      <w:r>
        <w:t xml:space="preserve"> </w:t>
      </w:r>
      <w:r>
        <w:t xml:space="preserve">}</w:t>
      </w:r>
    </w:p>
    <w:p>
      <w:pPr>
        <w:pStyle w:val="BodyText"/>
      </w:pPr>
      <w:r>
        <w:t xml:space="preserve">// 7. Any dan Unknown</w:t>
      </w:r>
      <w:r>
        <w:t xml:space="preserve"> </w:t>
      </w:r>
      <w:r>
        <w:t xml:space="preserve">let tidakPasti: any = 4; // Bisa diubah ke tipe apapun</w:t>
      </w:r>
      <w:r>
        <w:t xml:space="preserve"> </w:t>
      </w:r>
      <w:r>
        <w:t xml:space="preserve">let tidakTahu: unknown =</w:t>
      </w:r>
      <w:r>
        <w:t xml:space="preserve"> </w:t>
      </w:r>
      <w:r>
        <w:t xml:space="preserve">“hello”</w:t>
      </w:r>
      <w:r>
        <w:t xml:space="preserve">; // Lebih aman dari any</w:t>
      </w:r>
    </w:p>
    <w:p>
      <w:pPr>
        <w:pStyle w:val="BodyText"/>
      </w:pPr>
      <w:r>
        <w:t xml:space="preserve">// 8. Void dan Never</w:t>
      </w:r>
      <w:r>
        <w:t xml:space="preserve"> </w:t>
      </w:r>
      <w:r>
        <w:t xml:space="preserve">function log(pesan: string): void { // Fungsi yang tidak mengembalikan nilai</w:t>
      </w:r>
      <w:r>
        <w:t xml:space="preserve"> </w:t>
      </w:r>
      <w:r>
        <w:t xml:space="preserve">console.log(pesan);</w:t>
      </w:r>
      <w:r>
        <w:t xml:space="preserve"> </w:t>
      </w:r>
      <w:r>
        <w:t xml:space="preserve">}</w:t>
      </w:r>
    </w:p>
    <w:p>
      <w:pPr>
        <w:pStyle w:val="BodyText"/>
      </w:pPr>
      <w:r>
        <w:t xml:space="preserve">function error(pesan: string): never { // Fungsi yang tidak pernah selesai</w:t>
      </w:r>
      <w:r>
        <w:t xml:space="preserve"> </w:t>
      </w:r>
      <w:r>
        <w:t xml:space="preserve">throw new Error(pesan);</w:t>
      </w:r>
      <w:r>
        <w:t xml:space="preserve"> </w:t>
      </w:r>
      <w:r>
        <w:t xml:space="preserve">}</w:t>
      </w:r>
    </w:p>
    <w:p>
      <w:pPr>
        <w:pStyle w:val="BodyText"/>
      </w:pPr>
      <w:r>
        <w:t xml:space="preserve">// Contoh penggunaan kompleks</w:t>
      </w:r>
      <w:r>
        <w:t xml:space="preserve"> </w:t>
      </w:r>
      <w:r>
        <w:t xml:space="preserve">interface Produk {</w:t>
      </w:r>
      <w:r>
        <w:t xml:space="preserve"> </w:t>
      </w:r>
      <w:r>
        <w:t xml:space="preserve">id: number;</w:t>
      </w:r>
      <w:r>
        <w:t xml:space="preserve"> </w:t>
      </w:r>
      <w:r>
        <w:t xml:space="preserve">nama: string;</w:t>
      </w:r>
      <w:r>
        <w:t xml:space="preserve"> </w:t>
      </w:r>
      <w:r>
        <w:t xml:space="preserve">harga: number;</w:t>
      </w:r>
      <w:r>
        <w:t xml:space="preserve"> </w:t>
      </w:r>
      <w:r>
        <w:t xml:space="preserve">stok: number;</w:t>
      </w:r>
      <w:r>
        <w:t xml:space="preserve"> </w:t>
      </w:r>
      <w:r>
        <w:t xml:space="preserve">kategori: string[];</w:t>
      </w:r>
      <w:r>
        <w:t xml:space="preserve"> </w:t>
      </w:r>
      <w:r>
        <w:t xml:space="preserve">status: StatusPesanan;</w:t>
      </w:r>
      <w:r>
        <w:t xml:space="preserve"> </w:t>
      </w:r>
      <w:r>
        <w:t xml:space="preserve">}</w:t>
      </w:r>
    </w:p>
    <w:p>
      <w:pPr>
        <w:pStyle w:val="BodyText"/>
      </w:pPr>
      <w:r>
        <w:t xml:space="preserve">function hitungTotal(produk: Produk, jumlah: number): number {</w:t>
      </w:r>
      <w:r>
        <w:t xml:space="preserve"> </w:t>
      </w:r>
      <w:r>
        <w:t xml:space="preserve">return produk.harga * jumlah;</w:t>
      </w:r>
      <w:r>
        <w:t xml:space="preserve"> </w:t>
      </w:r>
      <w:r>
        <w:t xml:space="preserve">}</w:t>
      </w:r>
    </w:p>
    <w:p>
      <w:pPr>
        <w:pStyle w:val="BodyText"/>
      </w:pPr>
      <w:r>
        <w:t xml:space="preserve">const laptop: Produk = {</w:t>
      </w:r>
      <w:r>
        <w:t xml:space="preserve"> </w:t>
      </w:r>
      <w:r>
        <w:t xml:space="preserve">id: 1,</w:t>
      </w:r>
      <w:r>
        <w:t xml:space="preserve"> </w:t>
      </w:r>
      <w:r>
        <w:t xml:space="preserve">nama:</w:t>
      </w:r>
      <w:r>
        <w:t xml:space="preserve"> </w:t>
      </w:r>
      <w:r>
        <w:t xml:space="preserve">“Laptop Gaming”</w:t>
      </w:r>
      <w:r>
        <w:t xml:space="preserve">,</w:t>
      </w:r>
      <w:r>
        <w:t xml:space="preserve"> </w:t>
      </w:r>
      <w:r>
        <w:t xml:space="preserve">harga: 15000000,</w:t>
      </w:r>
      <w:r>
        <w:t xml:space="preserve"> </w:t>
      </w:r>
      <w:r>
        <w:t xml:space="preserve">stok: 10,</w:t>
      </w:r>
      <w:r>
        <w:t xml:space="preserve"> </w:t>
      </w:r>
      <w:r>
        <w:t xml:space="preserve">kategori: [</w:t>
      </w:r>
      <w:r>
        <w:t xml:space="preserve">“elektronik”</w:t>
      </w:r>
      <w:r>
        <w:t xml:space="preserve">,</w:t>
      </w:r>
      <w:r>
        <w:t xml:space="preserve"> </w:t>
      </w:r>
      <w:r>
        <w:t xml:space="preserve">“komputer”</w:t>
      </w:r>
      <w:r>
        <w:t xml:space="preserve">],</w:t>
      </w:r>
      <w:r>
        <w:t xml:space="preserve"> </w:t>
      </w:r>
      <w:r>
        <w:t xml:space="preserve">status: StatusPesanan.MENUNGGU</w:t>
      </w:r>
      <w:r>
        <w:t xml:space="preserve"> </w:t>
      </w:r>
      <w:r>
        <w:t xml:space="preserve">};</w:t>
      </w:r>
    </w:p>
    <w:p>
      <w:pPr>
        <w:pStyle w:val="BodyText"/>
      </w:pPr>
      <w:r>
        <w:t xml:space="preserve">console.log(hitungTotal(laptop, 2)); // Output: 30000000</w:t>
      </w:r>
      <w:r>
        <w:t xml:space="preserve"> </w:t>
      </w:r>
      <w:r>
        <w:t xml:space="preserve">```</w:t>
      </w:r>
    </w:p>
    <w:bookmarkStart w:id="23" w:name="penjelasan-setiap-bagian-kode"/>
    <w:p>
      <w:pPr>
        <w:pStyle w:val="Heading3"/>
      </w:pPr>
      <w:r>
        <w:t xml:space="preserve">Penjelasan Setiap Bagian Kode:</w:t>
      </w:r>
    </w:p>
    <w:p>
      <w:pPr>
        <w:pStyle w:val="Compact"/>
        <w:numPr>
          <w:ilvl w:val="0"/>
          <w:numId w:val="1007"/>
        </w:numPr>
      </w:pPr>
      <w:r>
        <w:rPr>
          <w:b/>
          <w:bCs/>
        </w:rPr>
        <w:t xml:space="preserve">Number</w:t>
      </w:r>
      <w:r>
        <w:t xml:space="preserve">: Menunjukkan berbagai cara mendeklarasikan angka</w:t>
      </w:r>
    </w:p>
    <w:p>
      <w:pPr>
        <w:pStyle w:val="Compact"/>
        <w:numPr>
          <w:ilvl w:val="0"/>
          <w:numId w:val="1007"/>
        </w:numPr>
      </w:pPr>
      <w:r>
        <w:rPr>
          <w:b/>
          <w:bCs/>
        </w:rPr>
        <w:t xml:space="preserve">String</w:t>
      </w:r>
      <w:r>
        <w:t xml:space="preserve">: Demonstrasi tiga cara penulisan string</w:t>
      </w:r>
    </w:p>
    <w:p>
      <w:pPr>
        <w:pStyle w:val="Compact"/>
        <w:numPr>
          <w:ilvl w:val="0"/>
          <w:numId w:val="1007"/>
        </w:numPr>
      </w:pPr>
      <w:r>
        <w:rPr>
          <w:b/>
          <w:bCs/>
        </w:rPr>
        <w:t xml:space="preserve">Boolean</w:t>
      </w:r>
      <w:r>
        <w:t xml:space="preserve">: Penggunaan nilai true/false</w:t>
      </w:r>
    </w:p>
    <w:p>
      <w:pPr>
        <w:pStyle w:val="Compact"/>
        <w:numPr>
          <w:ilvl w:val="0"/>
          <w:numId w:val="1007"/>
        </w:numPr>
      </w:pPr>
      <w:r>
        <w:rPr>
          <w:b/>
          <w:bCs/>
        </w:rPr>
        <w:t xml:space="preserve">Array</w:t>
      </w:r>
      <w:r>
        <w:t xml:space="preserve">: Dua cara mendeklarasikan array</w:t>
      </w:r>
    </w:p>
    <w:p>
      <w:pPr>
        <w:pStyle w:val="Compact"/>
        <w:numPr>
          <w:ilvl w:val="0"/>
          <w:numId w:val="1007"/>
        </w:numPr>
      </w:pPr>
      <w:r>
        <w:rPr>
          <w:b/>
          <w:bCs/>
        </w:rPr>
        <w:t xml:space="preserve">Tuple</w:t>
      </w:r>
      <w:r>
        <w:t xml:space="preserve">: Array dengan jumlah dan tipe tetap</w:t>
      </w:r>
    </w:p>
    <w:p>
      <w:pPr>
        <w:pStyle w:val="Compact"/>
        <w:numPr>
          <w:ilvl w:val="0"/>
          <w:numId w:val="1007"/>
        </w:numPr>
      </w:pPr>
      <w:r>
        <w:rPr>
          <w:b/>
          <w:bCs/>
        </w:rPr>
        <w:t xml:space="preserve">Enum</w:t>
      </w:r>
      <w:r>
        <w:t xml:space="preserve">: Kumpulan konstanta bernama</w:t>
      </w:r>
    </w:p>
    <w:p>
      <w:pPr>
        <w:pStyle w:val="Compact"/>
        <w:numPr>
          <w:ilvl w:val="0"/>
          <w:numId w:val="1007"/>
        </w:numPr>
      </w:pPr>
      <w:r>
        <w:rPr>
          <w:b/>
          <w:bCs/>
        </w:rPr>
        <w:t xml:space="preserve">Any/Unknown</w:t>
      </w:r>
      <w:r>
        <w:t xml:space="preserve">: Tipe data fleksibel</w:t>
      </w:r>
    </w:p>
    <w:p>
      <w:pPr>
        <w:pStyle w:val="Compact"/>
        <w:numPr>
          <w:ilvl w:val="0"/>
          <w:numId w:val="1007"/>
        </w:numPr>
      </w:pPr>
      <w:r>
        <w:rPr>
          <w:b/>
          <w:bCs/>
        </w:rPr>
        <w:t xml:space="preserve">Void/Never</w:t>
      </w:r>
      <w:r>
        <w:t xml:space="preserve">: Tipe return value khusus</w:t>
      </w:r>
    </w:p>
    <w:bookmarkEnd w:id="23"/>
    <w:bookmarkEnd w:id="24"/>
    <w:bookmarkStart w:id="25" w:name="cara-kerja-typescript"/>
    <w:p>
      <w:pPr>
        <w:pStyle w:val="Heading2"/>
      </w:pPr>
      <w:r>
        <w:t xml:space="preserve">Cara Kerja TypeScript</w:t>
      </w:r>
    </w:p>
    <w:p>
      <w:pPr>
        <w:pStyle w:val="Compact"/>
        <w:numPr>
          <w:ilvl w:val="0"/>
          <w:numId w:val="1008"/>
        </w:numPr>
      </w:pPr>
      <w:r>
        <w:rPr>
          <w:b/>
          <w:bCs/>
        </w:rPr>
        <w:t xml:space="preserve">Type Checking</w:t>
      </w:r>
      <w:r>
        <w:t xml:space="preserve">:</w:t>
      </w:r>
    </w:p>
    <w:p>
      <w:pPr>
        <w:pStyle w:val="Compact"/>
        <w:numPr>
          <w:ilvl w:val="1"/>
          <w:numId w:val="1009"/>
        </w:numPr>
      </w:pPr>
      <w:r>
        <w:t xml:space="preserve">TypeScript melakukan pengecekan tipe saat kompilasi</w:t>
      </w:r>
    </w:p>
    <w:p>
      <w:pPr>
        <w:pStyle w:val="Compact"/>
        <w:numPr>
          <w:ilvl w:val="1"/>
          <w:numId w:val="1009"/>
        </w:numPr>
      </w:pPr>
      <w:r>
        <w:t xml:space="preserve">Mencegah operasi yang tidak valid antar tipe</w:t>
      </w:r>
    </w:p>
    <w:p>
      <w:pPr>
        <w:pStyle w:val="Compact"/>
        <w:numPr>
          <w:ilvl w:val="1"/>
          <w:numId w:val="1009"/>
        </w:numPr>
      </w:pPr>
      <w:r>
        <w:t xml:space="preserve">Memberikan error jika tipe tidak sesuai</w:t>
      </w:r>
    </w:p>
    <w:p>
      <w:pPr>
        <w:pStyle w:val="Compact"/>
        <w:numPr>
          <w:ilvl w:val="0"/>
          <w:numId w:val="1008"/>
        </w:numPr>
      </w:pPr>
      <w:r>
        <w:rPr>
          <w:b/>
          <w:bCs/>
        </w:rPr>
        <w:t xml:space="preserve">Type Inference</w:t>
      </w:r>
      <w:r>
        <w:t xml:space="preserve">:</w:t>
      </w:r>
    </w:p>
    <w:p>
      <w:pPr>
        <w:pStyle w:val="Compact"/>
        <w:numPr>
          <w:ilvl w:val="1"/>
          <w:numId w:val="1010"/>
        </w:numPr>
      </w:pPr>
      <w:r>
        <w:t xml:space="preserve">TypeScript bisa menebak tipe data otomatis</w:t>
      </w:r>
    </w:p>
    <w:p>
      <w:pPr>
        <w:pStyle w:val="Compact"/>
        <w:numPr>
          <w:ilvl w:val="1"/>
          <w:numId w:val="1010"/>
        </w:numPr>
      </w:pPr>
      <w:r>
        <w:t xml:space="preserve">Bekerja berdasarkan nilai inisialisasi</w:t>
      </w:r>
    </w:p>
    <w:p>
      <w:pPr>
        <w:pStyle w:val="Compact"/>
        <w:numPr>
          <w:ilvl w:val="1"/>
          <w:numId w:val="1010"/>
        </w:numPr>
      </w:pPr>
      <w:r>
        <w:t xml:space="preserve">Membantu mengurangi penulisan tipe eksplisit</w:t>
      </w:r>
    </w:p>
    <w:p>
      <w:pPr>
        <w:pStyle w:val="Compact"/>
        <w:numPr>
          <w:ilvl w:val="0"/>
          <w:numId w:val="1008"/>
        </w:numPr>
      </w:pPr>
      <w:r>
        <w:rPr>
          <w:b/>
          <w:bCs/>
        </w:rPr>
        <w:t xml:space="preserve">Type Compatibility</w:t>
      </w:r>
      <w:r>
        <w:t xml:space="preserve">:</w:t>
      </w:r>
    </w:p>
    <w:p>
      <w:pPr>
        <w:pStyle w:val="Compact"/>
        <w:numPr>
          <w:ilvl w:val="1"/>
          <w:numId w:val="1011"/>
        </w:numPr>
      </w:pPr>
      <w:r>
        <w:t xml:space="preserve">Mengecek apakah tipe data kompatibel</w:t>
      </w:r>
    </w:p>
    <w:p>
      <w:pPr>
        <w:pStyle w:val="Compact"/>
        <w:numPr>
          <w:ilvl w:val="1"/>
          <w:numId w:val="1011"/>
        </w:numPr>
      </w:pPr>
      <w:r>
        <w:t xml:space="preserve">Memastikan operasi antar tipe aman</w:t>
      </w:r>
    </w:p>
    <w:p>
      <w:pPr>
        <w:pStyle w:val="Compact"/>
        <w:numPr>
          <w:ilvl w:val="1"/>
          <w:numId w:val="1011"/>
        </w:numPr>
      </w:pPr>
      <w:r>
        <w:t xml:space="preserve">Mencegah error runtime</w:t>
      </w:r>
    </w:p>
    <w:bookmarkEnd w:id="25"/>
    <w:bookmarkStart w:id="26" w:name="tips-dan-trik"/>
    <w:p>
      <w:pPr>
        <w:pStyle w:val="Heading2"/>
      </w:pPr>
      <w:r>
        <w:t xml:space="preserve">Tips dan Trik</w:t>
      </w:r>
    </w:p>
    <w:p>
      <w:pPr>
        <w:numPr>
          <w:ilvl w:val="0"/>
          <w:numId w:val="1012"/>
        </w:numPr>
      </w:pPr>
      <w:r>
        <w:rPr>
          <w:b/>
          <w:bCs/>
        </w:rPr>
        <w:t xml:space="preserve">Gunakan Type Inference</w:t>
      </w:r>
    </w:p>
    <w:p>
      <w:pPr>
        <w:pStyle w:val="SourceCode"/>
        <w:numPr>
          <w:ilvl w:val="0"/>
          <w:numId w:val="1000"/>
        </w:numPr>
      </w:pPr>
      <w:r>
        <w:rPr>
          <w:rStyle w:val="CommentTok"/>
        </w:rPr>
        <w:t xml:space="preserve">// ✅ Baik: Biarkan TypeScript menebak tipe</w:t>
      </w:r>
      <w:r>
        <w:br/>
      </w:r>
      <w:r>
        <w:rPr>
          <w:rStyle w:val="KeywordTok"/>
        </w:rPr>
        <w:t xml:space="preserve">let</w:t>
      </w:r>
      <w:r>
        <w:rPr>
          <w:rStyle w:val="NormalTok"/>
        </w:rPr>
        <w:t xml:space="preserve"> angka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TypeScript tahu ini number</w:t>
      </w:r>
      <w:r>
        <w:br/>
      </w:r>
      <w:r>
        <w:rPr>
          <w:rStyle w:val="KeywordTok"/>
        </w:rPr>
        <w:t xml:space="preserve">let</w:t>
      </w:r>
      <w:r>
        <w:rPr>
          <w:rStyle w:val="NormalTok"/>
        </w:rPr>
        <w:t xml:space="preserve"> teks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TypeScript tahu ini string</w:t>
      </w:r>
    </w:p>
    <w:p>
      <w:pPr>
        <w:numPr>
          <w:ilvl w:val="0"/>
          <w:numId w:val="1012"/>
        </w:numPr>
      </w:pPr>
      <w:r>
        <w:rPr>
          <w:b/>
          <w:bCs/>
        </w:rPr>
        <w:t xml:space="preserve">Hindari Any</w:t>
      </w:r>
    </w:p>
    <w:p>
      <w:pPr>
        <w:pStyle w:val="SourceCode"/>
        <w:numPr>
          <w:ilvl w:val="0"/>
          <w:numId w:val="1000"/>
        </w:numPr>
      </w:pPr>
      <w:r>
        <w:rPr>
          <w:rStyle w:val="CommentTok"/>
        </w:rPr>
        <w:t xml:space="preserve">// ❌ Buruk: Menggunakan any</w:t>
      </w:r>
      <w:r>
        <w:br/>
      </w:r>
      <w:r>
        <w:rPr>
          <w:rStyle w:val="KeywordTok"/>
        </w:rPr>
        <w:t xml:space="preserve">let</w:t>
      </w:r>
      <w:r>
        <w:rPr>
          <w:rStyle w:val="NormalTok"/>
        </w:rPr>
        <w:t xml:space="preserve"> data</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rPr>
          <w:rStyle w:val="NormalTok"/>
        </w:rPr>
        <w:t xml:space="preserve"> </w:t>
      </w:r>
      <w:r>
        <w:rPr>
          <w:rStyle w:val="FunctionTok"/>
        </w:rPr>
        <w:t xml:space="preserve">getData</w:t>
      </w:r>
      <w:r>
        <w:rPr>
          <w:rStyle w:val="NormalTok"/>
        </w:rPr>
        <w:t xml:space="preserve">()</w:t>
      </w:r>
      <w:r>
        <w:rPr>
          <w:rStyle w:val="OperatorTok"/>
        </w:rPr>
        <w:t xml:space="preserve">;</w:t>
      </w:r>
      <w:r>
        <w:br/>
      </w:r>
      <w:r>
        <w:br/>
      </w:r>
      <w:r>
        <w:rPr>
          <w:rStyle w:val="CommentTok"/>
        </w:rPr>
        <w:t xml:space="preserve">// ✅ Baik: Gunakan tipe spesifik atau unknown</w:t>
      </w:r>
      <w:r>
        <w:br/>
      </w:r>
      <w:r>
        <w:rPr>
          <w:rStyle w:val="KeywordTok"/>
        </w:rPr>
        <w:t xml:space="preserve">let</w:t>
      </w:r>
      <w:r>
        <w:rPr>
          <w:rStyle w:val="NormalTok"/>
        </w:rPr>
        <w:t xml:space="preserve"> data</w:t>
      </w:r>
      <w:r>
        <w:rPr>
          <w:rStyle w:val="OperatorTok"/>
        </w:rPr>
        <w:t xml:space="preserve">:</w:t>
      </w:r>
      <w:r>
        <w:rPr>
          <w:rStyle w:val="NormalTok"/>
        </w:rPr>
        <w:t xml:space="preserve"> DataType </w:t>
      </w:r>
      <w:r>
        <w:rPr>
          <w:rStyle w:val="OperatorTok"/>
        </w:rPr>
        <w:t xml:space="preserve">=</w:t>
      </w:r>
      <w:r>
        <w:rPr>
          <w:rStyle w:val="NormalTok"/>
        </w:rPr>
        <w:t xml:space="preserve"> </w:t>
      </w:r>
      <w:r>
        <w:rPr>
          <w:rStyle w:val="FunctionTok"/>
        </w:rPr>
        <w:t xml:space="preserve">getData</w:t>
      </w:r>
      <w:r>
        <w:rPr>
          <w:rStyle w:val="NormalTok"/>
        </w:rPr>
        <w:t xml:space="preserve">()</w:t>
      </w:r>
      <w:r>
        <w:rPr>
          <w:rStyle w:val="OperatorTok"/>
        </w:rPr>
        <w:t xml:space="preserve">;</w:t>
      </w:r>
    </w:p>
    <w:p>
      <w:pPr>
        <w:numPr>
          <w:ilvl w:val="0"/>
          <w:numId w:val="1012"/>
        </w:numPr>
      </w:pPr>
      <w:r>
        <w:rPr>
          <w:b/>
          <w:bCs/>
        </w:rPr>
        <w:t xml:space="preserve">Manfaatkan Literal Types</w:t>
      </w:r>
    </w:p>
    <w:p>
      <w:pPr>
        <w:pStyle w:val="SourceCode"/>
        <w:numPr>
          <w:ilvl w:val="0"/>
          <w:numId w:val="1000"/>
        </w:numPr>
      </w:pPr>
      <w:r>
        <w:rPr>
          <w:rStyle w:val="CommentTok"/>
        </w:rPr>
        <w:t xml:space="preserve">// ✅ Baik: Menggunakan literal types</w:t>
      </w:r>
      <w:r>
        <w:br/>
      </w:r>
      <w:r>
        <w:rPr>
          <w:rStyle w:val="KeywordTok"/>
        </w:rPr>
        <w:t xml:space="preserve">type</w:t>
      </w:r>
      <w:r>
        <w:rPr>
          <w:rStyle w:val="NormalTok"/>
        </w:rPr>
        <w:t xml:space="preserve"> Arah </w:t>
      </w:r>
      <w:r>
        <w:rPr>
          <w:rStyle w:val="OperatorTok"/>
        </w:rPr>
        <w:t xml:space="preserve">=</w:t>
      </w:r>
      <w:r>
        <w:rPr>
          <w:rStyle w:val="NormalTok"/>
        </w:rPr>
        <w:t xml:space="preserve"> </w:t>
      </w:r>
      <w:r>
        <w:rPr>
          <w:rStyle w:val="StringTok"/>
        </w:rPr>
        <w:t xml:space="preserve">"UTARA"</w:t>
      </w:r>
      <w:r>
        <w:rPr>
          <w:rStyle w:val="NormalTok"/>
        </w:rPr>
        <w:t xml:space="preserve"> </w:t>
      </w:r>
      <w:r>
        <w:rPr>
          <w:rStyle w:val="OperatorTok"/>
        </w:rPr>
        <w:t xml:space="preserve">|</w:t>
      </w:r>
      <w:r>
        <w:rPr>
          <w:rStyle w:val="NormalTok"/>
        </w:rPr>
        <w:t xml:space="preserve"> </w:t>
      </w:r>
      <w:r>
        <w:rPr>
          <w:rStyle w:val="StringTok"/>
        </w:rPr>
        <w:t xml:space="preserve">"SELATAN"</w:t>
      </w:r>
      <w:r>
        <w:rPr>
          <w:rStyle w:val="NormalTok"/>
        </w:rPr>
        <w:t xml:space="preserve"> </w:t>
      </w:r>
      <w:r>
        <w:rPr>
          <w:rStyle w:val="OperatorTok"/>
        </w:rPr>
        <w:t xml:space="preserve">|</w:t>
      </w:r>
      <w:r>
        <w:rPr>
          <w:rStyle w:val="NormalTok"/>
        </w:rPr>
        <w:t xml:space="preserve"> </w:t>
      </w:r>
      <w:r>
        <w:rPr>
          <w:rStyle w:val="StringTok"/>
        </w:rPr>
        <w:t xml:space="preserve">"TIMUR"</w:t>
      </w:r>
      <w:r>
        <w:rPr>
          <w:rStyle w:val="NormalTok"/>
        </w:rPr>
        <w:t xml:space="preserve"> </w:t>
      </w:r>
      <w:r>
        <w:rPr>
          <w:rStyle w:val="OperatorTok"/>
        </w:rPr>
        <w:t xml:space="preserve">|</w:t>
      </w:r>
      <w:r>
        <w:rPr>
          <w:rStyle w:val="NormalTok"/>
        </w:rPr>
        <w:t xml:space="preserve"> </w:t>
      </w:r>
      <w:r>
        <w:rPr>
          <w:rStyle w:val="StringTok"/>
        </w:rPr>
        <w:t xml:space="preserve">"BARAT"</w:t>
      </w:r>
      <w:r>
        <w:rPr>
          <w:rStyle w:val="OperatorTok"/>
        </w:rPr>
        <w:t xml:space="preserve">;</w:t>
      </w:r>
      <w:r>
        <w:br/>
      </w:r>
      <w:r>
        <w:rPr>
          <w:rStyle w:val="KeywordTok"/>
        </w:rPr>
        <w:t xml:space="preserve">let</w:t>
      </w:r>
      <w:r>
        <w:rPr>
          <w:rStyle w:val="NormalTok"/>
        </w:rPr>
        <w:t xml:space="preserve"> tujuan</w:t>
      </w:r>
      <w:r>
        <w:rPr>
          <w:rStyle w:val="OperatorTok"/>
        </w:rPr>
        <w:t xml:space="preserve">:</w:t>
      </w:r>
      <w:r>
        <w:rPr>
          <w:rStyle w:val="NormalTok"/>
        </w:rPr>
        <w:t xml:space="preserve"> Arah </w:t>
      </w:r>
      <w:r>
        <w:rPr>
          <w:rStyle w:val="OperatorTok"/>
        </w:rPr>
        <w:t xml:space="preserve">=</w:t>
      </w:r>
      <w:r>
        <w:rPr>
          <w:rStyle w:val="NormalTok"/>
        </w:rPr>
        <w:t xml:space="preserve"> </w:t>
      </w:r>
      <w:r>
        <w:rPr>
          <w:rStyle w:val="StringTok"/>
        </w:rPr>
        <w:t xml:space="preserve">"UTARA"</w:t>
      </w:r>
      <w:r>
        <w:rPr>
          <w:rStyle w:val="OperatorTok"/>
        </w:rPr>
        <w:t xml:space="preserve">;</w:t>
      </w:r>
      <w:r>
        <w:rPr>
          <w:rStyle w:val="NormalTok"/>
        </w:rPr>
        <w:t xml:space="preserve">  </w:t>
      </w:r>
      <w:r>
        <w:rPr>
          <w:rStyle w:val="CommentTok"/>
        </w:rPr>
        <w:t xml:space="preserve">// Hanya bisa salah satu dari 4 nilai</w:t>
      </w:r>
    </w:p>
    <w:bookmarkEnd w:id="26"/>
    <w:bookmarkStart w:id="28" w:name="kesalahan-yang-sering-dilakukan-pemula"/>
    <w:p>
      <w:pPr>
        <w:pStyle w:val="Heading2"/>
      </w:pPr>
      <w:r>
        <w:t xml:space="preserve">Kesalahan yang Sering Dilakukan Pemula</w:t>
      </w:r>
    </w:p>
    <w:p>
      <w:pPr>
        <w:numPr>
          <w:ilvl w:val="0"/>
          <w:numId w:val="1013"/>
        </w:numPr>
      </w:pPr>
      <w:r>
        <w:rPr>
          <w:b/>
          <w:bCs/>
        </w:rPr>
        <w:t xml:space="preserve">Mengabaikan Null/Undefined</w:t>
      </w:r>
    </w:p>
    <w:p>
      <w:pPr>
        <w:pStyle w:val="SourceCode"/>
        <w:numPr>
          <w:ilvl w:val="0"/>
          <w:numId w:val="1000"/>
        </w:numPr>
      </w:pPr>
      <w:r>
        <w:rPr>
          <w:rStyle w:val="CommentTok"/>
        </w:rPr>
        <w:t xml:space="preserve">// ❌ Buruk: Tidak menghandle null</w:t>
      </w:r>
      <w:r>
        <w:br/>
      </w:r>
      <w:r>
        <w:rPr>
          <w:rStyle w:val="KeywordTok"/>
        </w:rPr>
        <w:t xml:space="preserve">function</w:t>
      </w:r>
      <w:r>
        <w:rPr>
          <w:rStyle w:val="NormalTok"/>
        </w:rPr>
        <w:t xml:space="preserve"> </w:t>
      </w:r>
      <w:r>
        <w:rPr>
          <w:rStyle w:val="FunctionTok"/>
        </w:rPr>
        <w:t xml:space="preserve">getNama</w:t>
      </w:r>
      <w:r>
        <w:rPr>
          <w:rStyle w:val="NormalTok"/>
        </w:rPr>
        <w:t xml:space="preserve">(user</w:t>
      </w:r>
      <w:r>
        <w:rPr>
          <w:rStyle w:val="OperatorTok"/>
        </w:rPr>
        <w:t xml:space="preserve">:</w:t>
      </w:r>
      <w:r>
        <w:rPr>
          <w:rStyle w:val="NormalTok"/>
        </w:rPr>
        <w:t xml:space="preserve"> { nama</w:t>
      </w:r>
      <w:r>
        <w:rPr>
          <w:rStyle w:val="OperatorTok"/>
        </w:rPr>
        <w:t xml:space="preserve">:</w:t>
      </w:r>
      <w:r>
        <w:rPr>
          <w:rStyle w:val="NormalTok"/>
        </w:rPr>
        <w:t xml:space="preserve"> </w:t>
      </w:r>
      <w:r>
        <w:rPr>
          <w:rStyle w:val="DataTypeTok"/>
        </w:rPr>
        <w:t xml:space="preserve">string</w:t>
      </w:r>
      <w:r>
        <w:rPr>
          <w:rStyle w:val="NormalTok"/>
        </w:rPr>
        <w:t xml:space="preserve"> }) {</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AttributeTok"/>
        </w:rPr>
        <w:t xml:space="preserve">nama</w:t>
      </w:r>
      <w:r>
        <w:rPr>
          <w:rStyle w:val="OperatorTok"/>
        </w:rPr>
        <w:t xml:space="preserve">;</w:t>
      </w:r>
      <w:r>
        <w:br/>
      </w:r>
      <w:r>
        <w:rPr>
          <w:rStyle w:val="NormalTok"/>
        </w:rPr>
        <w:t xml:space="preserve">}</w:t>
      </w:r>
      <w:r>
        <w:br/>
      </w:r>
      <w:r>
        <w:br/>
      </w:r>
      <w:r>
        <w:rPr>
          <w:rStyle w:val="CommentTok"/>
        </w:rPr>
        <w:t xml:space="preserve">// ✅ Baik: Handle null/undefined</w:t>
      </w:r>
      <w:r>
        <w:br/>
      </w:r>
      <w:r>
        <w:rPr>
          <w:rStyle w:val="KeywordTok"/>
        </w:rPr>
        <w:t xml:space="preserve">function</w:t>
      </w:r>
      <w:r>
        <w:rPr>
          <w:rStyle w:val="NormalTok"/>
        </w:rPr>
        <w:t xml:space="preserve"> </w:t>
      </w:r>
      <w:r>
        <w:rPr>
          <w:rStyle w:val="FunctionTok"/>
        </w:rPr>
        <w:t xml:space="preserve">getNama</w:t>
      </w:r>
      <w:r>
        <w:rPr>
          <w:rStyle w:val="NormalTok"/>
        </w:rPr>
        <w:t xml:space="preserve">(user</w:t>
      </w:r>
      <w:r>
        <w:rPr>
          <w:rStyle w:val="OperatorTok"/>
        </w:rPr>
        <w:t xml:space="preserve">:</w:t>
      </w:r>
      <w:r>
        <w:rPr>
          <w:rStyle w:val="NormalTok"/>
        </w:rPr>
        <w:t xml:space="preserve"> { nama</w:t>
      </w:r>
      <w:r>
        <w:rPr>
          <w:rStyle w:val="OperatorTok"/>
        </w:rPr>
        <w:t xml:space="preserve">?:</w:t>
      </w:r>
      <w:r>
        <w:rPr>
          <w:rStyle w:val="NormalTok"/>
        </w:rPr>
        <w:t xml:space="preserve"> </w:t>
      </w:r>
      <w:r>
        <w:rPr>
          <w:rStyle w:val="DataTypeTok"/>
        </w:rPr>
        <w:t xml:space="preserve">string</w:t>
      </w:r>
      <w:r>
        <w:rPr>
          <w:rStyle w:val="NormalTok"/>
        </w:rPr>
        <w:t xml:space="preserve"> }) {</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AttributeTok"/>
        </w:rPr>
        <w:t xml:space="preserve">nama</w:t>
      </w:r>
      <w:r>
        <w:rPr>
          <w:rStyle w:val="NormalTok"/>
        </w:rPr>
        <w:t xml:space="preserve"> </w:t>
      </w:r>
      <w:r>
        <w:rPr>
          <w:rStyle w:val="OperatorTok"/>
        </w:rPr>
        <w:t xml:space="preserve">??</w:t>
      </w:r>
      <w:r>
        <w:rPr>
          <w:rStyle w:val="NormalTok"/>
        </w:rPr>
        <w:t xml:space="preserve"> </w:t>
      </w:r>
      <w:r>
        <w:rPr>
          <w:rStyle w:val="StringTok"/>
        </w:rPr>
        <w:t xml:space="preserve">"Tanpa Nama"</w:t>
      </w:r>
      <w:r>
        <w:rPr>
          <w:rStyle w:val="OperatorTok"/>
        </w:rPr>
        <w:t xml:space="preserve">;</w:t>
      </w:r>
      <w:r>
        <w:br/>
      </w:r>
      <w:r>
        <w:rPr>
          <w:rStyle w:val="NormalTok"/>
        </w:rPr>
        <w:t xml:space="preserve">}</w:t>
      </w:r>
    </w:p>
    <w:p>
      <w:pPr>
        <w:numPr>
          <w:ilvl w:val="0"/>
          <w:numId w:val="1013"/>
        </w:numPr>
      </w:pPr>
      <w:r>
        <w:rPr>
          <w:b/>
          <w:bCs/>
        </w:rPr>
        <w:t xml:space="preserve">Salah Menggunakan Array vs Tuple</w:t>
      </w:r>
    </w:p>
    <w:p>
      <w:pPr>
        <w:pStyle w:val="SourceCode"/>
        <w:numPr>
          <w:ilvl w:val="0"/>
          <w:numId w:val="1000"/>
        </w:numPr>
      </w:pPr>
      <w:r>
        <w:rPr>
          <w:rStyle w:val="CommentTok"/>
        </w:rPr>
        <w:t xml:space="preserve">// ❌ Buruk: Menggunakan array untuk data terstruktur</w:t>
      </w:r>
      <w:r>
        <w:br/>
      </w:r>
      <w:r>
        <w:rPr>
          <w:rStyle w:val="KeywordTok"/>
        </w:rPr>
        <w:t xml:space="preserve">let</w:t>
      </w:r>
      <w:r>
        <w:rPr>
          <w:rStyle w:val="NormalTok"/>
        </w:rPr>
        <w:t xml:space="preserve"> user</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"Budi"</w:t>
      </w:r>
      <w:r>
        <w:rPr>
          <w:rStyle w:val="OperatorTok"/>
        </w:rPr>
        <w:t xml:space="preserve">,</w:t>
      </w:r>
      <w:r>
        <w:rPr>
          <w:rStyle w:val="NormalTok"/>
        </w:rPr>
        <w:t xml:space="preserve"> </w:t>
      </w:r>
      <w:r>
        <w:rPr>
          <w:rStyle w:val="StringTok"/>
        </w:rPr>
        <w:t xml:space="preserve">"25"</w:t>
      </w:r>
      <w:r>
        <w:rPr>
          <w:rStyle w:val="NormalTok"/>
        </w:rPr>
        <w:t xml:space="preserve">]</w:t>
      </w:r>
      <w:r>
        <w:rPr>
          <w:rStyle w:val="OperatorTok"/>
        </w:rPr>
        <w:t xml:space="preserve">;</w:t>
      </w:r>
      <w:r>
        <w:br/>
      </w:r>
      <w:r>
        <w:br/>
      </w:r>
      <w:r>
        <w:rPr>
          <w:rStyle w:val="CommentTok"/>
        </w:rPr>
        <w:t xml:space="preserve">// ✅ Baik: Menggunakan tuple untuk data terstruktur</w:t>
      </w:r>
      <w:r>
        <w:br/>
      </w:r>
      <w:r>
        <w:rPr>
          <w:rStyle w:val="KeywordTok"/>
        </w:rPr>
        <w:t xml:space="preserve">let</w:t>
      </w:r>
      <w:r>
        <w:rPr>
          <w:rStyle w:val="NormalTok"/>
        </w:rPr>
        <w:t xml:space="preserve"> user</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StringTok"/>
        </w:rPr>
        <w:t xml:space="preserve">"Budi"</w:t>
      </w:r>
      <w:r>
        <w:rPr>
          <w:rStyle w:val="OperatorTok"/>
        </w:rPr>
        <w:t xml:space="preserve">,</w:t>
      </w:r>
      <w:r>
        <w:rPr>
          <w:rStyle w:val="NormalTok"/>
        </w:rPr>
        <w:t xml:space="preserve"> </w:t>
      </w:r>
      <w:r>
        <w:rPr>
          <w:rStyle w:val="DecValTok"/>
        </w:rPr>
        <w:t xml:space="preserve">25</w:t>
      </w:r>
      <w:r>
        <w:rPr>
          <w:rStyle w:val="NormalTok"/>
        </w:rPr>
        <w:t xml:space="preserve">]</w:t>
      </w:r>
      <w:r>
        <w:rPr>
          <w:rStyle w:val="OperatorTok"/>
        </w:rPr>
        <w:t xml:space="preserve">;</w:t>
      </w:r>
    </w:p>
    <w:p>
      <w:pPr>
        <w:numPr>
          <w:ilvl w:val="0"/>
          <w:numId w:val="1013"/>
        </w:numPr>
      </w:pPr>
      <w:r>
        <w:rPr>
          <w:b/>
          <w:bCs/>
        </w:rPr>
        <w:t xml:space="preserve">Terlalu Banyak Any</w:t>
      </w:r>
    </w:p>
    <w:p>
      <w:pPr>
        <w:pStyle w:val="SourceCode"/>
        <w:numPr>
          <w:ilvl w:val="0"/>
          <w:numId w:val="1000"/>
        </w:numPr>
      </w:pPr>
      <w:r>
        <w:rPr>
          <w:rStyle w:val="CommentTok"/>
        </w:rPr>
        <w:t xml:space="preserve">// ❌ Buruk: Menggunakan any untuk semua</w:t>
      </w:r>
      <w:r>
        <w:br/>
      </w:r>
      <w:r>
        <w:rPr>
          <w:rStyle w:val="KeywordTok"/>
        </w:rPr>
        <w:t xml:space="preserve">function</w:t>
      </w:r>
      <w:r>
        <w:rPr>
          <w:rStyle w:val="NormalTok"/>
        </w:rPr>
        <w:t xml:space="preserve"> </w:t>
      </w:r>
      <w:r>
        <w:rPr>
          <w:rStyle w:val="FunctionTok"/>
        </w:rPr>
        <w:t xml:space="preserve">proses</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w:t>
      </w:r>
      <w:r>
        <w:br/>
      </w:r>
      <w:r>
        <w:br/>
      </w:r>
      <w:r>
        <w:rPr>
          <w:rStyle w:val="CommentTok"/>
        </w:rPr>
        <w:t xml:space="preserve">// ✅ Baik: Menggunakan generics</w:t>
      </w:r>
      <w:r>
        <w:br/>
      </w:r>
      <w:r>
        <w:rPr>
          <w:rStyle w:val="KeywordTok"/>
        </w:rPr>
        <w:t xml:space="preserve">function</w:t>
      </w:r>
      <w:r>
        <w:rPr>
          <w:rStyle w:val="NormalTok"/>
        </w:rPr>
        <w:t xml:space="preserve"> </w:t>
      </w:r>
      <w:r>
        <w:rPr>
          <w:rStyle w:val="FunctionTok"/>
        </w:rPr>
        <w:t xml:space="preserve">proses</w:t>
      </w:r>
      <w:r>
        <w:rPr>
          <w:rStyle w:val="OperatorTok"/>
        </w:rPr>
        <w:t xml:space="preserve">&lt;</w:t>
      </w:r>
      <w:r>
        <w:rPr>
          <w:rStyle w:val="NormalTok"/>
        </w:rPr>
        <w:t xml:space="preserve">T</w:t>
      </w:r>
      <w:r>
        <w:rPr>
          <w:rStyle w:val="OperatorTok"/>
        </w:rPr>
        <w:t xml:space="preserve">&gt;</w:t>
      </w:r>
      <w:r>
        <w:rPr>
          <w:rStyle w:val="NormalTok"/>
        </w:rPr>
        <w:t xml:space="preserve">(data</w:t>
      </w:r>
      <w:r>
        <w:rPr>
          <w:rStyle w:val="OperatorTok"/>
        </w:rPr>
        <w:t xml:space="preserve">:</w:t>
      </w:r>
      <w:r>
        <w:rPr>
          <w:rStyle w:val="NormalTok"/>
        </w:rPr>
        <w:t xml:space="preserve"> T)</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w:t>
      </w:r>
    </w:p>
    <w:bookmarkStart w:id="27" w:name="solusi"/>
    <w:p>
      <w:pPr>
        <w:pStyle w:val="Heading3"/>
      </w:pPr>
      <w:r>
        <w:t xml:space="preserve">Solusi:</w:t>
      </w:r>
    </w:p>
    <w:p>
      <w:pPr>
        <w:pStyle w:val="Compact"/>
        <w:numPr>
          <w:ilvl w:val="0"/>
          <w:numId w:val="1014"/>
        </w:numPr>
      </w:pPr>
      <w:r>
        <w:t xml:space="preserve">Selalu tentukan tipe data yang spesifik</w:t>
      </w:r>
    </w:p>
    <w:p>
      <w:pPr>
        <w:pStyle w:val="Compact"/>
        <w:numPr>
          <w:ilvl w:val="0"/>
          <w:numId w:val="1014"/>
        </w:numPr>
      </w:pPr>
      <w:r>
        <w:t xml:space="preserve">Gunakan strict mode di tsconfig.json</w:t>
      </w:r>
    </w:p>
    <w:p>
      <w:pPr>
        <w:pStyle w:val="Compact"/>
        <w:numPr>
          <w:ilvl w:val="0"/>
          <w:numId w:val="1014"/>
        </w:numPr>
      </w:pPr>
      <w:r>
        <w:t xml:space="preserve">Manfaatkan type inference TypeScript</w:t>
      </w:r>
    </w:p>
    <w:p>
      <w:pPr>
        <w:pStyle w:val="Compact"/>
        <w:numPr>
          <w:ilvl w:val="0"/>
          <w:numId w:val="1014"/>
        </w:numPr>
      </w:pPr>
      <w:r>
        <w:t xml:space="preserve">Hindari penggunaan any kecuali benar-benar diperlukan</w:t>
      </w:r>
    </w:p>
    <w:p>
      <w:pPr>
        <w:pStyle w:val="Compact"/>
        <w:numPr>
          <w:ilvl w:val="0"/>
          <w:numId w:val="1014"/>
        </w:numPr>
      </w:pPr>
      <w:r>
        <w:t xml:space="preserve">Selalu handle kasus null dan undefined</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2025-03-22T14:21:21Z</dcterms:created>
  <dcterms:modified xsi:type="dcterms:W3CDTF">2025-03-22T14:21:21Z</dcterms:modified>
</cp:coreProperties>
</file>

<file path=docProps/custom.xml><?xml version="1.0" encoding="utf-8"?>
<Properties xmlns="http://schemas.openxmlformats.org/officeDocument/2006/custom-properties" xmlns:vt="http://schemas.openxmlformats.org/officeDocument/2006/docPropsVTypes"/>
</file>