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bab-3-functions-di-typescript"/>
    <w:p>
      <w:pPr>
        <w:pStyle w:val="Heading1"/>
      </w:pPr>
      <w:r>
        <w:t xml:space="preserve">Bab 3: Functions di TypeScript</w:t>
      </w:r>
    </w:p>
    <w:bookmarkStart w:id="20" w:name="penjelasan-materi"/>
    <w:p>
      <w:pPr>
        <w:pStyle w:val="Heading2"/>
      </w:pPr>
      <w:r>
        <w:t xml:space="preserve">Penjelasan Materi</w:t>
      </w:r>
    </w:p>
    <w:p>
      <w:pPr>
        <w:pStyle w:val="FirstParagraph"/>
      </w:pPr>
      <w:r>
        <w:t xml:space="preserve">Functions di TypeScript merupakan blok bangunan fundamental yang memperluas kemampuan functions JavaScript dengan sistem tipe yang kuat. TypeScript memungkinkan kita untuk mendefinisikan tipe untuk parameter fungsi dan nilai return, memastikan bahwa fungsi digunakan dengan cara yang benar dan konsisten. TypeScript juga mendukung fitur-fitur modern seperti arrow functions, optional parameters, default parameters, dan function overloading.</w:t>
      </w:r>
    </w:p>
    <w:p>
      <w:pPr>
        <w:pStyle w:val="BodyText"/>
      </w:pPr>
      <w:r>
        <w:t xml:space="preserve">Dengan TypeScript, kita bisa mencegah kesalahan umum seperti memanggil fungsi dengan jumlah atau tipe parameter yang salah, atau menggunakan nilai return dengan cara yang tidak sesuai. Ini membuat kode lebih aman dan lebih mudah di-maintain.</w:t>
      </w:r>
    </w:p>
    <w:bookmarkEnd w:id="20"/>
    <w:bookmarkStart w:id="21" w:name="analogi-yang-mudah-dipahami"/>
    <w:p>
      <w:pPr>
        <w:pStyle w:val="Heading2"/>
      </w:pPr>
      <w:r>
        <w:t xml:space="preserve">Analogi yang Mudah Dipahami</w:t>
      </w:r>
    </w:p>
    <w:p>
      <w:pPr>
        <w:pStyle w:val="FirstParagraph"/>
      </w:pPr>
      <w:r>
        <w:t xml:space="preserve">Bayangkan function seperti mesin di pabrik:</w:t>
      </w:r>
      <w:r>
        <w:t xml:space="preserve"> </w:t>
      </w:r>
      <w:r>
        <w:t xml:space="preserve">- Parameter fungsi seperti bahan baku yang dimasukkan ke mesin - harus sesuai spesifikasi</w:t>
      </w:r>
      <w:r>
        <w:t xml:space="preserve"> </w:t>
      </w:r>
      <w:r>
        <w:t xml:space="preserve">- Tipe return seperti produk yang dihasilkan - kualitasnya sudah ditentukan</w:t>
      </w:r>
      <w:r>
        <w:t xml:space="preserve"> </w:t>
      </w:r>
      <w:r>
        <w:t xml:space="preserve">- Optional parameters seperti bahan tambahan - boleh ada atau tidak</w:t>
      </w:r>
      <w:r>
        <w:t xml:space="preserve"> </w:t>
      </w:r>
      <w:r>
        <w:t xml:space="preserve">- Function overloading seperti satu mesin yang bisa mengolah berbagai jenis bahan baku</w:t>
      </w:r>
      <w:r>
        <w:t xml:space="preserve"> </w:t>
      </w:r>
      <w:r>
        <w:t xml:space="preserve">- Generic functions seperti mesin yang bisa disesuaikan dengan berbagai jenis produk</w:t>
      </w:r>
    </w:p>
    <w:p>
      <w:pPr>
        <w:pStyle w:val="BodyText"/>
      </w:pPr>
      <w:r>
        <w:t xml:space="preserve">Atau bayangkan function seperti resep masakan:</w:t>
      </w:r>
      <w:r>
        <w:t xml:space="preserve"> </w:t>
      </w:r>
      <w:r>
        <w:t xml:space="preserve">- Parameter adalah bahan-bahan yang diperlukan</w:t>
      </w:r>
      <w:r>
        <w:t xml:space="preserve"> </w:t>
      </w:r>
      <w:r>
        <w:t xml:space="preserve">- Tipe parameter adalah spesifikasi bahan (mis: 200gr tepung, 2 butir telur)</w:t>
      </w:r>
      <w:r>
        <w:t xml:space="preserve"> </w:t>
      </w:r>
      <w:r>
        <w:t xml:space="preserve">- Return type adalah hasil masakan yang diharapkan</w:t>
      </w:r>
      <w:r>
        <w:t xml:space="preserve"> </w:t>
      </w:r>
      <w:r>
        <w:t xml:space="preserve">- Optional parameters seperti bumbu tambahan yang opsional</w:t>
      </w:r>
    </w:p>
    <w:bookmarkEnd w:id="21"/>
    <w:bookmarkStart w:id="22" w:name="point-penting"/>
    <w:p>
      <w:pPr>
        <w:pStyle w:val="Heading2"/>
      </w:pPr>
      <w:r>
        <w:t xml:space="preserve">Point Penting</w:t>
      </w:r>
    </w:p>
    <w:p>
      <w:pPr>
        <w:pStyle w:val="Compact"/>
        <w:numPr>
          <w:ilvl w:val="0"/>
          <w:numId w:val="1001"/>
        </w:numPr>
      </w:pPr>
      <w:r>
        <w:rPr>
          <w:b/>
          <w:bCs/>
        </w:rPr>
        <w:t xml:space="preserve">Function Declaration</w:t>
      </w:r>
    </w:p>
    <w:p>
      <w:pPr>
        <w:pStyle w:val="Compact"/>
        <w:numPr>
          <w:ilvl w:val="1"/>
          <w:numId w:val="1002"/>
        </w:numPr>
      </w:pPr>
      <w:r>
        <w:t xml:space="preserve">Cara mendeklarasikan fungsi dengan tipe</w:t>
      </w:r>
    </w:p>
    <w:p>
      <w:pPr>
        <w:pStyle w:val="Compact"/>
        <w:numPr>
          <w:ilvl w:val="1"/>
          <w:numId w:val="1002"/>
        </w:numPr>
      </w:pPr>
      <w:r>
        <w:t xml:space="preserve">Arrow functions vs traditional functions</w:t>
      </w:r>
    </w:p>
    <w:p>
      <w:pPr>
        <w:pStyle w:val="Compact"/>
        <w:numPr>
          <w:ilvl w:val="1"/>
          <w:numId w:val="1002"/>
        </w:numPr>
      </w:pPr>
      <w:r>
        <w:t xml:space="preserve">Void dan return types</w:t>
      </w:r>
    </w:p>
    <w:p>
      <w:pPr>
        <w:pStyle w:val="Compact"/>
        <w:numPr>
          <w:ilvl w:val="0"/>
          <w:numId w:val="1001"/>
        </w:numPr>
      </w:pPr>
      <w:r>
        <w:rPr>
          <w:b/>
          <w:bCs/>
        </w:rPr>
        <w:t xml:space="preserve">Parameter Types</w:t>
      </w:r>
    </w:p>
    <w:p>
      <w:pPr>
        <w:pStyle w:val="Compact"/>
        <w:numPr>
          <w:ilvl w:val="1"/>
          <w:numId w:val="1003"/>
        </w:numPr>
      </w:pPr>
      <w:r>
        <w:t xml:space="preserve">Required parameters</w:t>
      </w:r>
    </w:p>
    <w:p>
      <w:pPr>
        <w:pStyle w:val="Compact"/>
        <w:numPr>
          <w:ilvl w:val="1"/>
          <w:numId w:val="1003"/>
        </w:numPr>
      </w:pPr>
      <w:r>
        <w:t xml:space="preserve">Optional parameters</w:t>
      </w:r>
    </w:p>
    <w:p>
      <w:pPr>
        <w:pStyle w:val="Compact"/>
        <w:numPr>
          <w:ilvl w:val="1"/>
          <w:numId w:val="1003"/>
        </w:numPr>
      </w:pPr>
      <w:r>
        <w:t xml:space="preserve">Default parameters</w:t>
      </w:r>
    </w:p>
    <w:p>
      <w:pPr>
        <w:pStyle w:val="Compact"/>
        <w:numPr>
          <w:ilvl w:val="1"/>
          <w:numId w:val="1003"/>
        </w:numPr>
      </w:pPr>
      <w:r>
        <w:t xml:space="preserve">Rest parameters</w:t>
      </w:r>
    </w:p>
    <w:p>
      <w:pPr>
        <w:pStyle w:val="Compact"/>
        <w:numPr>
          <w:ilvl w:val="0"/>
          <w:numId w:val="1001"/>
        </w:numPr>
      </w:pPr>
      <w:r>
        <w:rPr>
          <w:b/>
          <w:bCs/>
        </w:rPr>
        <w:t xml:space="preserve">Function Overloading</w:t>
      </w:r>
    </w:p>
    <w:p>
      <w:pPr>
        <w:pStyle w:val="Compact"/>
        <w:numPr>
          <w:ilvl w:val="1"/>
          <w:numId w:val="1004"/>
        </w:numPr>
      </w:pPr>
      <w:r>
        <w:t xml:space="preserve">Multiple function signatures</w:t>
      </w:r>
    </w:p>
    <w:p>
      <w:pPr>
        <w:pStyle w:val="Compact"/>
        <w:numPr>
          <w:ilvl w:val="1"/>
          <w:numId w:val="1004"/>
        </w:numPr>
      </w:pPr>
      <w:r>
        <w:t xml:space="preserve">Type guards dalam overloading</w:t>
      </w:r>
    </w:p>
    <w:p>
      <w:pPr>
        <w:pStyle w:val="Compact"/>
        <w:numPr>
          <w:ilvl w:val="1"/>
          <w:numId w:val="1004"/>
        </w:numPr>
      </w:pPr>
      <w:r>
        <w:t xml:space="preserve">Implementation signature</w:t>
      </w:r>
    </w:p>
    <w:p>
      <w:pPr>
        <w:pStyle w:val="Compact"/>
        <w:numPr>
          <w:ilvl w:val="0"/>
          <w:numId w:val="1001"/>
        </w:numPr>
      </w:pPr>
      <w:r>
        <w:rPr>
          <w:b/>
          <w:bCs/>
        </w:rPr>
        <w:t xml:space="preserve">Generic Functions</w:t>
      </w:r>
    </w:p>
    <w:p>
      <w:pPr>
        <w:pStyle w:val="Compact"/>
        <w:numPr>
          <w:ilvl w:val="1"/>
          <w:numId w:val="1005"/>
        </w:numPr>
      </w:pPr>
      <w:r>
        <w:t xml:space="preserve">Type parameters</w:t>
      </w:r>
    </w:p>
    <w:p>
      <w:pPr>
        <w:pStyle w:val="Compact"/>
        <w:numPr>
          <w:ilvl w:val="1"/>
          <w:numId w:val="1005"/>
        </w:numPr>
      </w:pPr>
      <w:r>
        <w:t xml:space="preserve">Constraints</w:t>
      </w:r>
    </w:p>
    <w:p>
      <w:pPr>
        <w:pStyle w:val="Compact"/>
        <w:numPr>
          <w:ilvl w:val="1"/>
          <w:numId w:val="1005"/>
        </w:numPr>
      </w:pPr>
      <w:r>
        <w:t xml:space="preserve">Multiple type parameters</w:t>
      </w:r>
    </w:p>
    <w:p>
      <w:pPr>
        <w:pStyle w:val="Compact"/>
        <w:numPr>
          <w:ilvl w:val="0"/>
          <w:numId w:val="1001"/>
        </w:numPr>
      </w:pPr>
      <w:r>
        <w:rPr>
          <w:b/>
          <w:bCs/>
        </w:rPr>
        <w:t xml:space="preserve">This dalam TypeScript</w:t>
      </w:r>
    </w:p>
    <w:p>
      <w:pPr>
        <w:pStyle w:val="Compact"/>
        <w:numPr>
          <w:ilvl w:val="1"/>
          <w:numId w:val="1006"/>
        </w:numPr>
      </w:pPr>
      <w:r>
        <w:t xml:space="preserve">This parameters</w:t>
      </w:r>
    </w:p>
    <w:p>
      <w:pPr>
        <w:pStyle w:val="Compact"/>
        <w:numPr>
          <w:ilvl w:val="1"/>
          <w:numId w:val="1006"/>
        </w:numPr>
      </w:pPr>
      <w:r>
        <w:t xml:space="preserve">This type</w:t>
      </w:r>
    </w:p>
    <w:p>
      <w:pPr>
        <w:pStyle w:val="Compact"/>
        <w:numPr>
          <w:ilvl w:val="1"/>
          <w:numId w:val="1006"/>
        </w:numPr>
      </w:pPr>
      <w:r>
        <w:t xml:space="preserve">Arrow functions dan this</w:t>
      </w:r>
    </w:p>
    <w:bookmarkEnd w:id="22"/>
    <w:bookmarkStart w:id="24" w:name="contoh-kode-dan-penjelasan"/>
    <w:p>
      <w:pPr>
        <w:pStyle w:val="Heading2"/>
      </w:pPr>
      <w:r>
        <w:t xml:space="preserve">Contoh Kode dan Penjelasan</w:t>
      </w:r>
    </w:p>
    <w:p>
      <w:pPr>
        <w:pStyle w:val="FirstParagraph"/>
      </w:pPr>
      <w:r>
        <w:t xml:space="preserve">```typescript</w:t>
      </w:r>
      <w:r>
        <w:t xml:space="preserve"> </w:t>
      </w:r>
      <w:r>
        <w:t xml:space="preserve">// 1. Basic Function dengan Type Annotations</w:t>
      </w:r>
      <w:r>
        <w:t xml:space="preserve"> </w:t>
      </w:r>
      <w:r>
        <w:t xml:space="preserve">function tambah(a: number, b: number): number {</w:t>
      </w:r>
      <w:r>
        <w:t xml:space="preserve"> </w:t>
      </w:r>
      <w:r>
        <w:t xml:space="preserve">return a + b;</w:t>
      </w:r>
      <w:r>
        <w:t xml:space="preserve"> </w:t>
      </w:r>
      <w:r>
        <w:t xml:space="preserve">}</w:t>
      </w:r>
    </w:p>
    <w:p>
      <w:pPr>
        <w:pStyle w:val="BodyText"/>
      </w:pPr>
      <w:r>
        <w:t xml:space="preserve">// 2. Arrow Function</w:t>
      </w:r>
      <w:r>
        <w:t xml:space="preserve"> </w:t>
      </w:r>
      <w:r>
        <w:t xml:space="preserve">const kali = (a: number, b: number): number =&gt; a * b;</w:t>
      </w:r>
    </w:p>
    <w:p>
      <w:pPr>
        <w:pStyle w:val="BodyText"/>
      </w:pPr>
      <w:r>
        <w:t xml:space="preserve">// 3. Optional Parameters</w:t>
      </w:r>
      <w:r>
        <w:t xml:space="preserve"> </w:t>
      </w:r>
      <w:r>
        <w:t xml:space="preserve">function sapaPengguna(nama: string, gelar?: string): string {</w:t>
      </w:r>
      <w:r>
        <w:t xml:space="preserve"> </w:t>
      </w:r>
      <w:r>
        <w:t xml:space="preserve">if (gelar) {</w:t>
      </w:r>
      <w:r>
        <w:t xml:space="preserve"> </w:t>
      </w:r>
      <w:r>
        <w:t xml:space="preserve">return `Halo ${gelar} ${nama}!`;</w:t>
      </w:r>
      <w:r>
        <w:t xml:space="preserve"> </w:t>
      </w:r>
      <w:r>
        <w:t xml:space="preserve">}</w:t>
      </w:r>
      <w:r>
        <w:t xml:space="preserve"> </w:t>
      </w:r>
      <w:r>
        <w:t xml:space="preserve">return `Halo ${nama}!`;</w:t>
      </w:r>
      <w:r>
        <w:t xml:space="preserve"> </w:t>
      </w:r>
      <w:r>
        <w:t xml:space="preserve">}</w:t>
      </w:r>
    </w:p>
    <w:p>
      <w:pPr>
        <w:pStyle w:val="BodyText"/>
      </w:pPr>
      <w:r>
        <w:t xml:space="preserve">// 4. Default Parameters</w:t>
      </w:r>
      <w:r>
        <w:t xml:space="preserve"> </w:t>
      </w:r>
      <w:r>
        <w:t xml:space="preserve">function hitungDiskon(harga: number, persen: number = 10): number {</w:t>
      </w:r>
      <w:r>
        <w:t xml:space="preserve"> </w:t>
      </w:r>
      <w:r>
        <w:t xml:space="preserve">return harga - (harga * persen / 100);</w:t>
      </w:r>
      <w:r>
        <w:t xml:space="preserve"> </w:t>
      </w:r>
      <w:r>
        <w:t xml:space="preserve">}</w:t>
      </w:r>
    </w:p>
    <w:p>
      <w:pPr>
        <w:pStyle w:val="BodyText"/>
      </w:pPr>
      <w:r>
        <w:t xml:space="preserve">// 5. Rest Parameters</w:t>
      </w:r>
      <w:r>
        <w:t xml:space="preserve"> </w:t>
      </w:r>
      <w:r>
        <w:t xml:space="preserve">function jumlahkan(…angka: number[]): number {</w:t>
      </w:r>
      <w:r>
        <w:t xml:space="preserve"> </w:t>
      </w:r>
      <w:r>
        <w:t xml:space="preserve">return angka.reduce((total, n) =&gt; total + n, 0);</w:t>
      </w:r>
      <w:r>
        <w:t xml:space="preserve"> </w:t>
      </w:r>
      <w:r>
        <w:t xml:space="preserve">}</w:t>
      </w:r>
    </w:p>
    <w:p>
      <w:pPr>
        <w:pStyle w:val="BodyText"/>
      </w:pPr>
      <w:r>
        <w:t xml:space="preserve">// 6. Function Overloading</w:t>
      </w:r>
      <w:r>
        <w:t xml:space="preserve"> </w:t>
      </w:r>
      <w:r>
        <w:t xml:space="preserve">function proses(x: number): number;</w:t>
      </w:r>
      <w:r>
        <w:t xml:space="preserve"> </w:t>
      </w:r>
      <w:r>
        <w:t xml:space="preserve">function proses(x: string): string;</w:t>
      </w:r>
      <w:r>
        <w:t xml:space="preserve"> </w:t>
      </w:r>
      <w:r>
        <w:t xml:space="preserve">function proses(x: number | string): number | string {</w:t>
      </w:r>
      <w:r>
        <w:t xml:space="preserve"> </w:t>
      </w:r>
      <w:r>
        <w:t xml:space="preserve">if (typeof x ===</w:t>
      </w:r>
      <w:r>
        <w:t xml:space="preserve"> </w:t>
      </w:r>
      <w:r>
        <w:t xml:space="preserve">“number”</w:t>
      </w:r>
      <w:r>
        <w:t xml:space="preserve">) {</w:t>
      </w:r>
      <w:r>
        <w:t xml:space="preserve"> </w:t>
      </w:r>
      <w:r>
        <w:t xml:space="preserve">return x * 2;</w:t>
      </w:r>
      <w:r>
        <w:t xml:space="preserve"> </w:t>
      </w:r>
      <w:r>
        <w:t xml:space="preserve">} else {</w:t>
      </w:r>
      <w:r>
        <w:t xml:space="preserve"> </w:t>
      </w:r>
      <w:r>
        <w:t xml:space="preserve">return x.toUpperCase();</w:t>
      </w:r>
      <w:r>
        <w:t xml:space="preserve"> </w:t>
      </w:r>
      <w:r>
        <w:t xml:space="preserve">}</w:t>
      </w:r>
      <w:r>
        <w:t xml:space="preserve"> </w:t>
      </w:r>
      <w:r>
        <w:t xml:space="preserve">}</w:t>
      </w:r>
    </w:p>
    <w:p>
      <w:pPr>
        <w:pStyle w:val="BodyText"/>
      </w:pPr>
      <w:r>
        <w:t xml:space="preserve">// 7. Generic Function</w:t>
      </w:r>
      <w:r>
        <w:t xml:space="preserve"> </w:t>
      </w:r>
      <w:r>
        <w:t xml:space="preserve">function identitas</w:t>
      </w:r>
      <w:r>
        <w:t xml:space="preserve">(arg: T): T {</w:t>
      </w:r>
      <w:r>
        <w:t xml:space="preserve"> </w:t>
      </w:r>
      <w:r>
        <w:t xml:space="preserve">return arg;</w:t>
      </w:r>
      <w:r>
        <w:t xml:space="preserve"> </w:t>
      </w:r>
      <w:r>
        <w:t xml:space="preserve">}</w:t>
      </w:r>
    </w:p>
    <w:p>
      <w:pPr>
        <w:pStyle w:val="BodyText"/>
      </w:pPr>
      <w:r>
        <w:t xml:space="preserve">// 8. Generic dengan Constraints</w:t>
      </w:r>
      <w:r>
        <w:t xml:space="preserve"> </w:t>
      </w:r>
      <w:r>
        <w:t xml:space="preserve">interface HasLength {</w:t>
      </w:r>
      <w:r>
        <w:t xml:space="preserve"> </w:t>
      </w:r>
      <w:r>
        <w:t xml:space="preserve">length: number;</w:t>
      </w:r>
      <w:r>
        <w:t xml:space="preserve"> </w:t>
      </w:r>
      <w:r>
        <w:t xml:space="preserve">}</w:t>
      </w:r>
    </w:p>
    <w:p>
      <w:pPr>
        <w:pStyle w:val="BodyText"/>
      </w:pPr>
      <w:r>
        <w:t xml:space="preserve">function logPanjang</w:t>
      </w:r>
      <w:r>
        <w:t xml:space="preserve">(arg: T): number {</w:t>
      </w:r>
      <w:r>
        <w:t xml:space="preserve"> </w:t>
      </w:r>
      <w:r>
        <w:t xml:space="preserve">return arg.length;</w:t>
      </w:r>
      <w:r>
        <w:t xml:space="preserve"> </w:t>
      </w:r>
      <w:r>
        <w:t xml:space="preserve">}</w:t>
      </w:r>
    </w:p>
    <w:p>
      <w:pPr>
        <w:pStyle w:val="BodyText"/>
      </w:pPr>
      <w:r>
        <w:t xml:space="preserve">// 9. Function sebagai Parameter</w:t>
      </w:r>
      <w:r>
        <w:t xml:space="preserve"> </w:t>
      </w:r>
      <w:r>
        <w:t xml:space="preserve">function operasiMatematika(</w:t>
      </w:r>
      <w:r>
        <w:t xml:space="preserve"> </w:t>
      </w:r>
      <w:r>
        <w:t xml:space="preserve">a: number,</w:t>
      </w:r>
      <w:r>
        <w:t xml:space="preserve"> </w:t>
      </w:r>
      <w:r>
        <w:t xml:space="preserve">b: number,</w:t>
      </w:r>
      <w:r>
        <w:t xml:space="preserve"> </w:t>
      </w:r>
      <w:r>
        <w:t xml:space="preserve">operasi: (x: number, y: number) =&gt; number</w:t>
      </w:r>
      <w:r>
        <w:t xml:space="preserve"> </w:t>
      </w:r>
      <w:r>
        <w:t xml:space="preserve">): number {</w:t>
      </w:r>
      <w:r>
        <w:t xml:space="preserve"> </w:t>
      </w:r>
      <w:r>
        <w:t xml:space="preserve">return operasi(a, b);</w:t>
      </w:r>
      <w:r>
        <w:t xml:space="preserve"> </w:t>
      </w:r>
      <w:r>
        <w:t xml:space="preserve">}</w:t>
      </w:r>
    </w:p>
    <w:p>
      <w:pPr>
        <w:pStyle w:val="BodyText"/>
      </w:pPr>
      <w:r>
        <w:t xml:space="preserve">// 10. Praktik Kompleks</w:t>
      </w:r>
      <w:r>
        <w:t xml:space="preserve"> </w:t>
      </w:r>
      <w:r>
        <w:t xml:space="preserve">interface Produk {</w:t>
      </w:r>
      <w:r>
        <w:t xml:space="preserve"> </w:t>
      </w:r>
      <w:r>
        <w:t xml:space="preserve">id: number;</w:t>
      </w:r>
      <w:r>
        <w:t xml:space="preserve"> </w:t>
      </w:r>
      <w:r>
        <w:t xml:space="preserve">nama: string;</w:t>
      </w:r>
      <w:r>
        <w:t xml:space="preserve"> </w:t>
      </w:r>
      <w:r>
        <w:t xml:space="preserve">harga: number;</w:t>
      </w:r>
      <w:r>
        <w:t xml:space="preserve"> </w:t>
      </w:r>
      <w:r>
        <w:t xml:space="preserve">}</w:t>
      </w:r>
    </w:p>
    <w:p>
      <w:pPr>
        <w:pStyle w:val="BodyText"/>
      </w:pPr>
      <w:r>
        <w:t xml:space="preserve">interface KeranjangItem extends Produk {</w:t>
      </w:r>
      <w:r>
        <w:t xml:space="preserve"> </w:t>
      </w:r>
      <w:r>
        <w:t xml:space="preserve">jumlah: number;</w:t>
      </w:r>
      <w:r>
        <w:t xml:space="preserve"> </w:t>
      </w:r>
      <w:r>
        <w:t xml:space="preserve">}</w:t>
      </w:r>
    </w:p>
    <w:p>
      <w:pPr>
        <w:pStyle w:val="BodyText"/>
      </w:pPr>
      <w:r>
        <w:t xml:space="preserve">class KeranjangBelanja {</w:t>
      </w:r>
      <w:r>
        <w:t xml:space="preserve"> </w:t>
      </w:r>
      <w:r>
        <w:t xml:space="preserve">private items: KeranjangItem[] = [];</w:t>
      </w:r>
    </w:p>
    <w:p>
      <w:pPr>
        <w:pStyle w:val="SourceCode"/>
      </w:pPr>
      <w:r>
        <w:rPr>
          <w:rStyle w:val="VerbatimChar"/>
        </w:rPr>
        <w:t xml:space="preserve">tambahProduk(produk: Produk, jumlah: number = 1): void {</w:t>
      </w:r>
      <w:r>
        <w:br/>
      </w:r>
      <w:r>
        <w:rPr>
          <w:rStyle w:val="VerbatimChar"/>
        </w:rPr>
        <w:t xml:space="preserve">    const existingItem = this.items.find(item =&gt; item.id === produk.id);</w:t>
      </w:r>
      <w:r>
        <w:br/>
      </w:r>
      <w:r>
        <w:br/>
      </w:r>
      <w:r>
        <w:rPr>
          <w:rStyle w:val="VerbatimChar"/>
        </w:rPr>
        <w:t xml:space="preserve">    if (existingItem) {</w:t>
      </w:r>
      <w:r>
        <w:br/>
      </w:r>
      <w:r>
        <w:rPr>
          <w:rStyle w:val="VerbatimChar"/>
        </w:rPr>
        <w:t xml:space="preserve">        existingItem.jumlah += jumlah;</w:t>
      </w:r>
      <w:r>
        <w:br/>
      </w:r>
      <w:r>
        <w:rPr>
          <w:rStyle w:val="VerbatimChar"/>
        </w:rPr>
        <w:t xml:space="preserve">    } else {</w:t>
      </w:r>
      <w:r>
        <w:br/>
      </w:r>
      <w:r>
        <w:rPr>
          <w:rStyle w:val="VerbatimChar"/>
        </w:rPr>
        <w:t xml:space="preserve">        this.items.push({ ...produk, jumlah });</w:t>
      </w:r>
      <w:r>
        <w:br/>
      </w:r>
      <w:r>
        <w:rPr>
          <w:rStyle w:val="VerbatimChar"/>
        </w:rPr>
        <w:t xml:space="preserve">    }</w:t>
      </w:r>
      <w:r>
        <w:br/>
      </w:r>
      <w:r>
        <w:rPr>
          <w:rStyle w:val="VerbatimChar"/>
        </w:rPr>
        <w:t xml:space="preserve">}</w:t>
      </w:r>
      <w:r>
        <w:br/>
      </w:r>
      <w:r>
        <w:br/>
      </w:r>
      <w:r>
        <w:rPr>
          <w:rStyle w:val="VerbatimChar"/>
        </w:rPr>
        <w:t xml:space="preserve">hitungTotal(): number {</w:t>
      </w:r>
      <w:r>
        <w:br/>
      </w:r>
      <w:r>
        <w:rPr>
          <w:rStyle w:val="VerbatimChar"/>
        </w:rPr>
        <w:t xml:space="preserve">    return this.items.reduce(</w:t>
      </w:r>
      <w:r>
        <w:br/>
      </w:r>
      <w:r>
        <w:rPr>
          <w:rStyle w:val="VerbatimChar"/>
        </w:rPr>
        <w:t xml:space="preserve">        (total, item) =&gt; total + (item.harga * item.jumlah),</w:t>
      </w:r>
      <w:r>
        <w:br/>
      </w:r>
      <w:r>
        <w:rPr>
          <w:rStyle w:val="VerbatimChar"/>
        </w:rPr>
        <w:t xml:space="preserve">        0</w:t>
      </w:r>
      <w:r>
        <w:br/>
      </w:r>
      <w:r>
        <w:rPr>
          <w:rStyle w:val="VerbatimChar"/>
        </w:rPr>
        <w:t xml:space="preserve">    );</w:t>
      </w:r>
      <w:r>
        <w:br/>
      </w:r>
      <w:r>
        <w:rPr>
          <w:rStyle w:val="VerbatimChar"/>
        </w:rPr>
        <w:t xml:space="preserve">}</w:t>
      </w:r>
      <w:r>
        <w:br/>
      </w:r>
      <w:r>
        <w:br/>
      </w:r>
      <w:r>
        <w:rPr>
          <w:rStyle w:val="VerbatimChar"/>
        </w:rPr>
        <w:t xml:space="preserve">tampilkanRingkasan(): string {</w:t>
      </w:r>
      <w:r>
        <w:br/>
      </w:r>
      <w:r>
        <w:rPr>
          <w:rStyle w:val="VerbatimChar"/>
        </w:rPr>
        <w:t xml:space="preserve">    return this.items</w:t>
      </w:r>
      <w:r>
        <w:br/>
      </w:r>
      <w:r>
        <w:rPr>
          <w:rStyle w:val="VerbatimChar"/>
        </w:rPr>
        <w:t xml:space="preserve">        .map(item =&gt; \`\${item.nama} (x\${item.jumlah}): Rp\${item.harga * item.jumlah}\`)</w:t>
      </w:r>
      <w:r>
        <w:br/>
      </w:r>
      <w:r>
        <w:rPr>
          <w:rStyle w:val="VerbatimChar"/>
        </w:rPr>
        <w:t xml:space="preserve">        .join("\\n");</w:t>
      </w:r>
      <w:r>
        <w:br/>
      </w:r>
      <w:r>
        <w:rPr>
          <w:rStyle w:val="VerbatimChar"/>
        </w:rPr>
        <w:t xml:space="preserve">}</w:t>
      </w:r>
    </w:p>
    <w:p>
      <w:pPr>
        <w:pStyle w:val="FirstParagraph"/>
      </w:pPr>
      <w:r>
        <w:t xml:space="preserve">}</w:t>
      </w:r>
    </w:p>
    <w:p>
      <w:pPr>
        <w:pStyle w:val="BodyText"/>
      </w:pPr>
      <w:r>
        <w:t xml:space="preserve">// Penggunaan</w:t>
      </w:r>
      <w:r>
        <w:t xml:space="preserve"> </w:t>
      </w:r>
      <w:r>
        <w:t xml:space="preserve">const keranjang = new KeranjangBelanja();</w:t>
      </w:r>
    </w:p>
    <w:p>
      <w:pPr>
        <w:pStyle w:val="BodyText"/>
      </w:pPr>
      <w:r>
        <w:t xml:space="preserve">keranjang.tambahProduk({</w:t>
      </w:r>
      <w:r>
        <w:t xml:space="preserve"> </w:t>
      </w:r>
      <w:r>
        <w:t xml:space="preserve">id: 1,</w:t>
      </w:r>
      <w:r>
        <w:t xml:space="preserve"> </w:t>
      </w:r>
      <w:r>
        <w:t xml:space="preserve">nama:</w:t>
      </w:r>
      <w:r>
        <w:t xml:space="preserve"> </w:t>
      </w:r>
      <w:r>
        <w:t xml:space="preserve">“Laptop”</w:t>
      </w:r>
      <w:r>
        <w:t xml:space="preserve">,</w:t>
      </w:r>
      <w:r>
        <w:t xml:space="preserve"> </w:t>
      </w:r>
      <w:r>
        <w:t xml:space="preserve">harga: 15000000</w:t>
      </w:r>
      <w:r>
        <w:t xml:space="preserve"> </w:t>
      </w:r>
      <w:r>
        <w:t xml:space="preserve">});</w:t>
      </w:r>
    </w:p>
    <w:p>
      <w:pPr>
        <w:pStyle w:val="BodyText"/>
      </w:pPr>
      <w:r>
        <w:t xml:space="preserve">keranjang.tambahProduk({</w:t>
      </w:r>
      <w:r>
        <w:t xml:space="preserve"> </w:t>
      </w:r>
      <w:r>
        <w:t xml:space="preserve">id: 2,</w:t>
      </w:r>
      <w:r>
        <w:t xml:space="preserve"> </w:t>
      </w:r>
      <w:r>
        <w:t xml:space="preserve">nama:</w:t>
      </w:r>
      <w:r>
        <w:t xml:space="preserve"> </w:t>
      </w:r>
      <w:r>
        <w:t xml:space="preserve">“Mouse”</w:t>
      </w:r>
      <w:r>
        <w:t xml:space="preserve">,</w:t>
      </w:r>
      <w:r>
        <w:t xml:space="preserve"> </w:t>
      </w:r>
      <w:r>
        <w:t xml:space="preserve">harga: 200000</w:t>
      </w:r>
      <w:r>
        <w:t xml:space="preserve"> </w:t>
      </w:r>
      <w:r>
        <w:t xml:space="preserve">}, 2);</w:t>
      </w:r>
    </w:p>
    <w:p>
      <w:pPr>
        <w:pStyle w:val="BodyText"/>
      </w:pPr>
      <w:r>
        <w:t xml:space="preserve">console.log(keranjang.tampilkanRingkasan());</w:t>
      </w:r>
      <w:r>
        <w:t xml:space="preserve"> </w:t>
      </w:r>
      <w:r>
        <w:t xml:space="preserve">console.log(`Total: Rp${keranjang.hitungTotal()}`);</w:t>
      </w:r>
      <w:r>
        <w:t xml:space="preserve"> </w:t>
      </w:r>
      <w:r>
        <w:t xml:space="preserve">```</w:t>
      </w:r>
    </w:p>
    <w:bookmarkStart w:id="23" w:name="penjelasan-setiap-bagian-kode"/>
    <w:p>
      <w:pPr>
        <w:pStyle w:val="Heading3"/>
      </w:pPr>
      <w:r>
        <w:t xml:space="preserve">Penjelasan Setiap Bagian Kode:</w:t>
      </w:r>
    </w:p>
    <w:p>
      <w:pPr>
        <w:pStyle w:val="Compact"/>
        <w:numPr>
          <w:ilvl w:val="0"/>
          <w:numId w:val="1007"/>
        </w:numPr>
      </w:pPr>
      <w:r>
        <w:rPr>
          <w:b/>
          <w:bCs/>
        </w:rPr>
        <w:t xml:space="preserve">Basic Function</w:t>
      </w:r>
      <w:r>
        <w:t xml:space="preserve">: Menunjukkan cara dasar mendefinisikan fungsi dengan tipe</w:t>
      </w:r>
    </w:p>
    <w:p>
      <w:pPr>
        <w:pStyle w:val="Compact"/>
        <w:numPr>
          <w:ilvl w:val="0"/>
          <w:numId w:val="1007"/>
        </w:numPr>
      </w:pPr>
      <w:r>
        <w:rPr>
          <w:b/>
          <w:bCs/>
        </w:rPr>
        <w:t xml:space="preserve">Arrow Function</w:t>
      </w:r>
      <w:r>
        <w:t xml:space="preserve">: Sintaks alternatif yang lebih ringkas</w:t>
      </w:r>
    </w:p>
    <w:p>
      <w:pPr>
        <w:pStyle w:val="Compact"/>
        <w:numPr>
          <w:ilvl w:val="0"/>
          <w:numId w:val="1007"/>
        </w:numPr>
      </w:pPr>
      <w:r>
        <w:rPr>
          <w:b/>
          <w:bCs/>
        </w:rPr>
        <w:t xml:space="preserve">Optional Parameters</w:t>
      </w:r>
      <w:r>
        <w:t xml:space="preserve">: Parameter yang tidak wajib diisi</w:t>
      </w:r>
    </w:p>
    <w:p>
      <w:pPr>
        <w:pStyle w:val="Compact"/>
        <w:numPr>
          <w:ilvl w:val="0"/>
          <w:numId w:val="1007"/>
        </w:numPr>
      </w:pPr>
      <w:r>
        <w:rPr>
          <w:b/>
          <w:bCs/>
        </w:rPr>
        <w:t xml:space="preserve">Default Parameters</w:t>
      </w:r>
      <w:r>
        <w:t xml:space="preserve">: Nilai default jika parameter tidak diisi</w:t>
      </w:r>
    </w:p>
    <w:p>
      <w:pPr>
        <w:pStyle w:val="Compact"/>
        <w:numPr>
          <w:ilvl w:val="0"/>
          <w:numId w:val="1007"/>
        </w:numPr>
      </w:pPr>
      <w:r>
        <w:rPr>
          <w:b/>
          <w:bCs/>
        </w:rPr>
        <w:t xml:space="preserve">Rest Parameters</w:t>
      </w:r>
      <w:r>
        <w:t xml:space="preserve">: Mengumpulkan banyak parameter menjadi array</w:t>
      </w:r>
    </w:p>
    <w:p>
      <w:pPr>
        <w:pStyle w:val="Compact"/>
        <w:numPr>
          <w:ilvl w:val="0"/>
          <w:numId w:val="1007"/>
        </w:numPr>
      </w:pPr>
      <w:r>
        <w:rPr>
          <w:b/>
          <w:bCs/>
        </w:rPr>
        <w:t xml:space="preserve">Function Overloading</w:t>
      </w:r>
      <w:r>
        <w:t xml:space="preserve">: Satu fungsi dengan berbagai signature</w:t>
      </w:r>
    </w:p>
    <w:p>
      <w:pPr>
        <w:pStyle w:val="Compact"/>
        <w:numPr>
          <w:ilvl w:val="0"/>
          <w:numId w:val="1007"/>
        </w:numPr>
      </w:pPr>
      <w:r>
        <w:rPr>
          <w:b/>
          <w:bCs/>
        </w:rPr>
        <w:t xml:space="preserve">Generic Function</w:t>
      </w:r>
      <w:r>
        <w:t xml:space="preserve">: Fungsi yang bisa bekerja dengan berbagai tipe</w:t>
      </w:r>
    </w:p>
    <w:p>
      <w:pPr>
        <w:pStyle w:val="Compact"/>
        <w:numPr>
          <w:ilvl w:val="0"/>
          <w:numId w:val="1007"/>
        </w:numPr>
      </w:pPr>
      <w:r>
        <w:rPr>
          <w:b/>
          <w:bCs/>
        </w:rPr>
        <w:t xml:space="preserve">Generic Constraints</w:t>
      </w:r>
      <w:r>
        <w:t xml:space="preserve">: Membatasi tipe yang bisa digunakan</w:t>
      </w:r>
    </w:p>
    <w:p>
      <w:pPr>
        <w:pStyle w:val="Compact"/>
        <w:numPr>
          <w:ilvl w:val="0"/>
          <w:numId w:val="1007"/>
        </w:numPr>
      </w:pPr>
      <w:r>
        <w:rPr>
          <w:b/>
          <w:bCs/>
        </w:rPr>
        <w:t xml:space="preserve">Function sebagai Parameter</w:t>
      </w:r>
      <w:r>
        <w:t xml:space="preserve">: Callback function dengan tipe</w:t>
      </w:r>
    </w:p>
    <w:p>
      <w:pPr>
        <w:pStyle w:val="Compact"/>
        <w:numPr>
          <w:ilvl w:val="0"/>
          <w:numId w:val="1007"/>
        </w:numPr>
      </w:pPr>
      <w:r>
        <w:rPr>
          <w:b/>
          <w:bCs/>
        </w:rPr>
        <w:t xml:space="preserve">Praktik Kompleks</w:t>
      </w:r>
      <w:r>
        <w:t xml:space="preserve">: Implementasi real-world dengan class dan interface</w:t>
      </w:r>
    </w:p>
    <w:bookmarkEnd w:id="23"/>
    <w:bookmarkEnd w:id="24"/>
    <w:bookmarkStart w:id="25" w:name="cara-kerja-typescript-functions"/>
    <w:p>
      <w:pPr>
        <w:pStyle w:val="Heading2"/>
      </w:pPr>
      <w:r>
        <w:t xml:space="preserve">Cara Kerja TypeScript Functions</w:t>
      </w:r>
    </w:p>
    <w:p>
      <w:pPr>
        <w:pStyle w:val="Compact"/>
        <w:numPr>
          <w:ilvl w:val="0"/>
          <w:numId w:val="1008"/>
        </w:numPr>
      </w:pPr>
      <w:r>
        <w:rPr>
          <w:b/>
          <w:bCs/>
        </w:rPr>
        <w:t xml:space="preserve">Compile-time Type Checking</w:t>
      </w:r>
      <w:r>
        <w:t xml:space="preserve">:</w:t>
      </w:r>
    </w:p>
    <w:p>
      <w:pPr>
        <w:pStyle w:val="Compact"/>
        <w:numPr>
          <w:ilvl w:val="1"/>
          <w:numId w:val="1009"/>
        </w:numPr>
      </w:pPr>
      <w:r>
        <w:t xml:space="preserve">TypeScript memeriksa tipe parameter dan return value</w:t>
      </w:r>
    </w:p>
    <w:p>
      <w:pPr>
        <w:pStyle w:val="Compact"/>
        <w:numPr>
          <w:ilvl w:val="1"/>
          <w:numId w:val="1009"/>
        </w:numPr>
      </w:pPr>
      <w:r>
        <w:t xml:space="preserve">Memastikan fungsi dipanggil dengan parameter yang benar</w:t>
      </w:r>
    </w:p>
    <w:p>
      <w:pPr>
        <w:pStyle w:val="Compact"/>
        <w:numPr>
          <w:ilvl w:val="1"/>
          <w:numId w:val="1009"/>
        </w:numPr>
      </w:pPr>
      <w:r>
        <w:t xml:space="preserve">Memvalidasi penggunaan nilai return</w:t>
      </w:r>
    </w:p>
    <w:p>
      <w:pPr>
        <w:pStyle w:val="Compact"/>
        <w:numPr>
          <w:ilvl w:val="0"/>
          <w:numId w:val="1008"/>
        </w:numPr>
      </w:pPr>
      <w:r>
        <w:rPr>
          <w:b/>
          <w:bCs/>
        </w:rPr>
        <w:t xml:space="preserve">Type Inference</w:t>
      </w:r>
      <w:r>
        <w:t xml:space="preserve">:</w:t>
      </w:r>
    </w:p>
    <w:p>
      <w:pPr>
        <w:pStyle w:val="Compact"/>
        <w:numPr>
          <w:ilvl w:val="1"/>
          <w:numId w:val="1010"/>
        </w:numPr>
      </w:pPr>
      <w:r>
        <w:t xml:space="preserve">TypeScript bisa menebak return type dari fungsi</w:t>
      </w:r>
    </w:p>
    <w:p>
      <w:pPr>
        <w:pStyle w:val="Compact"/>
        <w:numPr>
          <w:ilvl w:val="1"/>
          <w:numId w:val="1010"/>
        </w:numPr>
      </w:pPr>
      <w:r>
        <w:t xml:space="preserve">Bekerja dengan konteks tipe parameter</w:t>
      </w:r>
    </w:p>
    <w:p>
      <w:pPr>
        <w:pStyle w:val="Compact"/>
        <w:numPr>
          <w:ilvl w:val="1"/>
          <w:numId w:val="1010"/>
        </w:numPr>
      </w:pPr>
      <w:r>
        <w:t xml:space="preserve">Membantu mengurangi penulisan tipe eksplisit</w:t>
      </w:r>
    </w:p>
    <w:p>
      <w:pPr>
        <w:pStyle w:val="Compact"/>
        <w:numPr>
          <w:ilvl w:val="0"/>
          <w:numId w:val="1008"/>
        </w:numPr>
      </w:pPr>
      <w:r>
        <w:rPr>
          <w:b/>
          <w:bCs/>
        </w:rPr>
        <w:t xml:space="preserve">Runtime Behavior</w:t>
      </w:r>
      <w:r>
        <w:t xml:space="preserve">:</w:t>
      </w:r>
    </w:p>
    <w:p>
      <w:pPr>
        <w:pStyle w:val="Compact"/>
        <w:numPr>
          <w:ilvl w:val="1"/>
          <w:numId w:val="1011"/>
        </w:numPr>
      </w:pPr>
      <w:r>
        <w:t xml:space="preserve">Setelah kompilasi, fungsi berjalan seperti JavaScript biasa</w:t>
      </w:r>
    </w:p>
    <w:p>
      <w:pPr>
        <w:pStyle w:val="Compact"/>
        <w:numPr>
          <w:ilvl w:val="1"/>
          <w:numId w:val="1011"/>
        </w:numPr>
      </w:pPr>
      <w:r>
        <w:t xml:space="preserve">Type information dihapus saat runtime</w:t>
      </w:r>
    </w:p>
    <w:p>
      <w:pPr>
        <w:pStyle w:val="Compact"/>
        <w:numPr>
          <w:ilvl w:val="1"/>
          <w:numId w:val="1011"/>
        </w:numPr>
      </w:pPr>
      <w:r>
        <w:t xml:space="preserve">Performance sama dengan JavaScript</w:t>
      </w:r>
    </w:p>
    <w:bookmarkEnd w:id="25"/>
    <w:bookmarkStart w:id="26" w:name="tips-dan-trik"/>
    <w:p>
      <w:pPr>
        <w:pStyle w:val="Heading2"/>
      </w:pPr>
      <w:r>
        <w:t xml:space="preserve">Tips dan Trik</w:t>
      </w:r>
    </w:p>
    <w:p>
      <w:pPr>
        <w:numPr>
          <w:ilvl w:val="0"/>
          <w:numId w:val="1012"/>
        </w:numPr>
      </w:pPr>
      <w:r>
        <w:rPr>
          <w:b/>
          <w:bCs/>
        </w:rPr>
        <w:t xml:space="preserve">Gunakan Type Inference untuk Return Type</w:t>
      </w:r>
    </w:p>
    <w:p>
      <w:pPr>
        <w:pStyle w:val="SourceCode"/>
        <w:numPr>
          <w:ilvl w:val="0"/>
          <w:numId w:val="1000"/>
        </w:numPr>
      </w:pPr>
      <w:r>
        <w:rPr>
          <w:rStyle w:val="CommentTok"/>
        </w:rPr>
        <w:t xml:space="preserve">// ✅ Baik: TypeScript bisa menebak return type</w:t>
      </w:r>
      <w:r>
        <w:br/>
      </w:r>
      <w:r>
        <w:rPr>
          <w:rStyle w:val="KeywordTok"/>
        </w:rPr>
        <w:t xml:space="preserve">function</w:t>
      </w:r>
      <w:r>
        <w:rPr>
          <w:rStyle w:val="NormalTok"/>
        </w:rPr>
        <w:t xml:space="preserve"> </w:t>
      </w:r>
      <w:r>
        <w:rPr>
          <w:rStyle w:val="FunctionTok"/>
        </w:rPr>
        <w:t xml:space="preserve">tambah</w:t>
      </w:r>
      <w:r>
        <w:rPr>
          <w:rStyle w:val="NormalTok"/>
        </w:rPr>
        <w:t xml:space="preserve">(a</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TypeScript tahu ini number</w:t>
      </w:r>
      <w:r>
        <w:br/>
      </w:r>
      <w:r>
        <w:rPr>
          <w:rStyle w:val="NormalTok"/>
        </w:rPr>
        <w:t xml:space="preserve">}</w:t>
      </w:r>
    </w:p>
    <w:p>
      <w:pPr>
        <w:numPr>
          <w:ilvl w:val="0"/>
          <w:numId w:val="1012"/>
        </w:numPr>
      </w:pPr>
      <w:r>
        <w:rPr>
          <w:b/>
          <w:bCs/>
        </w:rPr>
        <w:t xml:space="preserve">Explicit Return Type untuk API Public</w:t>
      </w:r>
    </w:p>
    <w:p>
      <w:pPr>
        <w:pStyle w:val="SourceCode"/>
        <w:numPr>
          <w:ilvl w:val="0"/>
          <w:numId w:val="1000"/>
        </w:numPr>
      </w:pPr>
      <w:r>
        <w:rPr>
          <w:rStyle w:val="CommentTok"/>
        </w:rPr>
        <w:t xml:space="preserve">// ✅ Baik: Return type eksplisit untuk API</w:t>
      </w:r>
      <w:r>
        <w:br/>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FunctionTok"/>
        </w:rPr>
        <w:t xml:space="preserve">getData</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Data</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rPr>
          <w:rStyle w:val="OperatorTok"/>
        </w:rPr>
        <w:t xml:space="preserve">.</w:t>
      </w:r>
      <w:r>
        <w:rPr>
          <w:rStyle w:val="FunctionTok"/>
        </w:rPr>
        <w:t xml:space="preserve">then</w:t>
      </w:r>
      <w:r>
        <w:rPr>
          <w:rStyle w:val="NormalTok"/>
        </w:rPr>
        <w:t xml:space="preserve">(r </w:t>
      </w:r>
      <w:r>
        <w:rPr>
          <w:rStyle w:val="KeywordTok"/>
        </w:rPr>
        <w:t xml:space="preserve">=&gt;</w:t>
      </w:r>
      <w:r>
        <w:rPr>
          <w:rStyle w:val="NormalTok"/>
        </w:rPr>
        <w:t xml:space="preserve"> r</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p>
    <w:p>
      <w:pPr>
        <w:numPr>
          <w:ilvl w:val="0"/>
          <w:numId w:val="1012"/>
        </w:numPr>
      </w:pPr>
      <w:r>
        <w:rPr>
          <w:b/>
          <w:bCs/>
        </w:rPr>
        <w:t xml:space="preserve">Function Type Aliases</w:t>
      </w:r>
    </w:p>
    <w:p>
      <w:pPr>
        <w:pStyle w:val="SourceCode"/>
        <w:numPr>
          <w:ilvl w:val="0"/>
          <w:numId w:val="1000"/>
        </w:numPr>
      </w:pPr>
      <w:r>
        <w:rPr>
          <w:rStyle w:val="CommentTok"/>
        </w:rPr>
        <w:t xml:space="preserve">// ✅ Baik: Mendefinisikan tipe fungsi yang reusable</w:t>
      </w:r>
      <w:r>
        <w:br/>
      </w:r>
      <w:r>
        <w:rPr>
          <w:rStyle w:val="KeywordTok"/>
        </w:rPr>
        <w:t xml:space="preserve">type</w:t>
      </w:r>
      <w:r>
        <w:rPr>
          <w:rStyle w:val="NormalTok"/>
        </w:rPr>
        <w:t xml:space="preserve"> OperasiMatematika </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number</w:t>
      </w:r>
      <w:r>
        <w:rPr>
          <w:rStyle w:val="NormalTok"/>
        </w:rPr>
        <w:t xml:space="preserve">) </w:t>
      </w:r>
      <w:r>
        <w:rPr>
          <w:rStyle w:val="KeywordTok"/>
        </w:rPr>
        <w:t xml:space="preserve">=&gt;</w:t>
      </w:r>
      <w:r>
        <w:rPr>
          <w:rStyle w:val="NormalTok"/>
        </w:rPr>
        <w:t xml:space="preserve"> </w:t>
      </w:r>
      <w:r>
        <w:rPr>
          <w:rStyle w:val="DataTypeTok"/>
        </w:rPr>
        <w:t xml:space="preserve">number</w:t>
      </w:r>
      <w:r>
        <w:rPr>
          <w:rStyle w:val="OperatorTok"/>
        </w:rPr>
        <w:t xml:space="preserve">;</w:t>
      </w:r>
      <w:r>
        <w:br/>
      </w:r>
      <w:r>
        <w:br/>
      </w:r>
      <w:r>
        <w:rPr>
          <w:rStyle w:val="KeywordTok"/>
        </w:rPr>
        <w:t xml:space="preserve">const</w:t>
      </w:r>
      <w:r>
        <w:rPr>
          <w:rStyle w:val="NormalTok"/>
        </w:rPr>
        <w:t xml:space="preserve"> tambah</w:t>
      </w:r>
      <w:r>
        <w:rPr>
          <w:rStyle w:val="OperatorTok"/>
        </w:rPr>
        <w:t xml:space="preserve">:</w:t>
      </w:r>
      <w:r>
        <w:rPr>
          <w:rStyle w:val="NormalTok"/>
        </w:rPr>
        <w:t xml:space="preserve"> OperasiMatematika </w:t>
      </w:r>
      <w:r>
        <w:rPr>
          <w:rStyle w:val="OperatorTok"/>
        </w:rPr>
        <w:t xml:space="preserve">=</w:t>
      </w:r>
      <w:r>
        <w:rPr>
          <w:rStyle w:val="NormalTok"/>
        </w:rPr>
        <w:t xml:space="preserve"> (a</w:t>
      </w:r>
      <w:r>
        <w:rPr>
          <w:rStyle w:val="OperatorTok"/>
        </w:rPr>
        <w:t xml:space="preserve">,</w:t>
      </w:r>
      <w:r>
        <w:rPr>
          <w:rStyle w:val="NormalTok"/>
        </w:rPr>
        <w:t xml:space="preserve"> b) </w:t>
      </w:r>
      <w:r>
        <w:rPr>
          <w:rStyle w:val="Keyword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KeywordTok"/>
        </w:rPr>
        <w:t xml:space="preserve">const</w:t>
      </w:r>
      <w:r>
        <w:rPr>
          <w:rStyle w:val="NormalTok"/>
        </w:rPr>
        <w:t xml:space="preserve"> kurang</w:t>
      </w:r>
      <w:r>
        <w:rPr>
          <w:rStyle w:val="OperatorTok"/>
        </w:rPr>
        <w:t xml:space="preserve">:</w:t>
      </w:r>
      <w:r>
        <w:rPr>
          <w:rStyle w:val="NormalTok"/>
        </w:rPr>
        <w:t xml:space="preserve"> OperasiMatematika </w:t>
      </w:r>
      <w:r>
        <w:rPr>
          <w:rStyle w:val="OperatorTok"/>
        </w:rPr>
        <w:t xml:space="preserve">=</w:t>
      </w:r>
      <w:r>
        <w:rPr>
          <w:rStyle w:val="NormalTok"/>
        </w:rPr>
        <w:t xml:space="preserve"> (a</w:t>
      </w:r>
      <w:r>
        <w:rPr>
          <w:rStyle w:val="OperatorTok"/>
        </w:rPr>
        <w:t xml:space="preserve">,</w:t>
      </w:r>
      <w:r>
        <w:rPr>
          <w:rStyle w:val="NormalTok"/>
        </w:rPr>
        <w:t xml:space="preserve"> b) </w:t>
      </w:r>
      <w:r>
        <w:rPr>
          <w:rStyle w:val="KeywordTok"/>
        </w:rPr>
        <w:t xml:space="preserve">=&gt;</w:t>
      </w:r>
      <w:r>
        <w:rPr>
          <w:rStyle w:val="NormalTok"/>
        </w:rPr>
        <w:t xml:space="preserve"> a </w:t>
      </w:r>
      <w:r>
        <w:rPr>
          <w:rStyle w:val="OperatorTok"/>
        </w:rPr>
        <w:t xml:space="preserve">-</w:t>
      </w:r>
      <w:r>
        <w:rPr>
          <w:rStyle w:val="NormalTok"/>
        </w:rPr>
        <w:t xml:space="preserve"> b</w:t>
      </w:r>
      <w:r>
        <w:rPr>
          <w:rStyle w:val="OperatorTok"/>
        </w:rPr>
        <w:t xml:space="preserve">;</w:t>
      </w:r>
    </w:p>
    <w:bookmarkEnd w:id="26"/>
    <w:bookmarkStart w:id="28" w:name="kesalahan-yang-sering-dilakukan-pemula"/>
    <w:p>
      <w:pPr>
        <w:pStyle w:val="Heading2"/>
      </w:pPr>
      <w:r>
        <w:t xml:space="preserve">Kesalahan yang Sering Dilakukan Pemula</w:t>
      </w:r>
    </w:p>
    <w:p>
      <w:pPr>
        <w:numPr>
          <w:ilvl w:val="0"/>
          <w:numId w:val="1013"/>
        </w:numPr>
      </w:pPr>
      <w:r>
        <w:rPr>
          <w:b/>
          <w:bCs/>
        </w:rPr>
        <w:t xml:space="preserve">Mengabaikan Return Type</w:t>
      </w:r>
    </w:p>
    <w:p>
      <w:pPr>
        <w:pStyle w:val="SourceCode"/>
        <w:numPr>
          <w:ilvl w:val="0"/>
          <w:numId w:val="1000"/>
        </w:numPr>
      </w:pPr>
      <w:r>
        <w:rPr>
          <w:rStyle w:val="CommentTok"/>
        </w:rPr>
        <w:t xml:space="preserve">// ❌ Buruk: Return type tidak jelas</w:t>
      </w:r>
      <w:r>
        <w:br/>
      </w:r>
      <w:r>
        <w:rPr>
          <w:rStyle w:val="KeywordTok"/>
        </w:rPr>
        <w:t xml:space="preserve">function</w:t>
      </w:r>
      <w:r>
        <w:rPr>
          <w:rStyle w:val="NormalTok"/>
        </w:rPr>
        <w:t xml:space="preserve"> </w:t>
      </w:r>
      <w:r>
        <w:rPr>
          <w:rStyle w:val="FunctionTok"/>
        </w:rPr>
        <w:t xml:space="preserve">proses</w:t>
      </w:r>
      <w:r>
        <w:rPr>
          <w:rStyle w:val="NormalTok"/>
        </w:rPr>
        <w:t xml:space="preserve">(data) {</w:t>
      </w:r>
      <w:r>
        <w:br/>
      </w:r>
      <w:r>
        <w:rPr>
          <w:rStyle w:val="NormalTok"/>
        </w:rPr>
        <w:t xml:space="preserve">    </w:t>
      </w:r>
      <w:r>
        <w:rPr>
          <w:rStyle w:val="ControlFlowTok"/>
        </w:rPr>
        <w:t xml:space="preserve">if</w:t>
      </w:r>
      <w:r>
        <w:rPr>
          <w:rStyle w:val="NormalTok"/>
        </w:rPr>
        <w:t xml:space="preserve"> (data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StringTok"/>
        </w:rPr>
        <w:t xml:space="preserve">"Positif"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w:t>
      </w:r>
      <w:r>
        <w:br/>
      </w:r>
      <w:r>
        <w:br/>
      </w:r>
      <w:r>
        <w:rPr>
          <w:rStyle w:val="CommentTok"/>
        </w:rPr>
        <w:t xml:space="preserve">// ✅ Baik: Return type eksplisit</w:t>
      </w:r>
      <w:r>
        <w:br/>
      </w:r>
      <w:r>
        <w:rPr>
          <w:rStyle w:val="KeywordTok"/>
        </w:rPr>
        <w:t xml:space="preserve">function</w:t>
      </w:r>
      <w:r>
        <w:rPr>
          <w:rStyle w:val="NormalTok"/>
        </w:rPr>
        <w:t xml:space="preserve"> </w:t>
      </w:r>
      <w:r>
        <w:rPr>
          <w:rStyle w:val="FunctionTok"/>
        </w:rPr>
        <w:t xml:space="preserve">proses</w:t>
      </w:r>
      <w:r>
        <w:rPr>
          <w:rStyle w:val="NormalTok"/>
        </w:rPr>
        <w:t xml:space="preserve">(data</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w:t>
      </w:r>
      <w:r>
        <w:rPr>
          <w:rStyle w:val="ControlFlowTok"/>
        </w:rPr>
        <w:t xml:space="preserve">if</w:t>
      </w:r>
      <w:r>
        <w:rPr>
          <w:rStyle w:val="NormalTok"/>
        </w:rPr>
        <w:t xml:space="preserve"> (data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StringTok"/>
        </w:rPr>
        <w:t xml:space="preserve">"Positif"</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w:t>
      </w:r>
    </w:p>
    <w:p>
      <w:pPr>
        <w:numPr>
          <w:ilvl w:val="0"/>
          <w:numId w:val="1013"/>
        </w:numPr>
      </w:pPr>
      <w:r>
        <w:rPr>
          <w:b/>
          <w:bCs/>
        </w:rPr>
        <w:t xml:space="preserve">Callback Hell tanpa Proper Typing</w:t>
      </w:r>
    </w:p>
    <w:p>
      <w:pPr>
        <w:pStyle w:val="SourceCode"/>
        <w:numPr>
          <w:ilvl w:val="0"/>
          <w:numId w:val="1000"/>
        </w:numPr>
      </w:pPr>
      <w:r>
        <w:rPr>
          <w:rStyle w:val="CommentTok"/>
        </w:rPr>
        <w:t xml:space="preserve">// ❌ Buruk: Callback tanpa tipe</w:t>
      </w:r>
      <w:r>
        <w:br/>
      </w:r>
      <w:r>
        <w:rPr>
          <w:rStyle w:val="KeywordTok"/>
        </w:rPr>
        <w:t xml:space="preserve">function</w:t>
      </w:r>
      <w:r>
        <w:rPr>
          <w:rStyle w:val="NormalTok"/>
        </w:rPr>
        <w:t xml:space="preserve"> </w:t>
      </w:r>
      <w:r>
        <w:rPr>
          <w:rStyle w:val="FunctionTok"/>
        </w:rPr>
        <w:t xml:space="preserve">getData</w:t>
      </w:r>
      <w:r>
        <w:rPr>
          <w:rStyle w:val="NormalTok"/>
        </w:rPr>
        <w:t xml:space="preserve">(callback) {</w:t>
      </w:r>
      <w:r>
        <w:br/>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rPr>
          <w:rStyle w:val="FunctionTok"/>
        </w:rPr>
        <w:t xml:space="preserve">callback</w:t>
      </w:r>
      <w:r>
        <w:rPr>
          <w:rStyle w:val="NormalTok"/>
        </w:rPr>
        <w:t xml:space="preserve">(data))</w:t>
      </w:r>
      <w:r>
        <w:rPr>
          <w:rStyle w:val="OperatorTok"/>
        </w:rPr>
        <w:t xml:space="preserve">;</w:t>
      </w:r>
      <w:r>
        <w:br/>
      </w:r>
      <w:r>
        <w:rPr>
          <w:rStyle w:val="NormalTok"/>
        </w:rPr>
        <w:t xml:space="preserve">}</w:t>
      </w:r>
      <w:r>
        <w:br/>
      </w:r>
      <w:r>
        <w:br/>
      </w:r>
      <w:r>
        <w:rPr>
          <w:rStyle w:val="CommentTok"/>
        </w:rPr>
        <w:t xml:space="preserve">// ✅ Baik: Callback dengan tipe</w:t>
      </w:r>
      <w:r>
        <w:br/>
      </w:r>
      <w:r>
        <w:rPr>
          <w:rStyle w:val="KeywordTok"/>
        </w:rPr>
        <w:t xml:space="preserve">type</w:t>
      </w:r>
      <w:r>
        <w:rPr>
          <w:rStyle w:val="NormalTok"/>
        </w:rPr>
        <w:t xml:space="preserve"> DataCallback </w:t>
      </w:r>
      <w:r>
        <w:rPr>
          <w:rStyle w:val="OperatorTok"/>
        </w:rPr>
        <w:t xml:space="preserve">=</w:t>
      </w:r>
      <w:r>
        <w:rPr>
          <w:rStyle w:val="NormalTok"/>
        </w:rPr>
        <w:t xml:space="preserve"> (data</w:t>
      </w:r>
      <w:r>
        <w:rPr>
          <w:rStyle w:val="OperatorTok"/>
        </w:rPr>
        <w:t xml:space="preserve">:</w:t>
      </w:r>
      <w:r>
        <w:rPr>
          <w:rStyle w:val="NormalTok"/>
        </w:rPr>
        <w:t xml:space="preserve"> ApiResponse) </w:t>
      </w:r>
      <w:r>
        <w:rPr>
          <w:rStyle w:val="KeywordTok"/>
        </w:rPr>
        <w:t xml:space="preserve">=&gt;</w:t>
      </w:r>
      <w:r>
        <w:rPr>
          <w:rStyle w:val="NormalTok"/>
        </w:rPr>
        <w:t xml:space="preserve"> </w:t>
      </w:r>
      <w:r>
        <w:rPr>
          <w:rStyle w:val="DataTypeTok"/>
        </w:rPr>
        <w:t xml:space="preserve">void</w:t>
      </w:r>
      <w:r>
        <w:rPr>
          <w:rStyle w:val="OperatorTok"/>
        </w:rPr>
        <w:t xml:space="preserve">;</w:t>
      </w:r>
      <w:r>
        <w:br/>
      </w:r>
      <w:r>
        <w:br/>
      </w:r>
      <w:r>
        <w:rPr>
          <w:rStyle w:val="KeywordTok"/>
        </w:rPr>
        <w:t xml:space="preserve">function</w:t>
      </w:r>
      <w:r>
        <w:rPr>
          <w:rStyle w:val="NormalTok"/>
        </w:rPr>
        <w:t xml:space="preserve"> </w:t>
      </w:r>
      <w:r>
        <w:rPr>
          <w:rStyle w:val="FunctionTok"/>
        </w:rPr>
        <w:t xml:space="preserve">getData</w:t>
      </w:r>
      <w:r>
        <w:rPr>
          <w:rStyle w:val="NormalTok"/>
        </w:rPr>
        <w:t xml:space="preserve">(callback</w:t>
      </w:r>
      <w:r>
        <w:rPr>
          <w:rStyle w:val="OperatorTok"/>
        </w:rPr>
        <w:t xml:space="preserve">:</w:t>
      </w:r>
      <w:r>
        <w:rPr>
          <w:rStyle w:val="NormalTok"/>
        </w:rPr>
        <w:t xml:space="preserve"> DataCallback) {</w:t>
      </w:r>
      <w:r>
        <w:br/>
      </w:r>
      <w:r>
        <w:rPr>
          <w:rStyle w:val="NormalTok"/>
        </w:rPr>
        <w:t xml:space="preserve">    </w:t>
      </w:r>
      <w:r>
        <w:rPr>
          <w:rStyle w:val="FunctionTok"/>
        </w:rPr>
        <w:t xml:space="preserve">fetch</w:t>
      </w:r>
      <w:r>
        <w:rPr>
          <w:rStyle w:val="NormalTok"/>
        </w:rPr>
        <w:t xml:space="preserve">(</w:t>
      </w:r>
      <w:r>
        <w:rPr>
          <w:rStyle w:val="StringTok"/>
        </w:rPr>
        <w:t xml:space="preserve">'/api/data'</w:t>
      </w:r>
      <w:r>
        <w:rPr>
          <w:rStyle w:val="NormalTok"/>
        </w:rPr>
        <w:t xml:space="preserve">)</w:t>
      </w:r>
      <w:r>
        <w:br/>
      </w:r>
      <w:r>
        <w:rPr>
          <w:rStyle w:val="NormalTok"/>
        </w:rPr>
        <w:t xml:space="preserve">        </w:t>
      </w:r>
      <w:r>
        <w:rPr>
          <w:rStyle w:val="OperatorTok"/>
        </w:rPr>
        <w:t xml:space="preserve">.</w:t>
      </w:r>
      <w:r>
        <w:rPr>
          <w:rStyle w:val="FunctionTok"/>
        </w:rPr>
        <w:t xml:space="preserve">then</w:t>
      </w:r>
      <w:r>
        <w:rPr>
          <w:rStyle w:val="NormalTok"/>
        </w:rPr>
        <w:t xml:space="preserve">(data </w:t>
      </w:r>
      <w:r>
        <w:rPr>
          <w:rStyle w:val="KeywordTok"/>
        </w:rPr>
        <w:t xml:space="preserve">=&gt;</w:t>
      </w:r>
      <w:r>
        <w:rPr>
          <w:rStyle w:val="NormalTok"/>
        </w:rPr>
        <w:t xml:space="preserve"> </w:t>
      </w:r>
      <w:r>
        <w:rPr>
          <w:rStyle w:val="FunctionTok"/>
        </w:rPr>
        <w:t xml:space="preserve">callback</w:t>
      </w:r>
      <w:r>
        <w:rPr>
          <w:rStyle w:val="NormalTok"/>
        </w:rPr>
        <w:t xml:space="preserve">(data))</w:t>
      </w:r>
      <w:r>
        <w:rPr>
          <w:rStyle w:val="OperatorTok"/>
        </w:rPr>
        <w:t xml:space="preserve">;</w:t>
      </w:r>
      <w:r>
        <w:br/>
      </w:r>
      <w:r>
        <w:rPr>
          <w:rStyle w:val="NormalTok"/>
        </w:rPr>
        <w:t xml:space="preserve">}</w:t>
      </w:r>
    </w:p>
    <w:p>
      <w:pPr>
        <w:numPr>
          <w:ilvl w:val="0"/>
          <w:numId w:val="1013"/>
        </w:numPr>
      </w:pPr>
      <w:r>
        <w:rPr>
          <w:b/>
          <w:bCs/>
        </w:rPr>
        <w:t xml:space="preserve">Overuse of Any</w:t>
      </w:r>
    </w:p>
    <w:p>
      <w:pPr>
        <w:pStyle w:val="SourceCode"/>
        <w:numPr>
          <w:ilvl w:val="0"/>
          <w:numId w:val="1000"/>
        </w:numPr>
      </w:pPr>
      <w:r>
        <w:rPr>
          <w:rStyle w:val="CommentTok"/>
        </w:rPr>
        <w:t xml:space="preserve">// ❌ Buruk: Menggunakan any</w:t>
      </w:r>
      <w:r>
        <w:br/>
      </w:r>
      <w:r>
        <w:rPr>
          <w:rStyle w:val="KeywordTok"/>
        </w:rPr>
        <w:t xml:space="preserve">function</w:t>
      </w:r>
      <w:r>
        <w:rPr>
          <w:rStyle w:val="NormalTok"/>
        </w:rPr>
        <w:t xml:space="preserve"> </w:t>
      </w:r>
      <w:r>
        <w:rPr>
          <w:rStyle w:val="FunctionTok"/>
        </w:rPr>
        <w:t xml:space="preserve">proses</w:t>
      </w:r>
      <w:r>
        <w:rPr>
          <w:rStyle w:val="NormalTok"/>
        </w:rPr>
        <w:t xml:space="preserve">(data</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Menggunakan generics</w:t>
      </w:r>
      <w:r>
        <w:br/>
      </w:r>
      <w:r>
        <w:rPr>
          <w:rStyle w:val="KeywordTok"/>
        </w:rPr>
        <w:t xml:space="preserve">function</w:t>
      </w:r>
      <w:r>
        <w:rPr>
          <w:rStyle w:val="NormalTok"/>
        </w:rPr>
        <w:t xml:space="preserve"> </w:t>
      </w:r>
      <w:r>
        <w:rPr>
          <w:rStyle w:val="FunctionTok"/>
        </w:rPr>
        <w:t xml:space="preserve">proses</w:t>
      </w:r>
      <w:r>
        <w:rPr>
          <w:rStyle w:val="OperatorTok"/>
        </w:rPr>
        <w:t xml:space="preserve">&lt;</w:t>
      </w:r>
      <w:r>
        <w:rPr>
          <w:rStyle w:val="NormalTok"/>
        </w:rPr>
        <w:t xml:space="preserve">T </w:t>
      </w:r>
      <w:r>
        <w:rPr>
          <w:rStyle w:val="KeywordTok"/>
        </w:rPr>
        <w:t xml:space="preserve">extends</w:t>
      </w:r>
      <w:r>
        <w:rPr>
          <w:rStyle w:val="NormalTok"/>
        </w:rPr>
        <w:t xml:space="preserve"> { value</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&gt;</w:t>
      </w:r>
      <w:r>
        <w:rPr>
          <w:rStyle w:val="NormalTok"/>
        </w:rPr>
        <w:t xml:space="preserve">(data</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any</w:t>
      </w:r>
      <w:r>
        <w:rPr>
          <w:rStyle w:val="NormalTok"/>
        </w:rPr>
        <w:t xml:space="preserve">[] {</w:t>
      </w:r>
      <w:r>
        <w:br/>
      </w:r>
      <w:r>
        <w:rPr>
          <w:rStyle w:val="NormalTok"/>
        </w:rPr>
        <w:t xml:space="preserve">    </w:t>
      </w:r>
      <w:r>
        <w:rPr>
          <w:rStyle w:val="ControlFlowTok"/>
        </w:rPr>
        <w:t xml:space="preserve">return</w:t>
      </w:r>
      <w:r>
        <w:rPr>
          <w:rStyle w:val="NormalTok"/>
        </w:rPr>
        <w:t xml:space="preserve"> data</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item</w:t>
      </w:r>
      <w:r>
        <w:rPr>
          <w:rStyle w:val="OperatorTok"/>
        </w:rPr>
        <w:t xml:space="preserve">.</w:t>
      </w:r>
      <w:r>
        <w:rPr>
          <w:rStyle w:val="AttributeTok"/>
        </w:rPr>
        <w:t xml:space="preserve">value</w:t>
      </w:r>
      <w:r>
        <w:rPr>
          <w:rStyle w:val="NormalTok"/>
        </w:rPr>
        <w:t xml:space="preserve">)</w:t>
      </w:r>
      <w:r>
        <w:rPr>
          <w:rStyle w:val="OperatorTok"/>
        </w:rPr>
        <w:t xml:space="preserve">;</w:t>
      </w:r>
      <w:r>
        <w:br/>
      </w:r>
      <w:r>
        <w:rPr>
          <w:rStyle w:val="NormalTok"/>
        </w:rPr>
        <w:t xml:space="preserve">}</w:t>
      </w:r>
    </w:p>
    <w:bookmarkStart w:id="27" w:name="solusi"/>
    <w:p>
      <w:pPr>
        <w:pStyle w:val="Heading3"/>
      </w:pPr>
      <w:r>
        <w:t xml:space="preserve">Solusi:</w:t>
      </w:r>
    </w:p>
    <w:p>
      <w:pPr>
        <w:pStyle w:val="Compact"/>
        <w:numPr>
          <w:ilvl w:val="0"/>
          <w:numId w:val="1014"/>
        </w:numPr>
      </w:pPr>
      <w:r>
        <w:t xml:space="preserve">Selalu definisikan tipe parameter dan return type</w:t>
      </w:r>
    </w:p>
    <w:p>
      <w:pPr>
        <w:pStyle w:val="Compact"/>
        <w:numPr>
          <w:ilvl w:val="0"/>
          <w:numId w:val="1014"/>
        </w:numPr>
      </w:pPr>
      <w:r>
        <w:t xml:space="preserve">Gunakan TypeScript strict mode</w:t>
      </w:r>
    </w:p>
    <w:p>
      <w:pPr>
        <w:pStyle w:val="Compact"/>
        <w:numPr>
          <w:ilvl w:val="0"/>
          <w:numId w:val="1014"/>
        </w:numPr>
      </w:pPr>
      <w:r>
        <w:t xml:space="preserve">Manfaatkan function type aliases untuk kode yang reusable</w:t>
      </w:r>
    </w:p>
    <w:p>
      <w:pPr>
        <w:pStyle w:val="Compact"/>
        <w:numPr>
          <w:ilvl w:val="0"/>
          <w:numId w:val="1014"/>
        </w:numPr>
      </w:pPr>
      <w:r>
        <w:t xml:space="preserve">Hindari penggunaan any</w:t>
      </w:r>
    </w:p>
    <w:p>
      <w:pPr>
        <w:pStyle w:val="Compact"/>
        <w:numPr>
          <w:ilvl w:val="0"/>
          <w:numId w:val="1014"/>
        </w:numPr>
      </w:pPr>
      <w:r>
        <w:t xml:space="preserve">Dokumentasikan fungsi dengan JSDoc comments</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2025-03-22T14:21:21Z</dcterms:created>
  <dcterms:modified xsi:type="dcterms:W3CDTF">2025-03-22T14:21:21Z</dcterms:modified>
</cp:coreProperties>
</file>

<file path=docProps/custom.xml><?xml version="1.0" encoding="utf-8"?>
<Properties xmlns="http://schemas.openxmlformats.org/officeDocument/2006/custom-properties" xmlns:vt="http://schemas.openxmlformats.org/officeDocument/2006/docPropsVTypes"/>
</file>