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bab-6-generics-di-typescript"/>
    <w:p>
      <w:pPr>
        <w:pStyle w:val="Heading1"/>
      </w:pPr>
      <w:r>
        <w:t xml:space="preserve">Bab 6: Generics di TypeScript</w:t>
      </w:r>
    </w:p>
    <w:bookmarkStart w:id="20" w:name="penjelasan-materi"/>
    <w:p>
      <w:pPr>
        <w:pStyle w:val="Heading2"/>
      </w:pPr>
      <w:r>
        <w:t xml:space="preserve">Penjelasan Materi</w:t>
      </w:r>
    </w:p>
    <w:p>
      <w:pPr>
        <w:pStyle w:val="FirstParagraph"/>
      </w:pPr>
      <w:r>
        <w:t xml:space="preserve">Generics adalah salah satu fitur paling kuat di TypeScript yang memungkinkan kita untuk menulis kode yang dapat bekerja dengan berbagai tipe data sambil tetap mempertahankan type safety. Dengan generics, kita bisa membuat komponen yang dapat digunakan ulang dan fleksibel tanpa mengorbankan keamanan tipe data. Generics memungkinkan kita untuk menulis fungsi, class, dan interface yang dapat bekerja dengan berbagai tipe data yang berbeda.</w:t>
      </w:r>
    </w:p>
    <w:bookmarkEnd w:id="20"/>
    <w:bookmarkStart w:id="21" w:name="analogi-yang-mudah-dipahami"/>
    <w:p>
      <w:pPr>
        <w:pStyle w:val="Heading2"/>
      </w:pPr>
      <w:r>
        <w:t xml:space="preserve">Analogi yang Mudah Dipahami</w:t>
      </w:r>
    </w:p>
    <w:p>
      <w:pPr>
        <w:pStyle w:val="FirstParagraph"/>
      </w:pPr>
      <w:r>
        <w:t xml:space="preserve">Bayangkan Generics seperti kotak serbaguna:</w:t>
      </w:r>
      <w:r>
        <w:t xml:space="preserve"> </w:t>
      </w:r>
      <w:r>
        <w:t xml:space="preserve">- Kotak bisa menyimpan berbagai jenis barang</w:t>
      </w:r>
      <w:r>
        <w:t xml:space="preserve"> </w:t>
      </w:r>
      <w:r>
        <w:t xml:space="preserve">- Saat membuat kotak, kita tentukan jenis barang yang akan disimpan</w:t>
      </w:r>
      <w:r>
        <w:t xml:space="preserve"> </w:t>
      </w:r>
      <w:r>
        <w:t xml:space="preserve">- Setelah ditentukan, kotak hanya bisa menyimpan barang jenis itu</w:t>
      </w:r>
      <w:r>
        <w:t xml:space="preserve"> </w:t>
      </w:r>
      <w:r>
        <w:t xml:space="preserve">- Kita bisa membuat kotak baru untuk jenis barang yang berbeda</w:t>
      </w:r>
    </w:p>
    <w:p>
      <w:pPr>
        <w:pStyle w:val="BodyText"/>
      </w:pPr>
      <w:r>
        <w:t xml:space="preserve">Atau seperti cetakan kue:</w:t>
      </w:r>
      <w:r>
        <w:t xml:space="preserve"> </w:t>
      </w:r>
      <w:r>
        <w:t xml:space="preserve">- Satu cetakan bisa digunakan untuk berbagai adonan</w:t>
      </w:r>
      <w:r>
        <w:t xml:space="preserve"> </w:t>
      </w:r>
      <w:r>
        <w:t xml:space="preserve">- Bentuk kue akan sama tapi isinya bisa berbeda</w:t>
      </w:r>
      <w:r>
        <w:t xml:space="preserve"> </w:t>
      </w:r>
      <w:r>
        <w:t xml:space="preserve">- Setiap kali membuat, kita tentukan jenis adonannya</w:t>
      </w:r>
      <w:r>
        <w:t xml:space="preserve"> </w:t>
      </w:r>
      <w:r>
        <w:t xml:space="preserve">- Hasilnya tetap terjamin sesuai bentuk cetakan</w:t>
      </w:r>
    </w:p>
    <w:bookmarkEnd w:id="21"/>
    <w:bookmarkStart w:id="22" w:name="point-penting"/>
    <w:p>
      <w:pPr>
        <w:pStyle w:val="Heading2"/>
      </w:pPr>
      <w:r>
        <w:t xml:space="preserve">Point Penting</w:t>
      </w:r>
    </w:p>
    <w:p>
      <w:pPr>
        <w:pStyle w:val="Compact"/>
        <w:numPr>
          <w:ilvl w:val="0"/>
          <w:numId w:val="1001"/>
        </w:numPr>
      </w:pPr>
      <w:r>
        <w:rPr>
          <w:b/>
          <w:bCs/>
        </w:rPr>
        <w:t xml:space="preserve">Generic Functions</w:t>
      </w:r>
    </w:p>
    <w:p>
      <w:pPr>
        <w:pStyle w:val="Compact"/>
        <w:numPr>
          <w:ilvl w:val="1"/>
          <w:numId w:val="1002"/>
        </w:numPr>
      </w:pPr>
      <w:r>
        <w:t xml:space="preserve">Type parameters</w:t>
      </w:r>
    </w:p>
    <w:p>
      <w:pPr>
        <w:pStyle w:val="Compact"/>
        <w:numPr>
          <w:ilvl w:val="1"/>
          <w:numId w:val="1002"/>
        </w:numPr>
      </w:pPr>
      <w:r>
        <w:t xml:space="preserve">Multiple type parameters</w:t>
      </w:r>
    </w:p>
    <w:p>
      <w:pPr>
        <w:pStyle w:val="Compact"/>
        <w:numPr>
          <w:ilvl w:val="1"/>
          <w:numId w:val="1002"/>
        </w:numPr>
      </w:pPr>
      <w:r>
        <w:t xml:space="preserve">Generic constraints</w:t>
      </w:r>
    </w:p>
    <w:p>
      <w:pPr>
        <w:pStyle w:val="Compact"/>
        <w:numPr>
          <w:ilvl w:val="1"/>
          <w:numId w:val="1002"/>
        </w:numPr>
      </w:pPr>
      <w:r>
        <w:t xml:space="preserve">Default type parameters</w:t>
      </w:r>
    </w:p>
    <w:p>
      <w:pPr>
        <w:pStyle w:val="Compact"/>
        <w:numPr>
          <w:ilvl w:val="0"/>
          <w:numId w:val="1001"/>
        </w:numPr>
      </w:pPr>
      <w:r>
        <w:rPr>
          <w:b/>
          <w:bCs/>
        </w:rPr>
        <w:t xml:space="preserve">Generic Classes</w:t>
      </w:r>
    </w:p>
    <w:p>
      <w:pPr>
        <w:pStyle w:val="Compact"/>
        <w:numPr>
          <w:ilvl w:val="1"/>
          <w:numId w:val="1003"/>
        </w:numPr>
      </w:pPr>
      <w:r>
        <w:t xml:space="preserve">Generic class declaration</w:t>
      </w:r>
    </w:p>
    <w:p>
      <w:pPr>
        <w:pStyle w:val="Compact"/>
        <w:numPr>
          <w:ilvl w:val="1"/>
          <w:numId w:val="1003"/>
        </w:numPr>
      </w:pPr>
      <w:r>
        <w:t xml:space="preserve">Generic methods</w:t>
      </w:r>
    </w:p>
    <w:p>
      <w:pPr>
        <w:pStyle w:val="Compact"/>
        <w:numPr>
          <w:ilvl w:val="1"/>
          <w:numId w:val="1003"/>
        </w:numPr>
      </w:pPr>
      <w:r>
        <w:t xml:space="preserve">Static members</w:t>
      </w:r>
    </w:p>
    <w:p>
      <w:pPr>
        <w:pStyle w:val="Compact"/>
        <w:numPr>
          <w:ilvl w:val="1"/>
          <w:numId w:val="1003"/>
        </w:numPr>
      </w:pPr>
      <w:r>
        <w:t xml:space="preserve">Constructor constraints</w:t>
      </w:r>
    </w:p>
    <w:p>
      <w:pPr>
        <w:pStyle w:val="Compact"/>
        <w:numPr>
          <w:ilvl w:val="0"/>
          <w:numId w:val="1001"/>
        </w:numPr>
      </w:pPr>
      <w:r>
        <w:rPr>
          <w:b/>
          <w:bCs/>
        </w:rPr>
        <w:t xml:space="preserve">Generic Interfaces</w:t>
      </w:r>
    </w:p>
    <w:p>
      <w:pPr>
        <w:pStyle w:val="Compact"/>
        <w:numPr>
          <w:ilvl w:val="1"/>
          <w:numId w:val="1004"/>
        </w:numPr>
      </w:pPr>
      <w:r>
        <w:t xml:space="preserve">Generic interface declaration</w:t>
      </w:r>
    </w:p>
    <w:p>
      <w:pPr>
        <w:pStyle w:val="Compact"/>
        <w:numPr>
          <w:ilvl w:val="1"/>
          <w:numId w:val="1004"/>
        </w:numPr>
      </w:pPr>
      <w:r>
        <w:t xml:space="preserve">Generic type aliases</w:t>
      </w:r>
    </w:p>
    <w:p>
      <w:pPr>
        <w:pStyle w:val="Compact"/>
        <w:numPr>
          <w:ilvl w:val="1"/>
          <w:numId w:val="1004"/>
        </w:numPr>
      </w:pPr>
      <w:r>
        <w:t xml:space="preserve">Extending generic interfaces</w:t>
      </w:r>
    </w:p>
    <w:p>
      <w:pPr>
        <w:pStyle w:val="Compact"/>
        <w:numPr>
          <w:ilvl w:val="1"/>
          <w:numId w:val="1004"/>
        </w:numPr>
      </w:pPr>
      <w:r>
        <w:t xml:space="preserve">Implementation in classes</w:t>
      </w:r>
    </w:p>
    <w:p>
      <w:pPr>
        <w:pStyle w:val="Compact"/>
        <w:numPr>
          <w:ilvl w:val="0"/>
          <w:numId w:val="1001"/>
        </w:numPr>
      </w:pPr>
      <w:r>
        <w:rPr>
          <w:b/>
          <w:bCs/>
        </w:rPr>
        <w:t xml:space="preserve">Generic Constraints</w:t>
      </w:r>
    </w:p>
    <w:p>
      <w:pPr>
        <w:pStyle w:val="Compact"/>
        <w:numPr>
          <w:ilvl w:val="1"/>
          <w:numId w:val="1005"/>
        </w:numPr>
      </w:pPr>
      <w:r>
        <w:t xml:space="preserve">extends keyword</w:t>
      </w:r>
    </w:p>
    <w:p>
      <w:pPr>
        <w:pStyle w:val="Compact"/>
        <w:numPr>
          <w:ilvl w:val="1"/>
          <w:numId w:val="1005"/>
        </w:numPr>
      </w:pPr>
      <w:r>
        <w:t xml:space="preserve">Multiple constraints</w:t>
      </w:r>
    </w:p>
    <w:p>
      <w:pPr>
        <w:pStyle w:val="Compact"/>
        <w:numPr>
          <w:ilvl w:val="1"/>
          <w:numId w:val="1005"/>
        </w:numPr>
      </w:pPr>
      <w:r>
        <w:t xml:space="preserve">keyof constraint</w:t>
      </w:r>
    </w:p>
    <w:p>
      <w:pPr>
        <w:pStyle w:val="Compact"/>
        <w:numPr>
          <w:ilvl w:val="1"/>
          <w:numId w:val="1005"/>
        </w:numPr>
      </w:pPr>
      <w:r>
        <w:t xml:space="preserve">Type parameters in constraints</w:t>
      </w:r>
    </w:p>
    <w:p>
      <w:pPr>
        <w:pStyle w:val="Compact"/>
        <w:numPr>
          <w:ilvl w:val="0"/>
          <w:numId w:val="1001"/>
        </w:numPr>
      </w:pPr>
      <w:r>
        <w:rPr>
          <w:b/>
          <w:bCs/>
        </w:rPr>
        <w:t xml:space="preserve">Best Practices</w:t>
      </w:r>
    </w:p>
    <w:p>
      <w:pPr>
        <w:pStyle w:val="Compact"/>
        <w:numPr>
          <w:ilvl w:val="1"/>
          <w:numId w:val="1006"/>
        </w:numPr>
      </w:pPr>
      <w:r>
        <w:t xml:space="preserve">Naming conventions</w:t>
      </w:r>
    </w:p>
    <w:p>
      <w:pPr>
        <w:pStyle w:val="Compact"/>
        <w:numPr>
          <w:ilvl w:val="1"/>
          <w:numId w:val="1006"/>
        </w:numPr>
      </w:pPr>
      <w:r>
        <w:t xml:space="preserve">When to use generics</w:t>
      </w:r>
    </w:p>
    <w:p>
      <w:pPr>
        <w:pStyle w:val="Compact"/>
        <w:numPr>
          <w:ilvl w:val="1"/>
          <w:numId w:val="1006"/>
        </w:numPr>
      </w:pPr>
      <w:r>
        <w:t xml:space="preserve">Common patterns</w:t>
      </w:r>
    </w:p>
    <w:p>
      <w:pPr>
        <w:pStyle w:val="Compact"/>
        <w:numPr>
          <w:ilvl w:val="1"/>
          <w:numId w:val="1006"/>
        </w:numPr>
      </w:pPr>
      <w:r>
        <w:t xml:space="preserve">Error handling</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Generic Function</w:t>
      </w:r>
      <w:r>
        <w:t xml:space="preserve"> </w:t>
      </w:r>
      <w:r>
        <w:t xml:space="preserve">function identitas</w:t>
      </w:r>
      <w:r>
        <w:t xml:space="preserve">(arg: T): T {</w:t>
      </w:r>
      <w:r>
        <w:t xml:space="preserve"> </w:t>
      </w:r>
      <w:r>
        <w:t xml:space="preserve">return arg;</w:t>
      </w:r>
      <w:r>
        <w:t xml:space="preserve"> </w:t>
      </w:r>
      <w:r>
        <w:t xml:space="preserve">}</w:t>
      </w:r>
    </w:p>
    <w:p>
      <w:pPr>
        <w:pStyle w:val="BodyText"/>
      </w:pPr>
      <w:r>
        <w:t xml:space="preserve">// Penggunaan</w:t>
      </w:r>
      <w:r>
        <w:t xml:space="preserve"> </w:t>
      </w:r>
      <w:r>
        <w:t xml:space="preserve">let str = identitas</w:t>
      </w:r>
      <w:r>
        <w:t xml:space="preserve">(</w:t>
      </w:r>
      <w:r>
        <w:t xml:space="preserve">“Hello”</w:t>
      </w:r>
      <w:r>
        <w:t xml:space="preserve">); // type: string</w:t>
      </w:r>
      <w:r>
        <w:t xml:space="preserve"> </w:t>
      </w:r>
      <w:r>
        <w:t xml:space="preserve">let num = identitas(42); // type: number (type inference)</w:t>
      </w:r>
    </w:p>
    <w:p>
      <w:pPr>
        <w:pStyle w:val="BodyText"/>
      </w:pPr>
      <w:r>
        <w:t xml:space="preserve">// 2. Generic Interface</w:t>
      </w:r>
      <w:r>
        <w:t xml:space="preserve"> </w:t>
      </w:r>
      <w:r>
        <w:t xml:space="preserve">interface Wadah</w:t>
      </w:r>
      <w:r>
        <w:t xml:space="preserve"> </w:t>
      </w:r>
      <w:r>
        <w:t xml:space="preserve">{</w:t>
      </w:r>
      <w:r>
        <w:t xml:space="preserve"> </w:t>
      </w:r>
      <w:r>
        <w:t xml:space="preserve">nilai: T;</w:t>
      </w:r>
      <w:r>
        <w:t xml:space="preserve"> </w:t>
      </w:r>
      <w:r>
        <w:t xml:space="preserve">tambah: (item: T) =&gt; void;</w:t>
      </w:r>
      <w:r>
        <w:t xml:space="preserve"> </w:t>
      </w:r>
      <w:r>
        <w:t xml:space="preserve">ambil: () =&gt; T;</w:t>
      </w:r>
      <w:r>
        <w:t xml:space="preserve"> </w:t>
      </w:r>
      <w:r>
        <w:t xml:space="preserve">}</w:t>
      </w:r>
    </w:p>
    <w:p>
      <w:pPr>
        <w:pStyle w:val="BodyText"/>
      </w:pPr>
      <w:r>
        <w:t xml:space="preserve">// 3. Generic Class</w:t>
      </w:r>
      <w:r>
        <w:t xml:space="preserve"> </w:t>
      </w:r>
      <w:r>
        <w:t xml:space="preserve">class KoleksiData</w:t>
      </w:r>
      <w:r>
        <w:t xml:space="preserve"> </w:t>
      </w:r>
      <w:r>
        <w:t xml:space="preserve">{</w:t>
      </w:r>
      <w:r>
        <w:t xml:space="preserve"> </w:t>
      </w:r>
      <w:r>
        <w:t xml:space="preserve">private items: T[] = [];</w:t>
      </w:r>
    </w:p>
    <w:p>
      <w:pPr>
        <w:pStyle w:val="SourceCode"/>
      </w:pPr>
      <w:r>
        <w:rPr>
          <w:rStyle w:val="VerbatimChar"/>
        </w:rPr>
        <w:t xml:space="preserve">tambah(item: T): void {</w:t>
      </w:r>
      <w:r>
        <w:br/>
      </w:r>
      <w:r>
        <w:rPr>
          <w:rStyle w:val="VerbatimChar"/>
        </w:rPr>
        <w:t xml:space="preserve">    this.items.push(item);</w:t>
      </w:r>
      <w:r>
        <w:br/>
      </w:r>
      <w:r>
        <w:rPr>
          <w:rStyle w:val="VerbatimChar"/>
        </w:rPr>
        <w:t xml:space="preserve">}</w:t>
      </w:r>
      <w:r>
        <w:br/>
      </w:r>
      <w:r>
        <w:br/>
      </w:r>
      <w:r>
        <w:rPr>
          <w:rStyle w:val="VerbatimChar"/>
        </w:rPr>
        <w:t xml:space="preserve">ambil(index: number): T {</w:t>
      </w:r>
      <w:r>
        <w:br/>
      </w:r>
      <w:r>
        <w:rPr>
          <w:rStyle w:val="VerbatimChar"/>
        </w:rPr>
        <w:t xml:space="preserve">    return this.items[index];</w:t>
      </w:r>
      <w:r>
        <w:br/>
      </w:r>
      <w:r>
        <w:rPr>
          <w:rStyle w:val="VerbatimChar"/>
        </w:rPr>
        <w:t xml:space="preserve">}</w:t>
      </w:r>
      <w:r>
        <w:br/>
      </w:r>
      <w:r>
        <w:br/>
      </w:r>
      <w:r>
        <w:rPr>
          <w:rStyle w:val="VerbatimChar"/>
        </w:rPr>
        <w:t xml:space="preserve">get ukuran(): number {</w:t>
      </w:r>
      <w:r>
        <w:br/>
      </w:r>
      <w:r>
        <w:rPr>
          <w:rStyle w:val="VerbatimChar"/>
        </w:rPr>
        <w:t xml:space="preserve">    return this.items.length;</w:t>
      </w:r>
      <w:r>
        <w:br/>
      </w:r>
      <w:r>
        <w:rPr>
          <w:rStyle w:val="VerbatimChar"/>
        </w:rPr>
        <w:t xml:space="preserve">}</w:t>
      </w:r>
    </w:p>
    <w:p>
      <w:pPr>
        <w:pStyle w:val="FirstParagraph"/>
      </w:pPr>
      <w:r>
        <w:t xml:space="preserve">}</w:t>
      </w:r>
    </w:p>
    <w:p>
      <w:pPr>
        <w:pStyle w:val="BodyText"/>
      </w:pPr>
      <w:r>
        <w:t xml:space="preserve">// 4. Multiple Type Parameters</w:t>
      </w:r>
      <w:r>
        <w:t xml:space="preserve"> </w:t>
      </w:r>
      <w:r>
        <w:t xml:space="preserve">function tukar&lt;T, U&gt;(tuple: [T, U]): [U, T] {</w:t>
      </w:r>
      <w:r>
        <w:t xml:space="preserve"> </w:t>
      </w:r>
      <w:r>
        <w:t xml:space="preserve">return [tuple[1], tuple[0]];</w:t>
      </w:r>
      <w:r>
        <w:t xml:space="preserve"> </w:t>
      </w:r>
      <w:r>
        <w:t xml:space="preserve">}</w:t>
      </w:r>
    </w:p>
    <w:p>
      <w:pPr>
        <w:pStyle w:val="BodyText"/>
      </w:pPr>
      <w:r>
        <w:t xml:space="preserve">// 5. Generic Constraints</w:t>
      </w:r>
      <w:r>
        <w:t xml:space="preserve"> </w:t>
      </w:r>
      <w:r>
        <w:t xml:space="preserve">interface HasLength {</w:t>
      </w:r>
      <w:r>
        <w:t xml:space="preserve"> </w:t>
      </w:r>
      <w:r>
        <w:t xml:space="preserve">length: number;</w:t>
      </w:r>
      <w:r>
        <w:t xml:space="preserve"> </w:t>
      </w:r>
      <w:r>
        <w:t xml:space="preserve">}</w:t>
      </w:r>
    </w:p>
    <w:p>
      <w:pPr>
        <w:pStyle w:val="BodyText"/>
      </w:pPr>
      <w:r>
        <w:t xml:space="preserve">function logPanjang</w:t>
      </w:r>
      <w:r>
        <w:t xml:space="preserve">(arg: T): number {</w:t>
      </w:r>
      <w:r>
        <w:t xml:space="preserve"> </w:t>
      </w:r>
      <w:r>
        <w:t xml:space="preserve">console.log(arg.length);</w:t>
      </w:r>
      <w:r>
        <w:t xml:space="preserve"> </w:t>
      </w:r>
      <w:r>
        <w:t xml:space="preserve">return arg.length;</w:t>
      </w:r>
      <w:r>
        <w:t xml:space="preserve"> </w:t>
      </w:r>
      <w:r>
        <w:t xml:space="preserve">}</w:t>
      </w:r>
    </w:p>
    <w:p>
      <w:pPr>
        <w:pStyle w:val="BodyText"/>
      </w:pPr>
      <w:r>
        <w:t xml:space="preserve">// 6. Generic Class dengan Constraints</w:t>
      </w:r>
      <w:r>
        <w:t xml:space="preserve"> </w:t>
      </w:r>
      <w:r>
        <w:t xml:space="preserve">class DaftarTerbatas</w:t>
      </w:r>
      <w:r>
        <w:t xml:space="preserve"> </w:t>
      </w:r>
      <w:r>
        <w:t xml:space="preserve">{</w:t>
      </w:r>
      <w:r>
        <w:t xml:space="preserve"> </w:t>
      </w:r>
      <w:r>
        <w:t xml:space="preserve">private items: T[] = [];</w:t>
      </w:r>
    </w:p>
    <w:p>
      <w:pPr>
        <w:pStyle w:val="SourceCode"/>
      </w:pPr>
      <w:r>
        <w:rPr>
          <w:rStyle w:val="VerbatimChar"/>
        </w:rPr>
        <w:t xml:space="preserve">tambah(item: T): void {</w:t>
      </w:r>
      <w:r>
        <w:br/>
      </w:r>
      <w:r>
        <w:rPr>
          <w:rStyle w:val="VerbatimChar"/>
        </w:rPr>
        <w:t xml:space="preserve">    if (item.length &gt; 0) {</w:t>
      </w:r>
      <w:r>
        <w:br/>
      </w:r>
      <w:r>
        <w:rPr>
          <w:rStyle w:val="VerbatimChar"/>
        </w:rPr>
        <w:t xml:space="preserve">        this.items.push(item);</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7. Generic dengan Default Types</w:t>
      </w:r>
      <w:r>
        <w:t xml:space="preserve"> </w:t>
      </w:r>
      <w:r>
        <w:t xml:space="preserve">interface ResponseAPI&lt;T = any&gt; {</w:t>
      </w:r>
      <w:r>
        <w:t xml:space="preserve"> </w:t>
      </w:r>
      <w:r>
        <w:t xml:space="preserve">data: T;</w:t>
      </w:r>
      <w:r>
        <w:t xml:space="preserve"> </w:t>
      </w:r>
      <w:r>
        <w:t xml:space="preserve">status: number;</w:t>
      </w:r>
      <w:r>
        <w:t xml:space="preserve"> </w:t>
      </w:r>
      <w:r>
        <w:t xml:space="preserve">message: string;</w:t>
      </w:r>
      <w:r>
        <w:t xml:space="preserve"> </w:t>
      </w:r>
      <w:r>
        <w:t xml:space="preserve">}</w:t>
      </w:r>
    </w:p>
    <w:p>
      <w:pPr>
        <w:pStyle w:val="BodyText"/>
      </w:pPr>
      <w:r>
        <w:t xml:space="preserve">// 8. Generic Utility Types</w:t>
      </w:r>
      <w:r>
        <w:t xml:space="preserve"> </w:t>
      </w:r>
      <w:r>
        <w:t xml:space="preserve">interface Pengguna {</w:t>
      </w:r>
      <w:r>
        <w:t xml:space="preserve"> </w:t>
      </w:r>
      <w:r>
        <w:t xml:space="preserve">id: number;</w:t>
      </w:r>
      <w:r>
        <w:t xml:space="preserve"> </w:t>
      </w:r>
      <w:r>
        <w:t xml:space="preserve">nama: string;</w:t>
      </w:r>
      <w:r>
        <w:t xml:space="preserve"> </w:t>
      </w:r>
      <w:r>
        <w:t xml:space="preserve">email: string;</w:t>
      </w:r>
      <w:r>
        <w:t xml:space="preserve"> </w:t>
      </w:r>
      <w:r>
        <w:t xml:space="preserve">}</w:t>
      </w:r>
    </w:p>
    <w:p>
      <w:pPr>
        <w:pStyle w:val="BodyText"/>
      </w:pPr>
      <w:r>
        <w:t xml:space="preserve">type PartialPengguna = Partial</w:t>
      </w:r>
      <w:r>
        <w:t xml:space="preserve">;</w:t>
      </w:r>
      <w:r>
        <w:t xml:space="preserve"> </w:t>
      </w:r>
      <w:r>
        <w:t xml:space="preserve">type ReadonlyPengguna = Readonly</w:t>
      </w:r>
      <w:r>
        <w:t xml:space="preserve">;</w:t>
      </w:r>
      <w:r>
        <w:t xml:space="preserve"> </w:t>
      </w:r>
      <w:r>
        <w:t xml:space="preserve">type PenggunaKeys = keyof Pengguna;</w:t>
      </w:r>
    </w:p>
    <w:p>
      <w:pPr>
        <w:pStyle w:val="BodyText"/>
      </w:pPr>
      <w:r>
        <w:t xml:space="preserve">// 9. Advanced Generic Patterns</w:t>
      </w:r>
      <w:r>
        <w:t xml:space="preserve"> </w:t>
      </w:r>
      <w:r>
        <w:t xml:space="preserve">class StateManager</w:t>
      </w:r>
      <w:r>
        <w:t xml:space="preserve"> </w:t>
      </w:r>
      <w:r>
        <w:t xml:space="preserve">{</w:t>
      </w:r>
      <w:r>
        <w:t xml:space="preserve"> </w:t>
      </w:r>
      <w:r>
        <w:t xml:space="preserve">private state: S;</w:t>
      </w:r>
    </w:p>
    <w:p>
      <w:pPr>
        <w:pStyle w:val="SourceCode"/>
      </w:pPr>
      <w:r>
        <w:rPr>
          <w:rStyle w:val="VerbatimChar"/>
        </w:rPr>
        <w:t xml:space="preserve">constructor(initialState: S) {</w:t>
      </w:r>
      <w:r>
        <w:br/>
      </w:r>
      <w:r>
        <w:rPr>
          <w:rStyle w:val="VerbatimChar"/>
        </w:rPr>
        <w:t xml:space="preserve">    this.state = initialState;</w:t>
      </w:r>
      <w:r>
        <w:br/>
      </w:r>
      <w:r>
        <w:rPr>
          <w:rStyle w:val="VerbatimChar"/>
        </w:rPr>
        <w:t xml:space="preserve">}</w:t>
      </w:r>
      <w:r>
        <w:br/>
      </w:r>
      <w:r>
        <w:br/>
      </w:r>
      <w:r>
        <w:rPr>
          <w:rStyle w:val="VerbatimChar"/>
        </w:rPr>
        <w:t xml:space="preserve">getState(): S {</w:t>
      </w:r>
      <w:r>
        <w:br/>
      </w:r>
      <w:r>
        <w:rPr>
          <w:rStyle w:val="VerbatimChar"/>
        </w:rPr>
        <w:t xml:space="preserve">    return this.state;</w:t>
      </w:r>
      <w:r>
        <w:br/>
      </w:r>
      <w:r>
        <w:rPr>
          <w:rStyle w:val="VerbatimChar"/>
        </w:rPr>
        <w:t xml:space="preserve">}</w:t>
      </w:r>
      <w:r>
        <w:br/>
      </w:r>
      <w:r>
        <w:br/>
      </w:r>
      <w:r>
        <w:rPr>
          <w:rStyle w:val="VerbatimChar"/>
        </w:rPr>
        <w:t xml:space="preserve">setState(newState: Partial&lt;S&gt;): void {</w:t>
      </w:r>
      <w:r>
        <w:br/>
      </w:r>
      <w:r>
        <w:rPr>
          <w:rStyle w:val="VerbatimChar"/>
        </w:rPr>
        <w:t xml:space="preserve">    this.state = { ...this.state, ...newState };</w:t>
      </w:r>
      <w:r>
        <w:br/>
      </w:r>
      <w:r>
        <w:rPr>
          <w:rStyle w:val="VerbatimChar"/>
        </w:rPr>
        <w:t xml:space="preserve">}</w:t>
      </w:r>
    </w:p>
    <w:p>
      <w:pPr>
        <w:pStyle w:val="FirstParagraph"/>
      </w:pPr>
      <w:r>
        <w:t xml:space="preserve">}</w:t>
      </w:r>
    </w:p>
    <w:p>
      <w:pPr>
        <w:pStyle w:val="BodyText"/>
      </w:pPr>
      <w:r>
        <w:t xml:space="preserve">// 10. Real-world Example: Generic Repository Pattern</w:t>
      </w:r>
      <w:r>
        <w:t xml:space="preserve"> </w:t>
      </w:r>
      <w:r>
        <w:t xml:space="preserve">interface Entity {</w:t>
      </w:r>
      <w:r>
        <w:t xml:space="preserve"> </w:t>
      </w:r>
      <w:r>
        <w:t xml:space="preserve">id: number;</w:t>
      </w:r>
      <w:r>
        <w:t xml:space="preserve"> </w:t>
      </w:r>
      <w:r>
        <w:t xml:space="preserve">}</w:t>
      </w:r>
    </w:p>
    <w:p>
      <w:pPr>
        <w:pStyle w:val="BodyText"/>
      </w:pPr>
      <w:r>
        <w:t xml:space="preserve">class GenericRepository</w:t>
      </w:r>
      <w:r>
        <w:t xml:space="preserve"> </w:t>
      </w:r>
      <w:r>
        <w:t xml:space="preserve">{</w:t>
      </w:r>
      <w:r>
        <w:t xml:space="preserve"> </w:t>
      </w:r>
      <w:r>
        <w:t xml:space="preserve">private items: T[] = [];</w:t>
      </w:r>
    </w:p>
    <w:p>
      <w:pPr>
        <w:pStyle w:val="SourceCode"/>
      </w:pPr>
      <w:r>
        <w:rPr>
          <w:rStyle w:val="VerbatimChar"/>
        </w:rPr>
        <w:t xml:space="preserve">create(item: Omit&lt;T, "id"&gt;): T {</w:t>
      </w:r>
      <w:r>
        <w:br/>
      </w:r>
      <w:r>
        <w:rPr>
          <w:rStyle w:val="VerbatimChar"/>
        </w:rPr>
        <w:t xml:space="preserve">    const newItem = {</w:t>
      </w:r>
      <w:r>
        <w:br/>
      </w:r>
      <w:r>
        <w:rPr>
          <w:rStyle w:val="VerbatimChar"/>
        </w:rPr>
        <w:t xml:space="preserve">        ...item,</w:t>
      </w:r>
      <w:r>
        <w:br/>
      </w:r>
      <w:r>
        <w:rPr>
          <w:rStyle w:val="VerbatimChar"/>
        </w:rPr>
        <w:t xml:space="preserve">        id: this.generateId()</w:t>
      </w:r>
      <w:r>
        <w:br/>
      </w:r>
      <w:r>
        <w:rPr>
          <w:rStyle w:val="VerbatimChar"/>
        </w:rPr>
        <w:t xml:space="preserve">    } as T;</w:t>
      </w:r>
      <w:r>
        <w:br/>
      </w:r>
      <w:r>
        <w:rPr>
          <w:rStyle w:val="VerbatimChar"/>
        </w:rPr>
        <w:t xml:space="preserve">    this.items.push(newItem);</w:t>
      </w:r>
      <w:r>
        <w:br/>
      </w:r>
      <w:r>
        <w:rPr>
          <w:rStyle w:val="VerbatimChar"/>
        </w:rPr>
        <w:t xml:space="preserve">    return newItem;</w:t>
      </w:r>
      <w:r>
        <w:br/>
      </w:r>
      <w:r>
        <w:rPr>
          <w:rStyle w:val="VerbatimChar"/>
        </w:rPr>
        <w:t xml:space="preserve">}</w:t>
      </w:r>
      <w:r>
        <w:br/>
      </w:r>
      <w:r>
        <w:br/>
      </w:r>
      <w:r>
        <w:rPr>
          <w:rStyle w:val="VerbatimChar"/>
        </w:rPr>
        <w:t xml:space="preserve">read(id: number): T | undefined {</w:t>
      </w:r>
      <w:r>
        <w:br/>
      </w:r>
      <w:r>
        <w:rPr>
          <w:rStyle w:val="VerbatimChar"/>
        </w:rPr>
        <w:t xml:space="preserve">    return this.items.find(item =&gt; item.id === id);</w:t>
      </w:r>
      <w:r>
        <w:br/>
      </w:r>
      <w:r>
        <w:rPr>
          <w:rStyle w:val="VerbatimChar"/>
        </w:rPr>
        <w:t xml:space="preserve">}</w:t>
      </w:r>
      <w:r>
        <w:br/>
      </w:r>
      <w:r>
        <w:br/>
      </w:r>
      <w:r>
        <w:rPr>
          <w:rStyle w:val="VerbatimChar"/>
        </w:rPr>
        <w:t xml:space="preserve">update(id: number, item: Partial&lt;T&gt;): T | undefined {</w:t>
      </w:r>
      <w:r>
        <w:br/>
      </w:r>
      <w:r>
        <w:rPr>
          <w:rStyle w:val="VerbatimChar"/>
        </w:rPr>
        <w:t xml:space="preserve">    const index = this.items.findIndex(i =&gt; i.id === id);</w:t>
      </w:r>
      <w:r>
        <w:br/>
      </w:r>
      <w:r>
        <w:rPr>
          <w:rStyle w:val="VerbatimChar"/>
        </w:rPr>
        <w:t xml:space="preserve">    if (index !== -1) {</w:t>
      </w:r>
      <w:r>
        <w:br/>
      </w:r>
      <w:r>
        <w:rPr>
          <w:rStyle w:val="VerbatimChar"/>
        </w:rPr>
        <w:t xml:space="preserve">        this.items[index] = { ...this.items[index], ...item };</w:t>
      </w:r>
      <w:r>
        <w:br/>
      </w:r>
      <w:r>
        <w:rPr>
          <w:rStyle w:val="VerbatimChar"/>
        </w:rPr>
        <w:t xml:space="preserve">        return this.items[index];</w:t>
      </w:r>
      <w:r>
        <w:br/>
      </w:r>
      <w:r>
        <w:rPr>
          <w:rStyle w:val="VerbatimChar"/>
        </w:rPr>
        <w:t xml:space="preserve">    }</w:t>
      </w:r>
      <w:r>
        <w:br/>
      </w:r>
      <w:r>
        <w:rPr>
          <w:rStyle w:val="VerbatimChar"/>
        </w:rPr>
        <w:t xml:space="preserve">    return undefined;</w:t>
      </w:r>
      <w:r>
        <w:br/>
      </w:r>
      <w:r>
        <w:rPr>
          <w:rStyle w:val="VerbatimChar"/>
        </w:rPr>
        <w:t xml:space="preserve">}</w:t>
      </w:r>
      <w:r>
        <w:br/>
      </w:r>
      <w:r>
        <w:br/>
      </w:r>
      <w:r>
        <w:rPr>
          <w:rStyle w:val="VerbatimChar"/>
        </w:rPr>
        <w:t xml:space="preserve">delete(id: number): boolean {</w:t>
      </w:r>
      <w:r>
        <w:br/>
      </w:r>
      <w:r>
        <w:rPr>
          <w:rStyle w:val="VerbatimChar"/>
        </w:rPr>
        <w:t xml:space="preserve">    const index = this.items.findIndex(i =&gt; i.id === id);</w:t>
      </w:r>
      <w:r>
        <w:br/>
      </w:r>
      <w:r>
        <w:rPr>
          <w:rStyle w:val="VerbatimChar"/>
        </w:rPr>
        <w:t xml:space="preserve">    if (index !== -1) {</w:t>
      </w:r>
      <w:r>
        <w:br/>
      </w:r>
      <w:r>
        <w:rPr>
          <w:rStyle w:val="VerbatimChar"/>
        </w:rPr>
        <w:t xml:space="preserve">        this.items.splice(index, 1);</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r>
        <w:br/>
      </w:r>
      <w:r>
        <w:br/>
      </w:r>
      <w:r>
        <w:rPr>
          <w:rStyle w:val="VerbatimChar"/>
        </w:rPr>
        <w:t xml:space="preserve">private generateId(): number {</w:t>
      </w:r>
      <w:r>
        <w:br/>
      </w:r>
      <w:r>
        <w:rPr>
          <w:rStyle w:val="VerbatimChar"/>
        </w:rPr>
        <w:t xml:space="preserve">    return Math.max(0, ...this.items.map(i =&gt; i.id)) + 1;</w:t>
      </w:r>
      <w:r>
        <w:br/>
      </w:r>
      <w:r>
        <w:rPr>
          <w:rStyle w:val="VerbatimChar"/>
        </w:rPr>
        <w:t xml:space="preserve">}</w:t>
      </w:r>
    </w:p>
    <w:p>
      <w:pPr>
        <w:pStyle w:val="FirstParagraph"/>
      </w:pPr>
      <w:r>
        <w:t xml:space="preserve">}</w:t>
      </w:r>
    </w:p>
    <w:p>
      <w:pPr>
        <w:pStyle w:val="BodyText"/>
      </w:pPr>
      <w:r>
        <w:t xml:space="preserve">// Penggunaan</w:t>
      </w:r>
      <w:r>
        <w:t xml:space="preserve"> </w:t>
      </w:r>
      <w:r>
        <w:t xml:space="preserve">interface Produk extends Entity {</w:t>
      </w:r>
      <w:r>
        <w:t xml:space="preserve"> </w:t>
      </w:r>
      <w:r>
        <w:t xml:space="preserve">nama: string;</w:t>
      </w:r>
      <w:r>
        <w:t xml:space="preserve"> </w:t>
      </w:r>
      <w:r>
        <w:t xml:space="preserve">harga: number;</w:t>
      </w:r>
      <w:r>
        <w:t xml:space="preserve"> </w:t>
      </w:r>
      <w:r>
        <w:t xml:space="preserve">stok: number;</w:t>
      </w:r>
      <w:r>
        <w:t xml:space="preserve"> </w:t>
      </w:r>
      <w:r>
        <w:t xml:space="preserve">}</w:t>
      </w:r>
    </w:p>
    <w:p>
      <w:pPr>
        <w:pStyle w:val="BodyText"/>
      </w:pPr>
      <w:r>
        <w:t xml:space="preserve">const produkRepo = new GenericRepository</w:t>
      </w:r>
      <w:r>
        <w:t xml:space="preserve">();</w:t>
      </w:r>
    </w:p>
    <w:p>
      <w:pPr>
        <w:pStyle w:val="BodyText"/>
      </w:pPr>
      <w:r>
        <w:t xml:space="preserve">const laptop = produkRepo.create({</w:t>
      </w:r>
      <w:r>
        <w:t xml:space="preserve"> </w:t>
      </w:r>
      <w:r>
        <w:t xml:space="preserve">nama:</w:t>
      </w:r>
      <w:r>
        <w:t xml:space="preserve"> </w:t>
      </w:r>
      <w:r>
        <w:t xml:space="preserve">“Laptop Gaming”</w:t>
      </w:r>
      <w:r>
        <w:t xml:space="preserve">,</w:t>
      </w:r>
      <w:r>
        <w:t xml:space="preserve"> </w:t>
      </w:r>
      <w:r>
        <w:t xml:space="preserve">harga: 15000000,</w:t>
      </w:r>
      <w:r>
        <w:t xml:space="preserve"> </w:t>
      </w:r>
      <w:r>
        <w:t xml:space="preserve">stok: 10</w:t>
      </w:r>
      <w:r>
        <w:t xml:space="preserve"> </w:t>
      </w:r>
      <w:r>
        <w:t xml:space="preserve">});</w:t>
      </w:r>
    </w:p>
    <w:p>
      <w:pPr>
        <w:pStyle w:val="BodyText"/>
      </w:pPr>
      <w:r>
        <w:t xml:space="preserve">console.log(laptop); // { id: 1, nama:</w:t>
      </w:r>
      <w:r>
        <w:t xml:space="preserve"> </w:t>
      </w:r>
      <w:r>
        <w:t xml:space="preserve">“Laptop Gaming”</w:t>
      </w:r>
      <w:r>
        <w:t xml:space="preserve">, harga: 15000000, stok: 10 }</w:t>
      </w:r>
    </w:p>
    <w:p>
      <w:pPr>
        <w:pStyle w:val="BodyText"/>
      </w:pPr>
      <w:r>
        <w:t xml:space="preserve">// 11. Generic Factory Pattern</w:t>
      </w:r>
      <w:r>
        <w:t xml:space="preserve"> </w:t>
      </w:r>
      <w:r>
        <w:t xml:space="preserve">interface Konstruktor</w:t>
      </w:r>
      <w:r>
        <w:t xml:space="preserve"> </w:t>
      </w:r>
      <w:r>
        <w:t xml:space="preserve">{</w:t>
      </w:r>
      <w:r>
        <w:t xml:space="preserve"> </w:t>
      </w:r>
      <w:r>
        <w:t xml:space="preserve">new (…args: any[]): T;</w:t>
      </w:r>
      <w:r>
        <w:t xml:space="preserve"> </w:t>
      </w:r>
      <w:r>
        <w:t xml:space="preserve">}</w:t>
      </w:r>
    </w:p>
    <w:p>
      <w:pPr>
        <w:pStyle w:val="BodyText"/>
      </w:pPr>
      <w:r>
        <w:t xml:space="preserve">class Factory</w:t>
      </w:r>
      <w:r>
        <w:t xml:space="preserve"> </w:t>
      </w:r>
      <w:r>
        <w:t xml:space="preserve">{</w:t>
      </w:r>
      <w:r>
        <w:t xml:space="preserve"> </w:t>
      </w:r>
      <w:r>
        <w:t xml:space="preserve">constructor(private type: Konstruktor</w:t>
      </w:r>
      <w:r>
        <w:t xml:space="preserve">) {}</w:t>
      </w:r>
    </w:p>
    <w:p>
      <w:pPr>
        <w:pStyle w:val="SourceCode"/>
      </w:pPr>
      <w:r>
        <w:rPr>
          <w:rStyle w:val="VerbatimChar"/>
        </w:rPr>
        <w:t xml:space="preserve">create(...args: any[]): T {</w:t>
      </w:r>
      <w:r>
        <w:br/>
      </w:r>
      <w:r>
        <w:rPr>
          <w:rStyle w:val="VerbatimChar"/>
        </w:rPr>
        <w:t xml:space="preserve">    return new this.type(...args);</w:t>
      </w:r>
      <w:r>
        <w:br/>
      </w:r>
      <w:r>
        <w:rPr>
          <w:rStyle w:val="VerbatimChar"/>
        </w:rPr>
        <w:t xml:space="preserve">}</w:t>
      </w:r>
    </w:p>
    <w:p>
      <w:pPr>
        <w:pStyle w:val="FirstParagraph"/>
      </w:pPr>
      <w:r>
        <w:t xml:space="preserve">}</w:t>
      </w:r>
    </w:p>
    <w:p>
      <w:pPr>
        <w:pStyle w:val="BodyText"/>
      </w:pPr>
      <w:r>
        <w:t xml:space="preserve">// Penggunaan Factory</w:t>
      </w:r>
      <w:r>
        <w:t xml:space="preserve"> </w:t>
      </w:r>
      <w:r>
        <w:t xml:space="preserve">class Mobil {</w:t>
      </w:r>
      <w:r>
        <w:t xml:space="preserve"> </w:t>
      </w:r>
      <w:r>
        <w:t xml:space="preserve">constructor(</w:t>
      </w:r>
      <w:r>
        <w:t xml:space="preserve"> </w:t>
      </w:r>
      <w:r>
        <w:t xml:space="preserve">public merek: string,</w:t>
      </w:r>
      <w:r>
        <w:t xml:space="preserve"> </w:t>
      </w:r>
      <w:r>
        <w:t xml:space="preserve">public tahun: number</w:t>
      </w:r>
      <w:r>
        <w:t xml:space="preserve"> </w:t>
      </w:r>
      <w:r>
        <w:t xml:space="preserve">) {}</w:t>
      </w:r>
      <w:r>
        <w:t xml:space="preserve"> </w:t>
      </w:r>
      <w:r>
        <w:t xml:space="preserve">}</w:t>
      </w:r>
    </w:p>
    <w:p>
      <w:pPr>
        <w:pStyle w:val="BodyText"/>
      </w:pPr>
      <w:r>
        <w:t xml:space="preserve">const mobilFactory = new Factory(Mobil);</w:t>
      </w:r>
      <w:r>
        <w:t xml:space="preserve"> </w:t>
      </w:r>
      <w:r>
        <w:t xml:space="preserve">const mobil = mobilFactory.create(</w:t>
      </w:r>
      <w:r>
        <w:t xml:space="preserve">“Toyota”</w:t>
      </w:r>
      <w:r>
        <w:t xml:space="preserve">, 2023);</w:t>
      </w:r>
      <w:r>
        <w:t xml:space="preserve"> </w:t>
      </w:r>
      <w:r>
        <w:t xml:space="preserve">```</w:t>
      </w:r>
    </w:p>
    <w:bookmarkEnd w:id="23"/>
    <w:bookmarkStart w:id="24" w:name="cara-kerja-typescript-generics"/>
    <w:p>
      <w:pPr>
        <w:pStyle w:val="Heading2"/>
      </w:pPr>
      <w:r>
        <w:t xml:space="preserve">Cara Kerja TypeScript Generics</w:t>
      </w:r>
    </w:p>
    <w:p>
      <w:pPr>
        <w:pStyle w:val="Compact"/>
        <w:numPr>
          <w:ilvl w:val="0"/>
          <w:numId w:val="1007"/>
        </w:numPr>
      </w:pPr>
      <w:r>
        <w:rPr>
          <w:b/>
          <w:bCs/>
        </w:rPr>
        <w:t xml:space="preserve">Type Checking</w:t>
      </w:r>
      <w:r>
        <w:t xml:space="preserve">:</w:t>
      </w:r>
    </w:p>
    <w:p>
      <w:pPr>
        <w:pStyle w:val="Compact"/>
        <w:numPr>
          <w:ilvl w:val="1"/>
          <w:numId w:val="1008"/>
        </w:numPr>
      </w:pPr>
      <w:r>
        <w:t xml:space="preserve">TypeScript memeriksa tipe saat kompilasi</w:t>
      </w:r>
    </w:p>
    <w:p>
      <w:pPr>
        <w:pStyle w:val="Compact"/>
        <w:numPr>
          <w:ilvl w:val="1"/>
          <w:numId w:val="1008"/>
        </w:numPr>
      </w:pPr>
      <w:r>
        <w:t xml:space="preserve">Memastikan konsistensi tipe dalam penggunaan</w:t>
      </w:r>
    </w:p>
    <w:p>
      <w:pPr>
        <w:pStyle w:val="Compact"/>
        <w:numPr>
          <w:ilvl w:val="1"/>
          <w:numId w:val="1008"/>
        </w:numPr>
      </w:pPr>
      <w:r>
        <w:t xml:space="preserve">Memberikan type inference yang kuat</w:t>
      </w:r>
    </w:p>
    <w:p>
      <w:pPr>
        <w:pStyle w:val="Compact"/>
        <w:numPr>
          <w:ilvl w:val="0"/>
          <w:numId w:val="1007"/>
        </w:numPr>
      </w:pPr>
      <w:r>
        <w:rPr>
          <w:b/>
          <w:bCs/>
        </w:rPr>
        <w:t xml:space="preserve">Type Erasure</w:t>
      </w:r>
      <w:r>
        <w:t xml:space="preserve">:</w:t>
      </w:r>
    </w:p>
    <w:p>
      <w:pPr>
        <w:pStyle w:val="Compact"/>
        <w:numPr>
          <w:ilvl w:val="1"/>
          <w:numId w:val="1009"/>
        </w:numPr>
      </w:pPr>
      <w:r>
        <w:t xml:space="preserve">Informasi generic dihapus saat runtime</w:t>
      </w:r>
    </w:p>
    <w:p>
      <w:pPr>
        <w:pStyle w:val="Compact"/>
        <w:numPr>
          <w:ilvl w:val="1"/>
          <w:numId w:val="1009"/>
        </w:numPr>
      </w:pPr>
      <w:r>
        <w:t xml:space="preserve">Kompilasi ke JavaScript regular</w:t>
      </w:r>
    </w:p>
    <w:p>
      <w:pPr>
        <w:pStyle w:val="Compact"/>
        <w:numPr>
          <w:ilvl w:val="1"/>
          <w:numId w:val="1009"/>
        </w:numPr>
      </w:pPr>
      <w:r>
        <w:t xml:space="preserve">Tidak ada overhead performa</w:t>
      </w:r>
    </w:p>
    <w:p>
      <w:pPr>
        <w:pStyle w:val="Compact"/>
        <w:numPr>
          <w:ilvl w:val="0"/>
          <w:numId w:val="1007"/>
        </w:numPr>
      </w:pPr>
      <w:r>
        <w:rPr>
          <w:b/>
          <w:bCs/>
        </w:rPr>
        <w:t xml:space="preserve">Constraint Checking</w:t>
      </w:r>
      <w:r>
        <w:t xml:space="preserve">:</w:t>
      </w:r>
    </w:p>
    <w:p>
      <w:pPr>
        <w:pStyle w:val="Compact"/>
        <w:numPr>
          <w:ilvl w:val="1"/>
          <w:numId w:val="1010"/>
        </w:numPr>
      </w:pPr>
      <w:r>
        <w:t xml:space="preserve">Memeriksa batasan tipe saat kompilasi</w:t>
      </w:r>
    </w:p>
    <w:p>
      <w:pPr>
        <w:pStyle w:val="Compact"/>
        <w:numPr>
          <w:ilvl w:val="1"/>
          <w:numId w:val="1010"/>
        </w:numPr>
      </w:pPr>
      <w:r>
        <w:t xml:space="preserve">Memastikan tipe memenuhi persyaratan</w:t>
      </w:r>
    </w:p>
    <w:p>
      <w:pPr>
        <w:pStyle w:val="Compact"/>
        <w:numPr>
          <w:ilvl w:val="1"/>
          <w:numId w:val="1010"/>
        </w:numPr>
      </w:pPr>
      <w:r>
        <w:t xml:space="preserve">Memberikan error yang jelas</w:t>
      </w:r>
    </w:p>
    <w:bookmarkEnd w:id="24"/>
    <w:bookmarkStart w:id="25" w:name="tips-dan-trik"/>
    <w:p>
      <w:pPr>
        <w:pStyle w:val="Heading2"/>
      </w:pPr>
      <w:r>
        <w:t xml:space="preserve">Tips dan Trik</w:t>
      </w:r>
    </w:p>
    <w:p>
      <w:pPr>
        <w:numPr>
          <w:ilvl w:val="0"/>
          <w:numId w:val="1011"/>
        </w:numPr>
      </w:pPr>
      <w:r>
        <w:rPr>
          <w:b/>
          <w:bCs/>
        </w:rPr>
        <w:t xml:space="preserve">Naming Conventions</w:t>
      </w:r>
    </w:p>
    <w:p>
      <w:pPr>
        <w:pStyle w:val="SourceCode"/>
        <w:numPr>
          <w:ilvl w:val="0"/>
          <w:numId w:val="1000"/>
        </w:numPr>
      </w:pPr>
      <w:r>
        <w:rPr>
          <w:rStyle w:val="CommentTok"/>
        </w:rPr>
        <w:t xml:space="preserve">// ✅ Gunakan nama yang deskriptif untuk type parameters</w:t>
      </w:r>
      <w:r>
        <w:br/>
      </w:r>
      <w:r>
        <w:rPr>
          <w:rStyle w:val="KeywordTok"/>
        </w:rPr>
        <w:t xml:space="preserve">interface</w:t>
      </w:r>
      <w:r>
        <w:rPr>
          <w:rStyle w:val="NormalTok"/>
        </w:rPr>
        <w:t xml:space="preserve"> Repository</w:t>
      </w:r>
      <w:r>
        <w:rPr>
          <w:rStyle w:val="OperatorTok"/>
        </w:rPr>
        <w:t xml:space="preserve">&lt;</w:t>
      </w:r>
      <w:r>
        <w:rPr>
          <w:rStyle w:val="NormalTok"/>
        </w:rPr>
        <w:t xml:space="preserve">TEntity</w:t>
      </w:r>
      <w:r>
        <w:rPr>
          <w:rStyle w:val="OperatorTok"/>
        </w:rPr>
        <w:t xml:space="preserve">&gt;</w:t>
      </w:r>
      <w:r>
        <w:rPr>
          <w:rStyle w:val="NormalTok"/>
        </w:rPr>
        <w:t xml:space="preserve"> {</w:t>
      </w:r>
      <w:r>
        <w:br/>
      </w:r>
      <w:r>
        <w:rPr>
          <w:rStyle w:val="NormalTok"/>
        </w:rPr>
        <w:t xml:space="preserve">    </w:t>
      </w:r>
      <w:r>
        <w:rPr>
          <w:rStyle w:val="FunctionTok"/>
        </w:rPr>
        <w:t xml:space="preserve">find</w:t>
      </w:r>
      <w:r>
        <w:rPr>
          <w:rStyle w:val="NormalTok"/>
        </w:rPr>
        <w:t xml:space="preserve">(id</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TEntity</w:t>
      </w:r>
      <w:r>
        <w:rPr>
          <w:rStyle w:val="OperatorTok"/>
        </w:rPr>
        <w:t xml:space="preserve">;</w:t>
      </w:r>
      <w:r>
        <w:br/>
      </w:r>
      <w:r>
        <w:rPr>
          <w:rStyle w:val="NormalTok"/>
        </w:rPr>
        <w:t xml:space="preserve">}</w:t>
      </w:r>
      <w:r>
        <w:br/>
      </w:r>
      <w:r>
        <w:br/>
      </w:r>
      <w:r>
        <w:rPr>
          <w:rStyle w:val="CommentTok"/>
        </w:rPr>
        <w:t xml:space="preserve">// ✅ Gunakan T, U, V untuk parameter sederhana</w:t>
      </w:r>
      <w:r>
        <w:br/>
      </w:r>
      <w:r>
        <w:rPr>
          <w:rStyle w:val="KeywordTok"/>
        </w:rPr>
        <w:t xml:space="preserve">function</w:t>
      </w:r>
      <w:r>
        <w:rPr>
          <w:rStyle w:val="NormalTok"/>
        </w:rPr>
        <w:t xml:space="preserve"> </w:t>
      </w:r>
      <w:r>
        <w:rPr>
          <w:rStyle w:val="FunctionTok"/>
        </w:rPr>
        <w:t xml:space="preserve">swap</w:t>
      </w:r>
      <w:r>
        <w:rPr>
          <w:rStyle w:val="OperatorTok"/>
        </w:rPr>
        <w:t xml:space="preserve">&lt;</w:t>
      </w:r>
      <w:r>
        <w:rPr>
          <w:rStyle w:val="NormalTok"/>
        </w:rPr>
        <w:t xml:space="preserve">T</w:t>
      </w:r>
      <w:r>
        <w:rPr>
          <w:rStyle w:val="OperatorTok"/>
        </w:rPr>
        <w:t xml:space="preserve">,</w:t>
      </w:r>
      <w:r>
        <w:rPr>
          <w:rStyle w:val="NormalTok"/>
        </w:rPr>
        <w:t xml:space="preserve"> U</w:t>
      </w:r>
      <w:r>
        <w:rPr>
          <w:rStyle w:val="OperatorTok"/>
        </w:rPr>
        <w:t xml:space="preserve">&gt;</w:t>
      </w:r>
      <w:r>
        <w:rPr>
          <w:rStyle w:val="NormalTok"/>
        </w:rPr>
        <w:t xml:space="preserve">(tuple</w:t>
      </w:r>
      <w:r>
        <w:rPr>
          <w:rStyle w:val="OperatorTok"/>
        </w:rPr>
        <w:t xml:space="preserve">:</w:t>
      </w:r>
      <w:r>
        <w:rPr>
          <w:rStyle w:val="NormalTok"/>
        </w:rPr>
        <w:t xml:space="preserve"> [T</w:t>
      </w:r>
      <w:r>
        <w:rPr>
          <w:rStyle w:val="OperatorTok"/>
        </w:rPr>
        <w:t xml:space="preserve">,</w:t>
      </w:r>
      <w:r>
        <w:rPr>
          <w:rStyle w:val="NormalTok"/>
        </w:rPr>
        <w:t xml:space="preserve"> U])</w:t>
      </w:r>
      <w:r>
        <w:rPr>
          <w:rStyle w:val="OperatorTok"/>
        </w:rPr>
        <w:t xml:space="preserve">:</w:t>
      </w:r>
      <w:r>
        <w:rPr>
          <w:rStyle w:val="NormalTok"/>
        </w:rPr>
        <w:t xml:space="preserve"> [U</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[tuple[</w:t>
      </w:r>
      <w:r>
        <w:rPr>
          <w:rStyle w:val="DecValTok"/>
        </w:rPr>
        <w:t xml:space="preserve">1</w:t>
      </w:r>
      <w:r>
        <w:rPr>
          <w:rStyle w:val="NormalTok"/>
        </w:rPr>
        <w:t xml:space="preserve">]</w:t>
      </w:r>
      <w:r>
        <w:rPr>
          <w:rStyle w:val="OperatorTok"/>
        </w:rPr>
        <w:t xml:space="preserve">,</w:t>
      </w:r>
      <w:r>
        <w:rPr>
          <w:rStyle w:val="NormalTok"/>
        </w:rPr>
        <w:t xml:space="preserve"> tuple[</w:t>
      </w:r>
      <w:r>
        <w:rPr>
          <w:rStyle w:val="DecValTok"/>
        </w:rPr>
        <w:t xml:space="preserve">0</w:t>
      </w:r>
      <w:r>
        <w:rPr>
          <w:rStyle w:val="NormalTok"/>
        </w:rPr>
        <w:t xml:space="preserve">]]</w:t>
      </w:r>
      <w:r>
        <w:rPr>
          <w:rStyle w:val="OperatorTok"/>
        </w:rPr>
        <w:t xml:space="preserve">;</w:t>
      </w:r>
      <w:r>
        <w:br/>
      </w:r>
      <w:r>
        <w:rPr>
          <w:rStyle w:val="NormalTok"/>
        </w:rPr>
        <w:t xml:space="preserve">}</w:t>
      </w:r>
    </w:p>
    <w:p>
      <w:pPr>
        <w:numPr>
          <w:ilvl w:val="0"/>
          <w:numId w:val="1011"/>
        </w:numPr>
      </w:pPr>
      <w:r>
        <w:rPr>
          <w:b/>
          <w:bCs/>
        </w:rPr>
        <w:t xml:space="preserve">Constraint Best Practices</w:t>
      </w:r>
    </w:p>
    <w:p>
      <w:pPr>
        <w:pStyle w:val="SourceCode"/>
        <w:numPr>
          <w:ilvl w:val="0"/>
          <w:numId w:val="1000"/>
        </w:numPr>
      </w:pPr>
      <w:r>
        <w:rPr>
          <w:rStyle w:val="CommentTok"/>
        </w:rPr>
        <w:t xml:space="preserve">// ✅ Gunakan constraint yang spesifik</w:t>
      </w:r>
      <w:r>
        <w:br/>
      </w:r>
      <w:r>
        <w:rPr>
          <w:rStyle w:val="KeywordTok"/>
        </w:rPr>
        <w:t xml:space="preserve">interface</w:t>
      </w:r>
      <w:r>
        <w:rPr>
          <w:rStyle w:val="NormalTok"/>
        </w:rPr>
        <w:t xml:space="preserve"> HasId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w:t>
      </w:r>
      <w:r>
        <w:br/>
      </w:r>
      <w:r>
        <w:br/>
      </w:r>
      <w:r>
        <w:rPr>
          <w:rStyle w:val="KeywordTok"/>
        </w:rPr>
        <w:t xml:space="preserve">class</w:t>
      </w:r>
      <w:r>
        <w:rPr>
          <w:rStyle w:val="NormalTok"/>
        </w:rPr>
        <w:t xml:space="preserve"> Repository</w:t>
      </w:r>
      <w:r>
        <w:rPr>
          <w:rStyle w:val="OperatorTok"/>
        </w:rPr>
        <w:t xml:space="preserve">&lt;</w:t>
      </w:r>
      <w:r>
        <w:rPr>
          <w:rStyle w:val="NormalTok"/>
        </w:rPr>
        <w:t xml:space="preserve">T </w:t>
      </w:r>
      <w:r>
        <w:rPr>
          <w:rStyle w:val="KeywordTok"/>
        </w:rPr>
        <w:t xml:space="preserve">extends</w:t>
      </w:r>
      <w:r>
        <w:rPr>
          <w:rStyle w:val="NormalTok"/>
        </w:rPr>
        <w:t xml:space="preserve"> HasId</w:t>
      </w:r>
      <w:r>
        <w:rPr>
          <w:rStyle w:val="OperatorTok"/>
        </w:rPr>
        <w:t xml:space="preserve">&gt;</w:t>
      </w:r>
      <w:r>
        <w:rPr>
          <w:rStyle w:val="NormalTok"/>
        </w:rPr>
        <w:t xml:space="preserve"> {</w:t>
      </w:r>
      <w:r>
        <w:br/>
      </w:r>
      <w:r>
        <w:rPr>
          <w:rStyle w:val="NormalTok"/>
        </w:rPr>
        <w:t xml:space="preserve">    </w:t>
      </w:r>
      <w:r>
        <w:rPr>
          <w:rStyle w:val="FunctionTok"/>
        </w:rPr>
        <w:t xml:space="preserve">findById</w:t>
      </w:r>
      <w:r>
        <w:rPr>
          <w:rStyle w:val="NormalTok"/>
        </w:rPr>
        <w:t xml:space="preserve">(id</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DataTypeTok"/>
        </w:rPr>
        <w:t xml:space="preserve">undefined</w:t>
      </w:r>
      <w:r>
        <w:rPr>
          <w:rStyle w:val="NormalTok"/>
        </w:rPr>
        <w:t xml:space="preserve"> {</w:t>
      </w:r>
      <w:r>
        <w:br/>
      </w:r>
      <w:r>
        <w:rPr>
          <w:rStyle w:val="NormalTok"/>
        </w:rPr>
        <w:t xml:space="preserve">        </w:t>
      </w:r>
      <w:r>
        <w:rPr>
          <w:rStyle w:val="CommentTok"/>
        </w:rPr>
        <w:t xml:space="preserve">// Implementation</w:t>
      </w:r>
      <w:r>
        <w:br/>
      </w:r>
      <w:r>
        <w:rPr>
          <w:rStyle w:val="NormalTok"/>
        </w:rPr>
        <w:t xml:space="preserve">    }</w:t>
      </w:r>
      <w:r>
        <w:br/>
      </w:r>
      <w:r>
        <w:rPr>
          <w:rStyle w:val="NormalTok"/>
        </w:rPr>
        <w:t xml:space="preserve">}</w:t>
      </w:r>
    </w:p>
    <w:p>
      <w:pPr>
        <w:numPr>
          <w:ilvl w:val="0"/>
          <w:numId w:val="1011"/>
        </w:numPr>
      </w:pPr>
      <w:r>
        <w:rPr>
          <w:b/>
          <w:bCs/>
        </w:rPr>
        <w:t xml:space="preserve">Default Type Parameters</w:t>
      </w:r>
    </w:p>
    <w:p>
      <w:pPr>
        <w:pStyle w:val="SourceCode"/>
        <w:numPr>
          <w:ilvl w:val="0"/>
          <w:numId w:val="1000"/>
        </w:numPr>
      </w:pPr>
      <w:r>
        <w:rPr>
          <w:rStyle w:val="CommentTok"/>
        </w:rPr>
        <w:t xml:space="preserve">// ✅ Sediakan default type yang masuk akal</w:t>
      </w:r>
      <w:r>
        <w:br/>
      </w:r>
      <w:r>
        <w:rPr>
          <w:rStyle w:val="KeywordTok"/>
        </w:rPr>
        <w:t xml:space="preserve">interface</w:t>
      </w:r>
      <w:r>
        <w:rPr>
          <w:rStyle w:val="NormalTok"/>
        </w:rPr>
        <w:t xml:space="preserve"> Config</w:t>
      </w:r>
      <w:r>
        <w:rPr>
          <w:rStyle w:val="OperatorTok"/>
        </w:rPr>
        <w:t xml:space="preserve">&lt;</w:t>
      </w:r>
      <w:r>
        <w:rPr>
          <w:rStyle w:val="NormalTok"/>
        </w:rPr>
        <w:t xml:space="preserve">T </w:t>
      </w:r>
      <w:r>
        <w:rPr>
          <w:rStyle w:val="OperatorTok"/>
        </w:rPr>
        <w:t xml:space="preserve">=</w:t>
      </w:r>
      <w:r>
        <w:rPr>
          <w:rStyle w:val="NormalTok"/>
        </w:rPr>
        <w:t xml:space="preserve"> </w:t>
      </w:r>
      <w:r>
        <w:rPr>
          <w:rStyle w:val="DataTypeTok"/>
        </w:rPr>
        <w:t xml:space="preserve">string</w:t>
      </w:r>
      <w:r>
        <w:rPr>
          <w:rStyle w:val="OperatorTok"/>
        </w:rPr>
        <w:t xml:space="preserve">&gt;</w:t>
      </w:r>
      <w:r>
        <w:rPr>
          <w:rStyle w:val="NormalTok"/>
        </w:rPr>
        <w:t xml:space="preserve"> {</w:t>
      </w:r>
      <w:r>
        <w:br/>
      </w:r>
      <w:r>
        <w:rPr>
          <w:rStyle w:val="NormalTok"/>
        </w:rPr>
        <w:t xml:space="preserve">    data</w:t>
      </w:r>
      <w:r>
        <w:rPr>
          <w:rStyle w:val="OperatorTok"/>
        </w:rPr>
        <w:t xml:space="preserve">:</w:t>
      </w:r>
      <w:r>
        <w:rPr>
          <w:rStyle w:val="NormalTok"/>
        </w:rPr>
        <w:t xml:space="preserve"> T</w:t>
      </w:r>
      <w:r>
        <w:rPr>
          <w:rStyle w:val="OperatorTok"/>
        </w:rPr>
        <w:t xml:space="preserve">;</w:t>
      </w:r>
      <w:r>
        <w:br/>
      </w:r>
      <w:r>
        <w:rPr>
          <w:rStyle w:val="NormalTok"/>
        </w:rPr>
        <w:t xml:space="preserve">    timestamp</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Overuse of Generics</w:t>
      </w:r>
    </w:p>
    <w:p>
      <w:pPr>
        <w:pStyle w:val="SourceCode"/>
        <w:numPr>
          <w:ilvl w:val="0"/>
          <w:numId w:val="1000"/>
        </w:numPr>
      </w:pPr>
      <w:r>
        <w:rPr>
          <w:rStyle w:val="CommentTok"/>
        </w:rPr>
        <w:t xml:space="preserve">// ❌ Buruk: Generic tidak diperlukan</w:t>
      </w:r>
      <w:r>
        <w:br/>
      </w:r>
      <w:r>
        <w:rPr>
          <w:rStyle w:val="KeywordTok"/>
        </w:rPr>
        <w:t xml:space="preserve">function</w:t>
      </w:r>
      <w:r>
        <w:rPr>
          <w:rStyle w:val="NormalTok"/>
        </w:rPr>
        <w:t xml:space="preserve"> </w:t>
      </w:r>
      <w:r>
        <w:rPr>
          <w:rStyle w:val="FunctionTok"/>
        </w:rPr>
        <w:t xml:space="preserve">print</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(value)</w:t>
      </w:r>
      <w:r>
        <w:rPr>
          <w:rStyle w:val="OperatorTok"/>
        </w:rPr>
        <w:t xml:space="preserve">;</w:t>
      </w:r>
      <w:r>
        <w:br/>
      </w:r>
      <w:r>
        <w:rPr>
          <w:rStyle w:val="NormalTok"/>
        </w:rPr>
        <w:t xml:space="preserve">}</w:t>
      </w:r>
      <w:r>
        <w:br/>
      </w:r>
      <w:r>
        <w:br/>
      </w:r>
      <w:r>
        <w:rPr>
          <w:rStyle w:val="CommentTok"/>
        </w:rPr>
        <w:t xml:space="preserve">// ✅ Baik: Cukup gunakan any atau unknown</w:t>
      </w:r>
      <w:r>
        <w:br/>
      </w:r>
      <w:r>
        <w:rPr>
          <w:rStyle w:val="KeywordTok"/>
        </w:rPr>
        <w:t xml:space="preserve">function</w:t>
      </w:r>
      <w:r>
        <w:rPr>
          <w:rStyle w:val="NormalTok"/>
        </w:rPr>
        <w:t xml:space="preserve"> </w:t>
      </w:r>
      <w:r>
        <w:rPr>
          <w:rStyle w:val="FunctionTok"/>
        </w:rPr>
        <w:t xml:space="preserve">print</w:t>
      </w:r>
      <w:r>
        <w:rPr>
          <w:rStyle w:val="NormalTok"/>
        </w:rPr>
        <w:t xml:space="preserve">(value</w:t>
      </w:r>
      <w:r>
        <w:rPr>
          <w:rStyle w:val="OperatorTok"/>
        </w:rPr>
        <w:t xml:space="preserve">:</w:t>
      </w:r>
      <w:r>
        <w:rPr>
          <w:rStyle w:val="NormalTok"/>
        </w:rPr>
        <w:t xml:space="preserve"> </w:t>
      </w:r>
      <w:r>
        <w:rPr>
          <w:rStyle w:val="DataTypeTok"/>
        </w:rPr>
        <w:t xml:space="preserve">unknown</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(value)</w:t>
      </w:r>
      <w:r>
        <w:rPr>
          <w:rStyle w:val="OperatorTok"/>
        </w:rPr>
        <w:t xml:space="preserve">;</w:t>
      </w:r>
      <w:r>
        <w:br/>
      </w:r>
      <w:r>
        <w:rPr>
          <w:rStyle w:val="NormalTok"/>
        </w:rPr>
        <w:t xml:space="preserve">}</w:t>
      </w:r>
    </w:p>
    <w:p>
      <w:pPr>
        <w:numPr>
          <w:ilvl w:val="0"/>
          <w:numId w:val="1012"/>
        </w:numPr>
      </w:pPr>
      <w:r>
        <w:rPr>
          <w:b/>
          <w:bCs/>
        </w:rPr>
        <w:t xml:space="preserve">Tidak Menggunakan Constraints</w:t>
      </w:r>
    </w:p>
    <w:p>
      <w:pPr>
        <w:pStyle w:val="SourceCode"/>
        <w:numPr>
          <w:ilvl w:val="0"/>
          <w:numId w:val="1000"/>
        </w:numPr>
      </w:pPr>
      <w:r>
        <w:rPr>
          <w:rStyle w:val="CommentTok"/>
        </w:rPr>
        <w:t xml:space="preserve">// ❌ Buruk: Tidak ada constraint</w:t>
      </w:r>
      <w:r>
        <w:br/>
      </w:r>
      <w:r>
        <w:rPr>
          <w:rStyle w:val="KeywordTok"/>
        </w:rPr>
        <w:t xml:space="preserve">function</w:t>
      </w:r>
      <w:r>
        <w:rPr>
          <w:rStyle w:val="NormalTok"/>
        </w:rPr>
        <w:t xml:space="preserve"> </w:t>
      </w:r>
      <w:r>
        <w:rPr>
          <w:rStyle w:val="FunctionTok"/>
        </w:rPr>
        <w:t xml:space="preserve">getLength</w:t>
      </w:r>
      <w:r>
        <w:rPr>
          <w:rStyle w:val="OperatorTok"/>
        </w:rPr>
        <w:t xml:space="preserve">&lt;</w:t>
      </w:r>
      <w:r>
        <w:rPr>
          <w:rStyle w:val="NormalTok"/>
        </w:rPr>
        <w:t xml:space="preserve">T</w:t>
      </w:r>
      <w:r>
        <w:rPr>
          <w:rStyle w:val="OperatorTok"/>
        </w:rPr>
        <w:t xml:space="preserve">&gt;</w:t>
      </w:r>
      <w:r>
        <w:rPr>
          <w:rStyle w:val="NormalTok"/>
        </w:rPr>
        <w:t xml:space="preserve">(arg</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ntrolFlowTok"/>
        </w:rPr>
        <w:t xml:space="preserve">return</w:t>
      </w:r>
      <w:r>
        <w:rPr>
          <w:rStyle w:val="NormalTok"/>
        </w:rPr>
        <w:t xml:space="preserve"> arg</w:t>
      </w:r>
      <w:r>
        <w:rPr>
          <w:rStyle w:val="OperatorTok"/>
        </w:rPr>
        <w:t xml:space="preserve">.</w:t>
      </w:r>
      <w:r>
        <w:rPr>
          <w:rStyle w:val="AttributeTok"/>
        </w:rPr>
        <w:t xml:space="preserve">length</w:t>
      </w:r>
      <w:r>
        <w:rPr>
          <w:rStyle w:val="OperatorTok"/>
        </w:rPr>
        <w:t xml:space="preserve">;</w:t>
      </w:r>
      <w:r>
        <w:rPr>
          <w:rStyle w:val="NormalTok"/>
        </w:rPr>
        <w:t xml:space="preserve"> </w:t>
      </w:r>
      <w:r>
        <w:rPr>
          <w:rStyle w:val="CommentTok"/>
        </w:rPr>
        <w:t xml:space="preserve">// Error: length tidak dijamin ada</w:t>
      </w:r>
      <w:r>
        <w:br/>
      </w:r>
      <w:r>
        <w:rPr>
          <w:rStyle w:val="NormalTok"/>
        </w:rPr>
        <w:t xml:space="preserve">}</w:t>
      </w:r>
      <w:r>
        <w:br/>
      </w:r>
      <w:r>
        <w:br/>
      </w:r>
      <w:r>
        <w:rPr>
          <w:rStyle w:val="CommentTok"/>
        </w:rPr>
        <w:t xml:space="preserve">// ✅ Baik: Menggunakan constraint</w:t>
      </w:r>
      <w:r>
        <w:br/>
      </w:r>
      <w:r>
        <w:rPr>
          <w:rStyle w:val="KeywordTok"/>
        </w:rPr>
        <w:t xml:space="preserve">function</w:t>
      </w:r>
      <w:r>
        <w:rPr>
          <w:rStyle w:val="NormalTok"/>
        </w:rPr>
        <w:t xml:space="preserve"> </w:t>
      </w:r>
      <w:r>
        <w:rPr>
          <w:rStyle w:val="FunctionTok"/>
        </w:rPr>
        <w:t xml:space="preserve">getLength</w:t>
      </w:r>
      <w:r>
        <w:rPr>
          <w:rStyle w:val="OperatorTok"/>
        </w:rPr>
        <w:t xml:space="preserve">&lt;</w:t>
      </w:r>
      <w:r>
        <w:rPr>
          <w:rStyle w:val="NormalTok"/>
        </w:rPr>
        <w:t xml:space="preserve">T </w:t>
      </w:r>
      <w:r>
        <w:rPr>
          <w:rStyle w:val="KeywordTok"/>
        </w:rPr>
        <w:t xml:space="preserve">extends</w:t>
      </w:r>
      <w:r>
        <w:rPr>
          <w:rStyle w:val="NormalTok"/>
        </w:rPr>
        <w:t xml:space="preserve"> { length</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&gt;</w:t>
      </w:r>
      <w:r>
        <w:rPr>
          <w:rStyle w:val="NormalTok"/>
        </w:rPr>
        <w:t xml:space="preserve">(arg</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ntrolFlowTok"/>
        </w:rPr>
        <w:t xml:space="preserve">return</w:t>
      </w:r>
      <w:r>
        <w:rPr>
          <w:rStyle w:val="NormalTok"/>
        </w:rPr>
        <w:t xml:space="preserve"> arg</w:t>
      </w:r>
      <w:r>
        <w:rPr>
          <w:rStyle w:val="OperatorTok"/>
        </w:rPr>
        <w:t xml:space="preserve">.</w:t>
      </w:r>
      <w:r>
        <w:rPr>
          <w:rStyle w:val="AttributeTok"/>
        </w:rPr>
        <w:t xml:space="preserve">length</w:t>
      </w:r>
      <w:r>
        <w:rPr>
          <w:rStyle w:val="OperatorTok"/>
        </w:rPr>
        <w:t xml:space="preserve">;</w:t>
      </w:r>
      <w:r>
        <w:br/>
      </w:r>
      <w:r>
        <w:rPr>
          <w:rStyle w:val="NormalTok"/>
        </w:rPr>
        <w:t xml:space="preserve">}</w:t>
      </w:r>
    </w:p>
    <w:p>
      <w:pPr>
        <w:numPr>
          <w:ilvl w:val="0"/>
          <w:numId w:val="1012"/>
        </w:numPr>
      </w:pPr>
      <w:r>
        <w:rPr>
          <w:b/>
          <w:bCs/>
        </w:rPr>
        <w:t xml:space="preserve">Mengabaikan Type Inference</w:t>
      </w:r>
    </w:p>
    <w:p>
      <w:pPr>
        <w:pStyle w:val="SourceCode"/>
        <w:numPr>
          <w:ilvl w:val="0"/>
          <w:numId w:val="1000"/>
        </w:numPr>
      </w:pPr>
      <w:r>
        <w:rPr>
          <w:rStyle w:val="CommentTok"/>
        </w:rPr>
        <w:t xml:space="preserve">// ❌ Buruk: Tipe eksplisit tidak perlu</w:t>
      </w:r>
      <w:r>
        <w:br/>
      </w:r>
      <w:r>
        <w:rPr>
          <w:rStyle w:val="KeywordTok"/>
        </w:rPr>
        <w:t xml:space="preserve">let</w:t>
      </w:r>
      <w:r>
        <w:rPr>
          <w:rStyle w:val="NormalTok"/>
        </w:rPr>
        <w:t xml:space="preserve"> nilai </w:t>
      </w:r>
      <w:r>
        <w:rPr>
          <w:rStyle w:val="OperatorTok"/>
        </w:rPr>
        <w:t xml:space="preserve">=</w:t>
      </w:r>
      <w:r>
        <w:rPr>
          <w:rStyle w:val="NormalTok"/>
        </w:rPr>
        <w:t xml:space="preserve"> </w:t>
      </w:r>
      <w:r>
        <w:rPr>
          <w:rStyle w:val="FunctionTok"/>
        </w:rPr>
        <w:t xml:space="preserve">identitas</w:t>
      </w:r>
      <w:r>
        <w:rPr>
          <w:rStyle w:val="OperatorTok"/>
        </w:rPr>
        <w:t xml:space="preserve">&lt;</w:t>
      </w:r>
      <w:r>
        <w:rPr>
          <w:rStyle w:val="DataTypeTok"/>
        </w:rPr>
        <w:t xml:space="preserve">string</w:t>
      </w:r>
      <w:r>
        <w:rPr>
          <w:rStyle w:val="OperatorTok"/>
        </w:rPr>
        <w:t xml:space="preserve">&gt;</w:t>
      </w:r>
      <w:r>
        <w:rPr>
          <w:rStyle w:val="NormalTok"/>
        </w:rPr>
        <w:t xml:space="preserve">(</w:t>
      </w:r>
      <w:r>
        <w:rPr>
          <w:rStyle w:val="StringTok"/>
        </w:rPr>
        <w:t xml:space="preserve">"hello"</w:t>
      </w:r>
      <w:r>
        <w:rPr>
          <w:rStyle w:val="NormalTok"/>
        </w:rPr>
        <w:t xml:space="preserve">)</w:t>
      </w:r>
      <w:r>
        <w:rPr>
          <w:rStyle w:val="OperatorTok"/>
        </w:rPr>
        <w:t xml:space="preserve">;</w:t>
      </w:r>
      <w:r>
        <w:br/>
      </w:r>
      <w:r>
        <w:br/>
      </w:r>
      <w:r>
        <w:rPr>
          <w:rStyle w:val="CommentTok"/>
        </w:rPr>
        <w:t xml:space="preserve">// ✅ Baik: Biarkan type inference bekerja</w:t>
      </w:r>
      <w:r>
        <w:br/>
      </w:r>
      <w:r>
        <w:rPr>
          <w:rStyle w:val="KeywordTok"/>
        </w:rPr>
        <w:t xml:space="preserve">let</w:t>
      </w:r>
      <w:r>
        <w:rPr>
          <w:rStyle w:val="NormalTok"/>
        </w:rPr>
        <w:t xml:space="preserve"> nilai </w:t>
      </w:r>
      <w:r>
        <w:rPr>
          <w:rStyle w:val="OperatorTok"/>
        </w:rPr>
        <w:t xml:space="preserve">=</w:t>
      </w:r>
      <w:r>
        <w:rPr>
          <w:rStyle w:val="NormalTok"/>
        </w:rPr>
        <w:t xml:space="preserve"> </w:t>
      </w:r>
      <w:r>
        <w:rPr>
          <w:rStyle w:val="FunctionTok"/>
        </w:rPr>
        <w:t xml:space="preserve">identitas</w:t>
      </w:r>
      <w:r>
        <w:rPr>
          <w:rStyle w:val="NormalTok"/>
        </w:rPr>
        <w:t xml:space="preserve">(</w:t>
      </w:r>
      <w:r>
        <w:rPr>
          <w:rStyle w:val="StringTok"/>
        </w:rPr>
        <w:t xml:space="preserve">"hello"</w:t>
      </w:r>
      <w:r>
        <w:rPr>
          <w:rStyle w:val="NormalTok"/>
        </w:rPr>
        <w:t xml:space="preserve">)</w:t>
      </w:r>
      <w:r>
        <w:rPr>
          <w:rStyle w:val="OperatorTok"/>
        </w:rPr>
        <w:t xml:space="preserve">;</w:t>
      </w:r>
    </w:p>
    <w:bookmarkStart w:id="26" w:name="solusi"/>
    <w:p>
      <w:pPr>
        <w:pStyle w:val="Heading3"/>
      </w:pPr>
      <w:r>
        <w:t xml:space="preserve">Solusi:</w:t>
      </w:r>
    </w:p>
    <w:p>
      <w:pPr>
        <w:pStyle w:val="Compact"/>
        <w:numPr>
          <w:ilvl w:val="0"/>
          <w:numId w:val="1013"/>
        </w:numPr>
      </w:pPr>
      <w:r>
        <w:t xml:space="preserve">Gunakan generics hanya ketika diperlukan</w:t>
      </w:r>
    </w:p>
    <w:p>
      <w:pPr>
        <w:pStyle w:val="Compact"/>
        <w:numPr>
          <w:ilvl w:val="0"/>
          <w:numId w:val="1013"/>
        </w:numPr>
      </w:pPr>
      <w:r>
        <w:t xml:space="preserve">Selalu pertimbangkan constraints yang sesuai</w:t>
      </w:r>
    </w:p>
    <w:p>
      <w:pPr>
        <w:pStyle w:val="Compact"/>
        <w:numPr>
          <w:ilvl w:val="0"/>
          <w:numId w:val="1013"/>
        </w:numPr>
      </w:pPr>
      <w:r>
        <w:t xml:space="preserve">Manfaatkan type inference TypeScript</w:t>
      </w:r>
    </w:p>
    <w:p>
      <w:pPr>
        <w:pStyle w:val="Compact"/>
        <w:numPr>
          <w:ilvl w:val="0"/>
          <w:numId w:val="1013"/>
        </w:numPr>
      </w:pPr>
      <w:r>
        <w:t xml:space="preserve">Dokumentasikan penggunaan generics</w:t>
      </w:r>
    </w:p>
    <w:p>
      <w:pPr>
        <w:pStyle w:val="Compact"/>
        <w:numPr>
          <w:ilvl w:val="0"/>
          <w:numId w:val="1013"/>
        </w:numPr>
      </w:pPr>
      <w:r>
        <w:t xml:space="preserve">Gunakan naming convention yang konsisten</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2025-03-22T14:21:22Z</dcterms:created>
  <dcterms:modified xsi:type="dcterms:W3CDTF">2025-03-22T14:21:22Z</dcterms:modified>
</cp:coreProperties>
</file>

<file path=docProps/custom.xml><?xml version="1.0" encoding="utf-8"?>
<Properties xmlns="http://schemas.openxmlformats.org/officeDocument/2006/custom-properties" xmlns:vt="http://schemas.openxmlformats.org/officeDocument/2006/docPropsVTypes"/>
</file>