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6.png" ContentType="image/png"/>
  <Override PartName="/word/media/rId59.png" ContentType="image/png"/>
  <Override PartName="/word/media/rId62.png" ContentType="image/png"/>
  <Override PartName="/word/media/rId65.png" ContentType="image/png"/>
  <Override PartName="/word/media/rId15.png" ContentType="image/png"/>
  <Override PartName="/word/media/rId11.png" ContentType="image/png"/>
  <Override PartName="/word/media/rId44.png" ContentType="image/png"/>
  <Override PartName="/word/media/rId23.png" ContentType="image/png"/>
  <Override PartName="/word/media/rId34.png" ContentType="image/png"/>
  <Override PartName="/word/media/rId19.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Green for the Ambulance: How the Digital-Twin Dataset Is Generated</w:t>
      </w:r>
    </w:p>
    <w:p>
      <w:pPr>
        <w:pStyle w:val="Subtitle"/>
      </w:pPr>
      <w:r>
        <w:t xml:space="preserve">Methodology and equations. Technical companion to the ITI5145 proposal</w:t>
      </w:r>
      <w:r>
        <w:t xml:space="preserve"> </w:t>
      </w:r>
      <w:r>
        <w:rPr>
          <w:i/>
          <w:iCs/>
        </w:rPr>
        <w:t xml:space="preserve">Green for the Ambulance: A Digital-Twin Dataset for Learning Emergency-Vehicle Priority at Signalised Intersections</w:t>
      </w:r>
      <w:r>
        <w:t xml:space="preserve"> </w:t>
      </w:r>
      <w:r>
        <w:t xml:space="preserve">(business scenario: healthcare, emergency medical services)</w:t>
      </w:r>
    </w:p>
    <w:p>
      <w:pPr>
        <w:pStyle w:val="Author"/>
      </w:pPr>
      <w:r>
        <w:t xml:space="preserve">Group members: [Name, Student ID]; [Name, Student ID]; [Name, Student ID]. ITI5145 Foundations of Data Science, Monash University, Term 4 2026</w:t>
      </w:r>
    </w:p>
    <w:p>
      <w:pPr>
        <w:pStyle w:val="Date"/>
      </w:pPr>
      <w:r>
        <w:t xml:space="preserve">Generator version traffic_twin_v1.2, configuration hash ecd36a4b3cad; measured numbers from the 120-episode run, compiled 2026-10-03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0" w:name="purpose-reading-guide-and-notation"/>
    <w:p>
      <w:pPr>
        <w:pStyle w:val="Heading1"/>
      </w:pPr>
      <w:r>
        <w:t xml:space="preserve">0. Purpose, reading guide and notation</w:t>
      </w:r>
    </w:p>
    <w:p>
      <w:pPr>
        <w:pStyle w:val="FirstParagraph"/>
      </w:pPr>
      <w:r>
        <w:t xml:space="preserve">The proposal says what the project will do and why: build a simulation-based digital twin of a four-intersection, left-hand-traffic grid, generate open tabular data on ambulance passages through it, and use that data to train a supervised signal controller that cuts ambulance travel time while keeping general-traffic delay within a stated bound. This document says exactly</w:t>
      </w:r>
      <w:r>
        <w:t xml:space="preserve"> </w:t>
      </w:r>
      <w:r>
        <w:rPr>
          <w:i/>
          <w:iCs/>
        </w:rPr>
        <w:t xml:space="preserve">how</w:t>
      </w:r>
      <w:r>
        <w:t xml:space="preserve"> </w:t>
      </w:r>
      <w:r>
        <w:t xml:space="preserve">the data behind that promise are produced: the road network, the physics of every vehicle, the way demand is generated, how the traffic lights decide, how the tables are logged, how the demand level is calibrated, how the simulator is validated, and how the resulting CSV files feed the models and the Assignment 3 report. Every equation the generator uses is written out, followed by a one-sentence plain-English reading for readers without a traffic-engineering background.</w:t>
      </w:r>
    </w:p>
    <w:p>
      <w:pPr>
        <w:pStyle w:val="BodyText"/>
      </w:pPr>
      <w:r>
        <w:t xml:space="preserve">Vehicle-level records of ambulance passages cannot be collected safely on live roads, so the project generates them with a validated simulator; synthetic data from a validated generator are the accepted substitute when real collection is unsafe or impossible (Jordon et al., 2022). In the vocabulary of Kušić et al. (2023) a transport digital twin is a model, a live data link and a synchronisation loop; version 1 delivers the model layer and is built so that the other two can be added later without changing the data schema (Section 1); a simulated version of both has since been built on top of it (Section 13). The simulator is purpose-made rather than SUMO so that two-colour signals, per-driver parameter distributions and left-hand two-lane geometry are first-class (proposal Section 2.3); SUMO remains the planned external validation backend (Sections 12.2 and 13).</w:t>
      </w:r>
    </w:p>
    <w:bookmarkStart w:id="9" w:name="X7dd33ffd39159aa1ca451c2efdabe544c88a17e"/>
    <w:p>
      <w:pPr>
        <w:pStyle w:val="Heading2"/>
      </w:pPr>
      <w:r>
        <w:t xml:space="preserve">0.1 How this document maps to the proposal and to the report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Proposal goal (proposal Section 1.3)</w:t>
            </w:r>
          </w:p>
        </w:tc>
        <w:tc>
          <w:tcPr/>
          <w:p>
            <w:pPr>
              <w:pStyle w:val="Compact"/>
            </w:pPr>
            <w:r>
              <w:t xml:space="preserve">Specified in</w:t>
            </w:r>
          </w:p>
        </w:tc>
      </w:tr>
      <w:tr>
        <w:tc>
          <w:tcPr/>
          <w:p>
            <w:pPr>
              <w:pStyle w:val="Compact"/>
            </w:pPr>
            <w:r>
              <w:t xml:space="preserve">1. The twin: a</w:t>
            </w:r>
            <w:r>
              <w:t xml:space="preserve"> </w:t>
            </w:r>
            <m:oMath>
              <m:r>
                <m:t>2</m:t>
              </m:r>
              <m:r>
                <m:rPr>
                  <m:sty m:val="p"/>
                </m:rPr>
                <m:t>×</m:t>
              </m:r>
              <m:r>
                <m:t>2</m:t>
              </m:r>
            </m:oMath>
            <w:r>
              <w:t xml:space="preserve"> </w:t>
            </w:r>
            <w:r>
              <w:t xml:space="preserve">grid, left-hand traffic, two lanes per direction, red/green signals with internal all-red clearance, Intelligent Driver Model drivers, Poisson arrivals, origin–destination routing, an ambulance vehicle type</w:t>
            </w:r>
          </w:p>
        </w:tc>
        <w:tc>
          <w:tcPr/>
          <w:p>
            <w:pPr>
              <w:pStyle w:val="Compact"/>
            </w:pPr>
            <w:r>
              <w:t xml:space="preserve">Sections 2–7</w:t>
            </w:r>
          </w:p>
        </w:tc>
      </w:tr>
      <w:tr>
        <w:tc>
          <w:tcPr/>
          <w:p>
            <w:pPr>
              <w:pStyle w:val="Compact"/>
            </w:pPr>
            <w:r>
              <w:t xml:space="preserve">2. The dataset: at least 100 reproducible episodes as CSV tables with a data dictionary and a data card</w:t>
            </w:r>
          </w:p>
        </w:tc>
        <w:tc>
          <w:tcPr/>
          <w:p>
            <w:pPr>
              <w:pStyle w:val="Compact"/>
            </w:pPr>
            <w:r>
              <w:t xml:space="preserve">Sections 8, 9 and 11</w:t>
            </w:r>
          </w:p>
        </w:tc>
      </w:tr>
      <w:tr>
        <w:tc>
          <w:tcPr/>
          <w:p>
            <w:pPr>
              <w:pStyle w:val="Compact"/>
            </w:pPr>
            <w:r>
              <w:t xml:space="preserve">3. The model: a gradient-boosted model that predicts, per candidate phase, the general queue 30 s ahead and the ambulance delay, deployed as a priority-aware controller behind a safety shield</w:t>
            </w:r>
          </w:p>
        </w:tc>
        <w:tc>
          <w:tcPr/>
          <w:p>
            <w:pPr>
              <w:pStyle w:val="Compact"/>
            </w:pPr>
            <w:r>
              <w:t xml:space="preserve">Sections 5, 6, 7 and 12.3</w:t>
            </w:r>
          </w:p>
        </w:tc>
      </w:tr>
      <w:tr>
        <w:tc>
          <w:tcPr/>
          <w:p>
            <w:pPr>
              <w:pStyle w:val="Compact"/>
            </w:pPr>
            <w:r>
              <w:t xml:space="preserve">4. The evaluation: paired random seeds against fixed-time, max-pressure and naive full preemption; ambulance travel time primary, general delay and recovery time secondary; confidence intervals over at least eight seeds</w:t>
            </w:r>
          </w:p>
        </w:tc>
        <w:tc>
          <w:tcPr/>
          <w:p>
            <w:pPr>
              <w:pStyle w:val="Compact"/>
            </w:pPr>
            <w:r>
              <w:t xml:space="preserve">Sections 7, 10 and 12.3</w:t>
            </w:r>
          </w:p>
        </w:tc>
      </w:tr>
    </w:tbl>
    <w:p>
      <w:pPr>
        <w:pStyle w:val="BodyText"/>
      </w:pPr>
      <w:r>
        <w:t xml:space="preserve">The Assignment 3 report must present the project under the five section names of the unit brief within 2,500 words (reused proposal text counts; references do not). Sections 1 to 3 of the report revise the proposal. Section 12 of this document is written so that the report’s remaining sections can be lifted from it directly: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Report section (named as in the brief)</w:t>
            </w:r>
          </w:p>
        </w:tc>
        <w:tc>
          <w:tcPr/>
          <w:p>
            <w:pPr>
              <w:pStyle w:val="Compact"/>
            </w:pPr>
            <w:r>
              <w:t xml:space="preserve">Material in this document</w:t>
            </w:r>
          </w:p>
        </w:tc>
        <w:tc>
          <w:tcPr/>
          <w:p>
            <w:pPr>
              <w:pStyle w:val="Compact"/>
            </w:pPr>
            <w:r>
              <w:t xml:space="preserve">Indicative words</w:t>
            </w:r>
          </w:p>
        </w:tc>
      </w:tr>
      <w:tr>
        <w:tc>
          <w:tcPr/>
          <w:p>
            <w:pPr>
              <w:pStyle w:val="Compact"/>
            </w:pPr>
            <w:r>
              <w:t xml:space="preserve">4. Characterising and Analysing Data: data sources and the four V’s; platforms, software and tools; analysis techniques and statistical methods; demonstration in R</w:t>
            </w:r>
          </w:p>
        </w:tc>
        <w:tc>
          <w:tcPr/>
          <w:p>
            <w:pPr>
              <w:pStyle w:val="Compact"/>
            </w:pPr>
            <w:r>
              <w:t xml:space="preserve">12.1, 12.2, 12.3 and 12.4, with 12.5 supplying the results</w:t>
            </w:r>
          </w:p>
        </w:tc>
        <w:tc>
          <w:tcPr/>
          <w:p>
            <w:pPr>
              <w:pStyle w:val="Compact"/>
            </w:pPr>
            <w:r>
              <w:t xml:space="preserve">about 1,100</w:t>
            </w:r>
          </w:p>
        </w:tc>
      </w:tr>
      <w:tr>
        <w:tc>
          <w:tcPr/>
          <w:p>
            <w:pPr>
              <w:pStyle w:val="Compact"/>
            </w:pPr>
            <w:r>
              <w:t xml:space="preserve">5. Standard for Data Science Process, Data Governance and Management</w:t>
            </w:r>
          </w:p>
        </w:tc>
        <w:tc>
          <w:tcPr/>
          <w:p>
            <w:pPr>
              <w:pStyle w:val="Compact"/>
            </w:pPr>
            <w:r>
              <w:t xml:space="preserve">12.6</w:t>
            </w:r>
          </w:p>
        </w:tc>
        <w:tc>
          <w:tcPr/>
          <w:p>
            <w:pPr>
              <w:pStyle w:val="Compact"/>
            </w:pPr>
            <w:r>
              <w:t xml:space="preserve">about 250</w:t>
            </w:r>
          </w:p>
        </w:tc>
      </w:tr>
      <w:tr>
        <w:tc>
          <w:tcPr/>
          <w:p>
            <w:pPr>
              <w:pStyle w:val="Compact"/>
            </w:pPr>
            <w:r>
              <w:t xml:space="preserve">Front matter and the generative-AI statement</w:t>
            </w:r>
          </w:p>
        </w:tc>
        <w:tc>
          <w:tcPr/>
          <w:p>
            <w:pPr>
              <w:pStyle w:val="Compact"/>
            </w:pPr>
            <w:r>
              <w:t xml:space="preserve">12.0 and 12.7</w:t>
            </w:r>
          </w:p>
        </w:tc>
        <w:tc>
          <w:tcPr/>
          <w:p>
            <w:pPr>
              <w:pStyle w:val="Compact"/>
            </w:pPr>
            <w:r>
              <w:t xml:space="preserve">outside the five sections</w:t>
            </w:r>
          </w:p>
        </w:tc>
      </w:tr>
    </w:tbl>
    <w:p>
      <w:pPr>
        <w:pStyle w:val="BodyText"/>
      </w:pPr>
      <w:r>
        <w:rPr>
          <w:b/>
          <w:bCs/>
        </w:rPr>
        <w:t xml:space="preserve">Configuration and provenance.</w:t>
      </w:r>
      <w:r>
        <w:t xml:space="preserve"> </w:t>
      </w:r>
      <w:r>
        <w:t xml:space="preserve">Every constant below is a field of one configuration object. The full configuration is saved as JSON, together with a short hash of it, beside every generated dataset, and the hash and the generator version are stamped on every episode row. Numbers marked</w:t>
      </w:r>
      <w:r>
        <w:t xml:space="preserve"> </w:t>
      </w:r>
      <w:r>
        <w:rPr>
          <w:i/>
          <w:iCs/>
        </w:rPr>
        <w:t xml:space="preserve">measured</w:t>
      </w:r>
      <w:r>
        <w:t xml:space="preserve"> </w:t>
      </w:r>
      <w:r>
        <w:t xml:space="preserve">were read from the 120-episode run and the validation run; they are regenerated by the build step of this document, not typed in.</w:t>
      </w:r>
    </w:p>
    <w:p>
      <w:pPr>
        <w:pStyle w:val="BodyText"/>
      </w:pPr>
      <w:r>
        <w:rPr>
          <w:b/>
          <w:bCs/>
        </w:rPr>
        <w:t xml:space="preserve">Figures.</w:t>
      </w:r>
      <w:r>
        <w:t xml:space="preserve"> </w:t>
      </w:r>
      <w:r>
        <w:t xml:space="preserve">Figures A1–A7 are static diagrams numbered by subject, not by order of first appearance; Figures V1–V4 are outputs of the validation run (Section 10). Figures A1–A7 carry their number and title inside the image, and the caption below each paraphrases it; Figures V1–V4 are reproduced as the validation run writes them, with panel titles only, and take their number from the caption.</w:t>
      </w:r>
    </w:p>
    <w:p>
      <w:pPr>
        <w:pStyle w:val="BodyText"/>
      </w:pPr>
      <w:r>
        <w:rPr>
          <w:b/>
          <w:bCs/>
        </w:rPr>
        <w:t xml:space="preserve">Units.</w:t>
      </w:r>
      <w:r>
        <w:t xml:space="preserve"> </w:t>
      </w:r>
      <w:r>
        <w:t xml:space="preserve">SI throughout: metres (m), seconds (s), m/s, m/s². Traffic rates in vehicles per hour (veh/h) and vehicles per hour per lane (veh/h/lane). The coordinate origin is the centre of the south-west junction,</w:t>
      </w:r>
      <w:r>
        <w:t xml:space="preserve"> </w:t>
      </w:r>
      <m:oMath>
        <m:r>
          <m:t>x</m:t>
        </m:r>
      </m:oMath>
      <w:r>
        <w:t xml:space="preserve"> </w:t>
      </w:r>
      <w:r>
        <w:t xml:space="preserve">east,</w:t>
      </w:r>
      <w:r>
        <w:t xml:space="preserve"> </w:t>
      </w:r>
      <m:oMath>
        <m:r>
          <m:t>y</m:t>
        </m:r>
      </m:oMath>
      <w:r>
        <w:t xml:space="preserve"> </w:t>
      </w:r>
      <w:r>
        <w:t xml:space="preserve">north.</w:t>
      </w:r>
    </w:p>
    <w:p>
      <w:pPr>
        <w:pStyle w:val="BodyText"/>
      </w:pPr>
      <w:r>
        <w:rPr>
          <w:b/>
          <w:bCs/>
        </w:rPr>
        <w:t xml:space="preserve">Time axis of an episode.</w:t>
      </w:r>
      <w:r>
        <w:t xml:space="preserve"> </w:t>
      </w:r>
      <m:oMath>
        <m:r>
          <m:t>t</m:t>
        </m:r>
        <m:r>
          <m:rPr>
            <m:sty m:val="p"/>
          </m:rPr>
          <m:t>=</m:t>
        </m:r>
        <m:r>
          <m:t>0</m:t>
        </m:r>
      </m:oMath>
      <w:r>
        <w:t xml:space="preserve"> </w:t>
      </w:r>
      <w:r>
        <w:t xml:space="preserve">is the start of the warm-up. Warm-up</w:t>
      </w:r>
      <w:r>
        <w:t xml:space="preserve"> </w:t>
      </w:r>
      <m:oMath>
        <m:r>
          <m:rPr>
            <m:sty m:val="p"/>
          </m:rPr>
          <m:t>[</m:t>
        </m:r>
        <m:r>
          <m:t>0</m:t>
        </m:r>
        <m:r>
          <m:rPr>
            <m:sty m:val="p"/>
          </m:rPr>
          <m:t>,</m:t>
        </m:r>
        <m:r>
          <m:t>300</m:t>
        </m:r>
        <m:r>
          <m:rPr>
            <m:sty m:val="p"/>
          </m:rPr>
          <m:t>)</m:t>
        </m:r>
      </m:oMath>
      <w:r>
        <w:t xml:space="preserve"> </w:t>
      </w:r>
      <w:r>
        <w:t xml:space="preserve">s, main period</w:t>
      </w:r>
      <w:r>
        <w:t xml:space="preserve"> </w:t>
      </w:r>
      <m:oMath>
        <m:r>
          <m:rPr>
            <m:sty m:val="p"/>
          </m:rPr>
          <m:t>[</m:t>
        </m:r>
        <m:r>
          <m:t>300</m:t>
        </m:r>
        <m:r>
          <m:rPr>
            <m:sty m:val="p"/>
          </m:rPr>
          <m:t>,</m:t>
        </m:r>
        <m:r>
          <m:t>3900</m:t>
        </m:r>
        <m:r>
          <m:rPr>
            <m:sty m:val="p"/>
          </m:rPr>
          <m:t>)</m:t>
        </m:r>
      </m:oMath>
      <w:r>
        <w:t xml:space="preserve"> </w:t>
      </w:r>
      <w:r>
        <w:t xml:space="preserve">s, cool-down</w:t>
      </w:r>
      <w:r>
        <w:t xml:space="preserve"> </w:t>
      </w:r>
      <m:oMath>
        <m:r>
          <m:rPr>
            <m:sty m:val="p"/>
          </m:rPr>
          <m:t>[</m:t>
        </m:r>
        <m:r>
          <m:t>3900</m:t>
        </m:r>
        <m:r>
          <m:rPr>
            <m:sty m:val="p"/>
          </m:rPr>
          <m:t>,</m:t>
        </m:r>
        <m:r>
          <m:t>4200</m:t>
        </m:r>
        <m:r>
          <m:rPr>
            <m:sty m:val="p"/>
          </m:rPr>
          <m:t>]</m:t>
        </m:r>
      </m:oMath>
      <w:r>
        <w:t xml:space="preserve"> </w:t>
      </w:r>
      <w:r>
        <w:t xml:space="preserve">s with spawning switched off. KPIs and labels use only the main period.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Default</w:t>
            </w:r>
          </w:p>
        </w:tc>
      </w:tr>
      <w:tr>
        <w:tc>
          <w:tcPr/>
          <w:p>
            <w:pPr>
              <w:pStyle w:val="Compact"/>
            </w:pPr>
            <m:oMath>
              <m:r>
                <m:rPr>
                  <m:sty m:val="p"/>
                </m:rPr>
                <m:t>Δ</m:t>
              </m:r>
              <m:r>
                <m:t>t</m:t>
              </m:r>
            </m:oMath>
          </w:p>
        </w:tc>
        <w:tc>
          <w:tcPr/>
          <w:p>
            <w:pPr>
              <w:pStyle w:val="Compact"/>
            </w:pPr>
            <w:r>
              <w:t xml:space="preserve">physics time step</w:t>
            </w:r>
          </w:p>
        </w:tc>
        <w:tc>
          <w:tcPr/>
          <w:p>
            <w:pPr>
              <w:pStyle w:val="Compact"/>
            </w:pPr>
            <w:r>
              <w:t xml:space="preserve">0.5 s</w:t>
            </w:r>
          </w:p>
        </w:tc>
      </w:tr>
      <w:tr>
        <w:tc>
          <w:tcPr/>
          <w:p>
            <w:pPr>
              <w:pStyle w:val="Compact"/>
            </w:pPr>
            <m:oMath>
              <m:r>
                <m:t>s</m:t>
              </m:r>
              <m:r>
                <m:rPr>
                  <m:sty m:val="p"/>
                </m:rPr>
                <m:t>,</m:t>
              </m:r>
              <m:r>
                <m:t>v</m:t>
              </m:r>
              <m:r>
                <m:rPr>
                  <m:sty m:val="p"/>
                </m:rPr>
                <m:t>,</m:t>
              </m:r>
              <m:r>
                <m:t>a</m:t>
              </m:r>
            </m:oMath>
          </w:p>
        </w:tc>
        <w:tc>
          <w:tcPr/>
          <w:p>
            <w:pPr>
              <w:pStyle w:val="Compact"/>
            </w:pPr>
            <w:r>
              <w:t xml:space="preserve">position of the front bumper along its edge, speed, acceleration</w:t>
            </w:r>
          </w:p>
        </w:tc>
        <w:tc>
          <w:tcPr/>
          <w:p>
            <w:pPr>
              <w:pStyle w:val="Compact"/>
            </w:pPr>
            <w:r>
              <w:t xml:space="preserve">—</w:t>
            </w:r>
          </w:p>
        </w:tc>
      </w:tr>
      <w:tr>
        <w:tc>
          <w:tcPr/>
          <w:p>
            <w:pPr>
              <w:pStyle w:val="Compact"/>
            </w:pPr>
            <m:oMath>
              <m:sSub>
                <m:e>
                  <m:r>
                    <m:t>v</m:t>
                  </m:r>
                </m:e>
                <m:sub>
                  <m:r>
                    <m:t>0</m:t>
                  </m:r>
                </m:sub>
              </m:sSub>
            </m:oMath>
          </w:p>
        </w:tc>
        <w:tc>
          <w:tcPr/>
          <w:p>
            <w:pPr>
              <w:pStyle w:val="Compact"/>
            </w:pPr>
            <w:r>
              <w:t xml:space="preserve">a driver’s desired (free-flow) speed</w:t>
            </w:r>
          </w:p>
        </w:tc>
        <w:tc>
          <w:tcPr/>
          <w:p>
            <w:pPr>
              <w:pStyle w:val="Compact"/>
            </w:pPr>
            <w:r>
              <w:t xml:space="preserve">sampled</w:t>
            </w:r>
          </w:p>
        </w:tc>
      </w:tr>
      <w:tr>
        <w:tc>
          <w:tcPr/>
          <w:p>
            <w:pPr>
              <w:pStyle w:val="Compact"/>
            </w:pPr>
            <m:oMath>
              <m:sSub>
                <m:e>
                  <m:r>
                    <m:t>a</m:t>
                  </m:r>
                </m:e>
                <m:sub>
                  <m:r>
                    <m:rPr>
                      <m:sty m:val="p"/>
                    </m:rPr>
                    <m:t>max</m:t>
                  </m:r>
                </m:sub>
              </m:sSub>
              <m:r>
                <m:rPr>
                  <m:sty m:val="p"/>
                </m:rPr>
                <m:t>,</m:t>
              </m:r>
              <m:r>
                <m:t>b</m:t>
              </m:r>
            </m:oMath>
          </w:p>
        </w:tc>
        <w:tc>
          <w:tcPr/>
          <w:p>
            <w:pPr>
              <w:pStyle w:val="Compact"/>
            </w:pPr>
            <w:r>
              <w:t xml:space="preserve">maximum acceleration, comfortable deceleration</w:t>
            </w:r>
          </w:p>
        </w:tc>
        <w:tc>
          <w:tcPr/>
          <w:p>
            <w:pPr>
              <w:pStyle w:val="Compact"/>
            </w:pPr>
            <w:r>
              <w:t xml:space="preserve">sampled</w:t>
            </w:r>
          </w:p>
        </w:tc>
      </w:tr>
      <w:tr>
        <w:tc>
          <w:tcPr/>
          <w:p>
            <w:pPr>
              <w:pStyle w:val="Compact"/>
            </w:pPr>
            <m:oMath>
              <m:r>
                <m:t>T</m:t>
              </m:r>
            </m:oMath>
          </w:p>
        </w:tc>
        <w:tc>
          <w:tcPr/>
          <w:p>
            <w:pPr>
              <w:pStyle w:val="Compact"/>
            </w:pPr>
            <w:r>
              <w:t xml:space="preserve">desired time headway</w:t>
            </w:r>
          </w:p>
        </w:tc>
        <w:tc>
          <w:tcPr/>
          <w:p>
            <w:pPr>
              <w:pStyle w:val="Compact"/>
            </w:pPr>
            <w:r>
              <w:t xml:space="preserve">sampled</w:t>
            </w:r>
          </w:p>
        </w:tc>
      </w:tr>
      <w:tr>
        <w:tc>
          <w:tcPr/>
          <w:p>
            <w:pPr>
              <w:pStyle w:val="Compact"/>
            </w:pPr>
            <m:oMath>
              <m:sSub>
                <m:e>
                  <m:r>
                    <m:t>s</m:t>
                  </m:r>
                </m:e>
                <m:sub>
                  <m:r>
                    <m:t>0</m:t>
                  </m:r>
                </m:sub>
              </m:sSub>
              <m:r>
                <m:rPr>
                  <m:sty m:val="p"/>
                </m:rPr>
                <m:t>,</m:t>
              </m:r>
              <m:sSub>
                <m:e>
                  <m:r>
                    <m:t>l</m:t>
                  </m:r>
                </m:e>
                <m:sub>
                  <m:r>
                    <m:t>v</m:t>
                  </m:r>
                  <m:r>
                    <m:t>e</m:t>
                  </m:r>
                  <m:r>
                    <m:t>h</m:t>
                  </m:r>
                </m:sub>
              </m:sSub>
            </m:oMath>
          </w:p>
        </w:tc>
        <w:tc>
          <w:tcPr/>
          <w:p>
            <w:pPr>
              <w:pStyle w:val="Compact"/>
            </w:pPr>
            <w:r>
              <w:t xml:space="preserve">standstill gap, vehicle length</w:t>
            </w:r>
          </w:p>
        </w:tc>
        <w:tc>
          <w:tcPr/>
          <w:p>
            <w:pPr>
              <w:pStyle w:val="Compact"/>
            </w:pPr>
            <w:r>
              <w:t xml:space="preserve">2.0 m, 4.5 m</w:t>
            </w:r>
          </w:p>
        </w:tc>
      </w:tr>
      <w:tr>
        <w:tc>
          <w:tcPr/>
          <w:p>
            <w:pPr>
              <w:pStyle w:val="Compact"/>
            </w:pPr>
            <m:oMath>
              <m:sSub>
                <m:e>
                  <m:r>
                    <m:t>b</m:t>
                  </m:r>
                </m:e>
                <m:sub>
                  <m:r>
                    <m:t>e</m:t>
                  </m:r>
                  <m:r>
                    <m:t>m</m:t>
                  </m:r>
                  <m:r>
                    <m:t>e</m:t>
                  </m:r>
                  <m:r>
                    <m:t>r</m:t>
                  </m:r>
                  <m:r>
                    <m:t>g</m:t>
                  </m:r>
                </m:sub>
              </m:sSub>
              <m:r>
                <m:rPr>
                  <m:sty m:val="p"/>
                </m:rPr>
                <m:t>,</m:t>
              </m:r>
              <m:sSub>
                <m:e>
                  <m:r>
                    <m:t>b</m:t>
                  </m:r>
                </m:e>
                <m:sub>
                  <m:r>
                    <m:t>s</m:t>
                  </m:r>
                  <m:r>
                    <m:t>t</m:t>
                  </m:r>
                  <m:r>
                    <m:t>o</m:t>
                  </m:r>
                  <m:r>
                    <m:t>p</m:t>
                  </m:r>
                </m:sub>
              </m:sSub>
            </m:oMath>
          </w:p>
        </w:tc>
        <w:tc>
          <w:tcPr/>
          <w:p>
            <w:pPr>
              <w:pStyle w:val="Compact"/>
            </w:pPr>
            <w:r>
              <w:t xml:space="preserve">physical braking limit, stop-or-commit deceleration</w:t>
            </w:r>
          </w:p>
        </w:tc>
        <w:tc>
          <w:tcPr/>
          <w:p>
            <w:pPr>
              <w:pStyle w:val="Compact"/>
            </w:pPr>
            <w:r>
              <w:t xml:space="preserve">7.0, 3.0 m/s²</w:t>
            </w:r>
          </w:p>
        </w:tc>
      </w:tr>
      <w:tr>
        <w:tc>
          <w:tcPr/>
          <w:p>
            <w:pPr>
              <w:pStyle w:val="Compact"/>
            </w:pPr>
            <m:oMath>
              <m:sSub>
                <m:e>
                  <m:r>
                    <m:t>v</m:t>
                  </m:r>
                </m:e>
                <m:sub>
                  <m:r>
                    <m:t>l</m:t>
                  </m:r>
                  <m:r>
                    <m:t>i</m:t>
                  </m:r>
                  <m:r>
                    <m:t>m</m:t>
                  </m:r>
                  <m:r>
                    <m:t>i</m:t>
                  </m:r>
                  <m:r>
                    <m:t>t</m:t>
                  </m:r>
                </m:sub>
              </m:sSub>
              <m:r>
                <m:rPr>
                  <m:sty m:val="p"/>
                </m:rPr>
                <m:t>,</m:t>
              </m:r>
              <m:sSub>
                <m:e>
                  <m:r>
                    <m:t>v</m:t>
                  </m:r>
                </m:e>
                <m:sub>
                  <m:r>
                    <m:t>t</m:t>
                  </m:r>
                  <m:r>
                    <m:t>u</m:t>
                  </m:r>
                  <m:r>
                    <m:t>r</m:t>
                  </m:r>
                  <m:r>
                    <m:t>n</m:t>
                  </m:r>
                </m:sub>
              </m:sSub>
            </m:oMath>
          </w:p>
        </w:tc>
        <w:tc>
          <w:tcPr/>
          <w:p>
            <w:pPr>
              <w:pStyle w:val="Compact"/>
            </w:pPr>
            <w:r>
              <w:t xml:space="preserve">speed limit, speed cap inside a turning movement</w:t>
            </w:r>
          </w:p>
        </w:tc>
        <w:tc>
          <w:tcPr/>
          <w:p>
            <w:pPr>
              <w:pStyle w:val="Compact"/>
            </w:pPr>
            <w:r>
              <w:t xml:space="preserve">13.9, 5.0 m/s</w:t>
            </w:r>
          </w:p>
        </w:tc>
      </w:tr>
      <w:tr>
        <w:tc>
          <w:tcPr/>
          <w:p>
            <w:pPr>
              <w:pStyle w:val="Compact"/>
            </w:pPr>
            <m:oMath>
              <m:sSub>
                <m:e>
                  <m:r>
                    <m:t>L</m:t>
                  </m:r>
                </m:e>
                <m:sub>
                  <m:r>
                    <m:t>b</m:t>
                  </m:r>
                  <m:r>
                    <m:t>l</m:t>
                  </m:r>
                  <m:r>
                    <m:t>o</m:t>
                  </m:r>
                  <m:r>
                    <m:t>c</m:t>
                  </m:r>
                  <m:r>
                    <m:t>k</m:t>
                  </m:r>
                </m:sub>
              </m:sSub>
              <m:r>
                <m:rPr>
                  <m:sty m:val="p"/>
                </m:rPr>
                <m:t>,</m:t>
              </m:r>
              <m:sSub>
                <m:e>
                  <m:r>
                    <m:t>L</m:t>
                  </m:r>
                </m:e>
                <m:sub>
                  <m:r>
                    <m:t>s</m:t>
                  </m:r>
                  <m:r>
                    <m:t>t</m:t>
                  </m:r>
                  <m:r>
                    <m:t>u</m:t>
                  </m:r>
                  <m:r>
                    <m:t>b</m:t>
                  </m:r>
                </m:sub>
              </m:sSub>
              <m:r>
                <m:rPr>
                  <m:sty m:val="p"/>
                </m:rPr>
                <m:t>,</m:t>
              </m:r>
              <m:sSub>
                <m:e>
                  <m:r>
                    <m:t>w</m:t>
                  </m:r>
                </m:e>
                <m:sub>
                  <m:r>
                    <m:t>l</m:t>
                  </m:r>
                  <m:r>
                    <m:t>a</m:t>
                  </m:r>
                  <m:r>
                    <m:t>n</m:t>
                  </m:r>
                  <m:r>
                    <m:t>e</m:t>
                  </m:r>
                </m:sub>
              </m:sSub>
            </m:oMath>
          </w:p>
        </w:tc>
        <w:tc>
          <w:tcPr/>
          <w:p>
            <w:pPr>
              <w:pStyle w:val="Compact"/>
            </w:pPr>
            <w:r>
              <w:t xml:space="preserve">junction spacing, stub length, lane width</w:t>
            </w:r>
          </w:p>
        </w:tc>
        <w:tc>
          <w:tcPr/>
          <w:p>
            <w:pPr>
              <w:pStyle w:val="Compact"/>
            </w:pPr>
            <w:r>
              <w:t xml:space="preserve">200, 150, 3.5 m</w:t>
            </w:r>
          </w:p>
        </w:tc>
      </w:tr>
      <w:tr>
        <w:tc>
          <w:tcPr/>
          <w:p>
            <w:pPr>
              <w:pStyle w:val="Compact"/>
            </w:pPr>
            <m:oMath>
              <m:sSub>
                <m:e>
                  <m:r>
                    <m:t>w</m:t>
                  </m:r>
                </m:e>
                <m:sub>
                  <m:r>
                    <m:t>b</m:t>
                  </m:r>
                  <m:r>
                    <m:t>o</m:t>
                  </m:r>
                  <m:r>
                    <m:t>x</m:t>
                  </m:r>
                </m:sub>
              </m:sSub>
            </m:oMath>
          </w:p>
        </w:tc>
        <w:tc>
          <w:tcPr/>
          <w:p>
            <w:pPr>
              <w:pStyle w:val="Compact"/>
            </w:pPr>
            <w:r>
              <w:t xml:space="preserve">side of the square junction box</w:t>
            </w:r>
          </w:p>
        </w:tc>
        <w:tc>
          <w:tcPr/>
          <w:p>
            <w:pPr>
              <w:pStyle w:val="Compact"/>
            </w:pPr>
            <w:r>
              <w:t xml:space="preserve">14 m</w:t>
            </w:r>
          </w:p>
        </w:tc>
      </w:tr>
      <w:tr>
        <w:tc>
          <w:tcPr/>
          <w:p>
            <w:pPr>
              <w:pStyle w:val="Compact"/>
            </w:pPr>
            <m:oMath>
              <m:sSub>
                <m:e>
                  <m:r>
                    <m:t>λ</m:t>
                  </m:r>
                </m:e>
                <m:sub>
                  <m:r>
                    <m:t>e</m:t>
                  </m:r>
                </m:sub>
              </m:sSub>
              <m:r>
                <m:rPr>
                  <m:sty m:val="p"/>
                </m:rPr>
                <m:t>(</m:t>
              </m:r>
              <m:r>
                <m:t>t</m:t>
              </m:r>
              <m:r>
                <m:rPr>
                  <m:sty m:val="p"/>
                </m:rPr>
                <m:t>)</m:t>
              </m:r>
            </m:oMath>
          </w:p>
        </w:tc>
        <w:tc>
          <w:tcPr/>
          <w:p>
            <w:pPr>
              <w:pStyle w:val="Compact"/>
            </w:pPr>
            <w:r>
              <w:t xml:space="preserve">arrival rate at boundary node</w:t>
            </w:r>
            <w:r>
              <w:t xml:space="preserve"> </w:t>
            </w:r>
            <m:oMath>
              <m:r>
                <m:t>e</m:t>
              </m:r>
            </m:oMath>
          </w:p>
        </w:tc>
        <w:tc>
          <w:tcPr/>
          <w:p>
            <w:pPr>
              <w:pStyle w:val="Compact"/>
            </w:pPr>
            <w:r>
              <w:t xml:space="preserve">calibrated</w:t>
            </w:r>
          </w:p>
        </w:tc>
      </w:tr>
      <w:tr>
        <w:tc>
          <w:tcPr/>
          <w:p>
            <w:pPr>
              <w:pStyle w:val="Compact"/>
            </w:pPr>
            <m:oMath>
              <m:r>
                <m:t>g</m:t>
              </m:r>
              <m:r>
                <m:rPr>
                  <m:sty m:val="p"/>
                </m:rPr>
                <m:t>,</m:t>
              </m:r>
              <m:sSub>
                <m:e>
                  <m:r>
                    <m:t>r</m:t>
                  </m:r>
                </m:e>
                <m:sub>
                  <m:r>
                    <m:t>a</m:t>
                  </m:r>
                  <m:r>
                    <m:t>l</m:t>
                  </m:r>
                  <m:r>
                    <m:t>l</m:t>
                  </m:r>
                </m:sub>
              </m:sSub>
              <m:r>
                <m:rPr>
                  <m:sty m:val="p"/>
                </m:rPr>
                <m:t>,</m:t>
              </m:r>
              <m:r>
                <m:t>C</m:t>
              </m:r>
            </m:oMath>
          </w:p>
        </w:tc>
        <w:tc>
          <w:tcPr/>
          <w:p>
            <w:pPr>
              <w:pStyle w:val="Compact"/>
            </w:pPr>
            <w:r>
              <w:t xml:space="preserve">displayed green, all-red, fixed-time cycle</w:t>
            </w:r>
          </w:p>
        </w:tc>
        <w:tc>
          <w:tcPr/>
          <w:p>
            <w:pPr>
              <w:pStyle w:val="Compact"/>
            </w:pPr>
            <w:r>
              <w:t xml:space="preserve">20, 4, 96 s</w:t>
            </w:r>
          </w:p>
        </w:tc>
      </w:tr>
      <w:tr>
        <w:tc>
          <w:tcPr/>
          <w:p>
            <w:pPr>
              <w:pStyle w:val="Compact"/>
            </w:pPr>
            <m:oMath>
              <m:sSub>
                <m:e>
                  <m:r>
                    <m:t>g</m:t>
                  </m:r>
                </m:e>
                <m:sub>
                  <m:r>
                    <m:t>e</m:t>
                  </m:r>
                  <m:r>
                    <m:t>f</m:t>
                  </m:r>
                  <m:r>
                    <m:t>f</m:t>
                  </m:r>
                </m:sub>
              </m:sSub>
              <m:r>
                <m:rPr>
                  <m:sty m:val="p"/>
                </m:rPr>
                <m:t>,</m:t>
              </m:r>
              <m:r>
                <m:t>l</m:t>
              </m:r>
            </m:oMath>
          </w:p>
        </w:tc>
        <w:tc>
          <w:tcPr/>
          <w:p>
            <w:pPr>
              <w:pStyle w:val="Compact"/>
            </w:pPr>
            <w:r>
              <w:t xml:space="preserve">effective green, lost time per phase</w:t>
            </w:r>
          </w:p>
        </w:tc>
        <w:tc>
          <w:tcPr/>
          <w:p>
            <w:pPr>
              <w:pStyle w:val="Compact"/>
            </w:pPr>
            <w:r>
              <w:t xml:space="preserve">18, 6 s</w:t>
            </w:r>
          </w:p>
        </w:tc>
      </w:tr>
      <w:tr>
        <w:tc>
          <w:tcPr/>
          <w:p>
            <w:pPr>
              <w:pStyle w:val="Compact"/>
            </w:pPr>
            <m:oMath>
              <m:sSub>
                <m:e>
                  <m:r>
                    <m:t>s</m:t>
                  </m:r>
                </m:e>
                <m:sub>
                  <m:r>
                    <m:t>s</m:t>
                  </m:r>
                  <m:r>
                    <m:t>a</m:t>
                  </m:r>
                  <m:r>
                    <m:t>t</m:t>
                  </m:r>
                </m:sub>
              </m:sSub>
              <m:r>
                <m:rPr>
                  <m:sty m:val="p"/>
                </m:rPr>
                <m:t>,</m:t>
              </m:r>
              <m:r>
                <m:t>c</m:t>
              </m:r>
              <m:r>
                <m:rPr>
                  <m:sty m:val="p"/>
                </m:rPr>
                <m:t>,</m:t>
              </m:r>
              <m:r>
                <m:t>x</m:t>
              </m:r>
            </m:oMath>
          </w:p>
        </w:tc>
        <w:tc>
          <w:tcPr/>
          <w:p>
            <w:pPr>
              <w:pStyle w:val="Compact"/>
            </w:pPr>
            <w:r>
              <w:t xml:space="preserve">saturation flow, approach capacity, volume-to-capacity ratio</w:t>
            </w:r>
          </w:p>
        </w:tc>
        <w:tc>
          <w:tcPr/>
          <w:p>
            <w:pPr>
              <w:pStyle w:val="Compact"/>
            </w:pPr>
            <w:r>
              <w:t xml:space="preserve">measured</w:t>
            </w:r>
          </w:p>
        </w:tc>
      </w:tr>
      <w:tr>
        <w:tc>
          <w:tcPr/>
          <w:p>
            <w:pPr>
              <w:pStyle w:val="Compact"/>
            </w:pPr>
            <m:oMath>
              <m:sSub>
                <m:e>
                  <m:r>
                    <m:t>n</m:t>
                  </m:r>
                </m:e>
                <m:sub>
                  <m:r>
                    <m:t>a</m:t>
                  </m:r>
                </m:sub>
              </m:sSub>
              <m:r>
                <m:rPr>
                  <m:sty m:val="p"/>
                </m:rPr>
                <m:t>,</m:t>
              </m:r>
              <m:sSub>
                <m:e>
                  <m:r>
                    <m:t>q</m:t>
                  </m:r>
                </m:e>
                <m:sub>
                  <m:r>
                    <m:t>a</m:t>
                  </m:r>
                </m:sub>
              </m:sSub>
            </m:oMath>
          </w:p>
        </w:tc>
        <w:tc>
          <w:tcPr/>
          <w:p>
            <w:pPr>
              <w:pStyle w:val="Compact"/>
            </w:pPr>
            <w:r>
              <w:t xml:space="preserve">vehicles on approach</w:t>
            </w:r>
            <w:r>
              <w:t xml:space="preserve"> </w:t>
            </w:r>
            <m:oMath>
              <m:r>
                <m:t>a</m:t>
              </m:r>
            </m:oMath>
            <w:r>
              <w:t xml:space="preserve">; of which queued (</w:t>
            </w:r>
            <m:oMath>
              <m:r>
                <m:t>v</m:t>
              </m:r>
              <m:r>
                <m:rPr>
                  <m:sty m:val="p"/>
                </m:rPr>
                <m:t>&lt;</m:t>
              </m:r>
              <m:r>
                <m:t>2</m:t>
              </m:r>
            </m:oMath>
            <w:r>
              <w:t xml:space="preserve"> </w:t>
            </w:r>
            <w:r>
              <w:t xml:space="preserve">m/s)</w:t>
            </w:r>
          </w:p>
        </w:tc>
        <w:tc>
          <w:tcPr/>
          <w:p>
            <w:pPr>
              <w:pStyle w:val="Compact"/>
            </w:pPr>
            <w:r>
              <w:t xml:space="preserve">logged</w:t>
            </w:r>
          </w:p>
        </w:tc>
      </w:tr>
      <w:tr>
        <w:tc>
          <w:tcPr/>
          <w:p>
            <w:pPr>
              <w:pStyle w:val="Compact"/>
            </w:pPr>
            <m:oMath>
              <m:sSub>
                <m:e>
                  <m:r>
                    <m:t>p</m:t>
                  </m:r>
                </m:e>
                <m:sub>
                  <m:r>
                    <m:t>a</m:t>
                  </m:r>
                </m:sub>
              </m:sSub>
            </m:oMath>
          </w:p>
        </w:tc>
        <w:tc>
          <w:tcPr/>
          <w:p>
            <w:pPr>
              <w:pStyle w:val="Compact"/>
            </w:pPr>
            <w:r>
              <w:t xml:space="preserve">max-pressure value of approach</w:t>
            </w:r>
            <w:r>
              <w:t xml:space="preserve"> </w:t>
            </w:r>
            <m:oMath>
              <m:r>
                <m:t>a</m:t>
              </m:r>
            </m:oMath>
          </w:p>
        </w:tc>
        <w:tc>
          <w:tcPr/>
          <w:p>
            <w:pPr>
              <w:pStyle w:val="Compact"/>
            </w:pPr>
            <w:r>
              <w:t xml:space="preserve">computed</w:t>
            </w:r>
          </w:p>
        </w:tc>
      </w:tr>
      <w:tr>
        <w:tc>
          <w:tcPr/>
          <w:p>
            <w:pPr>
              <w:pStyle w:val="Compact"/>
            </w:pPr>
            <w:r>
              <w:rPr>
                <w:rStyle w:val="VerbatimChar"/>
              </w:rPr>
              <w:t xml:space="preserve">ev_*</w:t>
            </w:r>
          </w:p>
        </w:tc>
        <w:tc>
          <w:tcPr/>
          <w:p>
            <w:pPr>
              <w:pStyle w:val="Compact"/>
            </w:pPr>
            <w:r>
              <w:t xml:space="preserve">emergency-vehicle (ambulance) columns and random stream</w:t>
            </w:r>
          </w:p>
        </w:tc>
        <w:tc>
          <w:tcPr/>
          <w:p>
            <w:pPr>
              <w:pStyle w:val="Compact"/>
            </w:pPr>
            <w:r>
              <w:t xml:space="preserve">Section 7</w:t>
            </w:r>
          </w:p>
        </w:tc>
      </w:tr>
    </w:tbl>
    <w:p>
      <w:pPr>
        <w:pStyle w:val="BodyText"/>
      </w:pPr>
      <w:r>
        <w:t xml:space="preserve">Approaches are named by the arm a vehicle arrives from: N, E, S, W. Movements are T (through), NS (near-side turn, the one that does not cross oncoming traffic: a left turn under left-hand traffic) and FS (far-side turn, which crosses oncoming traffic: a right turn under left-hand traffic).</w:t>
      </w:r>
      <w:r>
        <w:t xml:space="preserve"> </w:t>
      </w:r>
      <w:r>
        <w:rPr>
          <w:i/>
          <w:iCs/>
        </w:rPr>
        <w:t xml:space="preserve">Junction</w:t>
      </w:r>
      <w:r>
        <w:t xml:space="preserve"> </w:t>
      </w:r>
      <w:r>
        <w:t xml:space="preserve">is this document’s word for the proposal’s</w:t>
      </w:r>
      <w:r>
        <w:t xml:space="preserve"> </w:t>
      </w:r>
      <w:r>
        <w:rPr>
          <w:i/>
          <w:iCs/>
        </w:rPr>
        <w:t xml:space="preserve">intersection</w:t>
      </w:r>
      <w:r>
        <w:t xml:space="preserve">. Junctions are</w:t>
      </w:r>
      <w:r>
        <w:t xml:space="preserve"> </w:t>
      </w:r>
      <m:oMath>
        <m:r>
          <m:t>J</m:t>
        </m:r>
        <m:r>
          <m:rPr>
            <m:sty m:val="p"/>
          </m:rPr>
          <m:t>(</m:t>
        </m:r>
        <m:r>
          <m:t>i</m:t>
        </m:r>
        <m:r>
          <m:rPr>
            <m:sty m:val="p"/>
          </m:rPr>
          <m:t>,</m:t>
        </m:r>
        <m:r>
          <m:t>j</m:t>
        </m:r>
        <m:r>
          <m:rPr>
            <m:sty m:val="p"/>
          </m:rPr>
          <m:t>)</m:t>
        </m:r>
      </m:oMath>
      <w:r>
        <w:t xml:space="preserve"> </w:t>
      </w:r>
      <w:r>
        <w:t xml:space="preserve">with</w:t>
      </w:r>
      <w:r>
        <w:t xml:space="preserve"> </w:t>
      </w:r>
      <m:oMath>
        <m:r>
          <m:t>i</m:t>
        </m:r>
      </m:oMath>
      <w:r>
        <w:t xml:space="preserve"> </w:t>
      </w:r>
      <w:r>
        <w:t xml:space="preserve">east,</w:t>
      </w:r>
      <w:r>
        <w:t xml:space="preserve"> </w:t>
      </w:r>
      <m:oMath>
        <m:r>
          <m:t>j</m:t>
        </m:r>
      </m:oMath>
      <w:r>
        <w:t xml:space="preserve"> </w:t>
      </w:r>
      <w:r>
        <w:t xml:space="preserve">north;</w:t>
      </w:r>
      <w:r>
        <w:t xml:space="preserve"> </w:t>
      </w:r>
      <w:r>
        <w:rPr>
          <w:rStyle w:val="VerbatimChar"/>
        </w:rPr>
        <w:t xml:space="preserve">junction_id</w:t>
      </w:r>
      <w:r>
        <w:t xml:space="preserve"> </w:t>
      </w:r>
      <m:oMath>
        <m:r>
          <m:rPr>
            <m:sty m:val="p"/>
          </m:rPr>
          <m:t>=</m:t>
        </m:r>
        <m:r>
          <m:t>j</m:t>
        </m:r>
        <m:r>
          <m:rPr>
            <m:sty m:val="p"/>
          </m:rPr>
          <m:t>⋅</m:t>
        </m:r>
        <m:sSub>
          <m:e>
            <m:r>
              <m:rPr>
                <m:nor/>
                <m:sty m:val="p"/>
              </m:rPr>
              <m:t>grid</m:t>
            </m:r>
          </m:e>
          <m:sub>
            <m:r>
              <m:t>x</m:t>
            </m:r>
          </m:sub>
        </m:sSub>
        <m:r>
          <m:rPr>
            <m:sty m:val="p"/>
          </m:rPr>
          <m:t>+</m:t>
        </m:r>
        <m:r>
          <m:t>i</m:t>
        </m:r>
      </m:oMath>
      <w:r>
        <w:t xml:space="preserve">.</w:t>
      </w:r>
    </w:p>
    <w:bookmarkEnd w:id="9"/>
    <w:bookmarkEnd w:id="10"/>
    <w:bookmarkStart w:id="14" w:name="pipeline-overview"/>
    <w:p>
      <w:pPr>
        <w:pStyle w:val="Heading1"/>
      </w:pPr>
      <w:r>
        <w:t xml:space="preserve">1. Pipeline overview</w:t>
      </w:r>
    </w:p>
    <w:p>
      <w:pPr>
        <w:pStyle w:val="CaptionedFigure"/>
      </w:pPr>
      <w:r>
        <w:drawing>
          <wp:inline>
            <wp:extent cx="5334000" cy="2205737"/>
            <wp:effectExtent b="0" l="0" r="0" t="0"/>
            <wp:docPr descr="Figure A2. Generation pipeline: the dataset is the log of the simulation." title="" id="12" name="Picture"/>
            <a:graphic>
              <a:graphicData uri="http://schemas.openxmlformats.org/drawingml/2006/picture">
                <pic:pic>
                  <pic:nvPicPr>
                    <pic:cNvPr descr="figures/A2_pipeline.png" id="13" name="Picture"/>
                    <pic:cNvPicPr>
                      <a:picLocks noChangeArrowheads="1" noChangeAspect="1"/>
                    </pic:cNvPicPr>
                  </pic:nvPicPr>
                  <pic:blipFill>
                    <a:blip r:embed="rId11"/>
                    <a:stretch>
                      <a:fillRect/>
                    </a:stretch>
                  </pic:blipFill>
                  <pic:spPr bwMode="auto">
                    <a:xfrm>
                      <a:off x="0" y="0"/>
                      <a:ext cx="5334000" cy="2205737"/>
                    </a:xfrm>
                    <a:prstGeom prst="rect">
                      <a:avLst/>
                    </a:prstGeom>
                    <a:noFill/>
                    <a:ln w="9525">
                      <a:noFill/>
                      <a:headEnd/>
                      <a:tailEnd/>
                    </a:ln>
                  </pic:spPr>
                </pic:pic>
              </a:graphicData>
            </a:graphic>
          </wp:inline>
        </w:drawing>
      </w:r>
    </w:p>
    <w:p>
      <w:pPr>
        <w:pStyle w:val="ImageCaption"/>
      </w:pPr>
      <w:r>
        <w:t xml:space="preserve">Figure A2. Generation pipeline: the dataset is the log of the simulation.</w:t>
      </w:r>
    </w:p>
    <w:p>
      <w:pPr>
        <w:pStyle w:val="BodyText"/>
      </w:pPr>
      <w:r>
        <w:t xml:space="preserve">The dataset cannot be written before the simulation exists: it</w:t>
      </w:r>
      <w:r>
        <w:t xml:space="preserve"> </w:t>
      </w:r>
      <w:r>
        <w:rPr>
          <w:i/>
          <w:iCs/>
        </w:rPr>
        <w:t xml:space="preserve">is</w:t>
      </w:r>
      <w:r>
        <w:t xml:space="preserve"> </w:t>
      </w:r>
      <w:r>
        <w:t xml:space="preserve">the log of the simulation. The proposal’s business model rests on it: the dataset is the product, serving as training data for the controller (Section 12.3), as evidence for an investment decision through the paired-seed comparison (Sections 8.3 and 12.3) and as a reusable benchmark (Sections 8 and 12.6). One episode is one run of the world with a given seed and scenario. The order of operations inside every half-second step determines what each logged row</w:t>
      </w:r>
      <w:r>
        <w:t xml:space="preserve"> </w:t>
      </w:r>
      <w:r>
        <w:t xml:space="preserve">“sees”</w:t>
      </w:r>
      <w:r>
        <w:t xml:space="preserve">:</w:t>
      </w:r>
    </w:p>
    <w:p>
      <w:pPr>
        <w:pStyle w:val="Compact"/>
        <w:numPr>
          <w:ilvl w:val="0"/>
          <w:numId w:val="1001"/>
        </w:numPr>
      </w:pPr>
      <w:r>
        <w:rPr>
          <w:b/>
          <w:bCs/>
        </w:rPr>
        <w:t xml:space="preserve">1 Hz log.</w:t>
      </w:r>
      <w:r>
        <w:t xml:space="preserve"> </w:t>
      </w:r>
      <w:r>
        <w:t xml:space="preserve">On whole seconds, write the per-junction aggregates (</w:t>
      </w:r>
      <w:r>
        <w:rPr>
          <w:rStyle w:val="VerbatimChar"/>
        </w:rPr>
        <w:t xml:space="preserve">junction_1hz</w:t>
      </w:r>
      <w:r>
        <w:t xml:space="preserve">) and, for showcase episodes, every vehicle’s state.</w:t>
      </w:r>
    </w:p>
    <w:p>
      <w:pPr>
        <w:pStyle w:val="Compact"/>
        <w:numPr>
          <w:ilvl w:val="0"/>
          <w:numId w:val="1001"/>
        </w:numPr>
      </w:pPr>
      <w:r>
        <w:rPr>
          <w:b/>
          <w:bCs/>
        </w:rPr>
        <w:t xml:space="preserve">Signals.</w:t>
      </w:r>
      <w:r>
        <w:t xml:space="preserve"> </w:t>
      </w:r>
      <w:r>
        <w:t xml:space="preserve">Handle green onsets whose clearance gate has opened; at each junction’s decision instant build the feature row, ask the controller for a request, pass the request through the plant, evaluate stop-or-commit on the approach that lost its green, and log one</w:t>
      </w:r>
      <w:r>
        <w:t xml:space="preserve"> </w:t>
      </w:r>
      <w:r>
        <w:rPr>
          <w:rStyle w:val="VerbatimChar"/>
        </w:rPr>
        <w:t xml:space="preserve">signal_ticks</w:t>
      </w:r>
      <w:r>
        <w:t xml:space="preserve"> </w:t>
      </w:r>
      <w:r>
        <w:t xml:space="preserve">row.</w:t>
      </w:r>
    </w:p>
    <w:p>
      <w:pPr>
        <w:pStyle w:val="Compact"/>
        <w:numPr>
          <w:ilvl w:val="0"/>
          <w:numId w:val="1001"/>
        </w:numPr>
      </w:pPr>
      <w:r>
        <w:rPr>
          <w:b/>
          <w:bCs/>
        </w:rPr>
        <w:t xml:space="preserve">Spawning.</w:t>
      </w:r>
      <w:r>
        <w:t xml:space="preserve"> </w:t>
      </w:r>
      <w:r>
        <w:t xml:space="preserve">For each boundary node, draw whether a new car (and, if enabled, an ambulance) requests entry; insert the head of the node’s entry queue if there is room.</w:t>
      </w:r>
    </w:p>
    <w:p>
      <w:pPr>
        <w:pStyle w:val="Compact"/>
        <w:numPr>
          <w:ilvl w:val="0"/>
          <w:numId w:val="1001"/>
        </w:numPr>
      </w:pPr>
      <w:r>
        <w:rPr>
          <w:b/>
          <w:bCs/>
        </w:rPr>
        <w:t xml:space="preserve">Accelerations.</w:t>
      </w:r>
      <w:r>
        <w:t xml:space="preserve"> </w:t>
      </w:r>
      <w:r>
        <w:t xml:space="preserve">For every vehicle, find its leader and compute the Intelligent Driver Model acceleration.</w:t>
      </w:r>
    </w:p>
    <w:p>
      <w:pPr>
        <w:pStyle w:val="Compact"/>
        <w:numPr>
          <w:ilvl w:val="0"/>
          <w:numId w:val="1001"/>
        </w:numPr>
      </w:pPr>
      <w:r>
        <w:rPr>
          <w:b/>
          <w:bCs/>
        </w:rPr>
        <w:t xml:space="preserve">Movement.</w:t>
      </w:r>
      <w:r>
        <w:t xml:space="preserve"> </w:t>
      </w:r>
      <w:r>
        <w:t xml:space="preserve">Advance vehicles (connectors first, then edges), handle stop-line crossings, box entry and despawning at the boundary.</w:t>
      </w:r>
    </w:p>
    <w:p>
      <w:pPr>
        <w:pStyle w:val="Compact"/>
        <w:numPr>
          <w:ilvl w:val="0"/>
          <w:numId w:val="1001"/>
        </w:numPr>
      </w:pPr>
      <w:r>
        <w:rPr>
          <w:b/>
          <w:bCs/>
        </w:rPr>
        <w:t xml:space="preserve">Overlap guard, bookkeeping, plant timers, gridlock check.</w:t>
      </w:r>
    </w:p>
    <w:p>
      <w:pPr>
        <w:pStyle w:val="FirstParagraph"/>
      </w:pPr>
      <w:r>
        <w:t xml:space="preserve">At the end of the episode a post-pass computes the labels (</w:t>
      </w:r>
      <w:r>
        <w:rPr>
          <w:rStyle w:val="VerbatimChar"/>
        </w:rPr>
        <w:t xml:space="preserve">y_mp_action</w:t>
      </w:r>
      <w:r>
        <w:t xml:space="preserve"> </w:t>
      </w:r>
      <w:r>
        <w:t xml:space="preserve">from each row’s own columns,</w:t>
      </w:r>
      <w:r>
        <w:t xml:space="preserve"> </w:t>
      </w:r>
      <w:r>
        <w:rPr>
          <w:rStyle w:val="VerbatimChar"/>
        </w:rPr>
        <w:t xml:space="preserve">y_q_total_t30</w:t>
      </w:r>
      <w:r>
        <w:t xml:space="preserve"> </w:t>
      </w:r>
      <w:r>
        <w:t xml:space="preserve">from the 1 Hz log) and the episode KPIs. The same feature-building function produces the row the controller acts on</w:t>
      </w:r>
      <w:r>
        <w:t xml:space="preserve"> </w:t>
      </w:r>
      <w:r>
        <w:rPr>
          <w:b/>
          <w:bCs/>
        </w:rPr>
        <w:t xml:space="preserve">and</w:t>
      </w:r>
      <w:r>
        <w:t xml:space="preserve"> </w:t>
      </w:r>
      <w:r>
        <w:t xml:space="preserve">the row that is logged, so the training schema and the serving schema are identical by construction. That is what makes the model layer ready for the live data link the proposal plans: a state estimate built from real detectors and ambulance GPS, fed into the same function, yields a row the trained model can consume.</w:t>
      </w:r>
    </w:p>
    <w:bookmarkEnd w:id="14"/>
    <w:bookmarkStart w:id="18" w:name="arena-geometry"/>
    <w:p>
      <w:pPr>
        <w:pStyle w:val="Heading1"/>
      </w:pPr>
      <w:r>
        <w:t xml:space="preserve">2. Arena geometry</w:t>
      </w:r>
    </w:p>
    <w:p>
      <w:pPr>
        <w:pStyle w:val="CaptionedFigure"/>
      </w:pPr>
      <w:r>
        <w:drawing>
          <wp:inline>
            <wp:extent cx="4533900" cy="4533900"/>
            <wp:effectExtent b="0" l="0" r="0" t="0"/>
            <wp:docPr descr="Figure A1. The “#” arena to scale: 4 junctions, 8 boundary nodes, 2 lanes per direction." title="" id="16" name="Picture"/>
            <a:graphic>
              <a:graphicData uri="http://schemas.openxmlformats.org/drawingml/2006/picture">
                <pic:pic>
                  <pic:nvPicPr>
                    <pic:cNvPr descr="figures/A1_arena.png" id="17" name="Picture"/>
                    <pic:cNvPicPr>
                      <a:picLocks noChangeArrowheads="1" noChangeAspect="1"/>
                    </pic:cNvPicPr>
                  </pic:nvPicPr>
                  <pic:blipFill>
                    <a:blip r:embed="rId15"/>
                    <a:stretch>
                      <a:fillRect/>
                    </a:stretch>
                  </pic:blipFill>
                  <pic:spPr bwMode="auto">
                    <a:xfrm>
                      <a:off x="0" y="0"/>
                      <a:ext cx="4533900" cy="4533900"/>
                    </a:xfrm>
                    <a:prstGeom prst="rect">
                      <a:avLst/>
                    </a:prstGeom>
                    <a:noFill/>
                    <a:ln w="9525">
                      <a:noFill/>
                      <a:headEnd/>
                      <a:tailEnd/>
                    </a:ln>
                  </pic:spPr>
                </pic:pic>
              </a:graphicData>
            </a:graphic>
          </wp:inline>
        </w:drawing>
      </w:r>
    </w:p>
    <w:p>
      <w:pPr>
        <w:pStyle w:val="ImageCaption"/>
      </w:pPr>
      <w:r>
        <w:t xml:space="preserve">Figure A1. The</w:t>
      </w:r>
      <w:r>
        <w:t xml:space="preserve"> </w:t>
      </w:r>
      <w:r>
        <w:t xml:space="preserve">“#”</w:t>
      </w:r>
      <w:r>
        <w:t xml:space="preserve"> </w:t>
      </w:r>
      <w:r>
        <w:t xml:space="preserve">arena to scale: 4 junctions, 8 boundary nodes, 2 lanes per direction.</w:t>
      </w:r>
    </w:p>
    <w:p>
      <w:pPr>
        <w:pStyle w:val="BodyText"/>
      </w:pPr>
      <w:r>
        <w:t xml:space="preserve">Two horizontal and two vertical two-way roads cross to form a</w:t>
      </w:r>
      <w:r>
        <w:t xml:space="preserve"> </w:t>
      </w:r>
      <m:oMath>
        <m:r>
          <m:t>2</m:t>
        </m:r>
        <m:r>
          <m:rPr>
            <m:sty m:val="p"/>
          </m:rPr>
          <m:t>×</m:t>
        </m:r>
        <m:r>
          <m:t>2</m:t>
        </m:r>
      </m:oMath>
      <w:r>
        <w:t xml:space="preserve"> </w:t>
      </w:r>
      <w:r>
        <w:t xml:space="preserve">grid of four-way junctions; the roads continue past the grid to eight boundary nodes that are both sources and sinks. Left-hand traffic with two lanes per direction is the proposal’s Jakarta geometry. The network builder accepts any</w:t>
      </w:r>
      <w:r>
        <w:t xml:space="preserve"> </w:t>
      </w:r>
      <m:oMath>
        <m:sSub>
          <m:e>
            <m:r>
              <m:rPr>
                <m:nor/>
                <m:sty m:val="p"/>
              </m:rPr>
              <m:t>grid</m:t>
            </m:r>
          </m:e>
          <m:sub>
            <m:r>
              <m:t>x</m:t>
            </m:r>
          </m:sub>
        </m:sSub>
        <m:r>
          <m:rPr>
            <m:sty m:val="p"/>
          </m:rPr>
          <m:t>×</m:t>
        </m:r>
        <m:sSub>
          <m:e>
            <m:r>
              <m:rPr>
                <m:nor/>
                <m:sty m:val="p"/>
              </m:rPr>
              <m:t>grid</m:t>
            </m:r>
          </m:e>
          <m:sub>
            <m:r>
              <m:t>y</m:t>
            </m:r>
          </m:sub>
        </m:sSub>
      </m:oMath>
      <w:r>
        <w:t xml:space="preserve"> </w:t>
      </w:r>
      <w:r>
        <w:t xml:space="preserve">(the single-junction</w:t>
      </w:r>
      <w:r>
        <w:t xml:space="preserve"> </w:t>
      </w:r>
      <m:oMath>
        <m:r>
          <m:t>1</m:t>
        </m:r>
        <m:r>
          <m:rPr>
            <m:sty m:val="p"/>
          </m:rPr>
          <m:t>×</m:t>
        </m:r>
        <m:r>
          <m:t>1</m:t>
        </m:r>
      </m:oMath>
      <w:r>
        <w:t xml:space="preserve"> </w:t>
      </w:r>
      <w:r>
        <w:t xml:space="preserve">case is used for validation).</w:t>
      </w:r>
    </w:p>
    <w:p>
      <w:pPr>
        <w:pStyle w:val="BodyText"/>
      </w:pPr>
      <w:r>
        <w:rPr>
          <w:b/>
          <w:bCs/>
        </w:rPr>
        <w:t xml:space="preserve">Road, box and edge lengths.</w:t>
      </w:r>
      <w:r>
        <w:t xml:space="preserve"> </w:t>
      </w:r>
      <w:r>
        <w:t xml:space="preserve">With</w:t>
      </w:r>
      <w:r>
        <w:t xml:space="preserve"> </w:t>
      </w:r>
      <m:oMath>
        <m:sSub>
          <m:e>
            <m:r>
              <m:t>n</m:t>
            </m:r>
          </m:e>
          <m:sub>
            <m:r>
              <m:t>l</m:t>
            </m:r>
            <m:r>
              <m:t>a</m:t>
            </m:r>
            <m:r>
              <m:t>n</m:t>
            </m:r>
            <m:r>
              <m:t>e</m:t>
            </m:r>
            <m:r>
              <m:t>s</m:t>
            </m:r>
          </m:sub>
        </m:sSub>
        <m:r>
          <m:rPr>
            <m:sty m:val="p"/>
          </m:rPr>
          <m:t>=</m:t>
        </m:r>
        <m:r>
          <m:t>2</m:t>
        </m:r>
      </m:oMath>
      <w:r>
        <w:t xml:space="preserve"> </w:t>
      </w:r>
      <w:r>
        <w:t xml:space="preserve">lanes per direction,</w:t>
      </w:r>
    </w:p>
    <w:p>
      <w:pPr>
        <w:pStyle w:val="BodyText"/>
      </w:pPr>
      <m:oMathPara>
        <m:oMathParaPr>
          <m:jc m:val="center"/>
        </m:oMathParaPr>
        <m:oMath>
          <m:sSub>
            <m:e>
              <m:r>
                <m:t>w</m:t>
              </m:r>
            </m:e>
            <m:sub>
              <m:r>
                <m:t>r</m:t>
              </m:r>
              <m:r>
                <m:t>o</m:t>
              </m:r>
              <m:r>
                <m:t>a</m:t>
              </m:r>
              <m:r>
                <m:t>d</m:t>
              </m:r>
            </m:sub>
          </m:sSub>
          <m:r>
            <m:rPr>
              <m:sty m:val="p"/>
            </m:rPr>
            <m:t>=</m:t>
          </m:r>
          <m:r>
            <m:t>2</m:t>
          </m:r>
          <m:r>
            <m:t> </m:t>
          </m:r>
          <m:sSub>
            <m:e>
              <m:r>
                <m:t>n</m:t>
              </m:r>
            </m:e>
            <m:sub>
              <m:r>
                <m:t>l</m:t>
              </m:r>
              <m:r>
                <m:t>a</m:t>
              </m:r>
              <m:r>
                <m:t>n</m:t>
              </m:r>
              <m:r>
                <m:t>e</m:t>
              </m:r>
              <m:r>
                <m:t>s</m:t>
              </m:r>
            </m:sub>
          </m:sSub>
          <m:r>
            <m:t> </m:t>
          </m:r>
          <m:sSub>
            <m:e>
              <m:r>
                <m:t>w</m:t>
              </m:r>
            </m:e>
            <m:sub>
              <m:r>
                <m:t>l</m:t>
              </m:r>
              <m:r>
                <m:t>a</m:t>
              </m:r>
              <m:r>
                <m:t>n</m:t>
              </m:r>
              <m:r>
                <m:t>e</m:t>
              </m:r>
            </m:sub>
          </m:sSub>
          <m:r>
            <m:rPr>
              <m:sty m:val="p"/>
            </m:rPr>
            <m:t>=</m:t>
          </m:r>
          <m:r>
            <m:t>14</m:t>
          </m:r>
          <m:r>
            <m:t> </m:t>
          </m:r>
          <m:r>
            <m:rPr>
              <m:nor/>
              <m:sty m:val="p"/>
            </m:rPr>
            <m:t>m</m:t>
          </m:r>
          <m:r>
            <m:rPr>
              <m:sty m:val="p"/>
            </m:rPr>
            <m:t>,</m:t>
          </m:r>
          <m:r>
            <m:t>  </m:t>
          </m:r>
          <m:sSub>
            <m:e>
              <m:r>
                <m:t>w</m:t>
              </m:r>
            </m:e>
            <m:sub>
              <m:r>
                <m:t>b</m:t>
              </m:r>
              <m:r>
                <m:t>o</m:t>
              </m:r>
              <m:r>
                <m:t>x</m:t>
              </m:r>
            </m:sub>
          </m:sSub>
          <m:r>
            <m:rPr>
              <m:sty m:val="p"/>
            </m:rPr>
            <m:t>=</m:t>
          </m:r>
          <m:sSub>
            <m:e>
              <m:r>
                <m:t>w</m:t>
              </m:r>
            </m:e>
            <m:sub>
              <m:r>
                <m:t>r</m:t>
              </m:r>
              <m:r>
                <m:t>o</m:t>
              </m:r>
              <m:r>
                <m:t>a</m:t>
              </m:r>
              <m:r>
                <m:t>d</m:t>
              </m:r>
            </m:sub>
          </m:sSub>
          <m:r>
            <m:rPr>
              <m:sty m:val="p"/>
            </m:rPr>
            <m:t>,</m:t>
          </m:r>
        </m:oMath>
      </m:oMathPara>
    </w:p>
    <w:p>
      <w:pPr>
        <w:pStyle w:val="FirstParagraph"/>
      </w:pPr>
      <m:oMathPara>
        <m:oMathParaPr>
          <m:jc m:val="center"/>
        </m:oMathParaPr>
        <m:oMath>
          <m:sSub>
            <m:e>
              <m:r>
                <m:t>L</m:t>
              </m:r>
            </m:e>
            <m:sub>
              <m:r>
                <m:t>i</m:t>
              </m:r>
              <m:r>
                <m:t>n</m:t>
              </m:r>
              <m:r>
                <m:t>t</m:t>
              </m:r>
            </m:sub>
          </m:sSub>
          <m:r>
            <m:rPr>
              <m:sty m:val="p"/>
            </m:rPr>
            <m:t>=</m:t>
          </m:r>
          <m:sSub>
            <m:e>
              <m:r>
                <m:t>L</m:t>
              </m:r>
            </m:e>
            <m:sub>
              <m:r>
                <m:t>b</m:t>
              </m:r>
              <m:r>
                <m:t>l</m:t>
              </m:r>
              <m:r>
                <m:t>o</m:t>
              </m:r>
              <m:r>
                <m:t>c</m:t>
              </m:r>
              <m:r>
                <m:t>k</m:t>
              </m:r>
            </m:sub>
          </m:sSub>
          <m:r>
            <m:rPr>
              <m:sty m:val="p"/>
            </m:rPr>
            <m:t>−</m:t>
          </m:r>
          <m:sSub>
            <m:e>
              <m:r>
                <m:t>w</m:t>
              </m:r>
            </m:e>
            <m:sub>
              <m:r>
                <m:t>b</m:t>
              </m:r>
              <m:r>
                <m:t>o</m:t>
              </m:r>
              <m:r>
                <m:t>x</m:t>
              </m:r>
            </m:sub>
          </m:sSub>
          <m:r>
            <m:rPr>
              <m:sty m:val="p"/>
            </m:rPr>
            <m:t>=</m:t>
          </m:r>
          <m:r>
            <m:t>186</m:t>
          </m:r>
          <m:r>
            <m:t> </m:t>
          </m:r>
          <m:r>
            <m:rPr>
              <m:nor/>
              <m:sty m:val="p"/>
            </m:rPr>
            <m:t>m</m:t>
          </m:r>
          <m:r>
            <m:rPr>
              <m:sty m:val="p"/>
            </m:rPr>
            <m:t>,</m:t>
          </m:r>
          <m:r>
            <m:t>  </m:t>
          </m:r>
          <m:sSubSup>
            <m:e>
              <m:r>
                <m:t>L</m:t>
              </m:r>
            </m:e>
            <m:sub>
              <m:r>
                <m:t>s</m:t>
              </m:r>
              <m:r>
                <m:t>t</m:t>
              </m:r>
              <m:r>
                <m:t>u</m:t>
              </m:r>
              <m:r>
                <m:t>b</m:t>
              </m:r>
            </m:sub>
            <m:sup>
              <m:r>
                <m:t>e</m:t>
              </m:r>
              <m:r>
                <m:t>d</m:t>
              </m:r>
              <m:r>
                <m:t>g</m:t>
              </m:r>
              <m:r>
                <m:t>e</m:t>
              </m:r>
            </m:sup>
          </m:sSubSup>
          <m:r>
            <m:rPr>
              <m:sty m:val="p"/>
            </m:rPr>
            <m:t>=</m:t>
          </m:r>
          <m:sSub>
            <m:e>
              <m:r>
                <m:t>L</m:t>
              </m:r>
            </m:e>
            <m:sub>
              <m:r>
                <m:t>s</m:t>
              </m:r>
              <m:r>
                <m:t>t</m:t>
              </m:r>
              <m:r>
                <m:t>u</m:t>
              </m:r>
              <m:r>
                <m:t>b</m:t>
              </m:r>
            </m:sub>
          </m:sSub>
          <m:r>
            <m:rPr>
              <m:sty m:val="p"/>
            </m:rPr>
            <m:t>−</m:t>
          </m:r>
          <m:f>
            <m:fPr>
              <m:type m:val="lin"/>
            </m:fPr>
            <m:num>
              <m:r>
                <m:t>1</m:t>
              </m:r>
            </m:num>
            <m:den>
              <m:r>
                <m:t>2</m:t>
              </m:r>
            </m:den>
          </m:f>
          <m:sSub>
            <m:e>
              <m:r>
                <m:t>w</m:t>
              </m:r>
            </m:e>
            <m:sub>
              <m:r>
                <m:t>b</m:t>
              </m:r>
              <m:r>
                <m:t>o</m:t>
              </m:r>
              <m:r>
                <m:t>x</m:t>
              </m:r>
            </m:sub>
          </m:sSub>
          <m:r>
            <m:rPr>
              <m:sty m:val="p"/>
            </m:rPr>
            <m:t>=</m:t>
          </m:r>
          <m:r>
            <m:t>143</m:t>
          </m:r>
          <m:r>
            <m:t> </m:t>
          </m:r>
          <m:r>
            <m:rPr>
              <m:nor/>
              <m:sty m:val="p"/>
            </m:rPr>
            <m:t>m</m:t>
          </m:r>
          <m:r>
            <m:rPr>
              <m:sty m:val="p"/>
            </m:rPr>
            <m:t>.</m:t>
          </m:r>
        </m:oMath>
      </m:oMathPara>
    </w:p>
    <w:p>
      <w:pPr>
        <w:pStyle w:val="FirstParagraph"/>
      </w:pPr>
      <w:r>
        <w:t xml:space="preserve">Directed edges run from the edge of one box to the edge of the next (or to a boundary node). The stop line sits 2 m upstream of the box:</w:t>
      </w:r>
      <w:r>
        <w:t xml:space="preserve"> </w:t>
      </w:r>
      <m:oMath>
        <m:sSub>
          <m:e>
            <m:r>
              <m:t>s</m:t>
            </m:r>
          </m:e>
          <m:sub>
            <m:r>
              <m:t>s</m:t>
            </m:r>
            <m:r>
              <m:t>t</m:t>
            </m:r>
            <m:r>
              <m:t>o</m:t>
            </m:r>
            <m:r>
              <m:t>p</m:t>
            </m:r>
          </m:sub>
        </m:sSub>
        <m:r>
          <m:rPr>
            <m:sty m:val="p"/>
          </m:rPr>
          <m:t>=</m:t>
        </m:r>
        <m:sSub>
          <m:e>
            <m:r>
              <m:t>L</m:t>
            </m:r>
          </m:e>
          <m:sub>
            <m:r>
              <m:t>e</m:t>
            </m:r>
          </m:sub>
        </m:sSub>
        <m:r>
          <m:rPr>
            <m:sty m:val="p"/>
          </m:rPr>
          <m:t>−</m:t>
        </m:r>
        <m:r>
          <m:t>2</m:t>
        </m:r>
      </m:oMath>
      <w:r>
        <w:t xml:space="preserve">. Inside a box, each of the 12 movements (4 approaches × 3 movements) is a</w:t>
      </w:r>
      <w:r>
        <w:t xml:space="preserve"> </w:t>
      </w:r>
      <w:r>
        <w:rPr>
          <w:i/>
          <w:iCs/>
        </w:rPr>
        <w:t xml:space="preserve">connector</w:t>
      </w:r>
      <w:r>
        <w:t xml:space="preserve"> </w:t>
      </w:r>
      <w:r>
        <w:t xml:space="preserve">of length</w:t>
      </w:r>
      <w:r>
        <w:t xml:space="preserve"> </w:t>
      </w:r>
      <m:oMath>
        <m:sSub>
          <m:e>
            <m:r>
              <m:t>w</m:t>
            </m:r>
          </m:e>
          <m:sub>
            <m:r>
              <m:t>b</m:t>
            </m:r>
            <m:r>
              <m:t>o</m:t>
            </m:r>
            <m:r>
              <m:t>x</m:t>
            </m:r>
          </m:sub>
        </m:sSub>
      </m:oMath>
      <w:r>
        <w:t xml:space="preserve">; turning radii are drawing-only.</w:t>
      </w:r>
    </w:p>
    <w:p>
      <w:pPr>
        <w:pStyle w:val="BodyText"/>
      </w:pPr>
      <w:r>
        <w:rPr>
          <w:b/>
          <w:bCs/>
        </w:rPr>
        <w:t xml:space="preserve">Lane geometry by heading rotation.</w:t>
      </w:r>
      <w:r>
        <w:t xml:space="preserve"> </w:t>
      </w:r>
      <w:r>
        <w:t xml:space="preserve">Let</w:t>
      </w:r>
      <w:r>
        <w:t xml:space="preserve"> </w:t>
      </w:r>
      <m:oMath>
        <m:r>
          <m:rPr>
            <m:sty m:val="b"/>
          </m:rPr>
          <m:t>h</m:t>
        </m:r>
        <m:r>
          <m:rPr>
            <m:sty m:val="p"/>
          </m:rPr>
          <m:t>=</m:t>
        </m:r>
        <m:r>
          <m:rPr>
            <m:sty m:val="p"/>
          </m:rPr>
          <m:t>(</m:t>
        </m:r>
        <m:sSub>
          <m:e>
            <m:r>
              <m:t>h</m:t>
            </m:r>
          </m:e>
          <m:sub>
            <m:r>
              <m:t>x</m:t>
            </m:r>
          </m:sub>
        </m:sSub>
        <m:r>
          <m:rPr>
            <m:sty m:val="p"/>
          </m:rPr>
          <m:t>,</m:t>
        </m:r>
        <m:sSub>
          <m:e>
            <m:r>
              <m:t>h</m:t>
            </m:r>
          </m:e>
          <m:sub>
            <m:r>
              <m:t>y</m:t>
            </m:r>
          </m:sub>
        </m:sSub>
        <m:r>
          <m:rPr>
            <m:sty m:val="p"/>
          </m:rPr>
          <m:t>)</m:t>
        </m:r>
      </m:oMath>
      <w:r>
        <w:t xml:space="preserve"> </w:t>
      </w:r>
      <w:r>
        <w:t xml:space="preserve">be the edge’s unit heading and</w:t>
      </w:r>
      <w:r>
        <w:t xml:space="preserve"> </w:t>
      </w:r>
      <m:oMath>
        <m:r>
          <m:rPr>
            <m:sty m:val="b"/>
          </m:rPr>
          <m:t>n</m:t>
        </m:r>
        <m:r>
          <m:rPr>
            <m:sty m:val="p"/>
          </m:rPr>
          <m:t>=</m:t>
        </m:r>
        <m:r>
          <m:rPr>
            <m:sty m:val="p"/>
          </m:rPr>
          <m:t>(</m:t>
        </m:r>
        <m:r>
          <m:rPr>
            <m:sty m:val="p"/>
          </m:rPr>
          <m:t>−</m:t>
        </m:r>
        <m:sSub>
          <m:e>
            <m:r>
              <m:t>h</m:t>
            </m:r>
          </m:e>
          <m:sub>
            <m:r>
              <m:t>y</m:t>
            </m:r>
          </m:sub>
        </m:sSub>
        <m:r>
          <m:rPr>
            <m:sty m:val="p"/>
          </m:rPr>
          <m:t>,</m:t>
        </m:r>
        <m:sSub>
          <m:e>
            <m:r>
              <m:t>h</m:t>
            </m:r>
          </m:e>
          <m:sub>
            <m:r>
              <m:t>x</m:t>
            </m:r>
          </m:sub>
        </m:sSub>
        <m:r>
          <m:rPr>
            <m:sty m:val="p"/>
          </m:rPr>
          <m:t>)</m:t>
        </m:r>
      </m:oMath>
      <w:r>
        <w:t xml:space="preserve"> </w:t>
      </w:r>
      <w:r>
        <w:t xml:space="preserve">its left normal. Lane</w:t>
      </w:r>
      <w:r>
        <w:t xml:space="preserve"> </w:t>
      </w:r>
      <m:oMath>
        <m:r>
          <m:t>k</m:t>
        </m:r>
      </m:oMath>
      <w:r>
        <w:t xml:space="preserve"> </w:t>
      </w:r>
      <w:r>
        <w:t xml:space="preserve">(</w:t>
      </w:r>
      <m:oMath>
        <m:r>
          <m:t>k</m:t>
        </m:r>
        <m:r>
          <m:rPr>
            <m:sty m:val="p"/>
          </m:rPr>
          <m:t>=</m:t>
        </m:r>
        <m:r>
          <m:t>0</m:t>
        </m:r>
      </m:oMath>
      <w:r>
        <w:t xml:space="preserve"> </w:t>
      </w:r>
      <w:r>
        <w:t xml:space="preserve">kerb lane,</w:t>
      </w:r>
      <w:r>
        <w:t xml:space="preserve"> </w:t>
      </w:r>
      <m:oMath>
        <m:r>
          <m:t>k</m:t>
        </m:r>
        <m:r>
          <m:rPr>
            <m:sty m:val="p"/>
          </m:rPr>
          <m:t>=</m:t>
        </m:r>
        <m:sSub>
          <m:e>
            <m:r>
              <m:t>n</m:t>
            </m:r>
          </m:e>
          <m:sub>
            <m:r>
              <m:t>l</m:t>
            </m:r>
            <m:r>
              <m:t>a</m:t>
            </m:r>
            <m:r>
              <m:t>n</m:t>
            </m:r>
            <m:r>
              <m:t>e</m:t>
            </m:r>
            <m:r>
              <m:t>s</m:t>
            </m:r>
          </m:sub>
        </m:sSub>
        <m:r>
          <m:rPr>
            <m:sty m:val="p"/>
          </m:rPr>
          <m:t>−</m:t>
        </m:r>
        <m:r>
          <m:t>1</m:t>
        </m:r>
      </m:oMath>
      <w:r>
        <w:t xml:space="preserve"> </w:t>
      </w:r>
      <w:r>
        <w:t xml:space="preserve">median lane) is offset from the road axis by</w:t>
      </w:r>
    </w:p>
    <w:p>
      <w:pPr>
        <w:pStyle w:val="BodyText"/>
      </w:pPr>
      <m:oMathPara>
        <m:oMathParaPr>
          <m:jc m:val="center"/>
        </m:oMathParaPr>
        <m:oMath>
          <m:sSub>
            <m:e>
              <m:r>
                <m:rPr>
                  <m:sty m:val="b"/>
                </m:rPr>
                <m:t>o</m:t>
              </m:r>
            </m:e>
            <m:sub>
              <m:r>
                <m:t>k</m:t>
              </m:r>
            </m:sub>
          </m:sSub>
          <m:r>
            <m:rPr>
              <m:sty m:val="p"/>
            </m:rPr>
            <m:t>=</m:t>
          </m:r>
          <m:r>
            <m:t>σ</m:t>
          </m:r>
          <m:r>
            <m:t> </m:t>
          </m:r>
          <m:r>
            <m:rPr>
              <m:sty m:val="b"/>
            </m:rPr>
            <m:t>n</m:t>
          </m:r>
          <m:r>
            <m:t> </m:t>
          </m:r>
          <m:sSub>
            <m:e>
              <m:r>
                <m:t>w</m:t>
              </m:r>
            </m:e>
            <m:sub>
              <m:r>
                <m:t>l</m:t>
              </m:r>
              <m:r>
                <m:t>a</m:t>
              </m:r>
              <m:r>
                <m:t>n</m:t>
              </m:r>
              <m:r>
                <m:t>e</m:t>
              </m:r>
            </m:sub>
          </m:sSub>
          <m:d>
            <m:dPr>
              <m:begChr m:val="("/>
              <m:sepChr m:val=""/>
              <m:endChr m:val=")"/>
              <m:grow/>
            </m:dPr>
            <m:e>
              <m:sSub>
                <m:e>
                  <m:r>
                    <m:t>n</m:t>
                  </m:r>
                </m:e>
                <m:sub>
                  <m:r>
                    <m:t>l</m:t>
                  </m:r>
                  <m:r>
                    <m:t>a</m:t>
                  </m:r>
                  <m:r>
                    <m:t>n</m:t>
                  </m:r>
                  <m:r>
                    <m:t>e</m:t>
                  </m:r>
                  <m:r>
                    <m:t>s</m:t>
                  </m:r>
                </m:sub>
              </m:sSub>
              <m:r>
                <m:rPr>
                  <m:sty m:val="p"/>
                </m:rPr>
                <m:t>−</m:t>
              </m:r>
              <m:r>
                <m:t>k</m:t>
              </m:r>
              <m:r>
                <m:rPr>
                  <m:sty m:val="p"/>
                </m:rPr>
                <m:t>−</m:t>
              </m:r>
              <m:f>
                <m:fPr>
                  <m:type m:val="lin"/>
                </m:fPr>
                <m:num>
                  <m:r>
                    <m:t>1</m:t>
                  </m:r>
                </m:num>
                <m:den>
                  <m:r>
                    <m:t>2</m:t>
                  </m:r>
                </m:den>
              </m:f>
            </m:e>
          </m:d>
          <m:r>
            <m:rPr>
              <m:sty m:val="p"/>
            </m:rPr>
            <m:t>,</m:t>
          </m:r>
          <m:r>
            <m:t>  </m:t>
          </m:r>
          <m:r>
            <m:t>σ</m:t>
          </m:r>
          <m:r>
            <m:rPr>
              <m:sty m:val="p"/>
            </m:rPr>
            <m:t>=</m:t>
          </m:r>
          <m:r>
            <m:rPr>
              <m:sty m:val="p"/>
            </m:rPr>
            <m:t>+</m:t>
          </m:r>
          <m:r>
            <m:t>1</m:t>
          </m:r>
          <m:r>
            <m:rPr>
              <m:nor/>
              <m:sty m:val="p"/>
            </m:rPr>
            <m:t> (left-hand traffic)</m:t>
          </m:r>
          <m:r>
            <m:rPr>
              <m:sty m:val="p"/>
            </m:rPr>
            <m:t>,</m:t>
          </m:r>
          <m:r>
            <m:t> </m:t>
          </m:r>
          <m:r>
            <m:rPr>
              <m:sty m:val="p"/>
            </m:rPr>
            <m:t>−</m:t>
          </m:r>
          <m:r>
            <m:t>1</m:t>
          </m:r>
          <m:r>
            <m:rPr>
              <m:nor/>
              <m:sty m:val="p"/>
            </m:rPr>
            <m:t> (right-hand)</m:t>
          </m:r>
          <m:r>
            <m:rPr>
              <m:sty m:val="p"/>
            </m:rPr>
            <m:t>,</m:t>
          </m:r>
        </m:oMath>
      </m:oMathPara>
    </w:p>
    <w:p>
      <w:pPr>
        <w:pStyle w:val="FirstParagraph"/>
      </w:pPr>
      <w:r>
        <w:t xml:space="preserve">so the kerb lane is 5.25 m and the median lane 1.75 m to the left of the axis. A vehicle at distance</w:t>
      </w:r>
      <w:r>
        <w:t xml:space="preserve"> </w:t>
      </w:r>
      <m:oMath>
        <m:r>
          <m:t>s</m:t>
        </m:r>
      </m:oMath>
      <w:r>
        <w:t xml:space="preserve"> </w:t>
      </w:r>
      <w:r>
        <w:t xml:space="preserve">along the edge is drawn at</w:t>
      </w:r>
      <w:r>
        <w:t xml:space="preserve"> </w:t>
      </w:r>
      <m:oMath>
        <m:r>
          <m:rPr>
            <m:sty m:val="p"/>
          </m:rPr>
          <m:t>(</m:t>
        </m:r>
        <m:r>
          <m:t>x</m:t>
        </m:r>
        <m:r>
          <m:rPr>
            <m:sty m:val="p"/>
          </m:rPr>
          <m:t>,</m:t>
        </m:r>
        <m:r>
          <m:t>y</m:t>
        </m:r>
        <m:r>
          <m:rPr>
            <m:sty m:val="p"/>
          </m:rPr>
          <m:t>)</m:t>
        </m:r>
        <m:r>
          <m:rPr>
            <m:sty m:val="p"/>
          </m:rPr>
          <m:t>=</m:t>
        </m:r>
        <m:sSub>
          <m:e>
            <m:r>
              <m:rPr>
                <m:sty m:val="b"/>
              </m:rPr>
              <m:t>P</m:t>
            </m:r>
          </m:e>
          <m:sub>
            <m:r>
              <m:t>s</m:t>
            </m:r>
            <m:r>
              <m:t>t</m:t>
            </m:r>
            <m:r>
              <m:t>a</m:t>
            </m:r>
            <m:r>
              <m:t>r</m:t>
            </m:r>
            <m:r>
              <m:t>t</m:t>
            </m:r>
          </m:sub>
        </m:sSub>
        <m:r>
          <m:rPr>
            <m:sty m:val="p"/>
          </m:rPr>
          <m:t>+</m:t>
        </m:r>
        <m:r>
          <m:rPr>
            <m:sty m:val="b"/>
          </m:rPr>
          <m:t>h</m:t>
        </m:r>
        <m:r>
          <m:t> </m:t>
        </m:r>
        <m:r>
          <m:t>s</m:t>
        </m:r>
        <m:r>
          <m:rPr>
            <m:sty m:val="p"/>
          </m:rPr>
          <m:t>+</m:t>
        </m:r>
        <m:sSub>
          <m:e>
            <m:r>
              <m:rPr>
                <m:sty m:val="b"/>
              </m:rPr>
              <m:t>o</m:t>
            </m:r>
          </m:e>
          <m:sub>
            <m:r>
              <m:t>k</m:t>
            </m:r>
          </m:sub>
        </m:sSub>
      </m:oMath>
      <w:r>
        <w:t xml:space="preserve">.</w:t>
      </w:r>
      <w:r>
        <w:t xml:space="preserve"> </w:t>
      </w:r>
      <w:r>
        <w:rPr>
          <w:i/>
          <w:iCs/>
        </w:rPr>
        <w:t xml:space="preserve">Reading:</w:t>
      </w:r>
      <w:r>
        <w:t xml:space="preserve"> </w:t>
      </w:r>
      <w:r>
        <w:t xml:space="preserve">under left-hand traffic every car drives on the left of the centre line as seen from the driver, and the generator never hard-codes which side that is.</w:t>
      </w:r>
    </w:p>
    <w:p>
      <w:pPr>
        <w:pStyle w:val="BodyText"/>
      </w:pPr>
      <w:r>
        <w:rPr>
          <w:b/>
          <w:bCs/>
        </w:rPr>
        <w:t xml:space="preserve">Exit arm of a movement.</w:t>
      </w:r>
      <w:r>
        <w:t xml:space="preserve"> </w:t>
      </w:r>
      <w:r>
        <w:t xml:space="preserve">With the rotation matrix</w:t>
      </w:r>
      <w:r>
        <w:t xml:space="preserve"> </w:t>
      </w:r>
      <m:oMath>
        <m:r>
          <m:t>R</m:t>
        </m:r>
        <m:r>
          <m:rPr>
            <m:sty m:val="p"/>
          </m:rPr>
          <m:t>(</m:t>
        </m:r>
        <m:r>
          <m:t>θ</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cos</m:t>
                  </m:r>
                  <m:r>
                    <m:t>θ</m:t>
                  </m:r>
                </m:e>
                <m:e>
                  <m:r>
                    <m:rPr>
                      <m:sty m:val="p"/>
                    </m:rPr>
                    <m:t>−</m:t>
                  </m:r>
                  <m:r>
                    <m:rPr>
                      <m:sty m:val="p"/>
                    </m:rPr>
                    <m:t>sin</m:t>
                  </m:r>
                  <m:r>
                    <m:t>θ</m:t>
                  </m:r>
                </m:e>
              </m:mr>
              <m:mr>
                <m:e>
                  <m:r>
                    <m:rPr>
                      <m:sty m:val="p"/>
                    </m:rPr>
                    <m:t>sin</m:t>
                  </m:r>
                  <m:r>
                    <m:t>θ</m:t>
                  </m:r>
                </m:e>
                <m:e>
                  <m:r>
                    <m:rPr>
                      <m:sty m:val="p"/>
                    </m:rPr>
                    <m:t>cos</m:t>
                  </m:r>
                  <m:r>
                    <m:t>θ</m:t>
                  </m:r>
                </m:e>
              </m:mr>
            </m:m>
          </m:e>
        </m:d>
      </m:oMath>
      <w:r>
        <w:t xml:space="preserve">,</w:t>
      </w:r>
    </w:p>
    <w:p>
      <w:pPr>
        <w:pStyle w:val="BodyText"/>
      </w:pPr>
      <m:oMathPara>
        <m:oMathParaPr>
          <m:jc m:val="center"/>
        </m:oMathParaPr>
        <m:oMath>
          <m:sSubSup>
            <m:e>
              <m:r>
                <m:rPr>
                  <m:sty m:val="b"/>
                </m:rPr>
                <m:t>h</m:t>
              </m:r>
            </m:e>
            <m:sub>
              <m:r>
                <m:t>o</m:t>
              </m:r>
              <m:r>
                <m:t>u</m:t>
              </m:r>
              <m:r>
                <m:t>t</m:t>
              </m:r>
            </m:sub>
            <m:sup>
              <m:r>
                <m:t>T</m:t>
              </m:r>
            </m:sup>
          </m:sSubSup>
          <m:r>
            <m:rPr>
              <m:sty m:val="p"/>
            </m:rPr>
            <m:t>=</m:t>
          </m:r>
          <m:r>
            <m:rPr>
              <m:sty m:val="b"/>
            </m:rPr>
            <m:t>h</m:t>
          </m:r>
          <m:r>
            <m:rPr>
              <m:sty m:val="p"/>
            </m:rPr>
            <m:t>,</m:t>
          </m:r>
          <m:r>
            <m:t>  </m:t>
          </m:r>
          <m:sSubSup>
            <m:e>
              <m:r>
                <m:rPr>
                  <m:sty m:val="b"/>
                </m:rPr>
                <m:t>h</m:t>
              </m:r>
            </m:e>
            <m:sub>
              <m:r>
                <m:t>o</m:t>
              </m:r>
              <m:r>
                <m:t>u</m:t>
              </m:r>
              <m:r>
                <m:t>t</m:t>
              </m:r>
            </m:sub>
            <m:sup>
              <m:r>
                <m:t>N</m:t>
              </m:r>
              <m:r>
                <m:t>S</m:t>
              </m:r>
            </m:sup>
          </m:sSubSup>
          <m:r>
            <m:rPr>
              <m:sty m:val="p"/>
            </m:rPr>
            <m:t>=</m:t>
          </m:r>
          <m:r>
            <m:t>R</m:t>
          </m:r>
          <m:r>
            <m:rPr>
              <m:sty m:val="p"/>
            </m:rPr>
            <m:t>(</m:t>
          </m:r>
          <m:r>
            <m:rPr>
              <m:sty m:val="p"/>
            </m:rPr>
            <m:t>+</m:t>
          </m:r>
          <m:sSup>
            <m:e>
              <m:r>
                <m:t>90</m:t>
              </m:r>
            </m:e>
            <m:sup>
              <m:r>
                <m:rPr>
                  <m:sty m:val="p"/>
                </m:rPr>
                <m:t>∘</m:t>
              </m:r>
            </m:sup>
          </m:sSup>
          <m:r>
            <m:t>σ</m:t>
          </m:r>
          <m:r>
            <m:rPr>
              <m:sty m:val="p"/>
            </m:rPr>
            <m:t>)</m:t>
          </m:r>
          <m:r>
            <m:t> </m:t>
          </m:r>
          <m:r>
            <m:rPr>
              <m:sty m:val="b"/>
            </m:rPr>
            <m:t>h</m:t>
          </m:r>
          <m:r>
            <m:rPr>
              <m:sty m:val="p"/>
            </m:rPr>
            <m:t>,</m:t>
          </m:r>
          <m:r>
            <m:t>  </m:t>
          </m:r>
          <m:sSubSup>
            <m:e>
              <m:r>
                <m:rPr>
                  <m:sty m:val="b"/>
                </m:rPr>
                <m:t>h</m:t>
              </m:r>
            </m:e>
            <m:sub>
              <m:r>
                <m:t>o</m:t>
              </m:r>
              <m:r>
                <m:t>u</m:t>
              </m:r>
              <m:r>
                <m:t>t</m:t>
              </m:r>
            </m:sub>
            <m:sup>
              <m:r>
                <m:t>F</m:t>
              </m:r>
              <m:r>
                <m:t>S</m:t>
              </m:r>
            </m:sup>
          </m:sSubSup>
          <m:r>
            <m:rPr>
              <m:sty m:val="p"/>
            </m:rPr>
            <m:t>=</m:t>
          </m:r>
          <m:r>
            <m:t>R</m:t>
          </m:r>
          <m:r>
            <m:rPr>
              <m:sty m:val="p"/>
            </m:rPr>
            <m:t>(</m:t>
          </m:r>
          <m:r>
            <m:rPr>
              <m:sty m:val="p"/>
            </m:rPr>
            <m:t>−</m:t>
          </m:r>
          <m:sSup>
            <m:e>
              <m:r>
                <m:t>90</m:t>
              </m:r>
            </m:e>
            <m:sup>
              <m:r>
                <m:rPr>
                  <m:sty m:val="p"/>
                </m:rPr>
                <m:t>∘</m:t>
              </m:r>
            </m:sup>
          </m:sSup>
          <m:r>
            <m:t>σ</m:t>
          </m:r>
          <m:r>
            <m:rPr>
              <m:sty m:val="p"/>
            </m:rPr>
            <m:t>)</m:t>
          </m:r>
          <m:r>
            <m:t> </m:t>
          </m:r>
          <m:r>
            <m:rPr>
              <m:sty m:val="b"/>
            </m:rPr>
            <m:t>h</m:t>
          </m:r>
          <m:r>
            <m:rPr>
              <m:sty m:val="p"/>
            </m:rPr>
            <m:t>.</m:t>
          </m:r>
        </m:oMath>
      </m:oMathPara>
    </w:p>
    <w:p>
      <w:pPr>
        <w:pStyle w:val="FirstParagraph"/>
      </w:pPr>
      <w:r>
        <w:t xml:space="preserve">The unit test that pins this down: a southbound vehicle,</w:t>
      </w:r>
      <w:r>
        <w:t xml:space="preserve"> </w:t>
      </w:r>
      <m:oMath>
        <m:r>
          <m:rPr>
            <m:sty m:val="b"/>
          </m:rPr>
          <m:t>h</m:t>
        </m:r>
        <m:r>
          <m:rPr>
            <m:sty m:val="p"/>
          </m:rPr>
          <m:t>=</m:t>
        </m:r>
        <m:r>
          <m:rPr>
            <m:sty m:val="p"/>
          </m:rPr>
          <m:t>(</m:t>
        </m:r>
        <m:r>
          <m:t>0</m:t>
        </m:r>
        <m:r>
          <m:rPr>
            <m:sty m:val="p"/>
          </m:rPr>
          <m:t>,</m:t>
        </m:r>
        <m:r>
          <m:rPr>
            <m:sty m:val="p"/>
          </m:rPr>
          <m:t>−</m:t>
        </m:r>
        <m:r>
          <m:t>1</m:t>
        </m:r>
        <m:r>
          <m:rPr>
            <m:sty m:val="p"/>
          </m:rPr>
          <m:t>)</m:t>
        </m:r>
      </m:oMath>
      <w:r>
        <w:t xml:space="preserve">, under left-hand traffic turns near-side to</w:t>
      </w:r>
      <w:r>
        <w:t xml:space="preserve"> </w:t>
      </w:r>
      <m:oMath>
        <m:r>
          <m:rPr>
            <m:sty m:val="p"/>
          </m:rPr>
          <m:t>(</m:t>
        </m:r>
        <m:r>
          <m:t>1</m:t>
        </m:r>
        <m:r>
          <m:rPr>
            <m:sty m:val="p"/>
          </m:rPr>
          <m:t>,</m:t>
        </m:r>
        <m:r>
          <m:t>0</m:t>
        </m:r>
        <m:r>
          <m:rPr>
            <m:sty m:val="p"/>
          </m:rPr>
          <m:t>)</m:t>
        </m:r>
      </m:oMath>
      <w:r>
        <w:t xml:space="preserve">, the</w:t>
      </w:r>
      <w:r>
        <w:t xml:space="preserve"> </w:t>
      </w:r>
      <w:r>
        <w:rPr>
          <w:b/>
          <w:bCs/>
        </w:rPr>
        <w:t xml:space="preserve">east</w:t>
      </w:r>
      <w:r>
        <w:t xml:space="preserve"> </w:t>
      </w:r>
      <w:r>
        <w:t xml:space="preserve">arm. No U-turns, no turns on red.</w:t>
      </w:r>
    </w:p>
    <w:p>
      <w:pPr>
        <w:pStyle w:val="BodyText"/>
      </w:pPr>
      <w:r>
        <w:rPr>
          <w:b/>
          <w:bCs/>
        </w:rPr>
        <w:t xml:space="preserve">Storage.</w:t>
      </w:r>
      <w:r>
        <w:t xml:space="preserve"> </w:t>
      </w:r>
      <w:r>
        <w:t xml:space="preserve">The number of vehicles a lane can hold bumper to bumper is</w:t>
      </w:r>
    </w:p>
    <w:p>
      <w:pPr>
        <w:pStyle w:val="BodyText"/>
      </w:pPr>
      <m:oMathPara>
        <m:oMathParaPr>
          <m:jc m:val="center"/>
        </m:oMathParaPr>
        <m:oMath>
          <m:sSub>
            <m:e>
              <m:r>
                <m:t>S</m:t>
              </m:r>
            </m:e>
            <m:sub>
              <m:r>
                <m:t>l</m:t>
              </m:r>
              <m:r>
                <m:t>a</m:t>
              </m:r>
              <m:r>
                <m:t>n</m:t>
              </m:r>
              <m:r>
                <m:t>e</m:t>
              </m:r>
            </m:sub>
          </m:sSub>
          <m:r>
            <m:rPr>
              <m:sty m:val="p"/>
            </m:rPr>
            <m:t>(</m:t>
          </m:r>
          <m:r>
            <m:t>L</m:t>
          </m:r>
          <m:r>
            <m:rPr>
              <m:sty m:val="p"/>
            </m:rPr>
            <m:t>)</m:t>
          </m:r>
          <m:r>
            <m:rPr>
              <m:sty m:val="p"/>
            </m:rPr>
            <m:t>=</m:t>
          </m:r>
          <m:d>
            <m:dPr>
              <m:begChr m:val="⌊"/>
              <m:sepChr m:val=""/>
              <m:endChr m:val="⌋"/>
              <m:grow/>
            </m:dPr>
            <m:e>
              <m:f>
                <m:fPr>
                  <m:type m:val="bar"/>
                </m:fPr>
                <m:num>
                  <m:r>
                    <m:t>L</m:t>
                  </m:r>
                </m:num>
                <m:den>
                  <m:sSub>
                    <m:e>
                      <m:r>
                        <m:t>l</m:t>
                      </m:r>
                    </m:e>
                    <m:sub>
                      <m:r>
                        <m:t>v</m:t>
                      </m:r>
                      <m:r>
                        <m:t>e</m:t>
                      </m:r>
                      <m:r>
                        <m:t>h</m:t>
                      </m:r>
                    </m:sub>
                  </m:sSub>
                  <m:r>
                    <m:rPr>
                      <m:sty m:val="p"/>
                    </m:rPr>
                    <m:t>+</m:t>
                  </m:r>
                  <m:sSub>
                    <m:e>
                      <m:r>
                        <m:t>s</m:t>
                      </m:r>
                    </m:e>
                    <m:sub>
                      <m:r>
                        <m:t>0</m:t>
                      </m:r>
                    </m:sub>
                  </m:sSub>
                </m:den>
              </m:f>
            </m:e>
          </m:d>
          <m:r>
            <m:rPr>
              <m:sty m:val="p"/>
            </m:rPr>
            <m:t>=</m:t>
          </m:r>
          <m:d>
            <m:dPr>
              <m:begChr m:val="⌊"/>
              <m:sepChr m:val=""/>
              <m:endChr m:val="⌋"/>
              <m:grow/>
            </m:dPr>
            <m:e>
              <m:f>
                <m:fPr>
                  <m:type m:val="bar"/>
                </m:fPr>
                <m:num>
                  <m:r>
                    <m:t>L</m:t>
                  </m:r>
                </m:num>
                <m:den>
                  <m:r>
                    <m:t>6.5</m:t>
                  </m:r>
                </m:den>
              </m:f>
            </m:e>
          </m:d>
          <m:r>
            <m:rPr>
              <m:sty m:val="p"/>
            </m:rPr>
            <m:t>,</m:t>
          </m:r>
        </m:oMath>
      </m:oMathPara>
    </w:p>
    <w:p>
      <w:pPr>
        <w:pStyle w:val="FirstParagraph"/>
      </w:pPr>
      <w:r>
        <w:t xml:space="preserve">giving 28 per internal lane and 22 per stub lane (56 and 44 per edge). Queue features are normalised by the storage of their own edge. The static table</w:t>
      </w:r>
      <w:r>
        <w:t xml:space="preserve"> </w:t>
      </w:r>
      <w:r>
        <w:rPr>
          <w:rStyle w:val="VerbatimChar"/>
        </w:rPr>
        <w:t xml:space="preserve">network_edges.csv</w:t>
      </w:r>
      <w:r>
        <w:t xml:space="preserve"> </w:t>
      </w:r>
      <w:r>
        <w:t xml:space="preserve">lists, for each of the 24 edges: id, end nodes, heading, length, lanes, storage, whether it is a stub, the approach name and junction at its destination, and its endpoint coordinates. Node and edge ids follow the notation of Section 0: junction</w:t>
      </w:r>
      <w:r>
        <w:t xml:space="preserve"> </w:t>
      </w:r>
      <m:oMath>
        <m:r>
          <m:t>J</m:t>
        </m:r>
        <m:r>
          <m:rPr>
            <m:sty m:val="p"/>
          </m:rPr>
          <m:t>(</m:t>
        </m:r>
        <m:r>
          <m:t>i</m:t>
        </m:r>
        <m:r>
          <m:rPr>
            <m:sty m:val="p"/>
          </m:rPr>
          <m:t>,</m:t>
        </m:r>
        <m:r>
          <m:t>j</m:t>
        </m:r>
        <m:r>
          <m:rPr>
            <m:sty m:val="p"/>
          </m:rPr>
          <m:t>)</m:t>
        </m:r>
      </m:oMath>
      <w:r>
        <w:t xml:space="preserve"> </w:t>
      </w:r>
      <w:r>
        <w:t xml:space="preserve">is written</w:t>
      </w:r>
      <w:r>
        <w:t xml:space="preserve"> </w:t>
      </w:r>
      <w:r>
        <w:rPr>
          <w:rStyle w:val="VerbatimChar"/>
        </w:rPr>
        <w:t xml:space="preserve">Jij</w:t>
      </w:r>
      <w:r>
        <w:t xml:space="preserve">; a boundary node is</w:t>
      </w:r>
      <w:r>
        <w:t xml:space="preserve"> </w:t>
      </w:r>
      <w:r>
        <w:rPr>
          <w:rStyle w:val="VerbatimChar"/>
        </w:rPr>
        <w:t xml:space="preserve">S</w:t>
      </w:r>
      <w:r>
        <w:t xml:space="preserve"> </w:t>
      </w:r>
      <w:r>
        <w:t xml:space="preserve">or</w:t>
      </w:r>
      <w:r>
        <w:t xml:space="preserve"> </w:t>
      </w:r>
      <w:r>
        <w:rPr>
          <w:rStyle w:val="VerbatimChar"/>
        </w:rPr>
        <w:t xml:space="preserve">N</w:t>
      </w:r>
      <w:r>
        <w:t xml:space="preserve"> </w:t>
      </w:r>
      <w:r>
        <w:t xml:space="preserve">followed by the index</w:t>
      </w:r>
      <w:r>
        <w:t xml:space="preserve"> </w:t>
      </w:r>
      <m:oMath>
        <m:r>
          <m:t>i</m:t>
        </m:r>
      </m:oMath>
      <w:r>
        <w:t xml:space="preserve"> </w:t>
      </w:r>
      <w:r>
        <w:t xml:space="preserve">of its vertical road, or</w:t>
      </w:r>
      <w:r>
        <w:t xml:space="preserve"> </w:t>
      </w:r>
      <w:r>
        <w:rPr>
          <w:rStyle w:val="VerbatimChar"/>
        </w:rPr>
        <w:t xml:space="preserve">W</w:t>
      </w:r>
      <w:r>
        <w:t xml:space="preserve"> </w:t>
      </w:r>
      <w:r>
        <w:t xml:space="preserve">or</w:t>
      </w:r>
      <w:r>
        <w:t xml:space="preserve"> </w:t>
      </w:r>
      <w:r>
        <w:rPr>
          <w:rStyle w:val="VerbatimChar"/>
        </w:rPr>
        <w:t xml:space="preserve">E</w:t>
      </w:r>
      <w:r>
        <w:t xml:space="preserve"> </w:t>
      </w:r>
      <w:r>
        <w:t xml:space="preserve">followed by the index</w:t>
      </w:r>
      <w:r>
        <w:t xml:space="preserve"> </w:t>
      </w:r>
      <m:oMath>
        <m:r>
          <m:t>j</m:t>
        </m:r>
      </m:oMath>
      <w:r>
        <w:t xml:space="preserve"> </w:t>
      </w:r>
      <w:r>
        <w:t xml:space="preserve">of its horizontal road; a directed edge id is</w:t>
      </w:r>
      <w:r>
        <w:t xml:space="preserve"> </w:t>
      </w:r>
      <w:r>
        <w:rPr>
          <w:rStyle w:val="VerbatimChar"/>
        </w:rPr>
        <w:t xml:space="preserve">&lt;from&gt;_&lt;to&gt;</w:t>
      </w:r>
      <w:r>
        <w:t xml:space="preserve">, so</w:t>
      </w:r>
      <w:r>
        <w:t xml:space="preserve"> </w:t>
      </w:r>
      <w:r>
        <w:rPr>
          <w:rStyle w:val="VerbatimChar"/>
        </w:rPr>
        <w:t xml:space="preserve">S0_J00</w:t>
      </w:r>
      <w:r>
        <w:t xml:space="preserve"> </w:t>
      </w:r>
      <w:r>
        <w:t xml:space="preserve">is the stub entering the south-west junction from the south and</w:t>
      </w:r>
      <w:r>
        <w:t xml:space="preserve"> </w:t>
      </w:r>
      <w:r>
        <w:rPr>
          <w:rStyle w:val="VerbatimChar"/>
        </w:rPr>
        <w:t xml:space="preserve">J00_J01</w:t>
      </w:r>
      <w:r>
        <w:t xml:space="preserve"> </w:t>
      </w:r>
      <w:r>
        <w:t xml:space="preserve">the northbound internal edge from</w:t>
      </w:r>
      <w:r>
        <w:t xml:space="preserve"> </w:t>
      </w:r>
      <m:oMath>
        <m:r>
          <m:t>J</m:t>
        </m:r>
        <m:r>
          <m:rPr>
            <m:sty m:val="p"/>
          </m:rPr>
          <m:t>(</m:t>
        </m:r>
        <m:r>
          <m:t>0</m:t>
        </m:r>
        <m:r>
          <m:rPr>
            <m:sty m:val="p"/>
          </m:rPr>
          <m:t>,</m:t>
        </m:r>
        <m:r>
          <m:t>0</m:t>
        </m:r>
        <m:r>
          <m:rPr>
            <m:sty m:val="p"/>
          </m:rPr>
          <m:t>)</m:t>
        </m:r>
      </m:oMath>
      <w:r>
        <w:t xml:space="preserve"> </w:t>
      </w:r>
      <w:r>
        <w:t xml:space="preserve">to</w:t>
      </w:r>
      <w:r>
        <w:t xml:space="preserve"> </w:t>
      </w:r>
      <m:oMath>
        <m:r>
          <m:t>J</m:t>
        </m:r>
        <m:r>
          <m:rPr>
            <m:sty m:val="p"/>
          </m:rPr>
          <m:t>(</m:t>
        </m:r>
        <m:r>
          <m:t>0</m:t>
        </m:r>
        <m:r>
          <m:rPr>
            <m:sty m:val="p"/>
          </m:rPr>
          <m:t>,</m:t>
        </m:r>
        <m:r>
          <m:t>1</m:t>
        </m:r>
        <m:r>
          <m:rPr>
            <m:sty m:val="p"/>
          </m:rPr>
          <m:t>)</m:t>
        </m:r>
      </m:oMath>
      <w:r>
        <w:t xml:space="preserve">.</w:t>
      </w:r>
    </w:p>
    <w:bookmarkEnd w:id="18"/>
    <w:bookmarkStart w:id="39" w:name="vehicle-model"/>
    <w:p>
      <w:pPr>
        <w:pStyle w:val="Heading1"/>
      </w:pPr>
      <w:r>
        <w:t xml:space="preserve">3. Vehicle model</w:t>
      </w:r>
    </w:p>
    <w:bookmarkStart w:id="22" w:name="Xc7a8da99ed2e651888d256e0ac726eab7406b81"/>
    <w:p>
      <w:pPr>
        <w:pStyle w:val="Heading2"/>
      </w:pPr>
      <w:r>
        <w:t xml:space="preserve">3.1 Driver parameters: one latent aggressiveness</w:t>
      </w:r>
    </w:p>
    <w:p>
      <w:pPr>
        <w:pStyle w:val="FirstParagraph"/>
      </w:pPr>
      <w:r>
        <w:t xml:space="preserve">Each vehicle draws its parameters once, at the moment it requests entry (so that vehicles are identical across controllers for the same seed). A latent aggressiveness</w:t>
      </w:r>
      <w:r>
        <w:t xml:space="preserve"> </w:t>
      </w:r>
      <m:oMath>
        <m:r>
          <m:t>α</m:t>
        </m:r>
        <m:r>
          <m:rPr>
            <m:sty m:val="p"/>
          </m:rPr>
          <m:t>∼</m:t>
        </m:r>
        <m:r>
          <m:rPr>
            <m:sty m:val="p"/>
          </m:rPr>
          <m:t>B</m:t>
        </m:r>
        <m:r>
          <m:rPr>
            <m:sty m:val="p"/>
          </m:rPr>
          <m:t>e</m:t>
        </m:r>
        <m:r>
          <m:rPr>
            <m:sty m:val="p"/>
          </m:rPr>
          <m:t>t</m:t>
        </m:r>
        <m:r>
          <m:rPr>
            <m:sty m:val="p"/>
          </m:rPr>
          <m:t>a</m:t>
        </m:r>
        <m:r>
          <m:rPr>
            <m:sty m:val="p"/>
          </m:rPr>
          <m:t>(</m:t>
        </m:r>
        <m:r>
          <m:t>2</m:t>
        </m:r>
        <m:r>
          <m:rPr>
            <m:sty m:val="p"/>
          </m:rPr>
          <m:t>,</m:t>
        </m:r>
        <m:r>
          <m:t>2</m:t>
        </m:r>
        <m:r>
          <m:rPr>
            <m:sty m:val="p"/>
          </m:rPr>
          <m:t>)</m:t>
        </m:r>
      </m:oMath>
      <w:r>
        <w:t xml:space="preserve"> </w:t>
      </w:r>
      <w:r>
        <w:t xml:space="preserve">on</w:t>
      </w:r>
      <w:r>
        <w:t xml:space="preserve"> </w:t>
      </w:r>
      <m:oMath>
        <m:r>
          <m:rPr>
            <m:sty m:val="p"/>
          </m:rPr>
          <m:t>[</m:t>
        </m:r>
        <m:r>
          <m:t>0</m:t>
        </m:r>
        <m:r>
          <m:rPr>
            <m:sty m:val="p"/>
          </m:rPr>
          <m:t>,</m:t>
        </m:r>
        <m:r>
          <m:t>1</m:t>
        </m:r>
        <m:r>
          <m:rPr>
            <m:sty m:val="p"/>
          </m:rPr>
          <m:t>]</m:t>
        </m:r>
      </m:oMath>
      <w:r>
        <w:t xml:space="preserve"> </w:t>
      </w:r>
      <w:r>
        <w:t xml:space="preserve">shifts every trait in a correlated way, and a lognormal factor adds individual scatter:</w:t>
      </w:r>
    </w:p>
    <w:p>
      <w:pPr>
        <w:pStyle w:val="BodyText"/>
      </w:pPr>
      <m:oMathPara>
        <m:oMathParaPr>
          <m:jc m:val="center"/>
        </m:oMathParaPr>
        <m:oMath>
          <m:r>
            <m:t>θ</m:t>
          </m:r>
          <m:r>
            <m:rPr>
              <m:sty m:val="p"/>
            </m:rPr>
            <m:t>=</m:t>
          </m:r>
          <m:acc>
            <m:accPr>
              <m:chr m:val="‾"/>
            </m:accPr>
            <m:e>
              <m:r>
                <m:t>θ</m:t>
              </m:r>
            </m:e>
          </m:acc>
          <m:r>
            <m:t> </m:t>
          </m:r>
          <m:d>
            <m:dPr>
              <m:begChr m:val="("/>
              <m:sepChr m:val=""/>
              <m:endChr m:val=")"/>
              <m:grow/>
            </m:dPr>
            <m:e>
              <m:r>
                <m:t>1</m:t>
              </m:r>
              <m:r>
                <m:rPr>
                  <m:sty m:val="p"/>
                </m:rPr>
                <m:t>+</m:t>
              </m:r>
              <m:sSub>
                <m:e>
                  <m:r>
                    <m:t>c</m:t>
                  </m:r>
                </m:e>
                <m:sub>
                  <m:r>
                    <m:t>θ</m:t>
                  </m:r>
                </m:sub>
              </m:sSub>
              <m:r>
                <m:t> </m:t>
              </m:r>
              <m:r>
                <m:rPr>
                  <m:sty m:val="p"/>
                </m:rPr>
                <m:t>(</m:t>
              </m:r>
              <m:r>
                <m:t>α</m:t>
              </m:r>
              <m:r>
                <m:rPr>
                  <m:sty m:val="p"/>
                </m:rPr>
                <m:t>−</m:t>
              </m:r>
              <m:r>
                <m:t>0.5</m:t>
              </m:r>
              <m:r>
                <m:rPr>
                  <m:sty m:val="p"/>
                </m:rPr>
                <m:t>)</m:t>
              </m:r>
            </m:e>
          </m:d>
          <m:r>
            <m:t> </m:t>
          </m:r>
          <m:sSup>
            <m:e>
              <m:r>
                <m:t>e</m:t>
              </m:r>
            </m:e>
            <m:sup>
              <m:sSub>
                <m:e>
                  <m:r>
                    <m:t>σ</m:t>
                  </m:r>
                </m:e>
                <m:sub>
                  <m:r>
                    <m:t>θ</m:t>
                  </m:r>
                </m:sub>
              </m:sSub>
              <m:r>
                <m:t>Z</m:t>
              </m:r>
            </m:sup>
          </m:sSup>
          <m:r>
            <m:rPr>
              <m:sty m:val="p"/>
            </m:rPr>
            <m:t>,</m:t>
          </m:r>
          <m:r>
            <m:t>  </m:t>
          </m:r>
          <m:r>
            <m:t>Z</m:t>
          </m:r>
          <m:r>
            <m:rPr>
              <m:sty m:val="p"/>
            </m:rPr>
            <m:t>∼</m:t>
          </m:r>
          <m:r>
            <m:rPr>
              <m:scr m:val="script"/>
              <m:sty m:val="p"/>
            </m:rPr>
            <m:t>N</m:t>
          </m:r>
          <m:r>
            <m:rPr>
              <m:sty m:val="p"/>
            </m:rPr>
            <m:t>(</m:t>
          </m:r>
          <m:r>
            <m:t>0</m:t>
          </m:r>
          <m:r>
            <m:rPr>
              <m:sty m:val="p"/>
            </m:rPr>
            <m:t>,</m:t>
          </m:r>
          <m:r>
            <m:t>1</m:t>
          </m:r>
          <m:r>
            <m:rPr>
              <m:sty m:val="p"/>
            </m:rPr>
            <m:t>)</m:t>
          </m:r>
          <m:r>
            <m:rPr>
              <m:sty m:val="p"/>
            </m:rPr>
            <m:t>,</m:t>
          </m:r>
        </m:oMath>
      </m:oMathPara>
    </w:p>
    <w:p>
      <w:pPr>
        <w:pStyle w:val="FirstParagraph"/>
      </w:pPr>
      <w:r>
        <w:t xml:space="preserve">followed by clipping to a plausible range.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Trait</w:t>
            </w:r>
            <w:r>
              <w:t xml:space="preserve"> </w:t>
            </w:r>
            <m:oMath>
              <m:r>
                <m:t>θ</m:t>
              </m:r>
            </m:oMath>
          </w:p>
        </w:tc>
        <w:tc>
          <w:tcPr/>
          <w:p>
            <w:pPr>
              <w:pStyle w:val="Compact"/>
            </w:pPr>
            <w:r>
              <w:t xml:space="preserve">Mean</w:t>
            </w:r>
            <w:r>
              <w:t xml:space="preserve"> </w:t>
            </w:r>
            <m:oMath>
              <m:acc>
                <m:accPr>
                  <m:chr m:val="‾"/>
                </m:accPr>
                <m:e>
                  <m:r>
                    <m:t>θ</m:t>
                  </m:r>
                </m:e>
              </m:acc>
            </m:oMath>
          </w:p>
        </w:tc>
        <w:tc>
          <w:tcPr/>
          <w:p>
            <w:pPr>
              <w:pStyle w:val="Compact"/>
            </w:pPr>
            <w:r>
              <w:t xml:space="preserve">Slope</w:t>
            </w:r>
            <w:r>
              <w:t xml:space="preserve"> </w:t>
            </w:r>
            <m:oMath>
              <m:sSub>
                <m:e>
                  <m:r>
                    <m:t>c</m:t>
                  </m:r>
                </m:e>
                <m:sub>
                  <m:r>
                    <m:t>θ</m:t>
                  </m:r>
                </m:sub>
              </m:sSub>
            </m:oMath>
          </w:p>
        </w:tc>
        <w:tc>
          <w:tcPr/>
          <w:p>
            <w:pPr>
              <w:pStyle w:val="Compact"/>
            </w:pPr>
            <w:r>
              <w:t xml:space="preserve">Scatter</w:t>
            </w:r>
            <w:r>
              <w:t xml:space="preserve"> </w:t>
            </w:r>
            <m:oMath>
              <m:sSub>
                <m:e>
                  <m:r>
                    <m:t>σ</m:t>
                  </m:r>
                </m:e>
                <m:sub>
                  <m:r>
                    <m:t>θ</m:t>
                  </m:r>
                </m:sub>
              </m:sSub>
            </m:oMath>
          </w:p>
        </w:tc>
        <w:tc>
          <w:tcPr/>
          <w:p>
            <w:pPr>
              <w:pStyle w:val="Compact"/>
            </w:pPr>
            <w:r>
              <w:t xml:space="preserve">Clip</w:t>
            </w:r>
          </w:p>
        </w:tc>
      </w:tr>
      <w:tr>
        <w:tc>
          <w:tcPr/>
          <w:p>
            <w:pPr>
              <w:pStyle w:val="Compact"/>
            </w:pPr>
            <w:r>
              <w:t xml:space="preserve">desired speed</w:t>
            </w:r>
            <w:r>
              <w:t xml:space="preserve"> </w:t>
            </w:r>
            <m:oMath>
              <m:sSub>
                <m:e>
                  <m:r>
                    <m:t>v</m:t>
                  </m:r>
                </m:e>
                <m:sub>
                  <m:r>
                    <m:t>0</m:t>
                  </m:r>
                </m:sub>
              </m:sSub>
            </m:oMath>
          </w:p>
        </w:tc>
        <w:tc>
          <w:tcPr/>
          <w:p>
            <w:pPr>
              <w:pStyle w:val="Compact"/>
            </w:pPr>
            <m:oMath>
              <m:sSub>
                <m:e>
                  <m:r>
                    <m:t>v</m:t>
                  </m:r>
                </m:e>
                <m:sub>
                  <m:r>
                    <m:t>l</m:t>
                  </m:r>
                  <m:r>
                    <m:t>i</m:t>
                  </m:r>
                  <m:r>
                    <m:t>m</m:t>
                  </m:r>
                  <m:r>
                    <m:t>i</m:t>
                  </m:r>
                  <m:r>
                    <m:t>t</m:t>
                  </m:r>
                </m:sub>
              </m:sSub>
              <m:r>
                <m:rPr>
                  <m:sty m:val="p"/>
                </m:rPr>
                <m:t>=</m:t>
              </m:r>
              <m:r>
                <m:t>13.9</m:t>
              </m:r>
            </m:oMath>
            <w:r>
              <w:t xml:space="preserve"> </w:t>
            </w:r>
            <w:r>
              <w:t xml:space="preserve">m/s</w:t>
            </w:r>
          </w:p>
        </w:tc>
        <w:tc>
          <w:tcPr/>
          <w:p>
            <w:pPr>
              <w:pStyle w:val="Compact"/>
            </w:pPr>
            <w:r>
              <w:t xml:space="preserve">+0.20</w:t>
            </w:r>
          </w:p>
        </w:tc>
        <w:tc>
          <w:tcPr/>
          <w:p>
            <w:pPr>
              <w:pStyle w:val="Compact"/>
            </w:pPr>
            <w:r>
              <w:t xml:space="preserve">0.08</w:t>
            </w:r>
          </w:p>
        </w:tc>
        <w:tc>
          <w:tcPr/>
          <w:p>
            <w:pPr>
              <w:pStyle w:val="Compact"/>
            </w:pPr>
            <m:oMath>
              <m:r>
                <m:rPr>
                  <m:sty m:val="p"/>
                </m:rPr>
                <m:t>[</m:t>
              </m:r>
              <m:r>
                <m:t>0.85</m:t>
              </m:r>
              <m:r>
                <m:rPr>
                  <m:sty m:val="p"/>
                </m:rPr>
                <m:t>,</m:t>
              </m:r>
              <m:r>
                <m:t>1.15</m:t>
              </m:r>
              <m:r>
                <m:rPr>
                  <m:sty m:val="p"/>
                </m:rPr>
                <m:t>]</m:t>
              </m:r>
              <m:r>
                <m:t> </m:t>
              </m:r>
              <m:sSub>
                <m:e>
                  <m:r>
                    <m:t>v</m:t>
                  </m:r>
                </m:e>
                <m:sub>
                  <m:r>
                    <m:t>l</m:t>
                  </m:r>
                  <m:r>
                    <m:t>i</m:t>
                  </m:r>
                  <m:r>
                    <m:t>m</m:t>
                  </m:r>
                  <m:r>
                    <m:t>i</m:t>
                  </m:r>
                  <m:r>
                    <m:t>t</m:t>
                  </m:r>
                </m:sub>
              </m:sSub>
            </m:oMath>
          </w:p>
        </w:tc>
      </w:tr>
      <w:tr>
        <w:tc>
          <w:tcPr/>
          <w:p>
            <w:pPr>
              <w:pStyle w:val="Compact"/>
            </w:pPr>
            <w:r>
              <w:t xml:space="preserve">max acceleration</w:t>
            </w:r>
            <w:r>
              <w:t xml:space="preserve"> </w:t>
            </w:r>
            <m:oMath>
              <m:sSub>
                <m:e>
                  <m:r>
                    <m:t>a</m:t>
                  </m:r>
                </m:e>
                <m:sub>
                  <m:r>
                    <m:rPr>
                      <m:sty m:val="p"/>
                    </m:rPr>
                    <m:t>max</m:t>
                  </m:r>
                </m:sub>
              </m:sSub>
            </m:oMath>
          </w:p>
        </w:tc>
        <w:tc>
          <w:tcPr/>
          <w:p>
            <w:pPr>
              <w:pStyle w:val="Compact"/>
            </w:pPr>
            <w:r>
              <w:t xml:space="preserve">1.5 m/s²</w:t>
            </w:r>
          </w:p>
        </w:tc>
        <w:tc>
          <w:tcPr/>
          <w:p>
            <w:pPr>
              <w:pStyle w:val="Compact"/>
            </w:pPr>
            <w:r>
              <w:t xml:space="preserve">+0.50</w:t>
            </w:r>
          </w:p>
        </w:tc>
        <w:tc>
          <w:tcPr/>
          <w:p>
            <w:pPr>
              <w:pStyle w:val="Compact"/>
            </w:pPr>
            <w:r>
              <w:t xml:space="preserve">0.10</w:t>
            </w:r>
          </w:p>
        </w:tc>
        <w:tc>
          <w:tcPr/>
          <w:p>
            <w:pPr>
              <w:pStyle w:val="Compact"/>
            </w:pPr>
            <m:oMath>
              <m:r>
                <m:rPr>
                  <m:sty m:val="p"/>
                </m:rPr>
                <m:t>[</m:t>
              </m:r>
              <m:r>
                <m:t>0.8</m:t>
              </m:r>
              <m:r>
                <m:rPr>
                  <m:sty m:val="p"/>
                </m:rPr>
                <m:t>,</m:t>
              </m:r>
              <m:r>
                <m:t>2.5</m:t>
              </m:r>
              <m:r>
                <m:rPr>
                  <m:sty m:val="p"/>
                </m:rPr>
                <m:t>]</m:t>
              </m:r>
            </m:oMath>
          </w:p>
        </w:tc>
      </w:tr>
      <w:tr>
        <w:tc>
          <w:tcPr/>
          <w:p>
            <w:pPr>
              <w:pStyle w:val="Compact"/>
            </w:pPr>
            <w:r>
              <w:t xml:space="preserve">comfortable deceleration</w:t>
            </w:r>
            <w:r>
              <w:t xml:space="preserve"> </w:t>
            </w:r>
            <m:oMath>
              <m:r>
                <m:t>b</m:t>
              </m:r>
            </m:oMath>
          </w:p>
        </w:tc>
        <w:tc>
          <w:tcPr/>
          <w:p>
            <w:pPr>
              <w:pStyle w:val="Compact"/>
            </w:pPr>
            <w:r>
              <w:t xml:space="preserve">2.0 m/s²</w:t>
            </w:r>
          </w:p>
        </w:tc>
        <w:tc>
          <w:tcPr/>
          <w:p>
            <w:pPr>
              <w:pStyle w:val="Compact"/>
            </w:pPr>
            <w:r>
              <w:t xml:space="preserve">+0.30</w:t>
            </w:r>
          </w:p>
        </w:tc>
        <w:tc>
          <w:tcPr/>
          <w:p>
            <w:pPr>
              <w:pStyle w:val="Compact"/>
            </w:pPr>
            <w:r>
              <w:t xml:space="preserve">0.10</w:t>
            </w:r>
          </w:p>
        </w:tc>
        <w:tc>
          <w:tcPr/>
          <w:p>
            <w:pPr>
              <w:pStyle w:val="Compact"/>
            </w:pPr>
            <m:oMath>
              <m:r>
                <m:rPr>
                  <m:sty m:val="p"/>
                </m:rPr>
                <m:t>[</m:t>
              </m:r>
              <m:r>
                <m:t>1.2</m:t>
              </m:r>
              <m:r>
                <m:rPr>
                  <m:sty m:val="p"/>
                </m:rPr>
                <m:t>,</m:t>
              </m:r>
              <m:r>
                <m:t>3.0</m:t>
              </m:r>
              <m:r>
                <m:rPr>
                  <m:sty m:val="p"/>
                </m:rPr>
                <m:t>]</m:t>
              </m:r>
            </m:oMath>
          </w:p>
        </w:tc>
      </w:tr>
      <w:tr>
        <w:tc>
          <w:tcPr/>
          <w:p>
            <w:pPr>
              <w:pStyle w:val="Compact"/>
            </w:pPr>
            <w:r>
              <w:t xml:space="preserve">time headway</w:t>
            </w:r>
            <w:r>
              <w:t xml:space="preserve"> </w:t>
            </w:r>
            <m:oMath>
              <m:r>
                <m:t>T</m:t>
              </m:r>
            </m:oMath>
          </w:p>
        </w:tc>
        <w:tc>
          <w:tcPr/>
          <w:p>
            <w:pPr>
              <w:pStyle w:val="Compact"/>
            </w:pPr>
            <w:r>
              <w:t xml:space="preserve">1.2 s</w:t>
            </w:r>
          </w:p>
        </w:tc>
        <w:tc>
          <w:tcPr/>
          <w:p>
            <w:pPr>
              <w:pStyle w:val="Compact"/>
            </w:pPr>
            <w:r>
              <w:t xml:space="preserve">−0.40</w:t>
            </w:r>
          </w:p>
        </w:tc>
        <w:tc>
          <w:tcPr/>
          <w:p>
            <w:pPr>
              <w:pStyle w:val="Compact"/>
            </w:pPr>
            <w:r>
              <w:t xml:space="preserve">0.10</w:t>
            </w:r>
          </w:p>
        </w:tc>
        <w:tc>
          <w:tcPr/>
          <w:p>
            <w:pPr>
              <w:pStyle w:val="Compact"/>
            </w:pPr>
            <m:oMath>
              <m:r>
                <m:rPr>
                  <m:sty m:val="p"/>
                </m:rPr>
                <m:t>[</m:t>
              </m:r>
              <m:r>
                <m:t>0.8</m:t>
              </m:r>
              <m:r>
                <m:rPr>
                  <m:sty m:val="p"/>
                </m:rPr>
                <m:t>,</m:t>
              </m:r>
              <m:r>
                <m:t>1.8</m:t>
              </m:r>
              <m:r>
                <m:rPr>
                  <m:sty m:val="p"/>
                </m:rPr>
                <m:t>]</m:t>
              </m:r>
            </m:oMath>
          </w:p>
        </w:tc>
      </w:tr>
    </w:tbl>
    <w:p>
      <w:pPr>
        <w:pStyle w:val="BodyText"/>
      </w:pPr>
      <w:r>
        <w:rPr>
          <w:i/>
          <w:iCs/>
        </w:rPr>
        <w:t xml:space="preserve">Reading:</w:t>
      </w:r>
      <w:r>
        <w:t xml:space="preserve"> </w:t>
      </w:r>
      <w:r>
        <w:t xml:space="preserve">an aggressive driver (large</w:t>
      </w:r>
      <w:r>
        <w:t xml:space="preserve"> </w:t>
      </w:r>
      <m:oMath>
        <m:r>
          <m:t>α</m:t>
        </m:r>
      </m:oMath>
      <w:r>
        <w:t xml:space="preserve">) wants to go faster, accelerates and brakes harder, and follows more closely.</w:t>
      </w:r>
      <w:r>
        <w:t xml:space="preserve"> </w:t>
      </w:r>
      <m:oMath>
        <m:r>
          <m:t>α</m:t>
        </m:r>
      </m:oMath>
      <w:r>
        <w:t xml:space="preserve"> </w:t>
      </w:r>
      <w:r>
        <w:t xml:space="preserve">is stored in</w:t>
      </w:r>
      <w:r>
        <w:t xml:space="preserve"> </w:t>
      </w:r>
      <w:r>
        <w:rPr>
          <w:rStyle w:val="VerbatimChar"/>
        </w:rPr>
        <w:t xml:space="preserve">vehicles.csv</w:t>
      </w:r>
      <w:r>
        <w:t xml:space="preserve"> </w:t>
      </w:r>
      <w:r>
        <w:t xml:space="preserve">as a hidden variable that can later serve as a regression target. The mean headway of 1.2 s was chosen so that the measured saturation flow lands in the 1600–1900 veh/h/lane range that the design adopted as its acceptance band for a through lane (Section 10, Experiment 1).</w:t>
      </w:r>
    </w:p>
    <w:p>
      <w:pPr>
        <w:pStyle w:val="CaptionedFigure"/>
      </w:pPr>
      <w:r>
        <w:drawing>
          <wp:inline>
            <wp:extent cx="5334000" cy="1146447"/>
            <wp:effectExtent b="0" l="0" r="0" t="0"/>
            <wp:docPr descr="Figure A6. Per-driver parameters: one latent aggressiveness shifts every IDM parameter (20,000 draws)." title="" id="20" name="Picture"/>
            <a:graphic>
              <a:graphicData uri="http://schemas.openxmlformats.org/drawingml/2006/picture">
                <pic:pic>
                  <pic:nvPicPr>
                    <pic:cNvPr descr="figures/A6_param_dists.png" id="21" name="Picture"/>
                    <pic:cNvPicPr>
                      <a:picLocks noChangeArrowheads="1" noChangeAspect="1"/>
                    </pic:cNvPicPr>
                  </pic:nvPicPr>
                  <pic:blipFill>
                    <a:blip r:embed="rId19"/>
                    <a:stretch>
                      <a:fillRect/>
                    </a:stretch>
                  </pic:blipFill>
                  <pic:spPr bwMode="auto">
                    <a:xfrm>
                      <a:off x="0" y="0"/>
                      <a:ext cx="5334000" cy="1146447"/>
                    </a:xfrm>
                    <a:prstGeom prst="rect">
                      <a:avLst/>
                    </a:prstGeom>
                    <a:noFill/>
                    <a:ln w="9525">
                      <a:noFill/>
                      <a:headEnd/>
                      <a:tailEnd/>
                    </a:ln>
                  </pic:spPr>
                </pic:pic>
              </a:graphicData>
            </a:graphic>
          </wp:inline>
        </w:drawing>
      </w:r>
    </w:p>
    <w:p>
      <w:pPr>
        <w:pStyle w:val="ImageCaption"/>
      </w:pPr>
      <w:r>
        <w:t xml:space="preserve">Figure A6. Per-driver parameters: one latent aggressiveness shifts every IDM parameter (20,000 draws).</w:t>
      </w:r>
    </w:p>
    <w:bookmarkEnd w:id="22"/>
    <w:bookmarkStart w:id="26" w:name="X9a70c745fef710bec41bf661ab56c3397551784"/>
    <w:p>
      <w:pPr>
        <w:pStyle w:val="Heading2"/>
      </w:pPr>
      <w:r>
        <w:t xml:space="preserve">3.2 Car-following: the Intelligent Driver Model</w:t>
      </w:r>
    </w:p>
    <w:p>
      <w:pPr>
        <w:pStyle w:val="FirstParagraph"/>
      </w:pPr>
      <w:r>
        <w:t xml:space="preserve">Every vehicle’s acceleration is the Intelligent Driver Model (IDM) of Treiber et al. (2000), the standard car-following model of microscopic simulation:</w:t>
      </w:r>
    </w:p>
    <w:p>
      <w:pPr>
        <w:pStyle w:val="BodyText"/>
      </w:pPr>
      <m:oMathPara>
        <m:oMathParaPr>
          <m:jc m:val="center"/>
        </m:oMathParaPr>
        <m:oMath>
          <m:r>
            <m:t>a</m:t>
          </m:r>
          <m:r>
            <m:rPr>
              <m:sty m:val="p"/>
            </m:rPr>
            <m:t>=</m:t>
          </m:r>
          <m:sSub>
            <m:e>
              <m:r>
                <m:t>a</m:t>
              </m:r>
            </m:e>
            <m:sub>
              <m:r>
                <m:rPr>
                  <m:sty m:val="p"/>
                </m:rPr>
                <m:t>max</m:t>
              </m:r>
            </m:sub>
          </m:sSub>
          <m:d>
            <m:dPr>
              <m:begChr m:val="["/>
              <m:sepChr m:val=""/>
              <m:endChr m:val="]"/>
              <m:grow/>
            </m:dPr>
            <m:e>
              <m:r>
                <m:t> </m:t>
              </m:r>
              <m:r>
                <m:t>1</m:t>
              </m:r>
              <m:r>
                <m:rPr>
                  <m:sty m:val="p"/>
                </m:rPr>
                <m:t>−</m:t>
              </m:r>
              <m:sSup>
                <m:e>
                  <m:d>
                    <m:dPr>
                      <m:begChr m:val="("/>
                      <m:sepChr m:val=""/>
                      <m:endChr m:val=")"/>
                      <m:grow/>
                    </m:dPr>
                    <m:e>
                      <m:f>
                        <m:fPr>
                          <m:type m:val="bar"/>
                        </m:fPr>
                        <m:num>
                          <m:r>
                            <m:t>v</m:t>
                          </m:r>
                        </m:num>
                        <m:den>
                          <m:sSubSup>
                            <m:e>
                              <m:r>
                                <m:t>v</m:t>
                              </m:r>
                            </m:e>
                            <m:sub>
                              <m:r>
                                <m:t>0</m:t>
                              </m:r>
                            </m:sub>
                            <m:sup>
                              <m:r>
                                <m:t>l</m:t>
                              </m:r>
                              <m:r>
                                <m:t>o</m:t>
                              </m:r>
                              <m:r>
                                <m:t>c</m:t>
                              </m:r>
                            </m:sup>
                          </m:sSubSup>
                        </m:den>
                      </m:f>
                    </m:e>
                  </m:d>
                </m:e>
                <m:sup>
                  <m:r>
                    <m:t>4</m:t>
                  </m:r>
                </m:sup>
              </m:sSup>
              <m:r>
                <m:rPr>
                  <m:sty m:val="p"/>
                </m:rPr>
                <m:t>−</m:t>
              </m:r>
              <m:sSup>
                <m:e>
                  <m:d>
                    <m:dPr>
                      <m:begChr m:val="("/>
                      <m:sepChr m:val=""/>
                      <m:endChr m:val=")"/>
                      <m:grow/>
                    </m:dPr>
                    <m:e>
                      <m:f>
                        <m:fPr>
                          <m:type m:val="bar"/>
                        </m:fPr>
                        <m:num>
                          <m:sSup>
                            <m:e>
                              <m:r>
                                <m:t>s</m:t>
                              </m:r>
                            </m:e>
                            <m:sup>
                              <m:r>
                                <m:rPr>
                                  <m:sty m:val="p"/>
                                </m:rPr>
                                <m:t>*</m:t>
                              </m:r>
                            </m:sup>
                          </m:sSup>
                          <m:r>
                            <m:rPr>
                              <m:sty m:val="p"/>
                            </m:rPr>
                            <m:t>(</m:t>
                          </m:r>
                          <m:r>
                            <m:t>v</m:t>
                          </m:r>
                          <m:r>
                            <m:rPr>
                              <m:sty m:val="p"/>
                            </m:rPr>
                            <m:t>,</m:t>
                          </m:r>
                          <m:r>
                            <m:rPr>
                              <m:sty m:val="p"/>
                            </m:rPr>
                            <m:t>Δ</m:t>
                          </m:r>
                          <m:r>
                            <m:t>v</m:t>
                          </m:r>
                          <m:r>
                            <m:rPr>
                              <m:sty m:val="p"/>
                            </m:rPr>
                            <m:t>)</m:t>
                          </m:r>
                        </m:num>
                        <m:den>
                          <m:r>
                            <m:t>g</m:t>
                          </m:r>
                        </m:den>
                      </m:f>
                    </m:e>
                  </m:d>
                </m:e>
                <m:sup>
                  <m:r>
                    <m:t>2</m:t>
                  </m:r>
                </m:sup>
              </m:sSup>
            </m:e>
          </m:d>
          <m:r>
            <m:rPr>
              <m:sty m:val="p"/>
            </m:rPr>
            <m:t>,</m:t>
          </m:r>
        </m:oMath>
      </m:oMathPara>
    </w:p>
    <w:p>
      <w:pPr>
        <w:pStyle w:val="FirstParagraph"/>
      </w:pPr>
      <m:oMathPara>
        <m:oMathParaPr>
          <m:jc m:val="center"/>
        </m:oMathParaPr>
        <m:oMath>
          <m:sSup>
            <m:e>
              <m:r>
                <m:t>s</m:t>
              </m:r>
            </m:e>
            <m:sup>
              <m:r>
                <m:rPr>
                  <m:sty m:val="p"/>
                </m:rPr>
                <m:t>*</m:t>
              </m:r>
            </m:sup>
          </m:sSup>
          <m:r>
            <m:rPr>
              <m:sty m:val="p"/>
            </m:rPr>
            <m:t>(</m:t>
          </m:r>
          <m:r>
            <m:t>v</m:t>
          </m:r>
          <m:r>
            <m:rPr>
              <m:sty m:val="p"/>
            </m:rPr>
            <m:t>,</m:t>
          </m:r>
          <m:r>
            <m:rPr>
              <m:sty m:val="p"/>
            </m:rPr>
            <m:t>Δ</m:t>
          </m:r>
          <m:r>
            <m:t>v</m:t>
          </m:r>
          <m:r>
            <m:rPr>
              <m:sty m:val="p"/>
            </m:rPr>
            <m:t>)</m:t>
          </m:r>
          <m:r>
            <m:rPr>
              <m:sty m:val="p"/>
            </m:rPr>
            <m:t>=</m:t>
          </m:r>
          <m:sSub>
            <m:e>
              <m:r>
                <m:t>s</m:t>
              </m:r>
            </m:e>
            <m:sub>
              <m:r>
                <m:t>0</m:t>
              </m:r>
            </m:sub>
          </m:sSub>
          <m:r>
            <m:rPr>
              <m:sty m:val="p"/>
            </m:rPr>
            <m:t>+</m:t>
          </m:r>
          <m:r>
            <m:rPr>
              <m:sty m:val="p"/>
            </m:rPr>
            <m:t>max</m:t>
          </m:r>
          <m:r>
            <m:t>​</m:t>
          </m:r>
          <m:d>
            <m:dPr>
              <m:begChr m:val="("/>
              <m:sepChr m:val=""/>
              <m:endChr m:val=")"/>
              <m:grow/>
            </m:dPr>
            <m:e>
              <m:r>
                <m:t>0</m:t>
              </m:r>
              <m:r>
                <m:rPr>
                  <m:sty m:val="p"/>
                </m:rPr>
                <m:t>,</m:t>
              </m:r>
              <m:r>
                <m:t> </m:t>
              </m:r>
              <m:r>
                <m:t>v</m:t>
              </m:r>
              <m:r>
                <m:t> </m:t>
              </m:r>
              <m:r>
                <m:t>T</m:t>
              </m:r>
              <m:r>
                <m:rPr>
                  <m:sty m:val="p"/>
                </m:rPr>
                <m:t>+</m:t>
              </m:r>
              <m:f>
                <m:fPr>
                  <m:type m:val="bar"/>
                </m:fPr>
                <m:num>
                  <m:r>
                    <m:t>v</m:t>
                  </m:r>
                  <m:r>
                    <m:t> </m:t>
                  </m:r>
                  <m:r>
                    <m:rPr>
                      <m:sty m:val="p"/>
                    </m:rPr>
                    <m:t>Δ</m:t>
                  </m:r>
                  <m:r>
                    <m:t>v</m:t>
                  </m:r>
                </m:num>
                <m:den>
                  <m:r>
                    <m:t>2</m:t>
                  </m:r>
                  <m:rad>
                    <m:radPr>
                      <m:degHide m:val="on"/>
                    </m:radPr>
                    <m:deg/>
                    <m:e>
                      <m:sSub>
                        <m:e>
                          <m:r>
                            <m:t>a</m:t>
                          </m:r>
                        </m:e>
                        <m:sub>
                          <m:r>
                            <m:rPr>
                              <m:sty m:val="p"/>
                            </m:rPr>
                            <m:t>max</m:t>
                          </m:r>
                        </m:sub>
                      </m:sSub>
                      <m:r>
                        <m:t> </m:t>
                      </m:r>
                      <m:r>
                        <m:t>b</m:t>
                      </m:r>
                    </m:e>
                  </m:rad>
                </m:den>
              </m:f>
            </m:e>
          </m:d>
          <m:r>
            <m:rPr>
              <m:sty m:val="p"/>
            </m:rPr>
            <m:t>,</m:t>
          </m:r>
          <m:r>
            <m:t>  </m:t>
          </m:r>
          <m:r>
            <m:rPr>
              <m:sty m:val="p"/>
            </m:rPr>
            <m:t>Δ</m:t>
          </m:r>
          <m:r>
            <m:t>v</m:t>
          </m:r>
          <m:r>
            <m:rPr>
              <m:sty m:val="p"/>
            </m:rPr>
            <m:t>=</m:t>
          </m:r>
          <m:r>
            <m:t>v</m:t>
          </m:r>
          <m:r>
            <m:rPr>
              <m:sty m:val="p"/>
            </m:rPr>
            <m:t>−</m:t>
          </m:r>
          <m:sSub>
            <m:e>
              <m:r>
                <m:t>v</m:t>
              </m:r>
            </m:e>
            <m:sub>
              <m:r>
                <m:t>l</m:t>
              </m:r>
              <m:r>
                <m:t>e</m:t>
              </m:r>
              <m:r>
                <m:t>a</m:t>
              </m:r>
              <m:r>
                <m:t>d</m:t>
              </m:r>
            </m:sub>
          </m:sSub>
          <m:r>
            <m:rPr>
              <m:sty m:val="p"/>
            </m:rPr>
            <m:t>,</m:t>
          </m:r>
        </m:oMath>
      </m:oMathPara>
    </w:p>
    <w:p>
      <w:pPr>
        <w:pStyle w:val="FirstParagraph"/>
      </w:pPr>
      <w:r>
        <w:t xml:space="preserve">where</w:t>
      </w:r>
      <w:r>
        <w:t xml:space="preserve"> </w:t>
      </w:r>
      <m:oMath>
        <m:r>
          <m:t>g</m:t>
        </m:r>
      </m:oMath>
      <w:r>
        <w:t xml:space="preserve"> </w:t>
      </w:r>
      <w:r>
        <w:t xml:space="preserve">is the bumper-to-bumper gap to the leader and</w:t>
      </w:r>
      <w:r>
        <w:t xml:space="preserve"> </w:t>
      </w:r>
      <m:oMath>
        <m:sSup>
          <m:e>
            <m:r>
              <m:t>s</m:t>
            </m:r>
          </m:e>
          <m:sup>
            <m:r>
              <m:rPr>
                <m:sty m:val="p"/>
              </m:rPr>
              <m:t>*</m:t>
            </m:r>
          </m:sup>
        </m:sSup>
      </m:oMath>
      <w:r>
        <w:t xml:space="preserve"> </w:t>
      </w:r>
      <w:r>
        <w:t xml:space="preserve">the gap the driver wants.</w:t>
      </w:r>
      <w:r>
        <w:t xml:space="preserve"> </w:t>
      </w:r>
      <w:r>
        <w:rPr>
          <w:i/>
          <w:iCs/>
        </w:rPr>
        <w:t xml:space="preserve">Reading:</w:t>
      </w:r>
      <w:r>
        <w:t xml:space="preserve"> </w:t>
      </w:r>
      <w:r>
        <w:t xml:space="preserve">accelerate towards your preferred speed, ease off as you approach it, and brake harder the closer you are to the car ahead relative to the gap you want; the wanted gap is a standing buffer plus about</w:t>
      </w:r>
      <w:r>
        <w:t xml:space="preserve"> </w:t>
      </w:r>
      <m:oMath>
        <m:r>
          <m:t>T</m:t>
        </m:r>
      </m:oMath>
      <w:r>
        <w:t xml:space="preserve"> </w:t>
      </w:r>
      <w:r>
        <w:t xml:space="preserve">seconds of travel, plus more when you are closing in. On a free road (no leader within 100 m) the last term vanishes.</w:t>
      </w:r>
    </w:p>
    <w:p>
      <w:pPr>
        <w:pStyle w:val="BodyText"/>
      </w:pPr>
      <w:r>
        <w:t xml:space="preserve">The IDM term is never clamped inside the formula (clamping destroys its collision-free property). After computing</w:t>
      </w:r>
      <w:r>
        <w:t xml:space="preserve"> </w:t>
      </w:r>
      <m:oMath>
        <m:r>
          <m:t>a</m:t>
        </m:r>
      </m:oMath>
      <w:r>
        <w:t xml:space="preserve">: if</w:t>
      </w:r>
      <w:r>
        <w:t xml:space="preserve"> </w:t>
      </w:r>
      <m:oMath>
        <m:r>
          <m:t>a</m:t>
        </m:r>
        <m:r>
          <m:rPr>
            <m:sty m:val="p"/>
          </m:rPr>
          <m:t>&lt;</m:t>
        </m:r>
        <m:r>
          <m:rPr>
            <m:sty m:val="p"/>
          </m:rPr>
          <m:t>−</m:t>
        </m:r>
        <m:r>
          <m:t>3</m:t>
        </m:r>
      </m:oMath>
      <w:r>
        <w:t xml:space="preserve"> </w:t>
      </w:r>
      <w:r>
        <w:t xml:space="preserve">m/s² while the vehicle is moving, a</w:t>
      </w:r>
      <w:r>
        <w:t xml:space="preserve"> </w:t>
      </w:r>
      <w:r>
        <w:rPr>
          <w:i/>
          <w:iCs/>
        </w:rPr>
        <w:t xml:space="preserve">hard brake</w:t>
      </w:r>
      <w:r>
        <w:t xml:space="preserve"> </w:t>
      </w:r>
      <w:r>
        <w:t xml:space="preserve">is counted (a standing vehicle cannot brake); then</w:t>
      </w:r>
      <w:r>
        <w:t xml:space="preserve"> </w:t>
      </w:r>
      <m:oMath>
        <m:r>
          <m:t>a</m:t>
        </m:r>
        <m:r>
          <m:rPr>
            <m:sty m:val="p"/>
          </m:rPr>
          <m:t>←</m:t>
        </m:r>
        <m:r>
          <m:rPr>
            <m:sty m:val="p"/>
          </m:rPr>
          <m:t>max</m:t>
        </m:r>
        <m:r>
          <m:rPr>
            <m:sty m:val="p"/>
          </m:rPr>
          <m:t>(</m:t>
        </m:r>
        <m:r>
          <m:t>a</m:t>
        </m:r>
        <m:r>
          <m:rPr>
            <m:sty m:val="p"/>
          </m:rPr>
          <m:t>,</m:t>
        </m:r>
        <m:r>
          <m:rPr>
            <m:sty m:val="p"/>
          </m:rPr>
          <m:t>−</m:t>
        </m:r>
        <m:sSub>
          <m:e>
            <m:r>
              <m:t>b</m:t>
            </m:r>
          </m:e>
          <m:sub>
            <m:r>
              <m:t>e</m:t>
            </m:r>
            <m:r>
              <m:t>m</m:t>
            </m:r>
            <m:r>
              <m:t>e</m:t>
            </m:r>
            <m:r>
              <m:t>r</m:t>
            </m:r>
            <m:r>
              <m:t>g</m:t>
            </m:r>
          </m:sub>
        </m:sSub>
        <m:r>
          <m:rPr>
            <m:sty m:val="p"/>
          </m:rPr>
          <m:t>)</m:t>
        </m:r>
      </m:oMath>
      <w:r>
        <w:t xml:space="preserve"> </w:t>
      </w:r>
      <w:r>
        <w:t xml:space="preserve">with</w:t>
      </w:r>
      <w:r>
        <w:t xml:space="preserve"> </w:t>
      </w:r>
      <m:oMath>
        <m:sSub>
          <m:e>
            <m:r>
              <m:t>b</m:t>
            </m:r>
          </m:e>
          <m:sub>
            <m:r>
              <m:t>e</m:t>
            </m:r>
            <m:r>
              <m:t>m</m:t>
            </m:r>
            <m:r>
              <m:t>e</m:t>
            </m:r>
            <m:r>
              <m:t>r</m:t>
            </m:r>
            <m:r>
              <m:t>g</m:t>
            </m:r>
          </m:sub>
        </m:sSub>
        <m:r>
          <m:rPr>
            <m:sty m:val="p"/>
          </m:rPr>
          <m:t>=</m:t>
        </m:r>
        <m:r>
          <m:t>7</m:t>
        </m:r>
      </m:oMath>
      <w:r>
        <w:t xml:space="preserve"> </w:t>
      </w:r>
      <w:r>
        <w:t xml:space="preserve">m/s² as the physical limit. A non-positive gap (two vehicles abreast in different lanes or connectors that aim for the same box slot) is never fed to the IDM; the yielding vehicle instead drops back at its own comfortable</w:t>
      </w:r>
      <w:r>
        <w:t xml:space="preserve"> </w:t>
      </w:r>
      <m:oMath>
        <m:r>
          <m:t>b</m:t>
        </m:r>
      </m:oMath>
      <w:r>
        <w:t xml:space="preserve"> </w:t>
      </w:r>
      <w:r>
        <w:t xml:space="preserve">(Section 3.5).</w:t>
      </w:r>
    </w:p>
    <w:p>
      <w:pPr>
        <w:pStyle w:val="CaptionedFigure"/>
      </w:pPr>
      <w:r>
        <w:drawing>
          <wp:inline>
            <wp:extent cx="5334000" cy="1920240"/>
            <wp:effectExtent b="0" l="0" r="0" t="0"/>
            <wp:docPr descr="Figure A4. Intelligent Driver Model: acceleration against gap, and the desired gap, at the mean parameters." title="" id="24" name="Picture"/>
            <a:graphic>
              <a:graphicData uri="http://schemas.openxmlformats.org/drawingml/2006/picture">
                <pic:pic>
                  <pic:nvPicPr>
                    <pic:cNvPr descr="figures/A4_idm.png" id="25" name="Picture"/>
                    <pic:cNvPicPr>
                      <a:picLocks noChangeArrowheads="1" noChangeAspect="1"/>
                    </pic:cNvPicPr>
                  </pic:nvPicPr>
                  <pic:blipFill>
                    <a:blip r:embed="rId23"/>
                    <a:stretch>
                      <a:fillRect/>
                    </a:stretch>
                  </pic:blipFill>
                  <pic:spPr bwMode="auto">
                    <a:xfrm>
                      <a:off x="0" y="0"/>
                      <a:ext cx="5334000" cy="1920240"/>
                    </a:xfrm>
                    <a:prstGeom prst="rect">
                      <a:avLst/>
                    </a:prstGeom>
                    <a:noFill/>
                    <a:ln w="9525">
                      <a:noFill/>
                      <a:headEnd/>
                      <a:tailEnd/>
                    </a:ln>
                  </pic:spPr>
                </pic:pic>
              </a:graphicData>
            </a:graphic>
          </wp:inline>
        </w:drawing>
      </w:r>
    </w:p>
    <w:p>
      <w:pPr>
        <w:pStyle w:val="ImageCaption"/>
      </w:pPr>
      <w:r>
        <w:t xml:space="preserve">Figure A4. Intelligent Driver Model: acceleration against gap, and the desired gap, at the mean parameters.</w:t>
      </w:r>
    </w:p>
    <w:bookmarkEnd w:id="26"/>
    <w:bookmarkStart w:id="27" w:name="ballistic-update-with-an-exact-stop"/>
    <w:p>
      <w:pPr>
        <w:pStyle w:val="Heading2"/>
      </w:pPr>
      <w:r>
        <w:t xml:space="preserve">3.3 Ballistic update with an exact stop</w:t>
      </w:r>
    </w:p>
    <w:p>
      <w:pPr>
        <w:pStyle w:val="FirstParagraph"/>
      </w:pPr>
      <w:r>
        <w:t xml:space="preserve">Positions are advanced with constant acceleration over the step, and a vehicle that would come to rest within the step stops exactly where it does and never rolls back:</w:t>
      </w:r>
    </w:p>
    <w:p>
      <w:pPr>
        <w:pStyle w:val="BodyText"/>
      </w:pPr>
      <m:oMathPara>
        <m:oMathParaPr>
          <m:jc m:val="center"/>
        </m:oMathParaPr>
        <m:oMath>
          <m:r>
            <m:rPr>
              <m:nor/>
              <m:sty m:val="p"/>
            </m:rPr>
            <m:t>if </m:t>
          </m:r>
          <m:r>
            <m:t>v</m:t>
          </m:r>
          <m:r>
            <m:rPr>
              <m:sty m:val="p"/>
            </m:rPr>
            <m:t>+</m:t>
          </m:r>
          <m:r>
            <m:t>a</m:t>
          </m:r>
          <m:r>
            <m:t> </m:t>
          </m:r>
          <m:r>
            <m:rPr>
              <m:sty m:val="p"/>
            </m:rPr>
            <m:t>Δ</m:t>
          </m:r>
          <m:r>
            <m:t>t</m:t>
          </m:r>
          <m:r>
            <m:rPr>
              <m:sty m:val="p"/>
            </m:rPr>
            <m:t>≥</m:t>
          </m:r>
          <m:r>
            <m:t>0</m:t>
          </m:r>
          <m:r>
            <m:rPr>
              <m:sty m:val="p"/>
            </m:rPr>
            <m:t>:</m:t>
          </m:r>
          <m:r>
            <m:t> </m:t>
          </m:r>
          <m:sSup>
            <m:e>
              <m:r>
                <m:t>s</m:t>
              </m:r>
            </m:e>
            <m:sup>
              <m:r>
                <m:rPr>
                  <m:sty m:val="p"/>
                </m:rPr>
                <m:t>′</m:t>
              </m:r>
            </m:sup>
          </m:sSup>
          <m:r>
            <m:rPr>
              <m:sty m:val="p"/>
            </m:rPr>
            <m:t>=</m:t>
          </m:r>
          <m:r>
            <m:t>s</m:t>
          </m:r>
          <m:r>
            <m:rPr>
              <m:sty m:val="p"/>
            </m:rPr>
            <m:t>+</m:t>
          </m:r>
          <m:r>
            <m:t>v</m:t>
          </m:r>
          <m:r>
            <m:t> </m:t>
          </m:r>
          <m:r>
            <m:rPr>
              <m:sty m:val="p"/>
            </m:rPr>
            <m:t>Δ</m:t>
          </m:r>
          <m:r>
            <m:t>t</m:t>
          </m:r>
          <m:r>
            <m:rPr>
              <m:sty m:val="p"/>
            </m:rPr>
            <m:t>+</m:t>
          </m:r>
          <m:f>
            <m:fPr>
              <m:type m:val="lin"/>
            </m:fPr>
            <m:num>
              <m:r>
                <m:t>1</m:t>
              </m:r>
            </m:num>
            <m:den>
              <m:r>
                <m:t>2</m:t>
              </m:r>
            </m:den>
          </m:f>
          <m:r>
            <m:t>a</m:t>
          </m:r>
          <m:r>
            <m:t> </m:t>
          </m:r>
          <m:r>
            <m:rPr>
              <m:sty m:val="p"/>
            </m:rPr>
            <m:t>Δ</m:t>
          </m:r>
          <m:sSup>
            <m:e>
              <m:r>
                <m:t>t</m:t>
              </m:r>
            </m:e>
            <m:sup>
              <m:r>
                <m:t>2</m:t>
              </m:r>
            </m:sup>
          </m:sSup>
          <m:r>
            <m:rPr>
              <m:sty m:val="p"/>
            </m:rPr>
            <m:t>,</m:t>
          </m:r>
          <m:r>
            <m:t> </m:t>
          </m:r>
          <m:sSup>
            <m:e>
              <m:r>
                <m:t>v</m:t>
              </m:r>
            </m:e>
            <m:sup>
              <m:r>
                <m:rPr>
                  <m:sty m:val="p"/>
                </m:rPr>
                <m:t>′</m:t>
              </m:r>
            </m:sup>
          </m:sSup>
          <m:r>
            <m:rPr>
              <m:sty m:val="p"/>
            </m:rPr>
            <m:t>=</m:t>
          </m:r>
          <m:r>
            <m:t>v</m:t>
          </m:r>
          <m:r>
            <m:rPr>
              <m:sty m:val="p"/>
            </m:rPr>
            <m:t>+</m:t>
          </m:r>
          <m:r>
            <m:t>a</m:t>
          </m:r>
          <m:r>
            <m:t> </m:t>
          </m:r>
          <m:r>
            <m:rPr>
              <m:sty m:val="p"/>
            </m:rPr>
            <m:t>Δ</m:t>
          </m:r>
          <m:r>
            <m:t>t</m:t>
          </m:r>
          <m:r>
            <m:rPr>
              <m:sty m:val="p"/>
            </m:rPr>
            <m:t>;</m:t>
          </m:r>
        </m:oMath>
      </m:oMathPara>
    </w:p>
    <w:p>
      <w:pPr>
        <w:pStyle w:val="FirstParagraph"/>
      </w:pPr>
      <m:oMathPara>
        <m:oMathParaPr>
          <m:jc m:val="center"/>
        </m:oMathParaPr>
        <m:oMath>
          <m:r>
            <m:rPr>
              <m:nor/>
              <m:sty m:val="p"/>
            </m:rPr>
            <m:t>else:</m:t>
          </m:r>
          <m:r>
            <m:t> </m:t>
          </m:r>
          <m:sSup>
            <m:e>
              <m:r>
                <m:t>s</m:t>
              </m:r>
            </m:e>
            <m:sup>
              <m:r>
                <m:rPr>
                  <m:sty m:val="p"/>
                </m:rPr>
                <m:t>′</m:t>
              </m:r>
            </m:sup>
          </m:sSup>
          <m:r>
            <m:rPr>
              <m:sty m:val="p"/>
            </m:rPr>
            <m:t>=</m:t>
          </m:r>
          <m:r>
            <m:t>s</m:t>
          </m:r>
          <m:r>
            <m:rPr>
              <m:sty m:val="p"/>
            </m:rPr>
            <m:t>+</m:t>
          </m:r>
          <m:f>
            <m:fPr>
              <m:type m:val="bar"/>
            </m:fPr>
            <m:num>
              <m:sSup>
                <m:e>
                  <m:r>
                    <m:t>v</m:t>
                  </m:r>
                </m:e>
                <m:sup>
                  <m:r>
                    <m:t>2</m:t>
                  </m:r>
                </m:sup>
              </m:sSup>
            </m:num>
            <m:den>
              <m:r>
                <m:t>2</m:t>
              </m:r>
              <m:r>
                <m:rPr>
                  <m:sty m:val="p"/>
                </m:rPr>
                <m:t>|</m:t>
              </m:r>
              <m:r>
                <m:t>a</m:t>
              </m:r>
              <m:r>
                <m:rPr>
                  <m:sty m:val="p"/>
                </m:rPr>
                <m:t>|</m:t>
              </m:r>
            </m:den>
          </m:f>
          <m:r>
            <m:rPr>
              <m:sty m:val="p"/>
            </m:rPr>
            <m:t>,</m:t>
          </m:r>
          <m:r>
            <m:t> </m:t>
          </m:r>
          <m:sSup>
            <m:e>
              <m:r>
                <m:t>v</m:t>
              </m:r>
            </m:e>
            <m:sup>
              <m:r>
                <m:rPr>
                  <m:sty m:val="p"/>
                </m:rPr>
                <m:t>′</m:t>
              </m:r>
            </m:sup>
          </m:sSup>
          <m:r>
            <m:rPr>
              <m:sty m:val="p"/>
            </m:rPr>
            <m:t>=</m:t>
          </m:r>
          <m:r>
            <m:t>0</m:t>
          </m:r>
          <m:r>
            <m:rPr>
              <m:sty m:val="p"/>
            </m:rPr>
            <m:t>.</m:t>
          </m:r>
        </m:oMath>
      </m:oMathPara>
    </w:p>
    <w:p>
      <w:pPr>
        <w:pStyle w:val="FirstParagraph"/>
      </w:pPr>
      <w:r>
        <w:t xml:space="preserve">After all vehicles have moved, an</w:t>
      </w:r>
      <w:r>
        <w:t xml:space="preserve"> </w:t>
      </w:r>
      <w:r>
        <w:rPr>
          <w:i/>
          <w:iCs/>
        </w:rPr>
        <w:t xml:space="preserve">overlap guard</w:t>
      </w:r>
      <w:r>
        <w:t xml:space="preserve"> </w:t>
      </w:r>
      <w:r>
        <w:t xml:space="preserve">runs front-first over every lane and connector: if</w:t>
      </w:r>
      <w:r>
        <w:t xml:space="preserve"> </w:t>
      </w:r>
      <m:oMath>
        <m:sSub>
          <m:e>
            <m:r>
              <m:t>s</m:t>
            </m:r>
          </m:e>
          <m:sub>
            <m:r>
              <m:t>f</m:t>
            </m:r>
            <m:r>
              <m:t>o</m:t>
            </m:r>
            <m:r>
              <m:t>l</m:t>
            </m:r>
            <m:r>
              <m:t>l</m:t>
            </m:r>
            <m:r>
              <m:t>o</m:t>
            </m:r>
            <m:r>
              <m:t>w</m:t>
            </m:r>
            <m:r>
              <m:t>e</m:t>
            </m:r>
            <m:r>
              <m:t>r</m:t>
            </m:r>
          </m:sub>
        </m:sSub>
        <m:r>
          <m:rPr>
            <m:sty m:val="p"/>
          </m:rPr>
          <m:t>&gt;</m:t>
        </m:r>
        <m:sSub>
          <m:e>
            <m:r>
              <m:t>s</m:t>
            </m:r>
          </m:e>
          <m:sub>
            <m:r>
              <m:t>l</m:t>
            </m:r>
            <m:r>
              <m:t>e</m:t>
            </m:r>
            <m:r>
              <m:t>a</m:t>
            </m:r>
            <m:r>
              <m:t>d</m:t>
            </m:r>
            <m:r>
              <m:t>e</m:t>
            </m:r>
            <m:r>
              <m:t>r</m:t>
            </m:r>
          </m:sub>
        </m:sSub>
        <m:r>
          <m:rPr>
            <m:sty m:val="p"/>
          </m:rPr>
          <m:t>−</m:t>
        </m:r>
        <m:sSub>
          <m:e>
            <m:r>
              <m:t>l</m:t>
            </m:r>
          </m:e>
          <m:sub>
            <m:r>
              <m:t>v</m:t>
            </m:r>
            <m:r>
              <m:t>e</m:t>
            </m:r>
            <m:r>
              <m:t>h</m:t>
            </m:r>
          </m:sub>
        </m:sSub>
        <m:r>
          <m:rPr>
            <m:sty m:val="p"/>
          </m:rPr>
          <m:t>−</m:t>
        </m:r>
        <m:r>
          <m:t>0.3</m:t>
        </m:r>
      </m:oMath>
      <w:r>
        <w:t xml:space="preserve"> </w:t>
      </w:r>
      <w:r>
        <w:t xml:space="preserve">the follower is pushed back to that position and its speed capped at the leader’s; the event is counted (</w:t>
      </w:r>
      <w:r>
        <w:rPr>
          <w:rStyle w:val="VerbatimChar"/>
        </w:rPr>
        <w:t xml:space="preserve">n_overlap_fixed</w:t>
      </w:r>
      <w:r>
        <w:t xml:space="preserve">). It is a health metric, not a feature: the rate per vehicle-step must stay below</w:t>
      </w:r>
      <w:r>
        <w:t xml:space="preserve"> </w:t>
      </w:r>
      <m:oMath>
        <m:sSup>
          <m:e>
            <m:r>
              <m:t>10</m:t>
            </m:r>
          </m:e>
          <m:sup>
            <m:r>
              <m:rPr>
                <m:sty m:val="p"/>
              </m:rPr>
              <m:t>−</m:t>
            </m:r>
            <m:r>
              <m:t>4</m:t>
            </m:r>
          </m:sup>
        </m:sSup>
      </m:oMath>
      <w:r>
        <w:t xml:space="preserve"> </w:t>
      </w:r>
      <w:r>
        <w:t xml:space="preserve">(measured value in Section 10).</w:t>
      </w:r>
    </w:p>
    <w:bookmarkEnd w:id="27"/>
    <w:bookmarkStart w:id="28" w:name="Xb0ba1a19038bec12b43e9f9c4a7dbc28463c511"/>
    <w:p>
      <w:pPr>
        <w:pStyle w:val="Heading2"/>
      </w:pPr>
      <w:r>
        <w:t xml:space="preserve">3.4 Desired speed, speeding and turn anticipation</w:t>
      </w:r>
    </w:p>
    <w:p>
      <w:pPr>
        <w:pStyle w:val="FirstParagraph"/>
      </w:pPr>
      <w:r>
        <w:t xml:space="preserve">On an edge, through traffic uses</w:t>
      </w:r>
      <w:r>
        <w:t xml:space="preserve"> </w:t>
      </w:r>
      <m:oMath>
        <m:sSubSup>
          <m:e>
            <m:r>
              <m:t>v</m:t>
            </m:r>
          </m:e>
          <m:sub>
            <m:r>
              <m:t>0</m:t>
            </m:r>
          </m:sub>
          <m:sup>
            <m:r>
              <m:t>l</m:t>
            </m:r>
            <m:r>
              <m:t>o</m:t>
            </m:r>
            <m:r>
              <m:t>c</m:t>
            </m:r>
          </m:sup>
        </m:sSubSup>
        <m:r>
          <m:rPr>
            <m:sty m:val="p"/>
          </m:rPr>
          <m:t>=</m:t>
        </m:r>
        <m:sSub>
          <m:e>
            <m:r>
              <m:t>v</m:t>
            </m:r>
          </m:e>
          <m:sub>
            <m:r>
              <m:t>0</m:t>
            </m:r>
          </m:sub>
        </m:sSub>
      </m:oMath>
      <w:r>
        <w:t xml:space="preserve">: speeding is allowed, which is what</w:t>
      </w:r>
      <w:r>
        <w:t xml:space="preserve"> </w:t>
      </w:r>
      <m:oMath>
        <m:r>
          <m:t>α</m:t>
        </m:r>
      </m:oMath>
      <w:r>
        <w:t xml:space="preserve"> </w:t>
      </w:r>
      <w:r>
        <w:t xml:space="preserve">is for. A vehicle whose next movement is a turn starts slowing up to 120 m before the box so that it reaches the corner at</w:t>
      </w:r>
      <w:r>
        <w:t xml:space="preserve"> </w:t>
      </w:r>
      <m:oMath>
        <m:sSub>
          <m:e>
            <m:r>
              <m:t>v</m:t>
            </m:r>
          </m:e>
          <m:sub>
            <m:r>
              <m:t>t</m:t>
            </m:r>
            <m:r>
              <m:t>u</m:t>
            </m:r>
            <m:r>
              <m:t>r</m:t>
            </m:r>
            <m:r>
              <m:t>n</m:t>
            </m:r>
          </m:sub>
        </m:sSub>
      </m:oMath>
      <w:r>
        <w:t xml:space="preserve">, using half of its own comfortable braking:</w:t>
      </w:r>
    </w:p>
    <w:p>
      <w:pPr>
        <w:pStyle w:val="BodyText"/>
      </w:pPr>
      <m:oMathPara>
        <m:oMathParaPr>
          <m:jc m:val="center"/>
        </m:oMathParaPr>
        <m:oMath>
          <m:sSubSup>
            <m:e>
              <m:r>
                <m:t>v</m:t>
              </m:r>
            </m:e>
            <m:sub>
              <m:r>
                <m:t>0</m:t>
              </m:r>
            </m:sub>
            <m:sup>
              <m:r>
                <m:t>l</m:t>
              </m:r>
              <m:r>
                <m:t>o</m:t>
              </m:r>
              <m:r>
                <m:t>c</m:t>
              </m:r>
            </m:sup>
          </m:sSubSup>
          <m:r>
            <m:rPr>
              <m:sty m:val="p"/>
            </m:rPr>
            <m:t>=</m:t>
          </m:r>
          <m:r>
            <m:rPr>
              <m:sty m:val="p"/>
            </m:rPr>
            <m:t>min</m:t>
          </m:r>
          <m:r>
            <m:t>​</m:t>
          </m:r>
          <m:d>
            <m:dPr>
              <m:begChr m:val="("/>
              <m:sepChr m:val=""/>
              <m:endChr m:val=")"/>
              <m:grow/>
            </m:dPr>
            <m:e>
              <m:sSub>
                <m:e>
                  <m:r>
                    <m:t>v</m:t>
                  </m:r>
                </m:e>
                <m:sub>
                  <m:r>
                    <m:t>0</m:t>
                  </m:r>
                </m:sub>
              </m:sSub>
              <m:r>
                <m:rPr>
                  <m:sty m:val="p"/>
                </m:rPr>
                <m:t>,</m:t>
              </m:r>
              <m:r>
                <m:t> </m:t>
              </m:r>
              <m:rad>
                <m:radPr>
                  <m:degHide m:val="on"/>
                </m:radPr>
                <m:deg/>
                <m:e>
                  <m:sSubSup>
                    <m:e>
                      <m:r>
                        <m:t>v</m:t>
                      </m:r>
                    </m:e>
                    <m:sub>
                      <m:r>
                        <m:t>t</m:t>
                      </m:r>
                      <m:r>
                        <m:t>u</m:t>
                      </m:r>
                      <m:r>
                        <m:t>r</m:t>
                      </m:r>
                      <m:r>
                        <m:t>n</m:t>
                      </m:r>
                    </m:sub>
                    <m:sup>
                      <m:r>
                        <m:t>2</m:t>
                      </m:r>
                    </m:sup>
                  </m:sSubSup>
                  <m:r>
                    <m:rPr>
                      <m:sty m:val="p"/>
                    </m:rPr>
                    <m:t>+</m:t>
                  </m:r>
                  <m:r>
                    <m:t>2</m:t>
                  </m:r>
                  <m:r>
                    <m:t> </m:t>
                  </m:r>
                  <m:r>
                    <m:rPr>
                      <m:sty m:val="p"/>
                    </m:rPr>
                    <m:t>(</m:t>
                  </m:r>
                  <m:r>
                    <m:t>0.5</m:t>
                  </m:r>
                  <m:r>
                    <m:t> </m:t>
                  </m:r>
                  <m:r>
                    <m:t>b</m:t>
                  </m:r>
                  <m:r>
                    <m:rPr>
                      <m:sty m:val="p"/>
                    </m:rPr>
                    <m:t>)</m:t>
                  </m:r>
                  <m:r>
                    <m:t> </m:t>
                  </m:r>
                  <m:sSub>
                    <m:e>
                      <m:r>
                        <m:t>d</m:t>
                      </m:r>
                    </m:e>
                    <m:sub>
                      <m:r>
                        <m:t>b</m:t>
                      </m:r>
                      <m:r>
                        <m:t>o</m:t>
                      </m:r>
                      <m:r>
                        <m:t>x</m:t>
                      </m:r>
                    </m:sub>
                  </m:sSub>
                </m:e>
              </m:rad>
            </m:e>
          </m:d>
          <m:r>
            <m:rPr>
              <m:sty m:val="p"/>
            </m:rPr>
            <m:t>,</m:t>
          </m:r>
          <m:r>
            <m:t>  </m:t>
          </m:r>
          <m:sSub>
            <m:e>
              <m:r>
                <m:t>d</m:t>
              </m:r>
            </m:e>
            <m:sub>
              <m:r>
                <m:t>b</m:t>
              </m:r>
              <m:r>
                <m:t>o</m:t>
              </m:r>
              <m:r>
                <m:t>x</m:t>
              </m:r>
            </m:sub>
          </m:sSub>
          <m:r>
            <m:rPr>
              <m:sty m:val="p"/>
            </m:rPr>
            <m:t>≤</m:t>
          </m:r>
          <m:r>
            <m:t>120</m:t>
          </m:r>
          <m:r>
            <m:t> </m:t>
          </m:r>
          <m:r>
            <m:rPr>
              <m:nor/>
              <m:sty m:val="p"/>
            </m:rPr>
            <m:t>m</m:t>
          </m:r>
          <m:r>
            <m:rPr>
              <m:sty m:val="p"/>
            </m:rPr>
            <m:t>.</m:t>
          </m:r>
        </m:oMath>
      </m:oMathPara>
    </w:p>
    <w:p>
      <w:pPr>
        <w:pStyle w:val="FirstParagraph"/>
      </w:pPr>
      <w:r>
        <w:rPr>
          <w:i/>
          <w:iCs/>
        </w:rPr>
        <w:t xml:space="preserve">Reading:</w:t>
      </w:r>
      <w:r>
        <w:t xml:space="preserve"> </w:t>
      </w:r>
      <w:r>
        <w:t xml:space="preserve">from 120 m out the driver’s target speed falls along a gentle braking curve that ends at the turning speed exactly at the box. The gentle factor and the long zone are there because the IDM lags behind a falling desired speed; they keep the cap continuous for the fastest driver and avoid hard-brake artefacts (Appendix B). Inside a connector, turns are capped at</w:t>
      </w:r>
      <w:r>
        <w:t xml:space="preserve"> </w:t>
      </w:r>
      <m:oMath>
        <m:sSub>
          <m:e>
            <m:r>
              <m:t>v</m:t>
            </m:r>
          </m:e>
          <m:sub>
            <m:r>
              <m:t>t</m:t>
            </m:r>
            <m:r>
              <m:t>u</m:t>
            </m:r>
            <m:r>
              <m:t>r</m:t>
            </m:r>
            <m:r>
              <m:t>n</m:t>
            </m:r>
          </m:sub>
        </m:sSub>
        <m:r>
          <m:rPr>
            <m:sty m:val="p"/>
          </m:rPr>
          <m:t>=</m:t>
        </m:r>
        <m:r>
          <m:t>5</m:t>
        </m:r>
      </m:oMath>
      <w:r>
        <w:t xml:space="preserve"> </w:t>
      </w:r>
      <w:r>
        <w:t xml:space="preserve">m/s and through movements at</w:t>
      </w:r>
      <w:r>
        <w:t xml:space="preserve"> </w:t>
      </w:r>
      <m:oMath>
        <m:r>
          <m:rPr>
            <m:sty m:val="p"/>
          </m:rPr>
          <m:t>min</m:t>
        </m:r>
        <m:r>
          <m:rPr>
            <m:sty m:val="p"/>
          </m:rPr>
          <m:t>(</m:t>
        </m:r>
        <m:sSub>
          <m:e>
            <m:r>
              <m:t>v</m:t>
            </m:r>
          </m:e>
          <m:sub>
            <m:r>
              <m:t>0</m:t>
            </m:r>
          </m:sub>
        </m:sSub>
        <m:r>
          <m:rPr>
            <m:sty m:val="p"/>
          </m:rPr>
          <m:t>,</m:t>
        </m:r>
        <m:sSub>
          <m:e>
            <m:r>
              <m:t>v</m:t>
            </m:r>
          </m:e>
          <m:sub>
            <m:r>
              <m:t>l</m:t>
            </m:r>
            <m:r>
              <m:t>i</m:t>
            </m:r>
            <m:r>
              <m:t>m</m:t>
            </m:r>
            <m:r>
              <m:t>i</m:t>
            </m:r>
            <m:r>
              <m:t>t</m:t>
            </m:r>
          </m:sub>
        </m:sSub>
        <m:r>
          <m:rPr>
            <m:sty m:val="p"/>
          </m:rPr>
          <m:t>)</m:t>
        </m:r>
      </m:oMath>
      <w:r>
        <w:t xml:space="preserve">.</w:t>
      </w:r>
    </w:p>
    <w:bookmarkEnd w:id="28"/>
    <w:bookmarkStart w:id="32" w:name="X345c0286dbce02e6d024d8e02e9a79aec62c4de"/>
    <w:p>
      <w:pPr>
        <w:pStyle w:val="Heading2"/>
      </w:pPr>
      <w:r>
        <w:t xml:space="preserve">3.5 Two lanes per direction without lane changing</w:t>
      </w:r>
    </w:p>
    <w:p>
      <w:pPr>
        <w:pStyle w:val="CaptionedFigure"/>
      </w:pPr>
      <w:r>
        <w:drawing>
          <wp:inline>
            <wp:extent cx="3200400" cy="3307080"/>
            <wp:effectExtent b="0" l="0" r="0" t="0"/>
            <wp:docPr descr="Figure A7. Lane use for a northbound approach under left-hand traffic." title="" id="30" name="Picture"/>
            <a:graphic>
              <a:graphicData uri="http://schemas.openxmlformats.org/drawingml/2006/picture">
                <pic:pic>
                  <pic:nvPicPr>
                    <pic:cNvPr descr="figures/A7_lane_use.png" id="31" name="Picture"/>
                    <pic:cNvPicPr>
                      <a:picLocks noChangeArrowheads="1" noChangeAspect="1"/>
                    </pic:cNvPicPr>
                  </pic:nvPicPr>
                  <pic:blipFill>
                    <a:blip r:embed="rId29"/>
                    <a:stretch>
                      <a:fillRect/>
                    </a:stretch>
                  </pic:blipFill>
                  <pic:spPr bwMode="auto">
                    <a:xfrm>
                      <a:off x="0" y="0"/>
                      <a:ext cx="3200400" cy="3307080"/>
                    </a:xfrm>
                    <a:prstGeom prst="rect">
                      <a:avLst/>
                    </a:prstGeom>
                    <a:noFill/>
                    <a:ln w="9525">
                      <a:noFill/>
                      <a:headEnd/>
                      <a:tailEnd/>
                    </a:ln>
                  </pic:spPr>
                </pic:pic>
              </a:graphicData>
            </a:graphic>
          </wp:inline>
        </w:drawing>
      </w:r>
    </w:p>
    <w:p>
      <w:pPr>
        <w:pStyle w:val="ImageCaption"/>
      </w:pPr>
      <w:r>
        <w:t xml:space="preserve">Figure A7. Lane use for a northbound approach under left-hand traffic.</w:t>
      </w:r>
    </w:p>
    <w:p>
      <w:pPr>
        <w:pStyle w:val="BodyText"/>
      </w:pPr>
      <w:r>
        <w:t xml:space="preserve">A vehicle’s lane is fixed when it enters an edge; there are no mid-link lane changes. At the stop line the kerb lane serves near-side turns and through traffic, the median lane serves far-side turns and through traffic. Lane choice at edge entry follows the vehicle’s</w:t>
      </w:r>
      <w:r>
        <w:t xml:space="preserve"> </w:t>
      </w:r>
      <w:r>
        <w:rPr>
          <w:i/>
          <w:iCs/>
        </w:rPr>
        <w:t xml:space="preserve">next</w:t>
      </w:r>
      <w:r>
        <w:t xml:space="preserve"> </w:t>
      </w:r>
      <w:r>
        <w:t xml:space="preserve">movement: NS → lane 0, FS → lane</w:t>
      </w:r>
      <w:r>
        <w:t xml:space="preserve"> </w:t>
      </w:r>
      <m:oMath>
        <m:sSub>
          <m:e>
            <m:r>
              <m:t>n</m:t>
            </m:r>
          </m:e>
          <m:sub>
            <m:r>
              <m:t>l</m:t>
            </m:r>
            <m:r>
              <m:t>a</m:t>
            </m:r>
            <m:r>
              <m:t>n</m:t>
            </m:r>
            <m:r>
              <m:t>e</m:t>
            </m:r>
            <m:r>
              <m:t>s</m:t>
            </m:r>
          </m:sub>
        </m:sSub>
        <m:r>
          <m:rPr>
            <m:sty m:val="p"/>
          </m:rPr>
          <m:t>−</m:t>
        </m:r>
        <m:r>
          <m:t>1</m:t>
        </m:r>
      </m:oMath>
      <w:r>
        <w:t xml:space="preserve">, through or boundary-bound → the lane with fewer vehicles (tie → lane 0). The connector delivers the vehicle to whichever lane of the exit edge its</w:t>
      </w:r>
      <w:r>
        <w:t xml:space="preserve"> </w:t>
      </w:r>
      <w:r>
        <w:rPr>
          <w:i/>
          <w:iCs/>
        </w:rPr>
        <w:t xml:space="preserve">following</w:t>
      </w:r>
      <w:r>
        <w:t xml:space="preserve"> </w:t>
      </w:r>
      <w:r>
        <w:t xml:space="preserve">movement needs (a</w:t>
      </w:r>
      <w:r>
        <w:t xml:space="preserve"> </w:t>
      </w:r>
      <w:r>
        <w:t xml:space="preserve">“merge inside the box”</w:t>
      </w:r>
      <w:r>
        <w:t xml:space="preserve"> </w:t>
      </w:r>
      <w:r>
        <w:t xml:space="preserve">simplification, stated in the data card); the target lane is planned on the approach, within the 100 m leader horizon of the stop line, counting vehicles already on connectors heading for the same lane, and is not recomputed at box entry. Two vehicles abreast that aim for the same exit lane zipper at the box entry: the one further along leads (ties by vehicle id); while the other is abreast of it, it sees the box edge as a standing leader, so the IDM brings it to rest before the edge end, braking at least at its comfortable deceleration</w:t>
      </w:r>
      <w:r>
        <w:t xml:space="preserve"> </w:t>
      </w:r>
      <m:oMath>
        <m:r>
          <m:t>b</m:t>
        </m:r>
      </m:oMath>
      <w:r>
        <w:t xml:space="preserve"> </w:t>
      </w:r>
      <w:r>
        <w:t xml:space="preserve">and harder when the remaining gap demands it (a step below −3 m/s² is logged as a hard brake, as in Section 3.2, and the applied deceleration is clipped at the physical limit</w:t>
      </w:r>
      <w:r>
        <w:t xml:space="preserve"> </w:t>
      </w:r>
      <m:oMath>
        <m:sSub>
          <m:e>
            <m:r>
              <m:t>b</m:t>
            </m:r>
          </m:e>
          <m:sub>
            <m:r>
              <m:t>e</m:t>
            </m:r>
            <m:r>
              <m:t>m</m:t>
            </m:r>
            <m:r>
              <m:t>e</m:t>
            </m:r>
            <m:r>
              <m:t>r</m:t>
            </m:r>
            <m:r>
              <m:t>g</m:t>
            </m:r>
          </m:sub>
        </m:sSub>
      </m:oMath>
      <w:r>
        <w:t xml:space="preserve">); a residual hold at the edge is counted in</w:t>
      </w:r>
      <w:r>
        <w:t xml:space="preserve"> </w:t>
      </w:r>
      <w:r>
        <w:rPr>
          <w:rStyle w:val="VerbatimChar"/>
        </w:rPr>
        <w:t xml:space="preserve">n_merge_holds</w:t>
      </w:r>
      <w:r>
        <w:t xml:space="preserve">, and one whose instantaneous stop would imply braking above the physical limit (speed above</w:t>
      </w:r>
      <w:r>
        <w:t xml:space="preserve"> </w:t>
      </w:r>
      <m:oMath>
        <m:sSub>
          <m:e>
            <m:r>
              <m:t>b</m:t>
            </m:r>
          </m:e>
          <m:sub>
            <m:r>
              <m:t>e</m:t>
            </m:r>
            <m:r>
              <m:t>m</m:t>
            </m:r>
            <m:r>
              <m:t>e</m:t>
            </m:r>
            <m:r>
              <m:t>r</m:t>
            </m:r>
            <m:r>
              <m:t>g</m:t>
            </m:r>
          </m:sub>
        </m:sSub>
        <m:r>
          <m:t> </m:t>
        </m:r>
        <m:r>
          <m:rPr>
            <m:sty m:val="p"/>
          </m:rPr>
          <m:t>Δ</m:t>
        </m:r>
        <m:r>
          <m:t>t</m:t>
        </m:r>
        <m:r>
          <m:rPr>
            <m:sty m:val="p"/>
          </m:rPr>
          <m:t>=</m:t>
        </m:r>
        <m:r>
          <m:t>3.5</m:t>
        </m:r>
      </m:oMath>
      <w:r>
        <w:t xml:space="preserve"> </w:t>
      </w:r>
      <w:r>
        <w:t xml:space="preserve">m/s) is also counted in</w:t>
      </w:r>
      <w:r>
        <w:t xml:space="preserve"> </w:t>
      </w:r>
      <w:r>
        <w:rPr>
          <w:rStyle w:val="VerbatimChar"/>
        </w:rPr>
        <w:t xml:space="preserve">merge_hard_stops</w:t>
      </w:r>
      <w:r>
        <w:t xml:space="preserve">. A hold between 1.5 and 3.5 m/s implies an abrupt stop of 3 to 7 m/s² that is counted only in</w:t>
      </w:r>
      <w:r>
        <w:t xml:space="preserve"> </w:t>
      </w:r>
      <w:r>
        <w:rPr>
          <w:rStyle w:val="VerbatimChar"/>
        </w:rPr>
        <w:t xml:space="preserve">n_merge_holds</w:t>
      </w:r>
      <w:r>
        <w:t xml:space="preserve">; the release has one merge hold in total and no hard stop, so the rule is documented rather than changed. A through vehicle never plans the exit lane already claimed by the head of the other lane ahead of it, re-plans only if the other lane is emptier by more than one vehicle, and keeps its plan within 15 m of the box, so the zipper order cannot flip under it.</w:t>
      </w:r>
    </w:p>
    <w:bookmarkEnd w:id="32"/>
    <w:bookmarkStart w:id="33" w:name="who-is-my-leader"/>
    <w:p>
      <w:pPr>
        <w:pStyle w:val="Heading2"/>
      </w:pPr>
      <w:r>
        <w:t xml:space="preserve">3.6 Who is my leader?</w:t>
      </w:r>
    </w:p>
    <w:p>
      <w:pPr>
        <w:pStyle w:val="FirstParagraph"/>
      </w:pPr>
      <w:r>
        <w:t xml:space="preserve">The gap</w:t>
      </w:r>
      <w:r>
        <w:t xml:space="preserve"> </w:t>
      </w:r>
      <m:oMath>
        <m:r>
          <m:t>g</m:t>
        </m:r>
      </m:oMath>
      <w:r>
        <w:t xml:space="preserve"> </w:t>
      </w:r>
      <w:r>
        <w:t xml:space="preserve">and leader speed</w:t>
      </w:r>
      <w:r>
        <w:t xml:space="preserve"> </w:t>
      </w:r>
      <m:oMath>
        <m:sSub>
          <m:e>
            <m:r>
              <m:t>v</m:t>
            </m:r>
          </m:e>
          <m:sub>
            <m:r>
              <m:t>l</m:t>
            </m:r>
            <m:r>
              <m:t>e</m:t>
            </m:r>
            <m:r>
              <m:t>a</m:t>
            </m:r>
            <m:r>
              <m:t>d</m:t>
            </m:r>
          </m:sub>
        </m:sSub>
      </m:oMath>
      <w:r>
        <w:t xml:space="preserve"> </w:t>
      </w:r>
      <w:r>
        <w:t xml:space="preserve">in the IDM come from the nearest of these candidates within a 100 m horizon:</w:t>
      </w:r>
    </w:p>
    <w:p>
      <w:pPr>
        <w:pStyle w:val="Compact"/>
        <w:numPr>
          <w:ilvl w:val="0"/>
          <w:numId w:val="1002"/>
        </w:numPr>
      </w:pPr>
      <w:r>
        <w:t xml:space="preserve">the vehicle ahead in the same lane:</w:t>
      </w:r>
      <w:r>
        <w:t xml:space="preserve"> </w:t>
      </w:r>
      <m:oMath>
        <m:r>
          <m:t>g</m:t>
        </m:r>
        <m:r>
          <m:rPr>
            <m:sty m:val="p"/>
          </m:rPr>
          <m:t>=</m:t>
        </m:r>
        <m:sSub>
          <m:e>
            <m:r>
              <m:t>s</m:t>
            </m:r>
          </m:e>
          <m:sub>
            <m:r>
              <m:t>a</m:t>
            </m:r>
            <m:r>
              <m:t>h</m:t>
            </m:r>
            <m:r>
              <m:t>e</m:t>
            </m:r>
            <m:r>
              <m:t>a</m:t>
            </m:r>
            <m:r>
              <m:t>d</m:t>
            </m:r>
          </m:sub>
        </m:sSub>
        <m:r>
          <m:rPr>
            <m:sty m:val="p"/>
          </m:rPr>
          <m:t>−</m:t>
        </m:r>
        <m:sSub>
          <m:e>
            <m:r>
              <m:t>l</m:t>
            </m:r>
          </m:e>
          <m:sub>
            <m:r>
              <m:t>v</m:t>
            </m:r>
            <m:r>
              <m:t>e</m:t>
            </m:r>
            <m:r>
              <m:t>h</m:t>
            </m:r>
          </m:sub>
        </m:sSub>
        <m:r>
          <m:rPr>
            <m:sty m:val="p"/>
          </m:rPr>
          <m:t>−</m:t>
        </m:r>
        <m:r>
          <m:t>s</m:t>
        </m:r>
      </m:oMath>
      <w:r>
        <w:t xml:space="preserve">;</w:t>
      </w:r>
    </w:p>
    <w:p>
      <w:pPr>
        <w:pStyle w:val="Compact"/>
        <w:numPr>
          <w:ilvl w:val="0"/>
          <w:numId w:val="1002"/>
        </w:numPr>
      </w:pPr>
      <w:r>
        <w:t xml:space="preserve">the stop line, treated as a stationary leader of zero length at</w:t>
      </w:r>
      <w:r>
        <w:t xml:space="preserve"> </w:t>
      </w:r>
      <m:oMath>
        <m:sSub>
          <m:e>
            <m:r>
              <m:t>s</m:t>
            </m:r>
          </m:e>
          <m:sub>
            <m:r>
              <m:t>s</m:t>
            </m:r>
            <m:r>
              <m:t>t</m:t>
            </m:r>
            <m:r>
              <m:t>o</m:t>
            </m:r>
            <m:r>
              <m:t>p</m:t>
            </m:r>
          </m:sub>
        </m:sSub>
      </m:oMath>
      <w:r>
        <w:t xml:space="preserve">, whenever the vehicle</w:t>
      </w:r>
      <w:r>
        <w:t xml:space="preserve"> </w:t>
      </w:r>
      <w:r>
        <w:t xml:space="preserve">“sees”</w:t>
      </w:r>
      <w:r>
        <w:t xml:space="preserve"> </w:t>
      </w:r>
      <w:r>
        <w:t xml:space="preserve">it: it is not committed and either its approach is not green, it has been latched STOPPING, or the lane it needs on the far side is blocked, meaning a queued vehicle (</w:t>
      </w:r>
      <m:oMath>
        <m:r>
          <m:t>v</m:t>
        </m:r>
        <m:r>
          <m:rPr>
            <m:sty m:val="p"/>
          </m:rPr>
          <m:t>&lt;</m:t>
        </m:r>
        <m:r>
          <m:t>2</m:t>
        </m:r>
      </m:oMath>
      <w:r>
        <w:t xml:space="preserve"> </w:t>
      </w:r>
      <w:r>
        <w:t xml:space="preserve">m/s) leaves less than</w:t>
      </w:r>
      <w:r>
        <w:t xml:space="preserve"> </w:t>
      </w:r>
      <m:oMath>
        <m:sSub>
          <m:e>
            <m:r>
              <m:t>l</m:t>
            </m:r>
          </m:e>
          <m:sub>
            <m:r>
              <m:t>v</m:t>
            </m:r>
            <m:r>
              <m:t>e</m:t>
            </m:r>
            <m:r>
              <m:t>h</m:t>
            </m:r>
          </m:sub>
        </m:sSub>
        <m:r>
          <m:rPr>
            <m:sty m:val="p"/>
          </m:rPr>
          <m:t>+</m:t>
        </m:r>
        <m:sSub>
          <m:e>
            <m:r>
              <m:t>s</m:t>
            </m:r>
          </m:e>
          <m:sub>
            <m:r>
              <m:t>0</m:t>
            </m:r>
          </m:sub>
        </m:sSub>
        <m:r>
          <m:rPr>
            <m:sty m:val="p"/>
          </m:rPr>
          <m:t>+</m:t>
        </m:r>
        <m:r>
          <m:t>1</m:t>
        </m:r>
        <m:r>
          <m:rPr>
            <m:sty m:val="p"/>
          </m:rPr>
          <m:t>=</m:t>
        </m:r>
        <m:r>
          <m:t>7.5</m:t>
        </m:r>
      </m:oMath>
      <w:r>
        <w:t xml:space="preserve"> </w:t>
      </w:r>
      <w:r>
        <w:t xml:space="preserve">m free at its start, and the vehicle can still stop at</w:t>
      </w:r>
      <w:r>
        <w:t xml:space="preserve"> </w:t>
      </w:r>
      <m:oMath>
        <m:sSub>
          <m:e>
            <m:r>
              <m:t>b</m:t>
            </m:r>
          </m:e>
          <m:sub>
            <m:r>
              <m:t>s</m:t>
            </m:r>
            <m:r>
              <m:t>t</m:t>
            </m:r>
            <m:r>
              <m:t>o</m:t>
            </m:r>
            <m:r>
              <m:t>p</m:t>
            </m:r>
          </m:sub>
        </m:sSub>
      </m:oMath>
      <w:r>
        <w:t xml:space="preserve"> </w:t>
      </w:r>
      <w:r>
        <w:t xml:space="preserve">(the don’t-block-the-box rule, which is anticipatory and colour-independent);</w:t>
      </w:r>
    </w:p>
    <w:p>
      <w:pPr>
        <w:pStyle w:val="Compact"/>
        <w:numPr>
          <w:ilvl w:val="0"/>
          <w:numId w:val="1002"/>
        </w:numPr>
      </w:pPr>
      <w:r>
        <w:t xml:space="preserve">when it will cross: any vehicle on a connector of the same approach heading for the same exit lane,</w:t>
      </w:r>
      <w:r>
        <w:t xml:space="preserve"> </w:t>
      </w:r>
      <m:oMath>
        <m:r>
          <m:t>g</m:t>
        </m:r>
        <m:r>
          <m:rPr>
            <m:sty m:val="p"/>
          </m:rPr>
          <m:t>=</m:t>
        </m:r>
        <m:r>
          <m:rPr>
            <m:sty m:val="p"/>
          </m:rPr>
          <m:t>(</m:t>
        </m:r>
        <m:sSub>
          <m:e>
            <m:r>
              <m:t>L</m:t>
            </m:r>
          </m:e>
          <m:sub>
            <m:r>
              <m:t>e</m:t>
            </m:r>
          </m:sub>
        </m:sSub>
        <m:r>
          <m:rPr>
            <m:sty m:val="p"/>
          </m:rPr>
          <m:t>−</m:t>
        </m:r>
        <m:r>
          <m:t>s</m:t>
        </m:r>
        <m:r>
          <m:rPr>
            <m:sty m:val="p"/>
          </m:rPr>
          <m:t>)</m:t>
        </m:r>
        <m:r>
          <m:rPr>
            <m:sty m:val="p"/>
          </m:rPr>
          <m:t>+</m:t>
        </m:r>
        <m:sSub>
          <m:e>
            <m:r>
              <m:t>s</m:t>
            </m:r>
          </m:e>
          <m:sub>
            <m:r>
              <m:t>o</m:t>
            </m:r>
            <m:r>
              <m:t>t</m:t>
            </m:r>
            <m:r>
              <m:t>h</m:t>
            </m:r>
            <m:r>
              <m:t>e</m:t>
            </m:r>
            <m:r>
              <m:t>r</m:t>
            </m:r>
          </m:sub>
        </m:sSub>
        <m:r>
          <m:rPr>
            <m:sty m:val="p"/>
          </m:rPr>
          <m:t>−</m:t>
        </m:r>
        <m:sSub>
          <m:e>
            <m:r>
              <m:t>l</m:t>
            </m:r>
          </m:e>
          <m:sub>
            <m:r>
              <m:t>v</m:t>
            </m:r>
            <m:r>
              <m:t>e</m:t>
            </m:r>
            <m:r>
              <m:t>h</m:t>
            </m:r>
          </m:sub>
        </m:sSub>
      </m:oMath>
      <w:r>
        <w:t xml:space="preserve">, or the last vehicle on the target exit lane,</w:t>
      </w:r>
      <w:r>
        <w:t xml:space="preserve"> </w:t>
      </w:r>
      <m:oMath>
        <m:r>
          <m:t>g</m:t>
        </m:r>
        <m:r>
          <m:rPr>
            <m:sty m:val="p"/>
          </m:rPr>
          <m:t>=</m:t>
        </m:r>
        <m:r>
          <m:rPr>
            <m:sty m:val="p"/>
          </m:rPr>
          <m:t>(</m:t>
        </m:r>
        <m:sSub>
          <m:e>
            <m:r>
              <m:t>L</m:t>
            </m:r>
          </m:e>
          <m:sub>
            <m:r>
              <m:t>e</m:t>
            </m:r>
          </m:sub>
        </m:sSub>
        <m:r>
          <m:rPr>
            <m:sty m:val="p"/>
          </m:rPr>
          <m:t>−</m:t>
        </m:r>
        <m:r>
          <m:t>s</m:t>
        </m:r>
        <m:r>
          <m:rPr>
            <m:sty m:val="p"/>
          </m:rPr>
          <m:t>)</m:t>
        </m:r>
        <m:r>
          <m:rPr>
            <m:sty m:val="p"/>
          </m:rPr>
          <m:t>+</m:t>
        </m:r>
        <m:sSub>
          <m:e>
            <m:r>
              <m:t>w</m:t>
            </m:r>
          </m:e>
          <m:sub>
            <m:r>
              <m:t>b</m:t>
            </m:r>
            <m:r>
              <m:t>o</m:t>
            </m:r>
            <m:r>
              <m:t>x</m:t>
            </m:r>
          </m:sub>
        </m:sSub>
        <m:r>
          <m:rPr>
            <m:sty m:val="p"/>
          </m:rPr>
          <m:t>+</m:t>
        </m:r>
        <m:sSub>
          <m:e>
            <m:r>
              <m:t>s</m:t>
            </m:r>
          </m:e>
          <m:sub>
            <m:r>
              <m:t>l</m:t>
            </m:r>
            <m:r>
              <m:t>a</m:t>
            </m:r>
            <m:r>
              <m:t>s</m:t>
            </m:r>
            <m:r>
              <m:t>t</m:t>
            </m:r>
          </m:sub>
        </m:sSub>
        <m:r>
          <m:rPr>
            <m:sty m:val="p"/>
          </m:rPr>
          <m:t>−</m:t>
        </m:r>
        <m:sSub>
          <m:e>
            <m:r>
              <m:t>l</m:t>
            </m:r>
          </m:e>
          <m:sub>
            <m:r>
              <m:t>v</m:t>
            </m:r>
            <m:r>
              <m:t>e</m:t>
            </m:r>
            <m:r>
              <m:t>h</m:t>
            </m:r>
          </m:sub>
        </m:sSub>
      </m:oMath>
      <w:r>
        <w:t xml:space="preserve">;</w:t>
      </w:r>
    </w:p>
    <w:p>
      <w:pPr>
        <w:pStyle w:val="Compact"/>
        <w:numPr>
          <w:ilvl w:val="0"/>
          <w:numId w:val="1002"/>
        </w:numPr>
      </w:pPr>
      <w:r>
        <w:t xml:space="preserve">inside a connector: a vehicle ahead on the same or a sibling connector to the same exit lane, or the last vehicle on the target exit lane.</w:t>
      </w:r>
    </w:p>
    <w:p>
      <w:pPr>
        <w:pStyle w:val="FirstParagraph"/>
      </w:pPr>
      <w:r>
        <w:rPr>
          <w:i/>
          <w:iCs/>
        </w:rPr>
        <w:t xml:space="preserve">Reading:</w:t>
      </w:r>
      <w:r>
        <w:t xml:space="preserve"> </w:t>
      </w:r>
      <w:r>
        <w:t xml:space="preserve">a car will not enter the box if the lane it needs on the far side has no room. Within 100 m of the line, a car that is not committed treats the stop line as a parked car whenever its approach is red, and also on green whenever its exit lane is full; that second rule is the one that does not depend on the light colour. A car that can no longer stop enters anyway and, if it halts inside the box, is counted in</w:t>
      </w:r>
      <w:r>
        <w:t xml:space="preserve"> </w:t>
      </w:r>
      <w:r>
        <w:rPr>
          <w:rStyle w:val="VerbatimChar"/>
        </w:rPr>
        <w:t xml:space="preserve">n_box_blocked</w:t>
      </w:r>
      <w:r>
        <w:t xml:space="preserve">.</w:t>
      </w:r>
    </w:p>
    <w:bookmarkEnd w:id="33"/>
    <w:bookmarkStart w:id="37" w:name="stop-or-commit-at-red-onset"/>
    <w:p>
      <w:pPr>
        <w:pStyle w:val="Heading2"/>
      </w:pPr>
      <w:r>
        <w:t xml:space="preserve">3.7 Stop or commit at red onset</w:t>
      </w:r>
    </w:p>
    <w:p>
      <w:pPr>
        <w:pStyle w:val="CaptionedFigure"/>
      </w:pPr>
      <w:r>
        <w:drawing>
          <wp:inline>
            <wp:extent cx="3467100" cy="2133600"/>
            <wp:effectExtent b="0" l="0" r="0" t="0"/>
            <wp:docPr descr="Figure A5. The stop-or-commit rule, evaluated once per vehicle at red onset." title="" id="35" name="Picture"/>
            <a:graphic>
              <a:graphicData uri="http://schemas.openxmlformats.org/drawingml/2006/picture">
                <pic:pic>
                  <pic:nvPicPr>
                    <pic:cNvPr descr="figures/A5_stop_commit.png" id="36" name="Picture"/>
                    <pic:cNvPicPr>
                      <a:picLocks noChangeArrowheads="1" noChangeAspect="1"/>
                    </pic:cNvPicPr>
                  </pic:nvPicPr>
                  <pic:blipFill>
                    <a:blip r:embed="rId34"/>
                    <a:stretch>
                      <a:fillRect/>
                    </a:stretch>
                  </pic:blipFill>
                  <pic:spPr bwMode="auto">
                    <a:xfrm>
                      <a:off x="0" y="0"/>
                      <a:ext cx="3467100" cy="2133600"/>
                    </a:xfrm>
                    <a:prstGeom prst="rect">
                      <a:avLst/>
                    </a:prstGeom>
                    <a:noFill/>
                    <a:ln w="9525">
                      <a:noFill/>
                      <a:headEnd/>
                      <a:tailEnd/>
                    </a:ln>
                  </pic:spPr>
                </pic:pic>
              </a:graphicData>
            </a:graphic>
          </wp:inline>
        </w:drawing>
      </w:r>
    </w:p>
    <w:p>
      <w:pPr>
        <w:pStyle w:val="ImageCaption"/>
      </w:pPr>
      <w:r>
        <w:t xml:space="preserve">Figure A5. The stop-or-commit rule, evaluated once per vehicle at red onset.</w:t>
      </w:r>
    </w:p>
    <w:p>
      <w:pPr>
        <w:pStyle w:val="BodyText"/>
      </w:pPr>
      <w:r>
        <w:t xml:space="preserve">Amber does not exist in this design, so the dilemma it normally resolves is handled explicitly. At the instant an approach loses its green, every vehicle on that approach edge is evaluated once, nearest the stop line first, with its own distance</w:t>
      </w:r>
      <w:r>
        <w:t xml:space="preserve"> </w:t>
      </w:r>
      <m:oMath>
        <m:r>
          <m:t>d</m:t>
        </m:r>
      </m:oMath>
      <w:r>
        <w:t xml:space="preserve"> </w:t>
      </w:r>
      <w:r>
        <w:t xml:space="preserve">and speed</w:t>
      </w:r>
      <w:r>
        <w:t xml:space="preserve"> </w:t>
      </w:r>
      <m:oMath>
        <m:r>
          <m:t>v</m:t>
        </m:r>
      </m:oMath>
      <w:r>
        <w:t xml:space="preserve">:</w:t>
      </w:r>
    </w:p>
    <w:p>
      <w:pPr>
        <w:pStyle w:val="BodyText"/>
      </w:pPr>
      <m:oMathPara>
        <m:oMathParaPr>
          <m:jc m:val="center"/>
        </m:oMathParaPr>
        <m:oMath>
          <m:r>
            <m:t>d</m:t>
          </m:r>
          <m:r>
            <m:rPr>
              <m:sty m:val="p"/>
            </m:rPr>
            <m:t>≥</m:t>
          </m:r>
          <m:f>
            <m:fPr>
              <m:type m:val="bar"/>
            </m:fPr>
            <m:num>
              <m:sSup>
                <m:e>
                  <m:r>
                    <m:t>v</m:t>
                  </m:r>
                </m:e>
                <m:sup>
                  <m:r>
                    <m:t>2</m:t>
                  </m:r>
                </m:sup>
              </m:sSup>
            </m:num>
            <m:den>
              <m:r>
                <m:t>2</m:t>
              </m:r>
              <m:r>
                <m:t> </m:t>
              </m:r>
              <m:sSub>
                <m:e>
                  <m:r>
                    <m:t>b</m:t>
                  </m:r>
                </m:e>
                <m:sub>
                  <m:r>
                    <m:t>s</m:t>
                  </m:r>
                  <m:r>
                    <m:t>t</m:t>
                  </m:r>
                  <m:r>
                    <m:t>o</m:t>
                  </m:r>
                  <m:r>
                    <m:t>p</m:t>
                  </m:r>
                </m:sub>
              </m:sSub>
            </m:den>
          </m:f>
          <m:r>
            <m:t> </m:t>
          </m:r>
          <m:r>
            <m:rPr>
              <m:sty m:val="p"/>
            </m:rPr>
            <m:t>⇒</m:t>
          </m:r>
          <m:r>
            <m:t> </m:t>
          </m:r>
          <m:r>
            <m:rPr>
              <m:nor/>
              <m:sty m:val="p"/>
            </m:rPr>
            <m:t>STOPPING</m:t>
          </m:r>
          <m:r>
            <m:rPr>
              <m:sty m:val="p"/>
            </m:rPr>
            <m:t>,</m:t>
          </m:r>
          <m:r>
            <m:t>  </m:t>
          </m:r>
          <m:r>
            <m:rPr>
              <m:nor/>
              <m:sty m:val="p"/>
            </m:rPr>
            <m:t>otherwise</m:t>
          </m:r>
          <m:r>
            <m:t> </m:t>
          </m:r>
          <m:r>
            <m:rPr>
              <m:nor/>
              <m:sty m:val="p"/>
            </m:rPr>
            <m:t>COMMITTED</m:t>
          </m:r>
          <m:r>
            <m:rPr>
              <m:sty m:val="p"/>
            </m:rPr>
            <m:t>,</m:t>
          </m:r>
          <m:r>
            <m:t>  </m:t>
          </m:r>
          <m:sSub>
            <m:e>
              <m:r>
                <m:t>b</m:t>
              </m:r>
            </m:e>
            <m:sub>
              <m:r>
                <m:t>s</m:t>
              </m:r>
              <m:r>
                <m:t>t</m:t>
              </m:r>
              <m:r>
                <m:t>o</m:t>
              </m:r>
              <m:r>
                <m:t>p</m:t>
              </m:r>
            </m:sub>
          </m:sSub>
          <m:r>
            <m:rPr>
              <m:sty m:val="p"/>
            </m:rPr>
            <m:t>=</m:t>
          </m:r>
          <m:r>
            <m:t>3</m:t>
          </m:r>
          <m:r>
            <m:t> </m:t>
          </m:r>
          <m:sSup>
            <m:e>
              <m:r>
                <m:rPr>
                  <m:nor/>
                  <m:sty m:val="p"/>
                </m:rPr>
                <m:t>m/s</m:t>
              </m:r>
            </m:e>
            <m:sup>
              <m:r>
                <m:t>2</m:t>
              </m:r>
            </m:sup>
          </m:sSup>
          <m:r>
            <m:rPr>
              <m:sty m:val="p"/>
            </m:rPr>
            <m:t>.</m:t>
          </m:r>
        </m:oMath>
      </m:oMathPara>
    </w:p>
    <w:p>
      <w:pPr>
        <w:pStyle w:val="FirstParagraph"/>
      </w:pPr>
      <w:r>
        <w:t xml:space="preserve">A STOPPING vehicle takes the stop line as its leader; a COMMITTED vehicle ignores the line, finishes crossing during the all-red, and is counted in</w:t>
      </w:r>
      <w:r>
        <w:t xml:space="preserve"> </w:t>
      </w:r>
      <w:r>
        <w:rPr>
          <w:rStyle w:val="VerbatimChar"/>
        </w:rPr>
        <w:t xml:space="preserve">n_red_commits</w:t>
      </w:r>
      <w:r>
        <w:t xml:space="preserve">. Chains of committed vehicles are allowed; a vehicle entering the edge after red onset defaults to STOPPING; green onset clears all latches. A COMMITTED vehicle that nevertheless comes to rest before the line is re-latched STOPPING (counted in</w:t>
      </w:r>
      <w:r>
        <w:t xml:space="preserve"> </w:t>
      </w:r>
      <w:r>
        <w:rPr>
          <w:rStyle w:val="VerbatimChar"/>
        </w:rPr>
        <w:t xml:space="preserve">n_commit_revoked</w:t>
      </w:r>
      <w:r>
        <w:t xml:space="preserve">), so a stalled commit cannot freeze the junction, and the COMMITTED exemption from the red rule holds only during the all-red that follows its own red onset.</w:t>
      </w:r>
      <w:r>
        <w:t xml:space="preserve"> </w:t>
      </w:r>
      <w:r>
        <w:rPr>
          <w:i/>
          <w:iCs/>
        </w:rPr>
        <w:t xml:space="preserve">Reading:</w:t>
      </w:r>
      <w:r>
        <w:t xml:space="preserve"> </w:t>
      </w:r>
      <w:r>
        <w:t xml:space="preserve">when the light turns red, a car that can stop comfortably before the line does so; one that cannot keeps going and clears during the safety gap.</w:t>
      </w:r>
    </w:p>
    <w:p>
      <w:pPr>
        <w:pStyle w:val="BodyText"/>
      </w:pPr>
      <w:r>
        <w:rPr>
          <w:b/>
          <w:bCs/>
        </w:rPr>
        <w:t xml:space="preserve">Worked numbers.</w:t>
      </w:r>
      <w:r>
        <w:t xml:space="preserve"> </w:t>
      </w:r>
      <w:r>
        <w:t xml:space="preserve">The commit distance</w:t>
      </w:r>
      <w:r>
        <w:t xml:space="preserve"> </w:t>
      </w:r>
      <m:oMath>
        <m:sSup>
          <m:e>
            <m:r>
              <m:t>v</m:t>
            </m:r>
          </m:e>
          <m:sup>
            <m:r>
              <m:t>2</m:t>
            </m:r>
          </m:sup>
        </m:sSup>
        <m:r>
          <m:rPr>
            <m:sty m:val="p"/>
          </m:rPr>
          <m:t>/</m:t>
        </m:r>
        <m:r>
          <m:rPr>
            <m:sty m:val="p"/>
          </m:rPr>
          <m:t>(</m:t>
        </m:r>
        <m:r>
          <m:t>2</m:t>
        </m:r>
        <m:sSub>
          <m:e>
            <m:r>
              <m:t>b</m:t>
            </m:r>
          </m:e>
          <m:sub>
            <m:r>
              <m:t>s</m:t>
            </m:r>
            <m:r>
              <m:t>t</m:t>
            </m:r>
            <m:r>
              <m:t>o</m:t>
            </m:r>
            <m:r>
              <m:t>p</m:t>
            </m:r>
          </m:sub>
        </m:sSub>
        <m:r>
          <m:rPr>
            <m:sty m:val="p"/>
          </m:rPr>
          <m:t>)</m:t>
        </m:r>
      </m:oMath>
      <w:r>
        <w:t xml:space="preserve"> </w:t>
      </w:r>
      <w:r>
        <w:t xml:space="preserve">is 32.2 m at 13.9 m/s, 42.7 m for the fastest car (16.0 m/s) and 50.5 m for an ambulance at its fixed 17.4 m/s (Section 7), which makes ambulances the vehicles most likely to commit at red onset. A vehicle that commits at exactly that distance and keeps its speed needs, to clear the stop-line setback, the box and its own length (</w:t>
      </w:r>
      <m:oMath>
        <m:r>
          <m:t>2</m:t>
        </m:r>
        <m:r>
          <m:rPr>
            <m:sty m:val="p"/>
          </m:rPr>
          <m:t>+</m:t>
        </m:r>
        <m:r>
          <m:t>14</m:t>
        </m:r>
        <m:r>
          <m:rPr>
            <m:sty m:val="p"/>
          </m:rPr>
          <m:t>+</m:t>
        </m:r>
        <m:r>
          <m:t>4.5</m:t>
        </m:r>
        <m:r>
          <m:rPr>
            <m:sty m:val="p"/>
          </m:rPr>
          <m:t>=</m:t>
        </m:r>
        <m:r>
          <m:t>20.5</m:t>
        </m:r>
      </m:oMath>
      <w:r>
        <w:t xml:space="preserve"> </w:t>
      </w:r>
      <w:r>
        <w:t xml:space="preserve">m beyond the line),</w:t>
      </w:r>
    </w:p>
    <w:p>
      <w:pPr>
        <w:pStyle w:val="BodyText"/>
      </w:pPr>
      <m:oMathPara>
        <m:oMathParaPr>
          <m:jc m:val="center"/>
        </m:oMathParaPr>
        <m:oMath>
          <m:sSub>
            <m:e>
              <m:r>
                <m:t>t</m:t>
              </m:r>
            </m:e>
            <m:sub>
              <m:r>
                <m:t>c</m:t>
              </m:r>
              <m:r>
                <m:t>l</m:t>
              </m:r>
              <m:r>
                <m:t>e</m:t>
              </m:r>
              <m:r>
                <m:t>a</m:t>
              </m:r>
              <m:r>
                <m:t>r</m:t>
              </m:r>
            </m:sub>
          </m:sSub>
          <m:r>
            <m:rPr>
              <m:sty m:val="p"/>
            </m:rPr>
            <m:t>(</m:t>
          </m:r>
          <m:r>
            <m:t>v</m:t>
          </m:r>
          <m:r>
            <m:rPr>
              <m:sty m:val="p"/>
            </m:rPr>
            <m:t>)</m:t>
          </m:r>
          <m:r>
            <m:rPr>
              <m:sty m:val="p"/>
            </m:rPr>
            <m:t>≈</m:t>
          </m:r>
          <m:f>
            <m:fPr>
              <m:type m:val="bar"/>
            </m:fPr>
            <m:num>
              <m:r>
                <m:t>v</m:t>
              </m:r>
            </m:num>
            <m:den>
              <m:r>
                <m:t>2</m:t>
              </m:r>
              <m:r>
                <m:t> </m:t>
              </m:r>
              <m:sSub>
                <m:e>
                  <m:r>
                    <m:t>b</m:t>
                  </m:r>
                </m:e>
                <m:sub>
                  <m:r>
                    <m:t>s</m:t>
                  </m:r>
                  <m:r>
                    <m:t>t</m:t>
                  </m:r>
                  <m:r>
                    <m:t>o</m:t>
                  </m:r>
                  <m:r>
                    <m:t>p</m:t>
                  </m:r>
                </m:sub>
              </m:sSub>
            </m:den>
          </m:f>
          <m:r>
            <m:rPr>
              <m:sty m:val="p"/>
            </m:rPr>
            <m:t>+</m:t>
          </m:r>
          <m:f>
            <m:fPr>
              <m:type m:val="bar"/>
            </m:fPr>
            <m:num>
              <m:r>
                <m:t>20.5</m:t>
              </m:r>
            </m:num>
            <m:den>
              <m:r>
                <m:t>v</m:t>
              </m:r>
            </m:den>
          </m:f>
          <m:r>
            <m:rPr>
              <m:sty m:val="p"/>
            </m:rPr>
            <m:t>,</m:t>
          </m:r>
        </m:oMath>
      </m:oMathPara>
    </w:p>
    <w:p>
      <w:pPr>
        <w:pStyle w:val="FirstParagraph"/>
      </w:pPr>
      <w:r>
        <w:t xml:space="preserve">which is below 4 s only for</w:t>
      </w:r>
      <w:r>
        <w:t xml:space="preserve"> </w:t>
      </w:r>
      <m:oMath>
        <m:r>
          <m:t>v</m:t>
        </m:r>
        <m:r>
          <m:rPr>
            <m:sty m:val="p"/>
          </m:rPr>
          <m:t>∈</m:t>
        </m:r>
        <m:r>
          <m:rPr>
            <m:sty m:val="p"/>
          </m:rPr>
          <m:t>[</m:t>
        </m:r>
        <m:r>
          <m:t>7.4</m:t>
        </m:r>
        <m:r>
          <m:rPr>
            <m:sty m:val="p"/>
          </m:rPr>
          <m:t>,</m:t>
        </m:r>
        <m:r>
          <m:t>16.6</m:t>
        </m:r>
        <m:r>
          <m:rPr>
            <m:sty m:val="p"/>
          </m:rPr>
          <m:t>]</m:t>
        </m:r>
      </m:oMath>
      <w:r>
        <w:t xml:space="preserve"> </w:t>
      </w:r>
      <w:r>
        <w:t xml:space="preserve">m/s and reaches its minimum of 3.7 s at 11.1 m/s. Slow committed vehicles therefore need more than the 4 s minimum all-red, which is why the all-red is</w:t>
      </w:r>
      <w:r>
        <w:t xml:space="preserve"> </w:t>
      </w:r>
      <w:r>
        <w:rPr>
          <w:b/>
          <w:bCs/>
        </w:rPr>
        <w:t xml:space="preserve">extended until the box is empty</w:t>
      </w:r>
      <w:r>
        <w:t xml:space="preserve"> </w:t>
      </w:r>
      <w:r>
        <w:t xml:space="preserve">(Section 5) and why the all-red extension histogram has a right tail. Four seconds is a minimum, not a derived safety bound.</w:t>
      </w:r>
    </w:p>
    <w:bookmarkEnd w:id="37"/>
    <w:bookmarkStart w:id="38" w:name="per-vehicle-bookkeeping"/>
    <w:p>
      <w:pPr>
        <w:pStyle w:val="Heading2"/>
      </w:pPr>
      <w:r>
        <w:t xml:space="preserve">3.8 Per-vehicle bookkeeping</w:t>
      </w:r>
    </w:p>
    <w:p>
      <w:pPr>
        <w:pStyle w:val="FirstParagraph"/>
      </w:pPr>
      <w:r>
        <w:rPr>
          <w:rStyle w:val="VerbatimChar"/>
        </w:rPr>
        <w:t xml:space="preserve">total_wait</w:t>
      </w:r>
      <w:r>
        <w:t xml:space="preserve"> </w:t>
      </w:r>
      <w:r>
        <w:t xml:space="preserve">accumulates</w:t>
      </w:r>
      <w:r>
        <w:t xml:space="preserve"> </w:t>
      </w:r>
      <m:oMath>
        <m:r>
          <m:rPr>
            <m:sty m:val="p"/>
          </m:rPr>
          <m:t>Δ</m:t>
        </m:r>
        <m:r>
          <m:t>t</m:t>
        </m:r>
      </m:oMath>
      <w:r>
        <w:t xml:space="preserve"> </w:t>
      </w:r>
      <w:r>
        <w:t xml:space="preserve">while</w:t>
      </w:r>
      <w:r>
        <w:t xml:space="preserve"> </w:t>
      </w:r>
      <m:oMath>
        <m:r>
          <m:t>v</m:t>
        </m:r>
        <m:r>
          <m:rPr>
            <m:sty m:val="p"/>
          </m:rPr>
          <m:t>&lt;</m:t>
        </m:r>
        <m:r>
          <m:t>2</m:t>
        </m:r>
      </m:oMath>
      <w:r>
        <w:t xml:space="preserve"> </w:t>
      </w:r>
      <w:r>
        <w:t xml:space="preserve">m/s;</w:t>
      </w:r>
      <w:r>
        <w:t xml:space="preserve"> </w:t>
      </w:r>
      <w:r>
        <w:rPr>
          <w:rStyle w:val="VerbatimChar"/>
        </w:rPr>
        <w:t xml:space="preserve">n_stops</w:t>
      </w:r>
      <w:r>
        <w:t xml:space="preserve"> </w:t>
      </w:r>
      <w:r>
        <w:t xml:space="preserve">counts transitions from</w:t>
      </w:r>
      <w:r>
        <w:t xml:space="preserve"> </w:t>
      </w:r>
      <m:oMath>
        <m:r>
          <m:t>v</m:t>
        </m:r>
        <m:r>
          <m:rPr>
            <m:sty m:val="p"/>
          </m:rPr>
          <m:t>&gt;</m:t>
        </m:r>
        <m:r>
          <m:t>2</m:t>
        </m:r>
      </m:oMath>
      <w:r>
        <w:t xml:space="preserve"> </w:t>
      </w:r>
      <w:r>
        <w:t xml:space="preserve">to</w:t>
      </w:r>
      <w:r>
        <w:t xml:space="preserve"> </w:t>
      </w:r>
      <m:oMath>
        <m:r>
          <m:t>v</m:t>
        </m:r>
        <m:r>
          <m:rPr>
            <m:sty m:val="p"/>
          </m:rPr>
          <m:t>&lt;</m:t>
        </m:r>
        <m:r>
          <m:t>0.5</m:t>
        </m:r>
      </m:oMath>
      <w:r>
        <w:t xml:space="preserve">;</w:t>
      </w:r>
      <w:r>
        <w:t xml:space="preserve"> </w:t>
      </w:r>
      <w:r>
        <w:rPr>
          <w:rStyle w:val="VerbatimChar"/>
        </w:rPr>
        <w:t xml:space="preserve">accel_energy</w:t>
      </w:r>
      <w:r>
        <w:t xml:space="preserve"> </w:t>
      </w:r>
      <m:oMath>
        <m:r>
          <m:rPr>
            <m:sty m:val="p"/>
          </m:rPr>
          <m:t>=</m:t>
        </m:r>
        <m:r>
          <m:rPr>
            <m:sty m:val="p"/>
          </m:rPr>
          <m:t>∑</m:t>
        </m:r>
        <m:sSup>
          <m:e>
            <m:r>
              <m:t>a</m:t>
            </m:r>
          </m:e>
          <m:sup>
            <m:r>
              <m:t>2</m:t>
            </m:r>
          </m:sup>
        </m:sSup>
        <m:r>
          <m:rPr>
            <m:sty m:val="p"/>
          </m:rPr>
          <m:t>Δ</m:t>
        </m:r>
        <m:r>
          <m:t>t</m:t>
        </m:r>
      </m:oMath>
      <w:r>
        <w:t xml:space="preserve">;</w:t>
      </w:r>
      <w:r>
        <w:t xml:space="preserve"> </w:t>
      </w:r>
      <w:r>
        <w:rPr>
          <w:rStyle w:val="VerbatimChar"/>
        </w:rPr>
        <w:t xml:space="preserve">n_hard_brakes</w:t>
      </w:r>
      <w:r>
        <w:t xml:space="preserve"> </w:t>
      </w:r>
      <w:r>
        <w:t xml:space="preserve">and</w:t>
      </w:r>
      <w:r>
        <w:t xml:space="preserve"> </w:t>
      </w:r>
      <w:r>
        <w:rPr>
          <w:rStyle w:val="VerbatimChar"/>
        </w:rPr>
        <w:t xml:space="preserve">n_red_commits</w:t>
      </w:r>
      <w:r>
        <w:t xml:space="preserve"> </w:t>
      </w:r>
      <w:r>
        <w:t xml:space="preserve">as above. These are logged per vehicle and summed per episode.</w:t>
      </w:r>
    </w:p>
    <w:bookmarkEnd w:id="38"/>
    <w:bookmarkEnd w:id="39"/>
    <w:bookmarkStart w:id="43" w:name="demand-and-routing"/>
    <w:p>
      <w:pPr>
        <w:pStyle w:val="Heading1"/>
      </w:pPr>
      <w:r>
        <w:t xml:space="preserve">4. Demand and routing</w:t>
      </w:r>
    </w:p>
    <w:bookmarkStart w:id="40" w:name="arrivals-a-poisson-process-by-coin-flips"/>
    <w:p>
      <w:pPr>
        <w:pStyle w:val="Heading2"/>
      </w:pPr>
      <w:r>
        <w:t xml:space="preserve">4.1 Arrivals: a Poisson process by coin flips</w:t>
      </w:r>
    </w:p>
    <w:p>
      <w:pPr>
        <w:pStyle w:val="FirstParagraph"/>
      </w:pPr>
      <w:r>
        <w:t xml:space="preserve">At every step, while spawning is on (</w:t>
      </w:r>
      <m:oMath>
        <m:r>
          <m:t>t</m:t>
        </m:r>
        <m:r>
          <m:rPr>
            <m:sty m:val="p"/>
          </m:rPr>
          <m:t>&lt;</m:t>
        </m:r>
        <m:r>
          <m:t>3900</m:t>
        </m:r>
      </m:oMath>
      <w:r>
        <w:t xml:space="preserve"> </w:t>
      </w:r>
      <w:r>
        <w:t xml:space="preserve">s), each boundary node</w:t>
      </w:r>
      <w:r>
        <w:t xml:space="preserve"> </w:t>
      </w:r>
      <m:oMath>
        <m:r>
          <m:t>e</m:t>
        </m:r>
      </m:oMath>
      <w:r>
        <w:t xml:space="preserve"> </w:t>
      </w:r>
      <w:r>
        <w:t xml:space="preserve">flips a coin:</w:t>
      </w:r>
    </w:p>
    <w:p>
      <w:pPr>
        <w:pStyle w:val="BodyText"/>
      </w:pPr>
      <m:oMathPara>
        <m:oMathParaPr>
          <m:jc m:val="center"/>
        </m:oMathParaPr>
        <m:oMath>
          <m:r>
            <m:rPr>
              <m:sty m:val="p"/>
            </m:rPr>
            <m:t>Pr</m:t>
          </m:r>
          <m:r>
            <m:rPr>
              <m:sty m:val="p"/>
            </m:rPr>
            <m:t>(</m:t>
          </m:r>
          <m:r>
            <m:rPr>
              <m:nor/>
              <m:sty m:val="p"/>
            </m:rPr>
            <m:t>new request at </m:t>
          </m:r>
          <m:r>
            <m:t>e</m:t>
          </m:r>
          <m:r>
            <m:rPr>
              <m:nor/>
              <m:sty m:val="p"/>
            </m:rPr>
            <m:t> in this step</m:t>
          </m:r>
          <m:r>
            <m:rPr>
              <m:sty m:val="p"/>
            </m:rPr>
            <m:t>)</m:t>
          </m:r>
          <m:r>
            <m:rPr>
              <m:sty m:val="p"/>
            </m:rPr>
            <m:t>=</m:t>
          </m:r>
          <m:sSub>
            <m:e>
              <m:r>
                <m:t>p</m:t>
              </m:r>
            </m:e>
            <m:sub>
              <m:r>
                <m:t>e</m:t>
              </m:r>
            </m:sub>
          </m:sSub>
          <m:r>
            <m:rPr>
              <m:sty m:val="p"/>
            </m:rPr>
            <m:t>=</m:t>
          </m:r>
          <m:sSub>
            <m:e>
              <m:r>
                <m:t>λ</m:t>
              </m:r>
            </m:e>
            <m:sub>
              <m:r>
                <m:t>e</m:t>
              </m:r>
            </m:sub>
          </m:sSub>
          <m:r>
            <m:rPr>
              <m:sty m:val="p"/>
            </m:rPr>
            <m:t>(</m:t>
          </m:r>
          <m:r>
            <m:t>t</m:t>
          </m:r>
          <m:r>
            <m:rPr>
              <m:sty m:val="p"/>
            </m:rPr>
            <m:t>)</m:t>
          </m:r>
          <m:r>
            <m:t> </m:t>
          </m:r>
          <m:r>
            <m:rPr>
              <m:sty m:val="p"/>
            </m:rPr>
            <m:t>Δ</m:t>
          </m:r>
          <m:r>
            <m:t>t</m:t>
          </m:r>
          <m:r>
            <m:rPr>
              <m:sty m:val="p"/>
            </m:rPr>
            <m:t>,</m:t>
          </m:r>
          <m:r>
            <m:t>  </m:t>
          </m:r>
          <m:sSub>
            <m:e>
              <m:r>
                <m:t>λ</m:t>
              </m:r>
            </m:e>
            <m:sub>
              <m:r>
                <m:t>e</m:t>
              </m:r>
            </m:sub>
          </m:sSub>
          <m:r>
            <m:rPr>
              <m:sty m:val="p"/>
            </m:rPr>
            <m:t>(</m:t>
          </m:r>
          <m:r>
            <m:t>t</m:t>
          </m:r>
          <m:r>
            <m:rPr>
              <m:sty m:val="p"/>
            </m:rPr>
            <m:t>)</m:t>
          </m:r>
          <m:r>
            <m:rPr>
              <m:sty m:val="p"/>
            </m:rPr>
            <m:t>=</m:t>
          </m:r>
          <m:sSub>
            <m:e>
              <m:r>
                <m:t>λ</m:t>
              </m:r>
            </m:e>
            <m:sub>
              <m:r>
                <m:t>b</m:t>
              </m:r>
              <m:r>
                <m:t>a</m:t>
              </m:r>
              <m:r>
                <m:t>s</m:t>
              </m:r>
              <m:r>
                <m:t>e</m:t>
              </m:r>
            </m:sub>
          </m:sSub>
          <m:r>
            <m:t> </m:t>
          </m:r>
          <m:sSub>
            <m:e>
              <m:r>
                <m:t>κ</m:t>
              </m:r>
            </m:e>
            <m:sub>
              <m:r>
                <m:t>e</m:t>
              </m:r>
            </m:sub>
          </m:sSub>
          <m:r>
            <m:t> </m:t>
          </m:r>
          <m:r>
            <m:t>π</m:t>
          </m:r>
          <m:r>
            <m:rPr>
              <m:sty m:val="p"/>
            </m:rPr>
            <m:t>(</m:t>
          </m:r>
          <m:r>
            <m:t>t</m:t>
          </m:r>
          <m:r>
            <m:rPr>
              <m:sty m:val="p"/>
            </m:rPr>
            <m:t>)</m:t>
          </m:r>
          <m:r>
            <m:rPr>
              <m:sty m:val="p"/>
            </m:rPr>
            <m:t>.</m:t>
          </m:r>
        </m:oMath>
      </m:oMathPara>
    </w:p>
    <w:p>
      <w:pPr>
        <w:pStyle w:val="FirstParagraph"/>
      </w:pPr>
      <w:r>
        <w:rPr>
          <w:i/>
          <w:iCs/>
        </w:rPr>
        <w:t xml:space="preserve">Reading:</w:t>
      </w:r>
      <w:r>
        <w:t xml:space="preserve"> </w:t>
      </w:r>
      <w:r>
        <w:t xml:space="preserve">every half-second each entrance produces a new car with probability rate × 0.5 s; over many flips this is Poisson traffic (the Bernoulli approximation is accurate while</w:t>
      </w:r>
      <w:r>
        <w:t xml:space="preserve"> </w:t>
      </w:r>
      <m:oMath>
        <m:sSub>
          <m:e>
            <m:r>
              <m:t>p</m:t>
            </m:r>
          </m:e>
          <m:sub>
            <m:r>
              <m:t>e</m:t>
            </m:r>
          </m:sub>
        </m:sSub>
        <m:r>
          <m:rPr>
            <m:sty m:val="p"/>
          </m:rPr>
          <m:t>≤</m:t>
        </m:r>
        <m:r>
          <m:t>0.1</m:t>
        </m:r>
      </m:oMath>
      <w:r>
        <w:t xml:space="preserve">, i.e. up to about 720 veh/h per entry). That limit is exceeded only on the north–south entries of</w:t>
      </w:r>
      <w:r>
        <w:t xml:space="preserve"> </w:t>
      </w:r>
      <w:r>
        <w:rPr>
          <w:rStyle w:val="VerbatimChar"/>
        </w:rPr>
        <w:t xml:space="preserve">ns_heavy</w:t>
      </w:r>
      <w:r>
        <w:t xml:space="preserve"> </w:t>
      </w:r>
      <w:r>
        <w:t xml:space="preserve">episodes at stress demand (</w:t>
      </w:r>
      <m:oMath>
        <m:sSub>
          <m:e>
            <m:r>
              <m:t>p</m:t>
            </m:r>
          </m:e>
          <m:sub>
            <m:r>
              <m:t>e</m:t>
            </m:r>
          </m:sub>
        </m:sSub>
      </m:oMath>
      <w:r>
        <w:t xml:space="preserve"> </w:t>
      </w:r>
      <w:r>
        <w:t xml:space="preserve">up to 0.114 after the 1.4 factor and the 1.1 jitter), where arrivals are slightly more regular than Poisson; the effect is confined to the hardest scenario.</w:t>
      </w:r>
      <w:r>
        <w:t xml:space="preserve"> </w:t>
      </w:r>
      <m:oMath>
        <m:sSub>
          <m:e>
            <m:r>
              <m:t>κ</m:t>
            </m:r>
          </m:e>
          <m:sub>
            <m:r>
              <m:t>e</m:t>
            </m:r>
          </m:sub>
        </m:sSub>
      </m:oMath>
      <w:r>
        <w:t xml:space="preserve"> </w:t>
      </w:r>
      <w:r>
        <w:t xml:space="preserve">is the asymmetry factor: 1 everywhere for the</w:t>
      </w:r>
      <w:r>
        <w:t xml:space="preserve"> </w:t>
      </w:r>
      <w:r>
        <w:rPr>
          <w:rStyle w:val="VerbatimChar"/>
        </w:rPr>
        <w:t xml:space="preserve">sym</w:t>
      </w:r>
      <w:r>
        <w:t xml:space="preserve"> </w:t>
      </w:r>
      <w:r>
        <w:t xml:space="preserve">scenario, 1.4 on the north–south entries and 0.7 on the east–west entries for</w:t>
      </w:r>
      <w:r>
        <w:t xml:space="preserve"> </w:t>
      </w:r>
      <w:r>
        <w:rPr>
          <w:rStyle w:val="VerbatimChar"/>
        </w:rPr>
        <w:t xml:space="preserve">ns_heavy</w:t>
      </w:r>
      <w:r>
        <w:t xml:space="preserve">. The released dataset uses a flat profile,</w:t>
      </w:r>
      <w:r>
        <w:t xml:space="preserve"> </w:t>
      </w:r>
      <m:oMath>
        <m:r>
          <m:t>π</m:t>
        </m:r>
        <m:r>
          <m:rPr>
            <m:sty m:val="p"/>
          </m:rPr>
          <m:t>(</m:t>
        </m:r>
        <m:r>
          <m:t>t</m:t>
        </m:r>
        <m:r>
          <m:rPr>
            <m:sty m:val="p"/>
          </m:rPr>
          <m:t>)</m:t>
        </m:r>
        <m:r>
          <m:rPr>
            <m:sty m:val="p"/>
          </m:rPr>
          <m:t>≡</m:t>
        </m:r>
        <m:r>
          <m:t>1</m:t>
        </m:r>
      </m:oMath>
      <w:r>
        <w:t xml:space="preserve">. A daily profile of hourly multipliers (about 0.1 at night, up to 1.35 in the morning peak and 1.4 in the evening peak) exists for the twin extension of Section 13; flat runs keep their configuration hash unchanged. Per episode,</w:t>
      </w:r>
      <w:r>
        <w:t xml:space="preserve"> </w:t>
      </w:r>
      <m:oMath>
        <m:sSub>
          <m:e>
            <m:r>
              <m:t>λ</m:t>
            </m:r>
          </m:e>
          <m:sub>
            <m:r>
              <m:t>b</m:t>
            </m:r>
            <m:r>
              <m:t>a</m:t>
            </m:r>
            <m:r>
              <m:t>s</m:t>
            </m:r>
            <m:r>
              <m:t>e</m:t>
            </m:r>
          </m:sub>
        </m:sSub>
      </m:oMath>
      <w:r>
        <w:t xml:space="preserve"> </w:t>
      </w:r>
      <w:r>
        <w:t xml:space="preserve">is jittered by a factor</w:t>
      </w:r>
      <w:r>
        <w:t xml:space="preserve"> </w:t>
      </w:r>
      <m:oMath>
        <m:r>
          <m:t>U</m:t>
        </m:r>
        <m:r>
          <m:rPr>
            <m:sty m:val="p"/>
          </m:rPr>
          <m:t>(</m:t>
        </m:r>
        <m:r>
          <m:t>0.9</m:t>
        </m:r>
        <m:r>
          <m:rPr>
            <m:sty m:val="p"/>
          </m:rPr>
          <m:t>,</m:t>
        </m:r>
        <m:r>
          <m:t>1.1</m:t>
        </m:r>
        <m:r>
          <m:rPr>
            <m:sty m:val="p"/>
          </m:rPr>
          <m:t>)</m:t>
        </m:r>
      </m:oMath>
      <w:r>
        <w:t xml:space="preserve"> </w:t>
      </w:r>
      <w:r>
        <w:t xml:space="preserve">around its calibrated level.</w:t>
      </w:r>
    </w:p>
    <w:p>
      <w:pPr>
        <w:pStyle w:val="BodyText"/>
      </w:pPr>
      <w:r>
        <w:t xml:space="preserve">A request draws its destination and parameters immediately. If the first 10 m of its chosen lane are free and the gap to the last vehicle satisfies</w:t>
      </w:r>
      <w:r>
        <w:t xml:space="preserve"> </w:t>
      </w:r>
      <m:oMath>
        <m:r>
          <m:t>g</m:t>
        </m:r>
        <m:r>
          <m:rPr>
            <m:sty m:val="p"/>
          </m:rPr>
          <m:t>≥</m:t>
        </m:r>
        <m:sSub>
          <m:e>
            <m:r>
              <m:t>s</m:t>
            </m:r>
          </m:e>
          <m:sub>
            <m:r>
              <m:t>0</m:t>
            </m:r>
          </m:sub>
        </m:sSub>
        <m:r>
          <m:rPr>
            <m:sty m:val="p"/>
          </m:rPr>
          <m:t>+</m:t>
        </m:r>
        <m:sSub>
          <m:e>
            <m:r>
              <m:t>v</m:t>
            </m:r>
          </m:e>
          <m:sub>
            <m:r>
              <m:t>s</m:t>
            </m:r>
            <m:r>
              <m:t>p</m:t>
            </m:r>
            <m:r>
              <m:t>a</m:t>
            </m:r>
            <m:r>
              <m:t>w</m:t>
            </m:r>
            <m:r>
              <m:t>n</m:t>
            </m:r>
          </m:sub>
        </m:sSub>
        <m:r>
          <m:t> </m:t>
        </m:r>
        <m:r>
          <m:t>T</m:t>
        </m:r>
      </m:oMath>
      <w:r>
        <w:t xml:space="preserve">, it is inserted at</w:t>
      </w:r>
      <w:r>
        <w:t xml:space="preserve"> </w:t>
      </w:r>
      <m:oMath>
        <m:r>
          <m:t>s</m:t>
        </m:r>
        <m:r>
          <m:rPr>
            <m:sty m:val="p"/>
          </m:rPr>
          <m:t>=</m:t>
        </m:r>
        <m:r>
          <m:t>0</m:t>
        </m:r>
      </m:oMath>
      <w:r>
        <w:t xml:space="preserve"> </w:t>
      </w:r>
      <w:r>
        <w:t xml:space="preserve">with</w:t>
      </w:r>
      <w:r>
        <w:t xml:space="preserve"> </w:t>
      </w:r>
      <m:oMath>
        <m:sSub>
          <m:e>
            <m:r>
              <m:t>v</m:t>
            </m:r>
          </m:e>
          <m:sub>
            <m:r>
              <m:t>s</m:t>
            </m:r>
            <m:r>
              <m:t>p</m:t>
            </m:r>
            <m:r>
              <m:t>a</m:t>
            </m:r>
            <m:r>
              <m:t>w</m:t>
            </m:r>
            <m:r>
              <m:t>n</m:t>
            </m:r>
          </m:sub>
        </m:sSub>
        <m:r>
          <m:rPr>
            <m:sty m:val="p"/>
          </m:rPr>
          <m:t>=</m:t>
        </m:r>
        <m:r>
          <m:rPr>
            <m:sty m:val="p"/>
          </m:rPr>
          <m:t>min</m:t>
        </m:r>
        <m:r>
          <m:rPr>
            <m:sty m:val="p"/>
          </m:rPr>
          <m:t>(</m:t>
        </m:r>
        <m:sSub>
          <m:e>
            <m:r>
              <m:t>v</m:t>
            </m:r>
          </m:e>
          <m:sub>
            <m:r>
              <m:t>0</m:t>
            </m:r>
          </m:sub>
        </m:sSub>
        <m:r>
          <m:rPr>
            <m:sty m:val="p"/>
          </m:rPr>
          <m:t>,</m:t>
        </m:r>
        <m:sSub>
          <m:e>
            <m:r>
              <m:t>v</m:t>
            </m:r>
          </m:e>
          <m:sub>
            <m:r>
              <m:t>l</m:t>
            </m:r>
            <m:r>
              <m:t>a</m:t>
            </m:r>
            <m:r>
              <m:t>s</m:t>
            </m:r>
            <m:r>
              <m:t>t</m:t>
            </m:r>
          </m:sub>
        </m:sSub>
        <m:r>
          <m:rPr>
            <m:sty m:val="p"/>
          </m:rPr>
          <m:t>)</m:t>
        </m:r>
      </m:oMath>
      <w:r>
        <w:t xml:space="preserve"> </w:t>
      </w:r>
      <w:r>
        <w:t xml:space="preserve">when a vehicle is within 50 m, else</w:t>
      </w:r>
      <w:r>
        <w:t xml:space="preserve"> </w:t>
      </w:r>
      <m:oMath>
        <m:r>
          <m:t>0.8</m:t>
        </m:r>
        <m:r>
          <m:t> </m:t>
        </m:r>
        <m:sSub>
          <m:e>
            <m:r>
              <m:t>v</m:t>
            </m:r>
          </m:e>
          <m:sub>
            <m:r>
              <m:t>0</m:t>
            </m:r>
          </m:sub>
        </m:sSub>
      </m:oMath>
      <w:r>
        <w:t xml:space="preserve">; otherwise it waits in the node’s first-in-first-out entry queue and accrues</w:t>
      </w:r>
      <w:r>
        <w:t xml:space="preserve"> </w:t>
      </w:r>
      <w:r>
        <w:rPr>
          <w:rStyle w:val="VerbatimChar"/>
        </w:rPr>
        <w:t xml:space="preserve">entry_queue_delay</w:t>
      </w:r>
      <w:r>
        <w:t xml:space="preserve">.</w:t>
      </w:r>
    </w:p>
    <w:bookmarkEnd w:id="40"/>
    <w:bookmarkStart w:id="41" w:name="destinations-and-routes"/>
    <w:p>
      <w:pPr>
        <w:pStyle w:val="Heading2"/>
      </w:pPr>
      <w:r>
        <w:t xml:space="preserve">4.2 Destinations and routes</w:t>
      </w:r>
    </w:p>
    <w:p>
      <w:pPr>
        <w:pStyle w:val="FirstParagraph"/>
      </w:pPr>
      <w:r>
        <w:t xml:space="preserve">The destination is drawn from the origin’s row of an origin–destination (OD) matrix over the seven other boundary nodes. The default row is relational: the far end of the vehicle’s own road 0.30; each end of the parallel road 0.15; each of the four ends of the two crossing roads 0.10 (sums to 1.00). The</w:t>
      </w:r>
      <w:r>
        <w:t xml:space="preserve"> </w:t>
      </w:r>
      <w:r>
        <w:rPr>
          <w:rStyle w:val="VerbatimChar"/>
        </w:rPr>
        <w:t xml:space="preserve">uniform</w:t>
      </w:r>
      <w:r>
        <w:t xml:space="preserve"> </w:t>
      </w:r>
      <w:r>
        <w:t xml:space="preserve">pattern uses 1/7 each. The route is the shortest path on the directed edge graph with turns charged as extra metres,</w:t>
      </w:r>
    </w:p>
    <w:p>
      <w:pPr>
        <w:pStyle w:val="BodyText"/>
      </w:pPr>
      <m:oMathPara>
        <m:oMathParaPr>
          <m:jc m:val="center"/>
        </m:oMathParaPr>
        <m:oMath>
          <m:r>
            <m:rPr>
              <m:nor/>
              <m:sty m:val="p"/>
            </m:rPr>
            <m:t>cost(route)</m:t>
          </m:r>
          <m:r>
            <m:rPr>
              <m:sty m:val="p"/>
            </m:rPr>
            <m:t>=</m:t>
          </m:r>
          <m:nary>
            <m:naryPr>
              <m:chr m:val="∑"/>
              <m:limLoc m:val="undOvr"/>
              <m:subHide m:val="off"/>
              <m:supHide m:val="on"/>
            </m:naryPr>
            <m:sub>
              <m:r>
                <m:t>e</m:t>
              </m:r>
              <m:r>
                <m:rPr>
                  <m:sty m:val="p"/>
                </m:rPr>
                <m:t>∈</m:t>
              </m:r>
              <m:r>
                <m:rPr>
                  <m:nor/>
                  <m:sty m:val="p"/>
                </m:rPr>
                <m:t>route</m:t>
              </m:r>
            </m:sub>
            <m:sup>
              <m:r>
                <m:t>​</m:t>
              </m:r>
            </m:sup>
            <m:e>
              <m:sSub>
                <m:e>
                  <m:r>
                    <m:t>L</m:t>
                  </m:r>
                </m:e>
                <m:sub>
                  <m:r>
                    <m:t>e</m:t>
                  </m:r>
                </m:sub>
              </m:sSub>
            </m:e>
          </m:nary>
          <m:r>
            <m:rPr>
              <m:sty m:val="p"/>
            </m:rPr>
            <m:t>+</m:t>
          </m:r>
          <m:nary>
            <m:naryPr>
              <m:chr m:val="∑"/>
              <m:limLoc m:val="undOvr"/>
              <m:subHide m:val="off"/>
              <m:supHide m:val="on"/>
            </m:naryPr>
            <m:sub>
              <m:r>
                <m:rPr>
                  <m:nor/>
                  <m:sty m:val="p"/>
                </m:rPr>
                <m:t>turns</m:t>
              </m:r>
            </m:sub>
            <m:sup>
              <m:r>
                <m:t>​</m:t>
              </m:r>
            </m:sup>
            <m:e>
              <m:r>
                <m:rPr>
                  <m:nor/>
                  <m:sty m:val="p"/>
                </m:rPr>
                <m:t>penalty</m:t>
              </m:r>
            </m:e>
          </m:nary>
          <m:r>
            <m:rPr>
              <m:sty m:val="p"/>
            </m:rPr>
            <m:t>,</m:t>
          </m:r>
          <m:r>
            <m:t>  </m:t>
          </m:r>
          <m:sSub>
            <m:e>
              <m:r>
                <m:rPr>
                  <m:nor/>
                  <m:sty m:val="p"/>
                </m:rPr>
                <m:t>penalty</m:t>
              </m:r>
            </m:e>
            <m:sub>
              <m:r>
                <m:t>T</m:t>
              </m:r>
            </m:sub>
          </m:sSub>
          <m:r>
            <m:rPr>
              <m:sty m:val="p"/>
            </m:rPr>
            <m:t>=</m:t>
          </m:r>
          <m:r>
            <m:t>0</m:t>
          </m:r>
          <m:r>
            <m:rPr>
              <m:sty m:val="p"/>
            </m:rPr>
            <m:t>,</m:t>
          </m:r>
          <m:r>
            <m:t> </m:t>
          </m:r>
          <m:sSub>
            <m:e>
              <m:r>
                <m:rPr>
                  <m:nor/>
                  <m:sty m:val="p"/>
                </m:rPr>
                <m:t>penalty</m:t>
              </m:r>
            </m:e>
            <m:sub>
              <m:r>
                <m:t>N</m:t>
              </m:r>
              <m:r>
                <m:t>S</m:t>
              </m:r>
            </m:sub>
          </m:sSub>
          <m:r>
            <m:rPr>
              <m:sty m:val="p"/>
            </m:rPr>
            <m:t>=</m:t>
          </m:r>
          <m:r>
            <m:t>10</m:t>
          </m:r>
          <m:r>
            <m:rPr>
              <m:sty m:val="p"/>
            </m:rPr>
            <m:t>,</m:t>
          </m:r>
          <m:r>
            <m:t> </m:t>
          </m:r>
          <m:sSub>
            <m:e>
              <m:r>
                <m:rPr>
                  <m:nor/>
                  <m:sty m:val="p"/>
                </m:rPr>
                <m:t>penalty</m:t>
              </m:r>
            </m:e>
            <m:sub>
              <m:r>
                <m:t>F</m:t>
              </m:r>
              <m:r>
                <m:t>S</m:t>
              </m:r>
            </m:sub>
          </m:sSub>
          <m:r>
            <m:rPr>
              <m:sty m:val="p"/>
            </m:rPr>
            <m:t>=</m:t>
          </m:r>
          <m:r>
            <m:t>25</m:t>
          </m:r>
          <m:r>
            <m:t> </m:t>
          </m:r>
          <m:r>
            <m:rPr>
              <m:nor/>
              <m:sty m:val="p"/>
            </m:rPr>
            <m:t>m</m:t>
          </m:r>
          <m:r>
            <m:rPr>
              <m:sty m:val="p"/>
            </m:rPr>
            <m:t>,</m:t>
          </m:r>
        </m:oMath>
      </m:oMathPara>
    </w:p>
    <w:p>
      <w:pPr>
        <w:pStyle w:val="FirstParagraph"/>
      </w:pPr>
      <w:r>
        <w:t xml:space="preserve">with exact ties broken by a coin from the demand RNG stream.</w:t>
      </w:r>
    </w:p>
    <w:bookmarkEnd w:id="41"/>
    <w:bookmarkStart w:id="42" w:name="free-flow-time-and-delay"/>
    <w:p>
      <w:pPr>
        <w:pStyle w:val="Heading2"/>
      </w:pPr>
      <w:r>
        <w:t xml:space="preserve">4.3 Free-flow time and delay</w:t>
      </w:r>
    </w:p>
    <w:p>
      <w:pPr>
        <w:pStyle w:val="FirstParagraph"/>
      </w:pPr>
      <m:oMathPara>
        <m:oMathParaPr>
          <m:jc m:val="center"/>
        </m:oMathParaPr>
        <m:oMath>
          <m:sSub>
            <m:e>
              <m:r>
                <m:t>T</m:t>
              </m:r>
            </m:e>
            <m:sub>
              <m:r>
                <m:t>f</m:t>
              </m:r>
              <m:r>
                <m:t>f</m:t>
              </m:r>
            </m:sub>
          </m:sSub>
          <m:r>
            <m:rPr>
              <m:sty m:val="p"/>
            </m:rPr>
            <m:t>=</m:t>
          </m:r>
          <m:nary>
            <m:naryPr>
              <m:chr m:val="∑"/>
              <m:limLoc m:val="undOvr"/>
              <m:subHide m:val="off"/>
              <m:supHide m:val="on"/>
            </m:naryPr>
            <m:sub>
              <m:r>
                <m:t>e</m:t>
              </m:r>
            </m:sub>
            <m:sup>
              <m:r>
                <m:t>​</m:t>
              </m:r>
            </m:sup>
            <m:e>
              <m:f>
                <m:fPr>
                  <m:type m:val="bar"/>
                </m:fPr>
                <m:num>
                  <m:sSub>
                    <m:e>
                      <m:r>
                        <m:t>L</m:t>
                      </m:r>
                    </m:e>
                    <m:sub>
                      <m:r>
                        <m:t>e</m:t>
                      </m:r>
                    </m:sub>
                  </m:sSub>
                </m:num>
                <m:den>
                  <m:sSub>
                    <m:e>
                      <m:r>
                        <m:t>v</m:t>
                      </m:r>
                    </m:e>
                    <m:sub>
                      <m:r>
                        <m:t>0</m:t>
                      </m:r>
                    </m:sub>
                  </m:sSub>
                </m:den>
              </m:f>
            </m:e>
          </m:nary>
          <m:r>
            <m:rPr>
              <m:sty m:val="p"/>
            </m:rPr>
            <m:t>+</m:t>
          </m:r>
          <m:sSub>
            <m:e>
              <m:r>
                <m:t>n</m:t>
              </m:r>
            </m:e>
            <m:sub>
              <m:r>
                <m:t>t</m:t>
              </m:r>
              <m:r>
                <m:t>u</m:t>
              </m:r>
              <m:r>
                <m:t>r</m:t>
              </m:r>
              <m:r>
                <m:t>n</m:t>
              </m:r>
            </m:sub>
          </m:sSub>
          <m:r>
            <m:t> </m:t>
          </m:r>
          <m:f>
            <m:fPr>
              <m:type m:val="bar"/>
            </m:fPr>
            <m:num>
              <m:sSub>
                <m:e>
                  <m:r>
                    <m:t>w</m:t>
                  </m:r>
                </m:e>
                <m:sub>
                  <m:r>
                    <m:t>b</m:t>
                  </m:r>
                  <m:r>
                    <m:t>o</m:t>
                  </m:r>
                  <m:r>
                    <m:t>x</m:t>
                  </m:r>
                </m:sub>
              </m:sSub>
            </m:num>
            <m:den>
              <m:sSub>
                <m:e>
                  <m:r>
                    <m:t>v</m:t>
                  </m:r>
                </m:e>
                <m:sub>
                  <m:r>
                    <m:t>t</m:t>
                  </m:r>
                  <m:r>
                    <m:t>u</m:t>
                  </m:r>
                  <m:r>
                    <m:t>r</m:t>
                  </m:r>
                  <m:r>
                    <m:t>n</m:t>
                  </m:r>
                </m:sub>
              </m:sSub>
            </m:den>
          </m:f>
          <m:r>
            <m:rPr>
              <m:sty m:val="p"/>
            </m:rPr>
            <m:t>+</m:t>
          </m:r>
          <m:sSub>
            <m:e>
              <m:r>
                <m:t>n</m:t>
              </m:r>
            </m:e>
            <m:sub>
              <m:r>
                <m:t>t</m:t>
              </m:r>
              <m:r>
                <m:t>h</m:t>
              </m:r>
              <m:r>
                <m:t>r</m:t>
              </m:r>
              <m:r>
                <m:t>u</m:t>
              </m:r>
            </m:sub>
          </m:sSub>
          <m:r>
            <m:t> </m:t>
          </m:r>
          <m:f>
            <m:fPr>
              <m:type m:val="bar"/>
            </m:fPr>
            <m:num>
              <m:sSub>
                <m:e>
                  <m:r>
                    <m:t>w</m:t>
                  </m:r>
                </m:e>
                <m:sub>
                  <m:r>
                    <m:t>b</m:t>
                  </m:r>
                  <m:r>
                    <m:t>o</m:t>
                  </m:r>
                  <m:r>
                    <m:t>x</m:t>
                  </m:r>
                </m:sub>
              </m:sSub>
            </m:num>
            <m:den>
              <m:r>
                <m:rPr>
                  <m:sty m:val="p"/>
                </m:rPr>
                <m:t>min</m:t>
              </m:r>
              <m:r>
                <m:rPr>
                  <m:sty m:val="p"/>
                </m:rPr>
                <m:t>(</m:t>
              </m:r>
              <m:sSub>
                <m:e>
                  <m:r>
                    <m:t>v</m:t>
                  </m:r>
                </m:e>
                <m:sub>
                  <m:r>
                    <m:t>0</m:t>
                  </m:r>
                </m:sub>
              </m:sSub>
              <m:r>
                <m:rPr>
                  <m:sty m:val="p"/>
                </m:rPr>
                <m:t>,</m:t>
              </m:r>
              <m:sSub>
                <m:e>
                  <m:r>
                    <m:t>v</m:t>
                  </m:r>
                </m:e>
                <m:sub>
                  <m:r>
                    <m:t>l</m:t>
                  </m:r>
                  <m:r>
                    <m:t>i</m:t>
                  </m:r>
                  <m:r>
                    <m:t>m</m:t>
                  </m:r>
                  <m:r>
                    <m:t>i</m:t>
                  </m:r>
                  <m:r>
                    <m:t>t</m:t>
                  </m:r>
                </m:sub>
              </m:sSub>
              <m:r>
                <m:rPr>
                  <m:sty m:val="p"/>
                </m:rPr>
                <m:t>)</m:t>
              </m:r>
            </m:den>
          </m:f>
          <m:r>
            <m:rPr>
              <m:sty m:val="p"/>
            </m:rPr>
            <m:t>,</m:t>
          </m:r>
        </m:oMath>
      </m:oMathPara>
    </w:p>
    <w:p>
      <w:pPr>
        <w:pStyle w:val="FirstParagraph"/>
      </w:pPr>
      <m:oMathPara>
        <m:oMathParaPr>
          <m:jc m:val="center"/>
        </m:oMathParaPr>
        <m:oMath>
          <m:r>
            <m:t>D</m:t>
          </m:r>
          <m:r>
            <m:rPr>
              <m:sty m:val="p"/>
            </m:rPr>
            <m:t>=</m:t>
          </m:r>
          <m:limLow>
            <m:e>
              <m:limLow>
                <m:e>
                  <m:r>
                    <m:rPr>
                      <m:sty m:val="p"/>
                    </m:rPr>
                    <m:t>(</m:t>
                  </m:r>
                  <m:sSub>
                    <m:e>
                      <m:r>
                        <m:t>t</m:t>
                      </m:r>
                    </m:e>
                    <m:sub>
                      <m:r>
                        <m:t>e</m:t>
                      </m:r>
                      <m:r>
                        <m:t>n</m:t>
                      </m:r>
                      <m:r>
                        <m:t>t</m:t>
                      </m:r>
                      <m:r>
                        <m:t>e</m:t>
                      </m:r>
                      <m:r>
                        <m:t>r</m:t>
                      </m:r>
                    </m:sub>
                  </m:sSub>
                  <m:r>
                    <m:rPr>
                      <m:sty m:val="p"/>
                    </m:rPr>
                    <m:t>−</m:t>
                  </m:r>
                  <m:sSub>
                    <m:e>
                      <m:r>
                        <m:t>t</m:t>
                      </m:r>
                    </m:e>
                    <m:sub>
                      <m:r>
                        <m:t>r</m:t>
                      </m:r>
                      <m:r>
                        <m:t>e</m:t>
                      </m:r>
                      <m:r>
                        <m:t>q</m:t>
                      </m:r>
                      <m:r>
                        <m:t>u</m:t>
                      </m:r>
                      <m:r>
                        <m:t>e</m:t>
                      </m:r>
                      <m:r>
                        <m:t>s</m:t>
                      </m:r>
                      <m:r>
                        <m:t>t</m:t>
                      </m:r>
                    </m:sub>
                  </m:sSub>
                  <m:r>
                    <m:rPr>
                      <m:sty m:val="p"/>
                    </m:rPr>
                    <m:t>)</m:t>
                  </m:r>
                </m:e>
                <m:lim>
                  <m:r>
                    <m:rPr>
                      <m:sty m:val="p"/>
                    </m:rPr>
                    <m:t>⏟</m:t>
                  </m:r>
                </m:lim>
              </m:limLow>
            </m:e>
            <m:lim>
              <m:r>
                <m:rPr>
                  <m:nor/>
                  <m:sty m:val="p"/>
                </m:rPr>
                <m:t>entry-queue delay</m:t>
              </m:r>
            </m:lim>
          </m:limLow>
          <m:r>
            <m:rPr>
              <m:sty m:val="p"/>
            </m:rPr>
            <m:t>+</m:t>
          </m:r>
          <m:limLow>
            <m:e>
              <m:limLow>
                <m:e>
                  <m:r>
                    <m:rPr>
                      <m:sty m:val="p"/>
                    </m:rPr>
                    <m:t>(</m:t>
                  </m:r>
                  <m:sSub>
                    <m:e>
                      <m:r>
                        <m:t>t</m:t>
                      </m:r>
                    </m:e>
                    <m:sub>
                      <m:r>
                        <m:t>e</m:t>
                      </m:r>
                      <m:r>
                        <m:t>x</m:t>
                      </m:r>
                      <m:r>
                        <m:t>i</m:t>
                      </m:r>
                      <m:r>
                        <m:t>t</m:t>
                      </m:r>
                    </m:sub>
                  </m:sSub>
                  <m:r>
                    <m:rPr>
                      <m:sty m:val="p"/>
                    </m:rPr>
                    <m:t>−</m:t>
                  </m:r>
                  <m:sSub>
                    <m:e>
                      <m:r>
                        <m:t>t</m:t>
                      </m:r>
                    </m:e>
                    <m:sub>
                      <m:r>
                        <m:t>e</m:t>
                      </m:r>
                      <m:r>
                        <m:t>n</m:t>
                      </m:r>
                      <m:r>
                        <m:t>t</m:t>
                      </m:r>
                      <m:r>
                        <m:t>e</m:t>
                      </m:r>
                      <m:r>
                        <m:t>r</m:t>
                      </m:r>
                    </m:sub>
                  </m:sSub>
                  <m:r>
                    <m:rPr>
                      <m:sty m:val="p"/>
                    </m:rPr>
                    <m:t>)</m:t>
                  </m:r>
                </m:e>
                <m:lim>
                  <m:r>
                    <m:rPr>
                      <m:sty m:val="p"/>
                    </m:rPr>
                    <m:t>⏟</m:t>
                  </m:r>
                </m:lim>
              </m:limLow>
            </m:e>
            <m:lim>
              <m:r>
                <m:rPr>
                  <m:nor/>
                  <m:sty m:val="p"/>
                </m:rPr>
                <m:t>travel time</m:t>
              </m:r>
            </m:lim>
          </m:limLow>
          <m:r>
            <m:rPr>
              <m:sty m:val="p"/>
            </m:rPr>
            <m:t>−</m:t>
          </m:r>
          <m:sSub>
            <m:e>
              <m:r>
                <m:t>T</m:t>
              </m:r>
            </m:e>
            <m:sub>
              <m:r>
                <m:t>f</m:t>
              </m:r>
              <m:r>
                <m:t>f</m:t>
              </m:r>
            </m:sub>
          </m:sSub>
          <m:r>
            <m:rPr>
              <m:sty m:val="p"/>
            </m:rPr>
            <m:t>.</m:t>
          </m:r>
        </m:oMath>
      </m:oMathPara>
    </w:p>
    <w:p>
      <w:pPr>
        <w:pStyle w:val="FirstParagraph"/>
      </w:pPr>
      <w:r>
        <w:rPr>
          <w:i/>
          <w:iCs/>
        </w:rPr>
        <w:t xml:space="preserve">Reading:</w:t>
      </w:r>
      <w:r>
        <w:t xml:space="preserve"> </w:t>
      </w:r>
      <w:r>
        <w:t xml:space="preserve">delay is how much longer the trip took than it would have on empty roads with every light green, plus any wait to get onto the road. Unfinished vehicles at the end of the episode count the delay accrued so far. The free-flow time ignores the turn slow-down of Section 3.4 and the re-acceleration after the box, so every turn contributes roughly five seconds of</w:t>
      </w:r>
      <w:r>
        <w:t xml:space="preserve"> </w:t>
      </w:r>
      <w:r>
        <w:t xml:space="preserve">“delay”</w:t>
      </w:r>
      <w:r>
        <w:t xml:space="preserve"> </w:t>
      </w:r>
      <w:r>
        <w:t xml:space="preserve">that is geometry rather than congestion (a lone car on an empty road loses about three seconds slowing on the approach and two regaining speed; listed as a limitation in Section 13).</w:t>
      </w:r>
    </w:p>
    <w:p>
      <w:pPr>
        <w:pStyle w:val="BodyText"/>
      </w:pPr>
      <w:r>
        <w:rPr>
          <w:b/>
          <w:bCs/>
        </w:rPr>
        <w:t xml:space="preserve">Gridlock.</w:t>
      </w:r>
      <w:r>
        <w:t xml:space="preserve"> </w:t>
      </w:r>
      <w:r>
        <w:t xml:space="preserve">The rule is evaluated for the network as a whole (no stop-line crossing anywhere for 120 s while at least 10 vehicles are in the network) and for each junction separately (no crossing at that junction for 120 s while at least 10 vehicles wait on its four approach edges). At the first detection the episode ends with</w:t>
      </w:r>
      <w:r>
        <w:t xml:space="preserve"> </w:t>
      </w:r>
      <w:r>
        <w:rPr>
          <w:rStyle w:val="VerbatimChar"/>
        </w:rPr>
        <w:t xml:space="preserve">gridlock = True</w:t>
      </w:r>
      <w:r>
        <w:t xml:space="preserve"> </w:t>
      </w:r>
      <w:r>
        <w:t xml:space="preserve">and is kept as a labelled failure;</w:t>
      </w:r>
      <w:r>
        <w:t xml:space="preserve"> </w:t>
      </w:r>
      <w:r>
        <w:rPr>
          <w:rStyle w:val="VerbatimChar"/>
        </w:rPr>
        <w:t xml:space="preserve">gridlock_junction</w:t>
      </w:r>
      <w:r>
        <w:t xml:space="preserve"> </w:t>
      </w:r>
      <w:r>
        <w:t xml:space="preserve">records which junction fired the rule (−1 for the network-wide rule). This is how the proposal’s</w:t>
      </w:r>
      <w:r>
        <w:t xml:space="preserve"> </w:t>
      </w:r>
      <w:r>
        <w:t xml:space="preserve">“gridlock flagged”</w:t>
      </w:r>
      <w:r>
        <w:t xml:space="preserve"> </w:t>
      </w:r>
      <w:r>
        <w:t xml:space="preserve">requirement is met. In the 120-episode run, 3 of 120 episodes end in gridlock (random_dwell at high demand); none under stress.</w:t>
      </w:r>
    </w:p>
    <w:p>
      <w:pPr>
        <w:pStyle w:val="BodyText"/>
      </w:pPr>
      <w:r>
        <w:rPr>
          <w:b/>
          <w:bCs/>
        </w:rPr>
        <w:t xml:space="preserve">Spillback locks.</w:t>
      </w:r>
      <w:r>
        <w:t xml:space="preserve"> </w:t>
      </w:r>
      <w:r>
        <w:t xml:space="preserve">Short of gridlock, an approach lane can stand for a long time because its exit lane is blocked by spillback from the next junction. Two liveness measurements are logged per episode without changing any rule:</w:t>
      </w:r>
      <w:r>
        <w:t xml:space="preserve"> </w:t>
      </w:r>
      <w:r>
        <w:rPr>
          <w:rStyle w:val="VerbatimChar"/>
        </w:rPr>
        <w:t xml:space="preserve">max_head_wait_s</w:t>
      </w:r>
      <w:r>
        <w:t xml:space="preserve">, the longest time any lane-head vehicle stood still, and</w:t>
      </w:r>
      <w:r>
        <w:t xml:space="preserve"> </w:t>
      </w:r>
      <w:r>
        <w:rPr>
          <w:rStyle w:val="VerbatimChar"/>
        </w:rPr>
        <w:t xml:space="preserve">n_spillback_locks</w:t>
      </w:r>
      <w:r>
        <w:t xml:space="preserve"> </w:t>
      </w:r>
      <w:r>
        <w:t xml:space="preserve">(with</w:t>
      </w:r>
      <w:r>
        <w:t xml:space="preserve"> </w:t>
      </w:r>
      <w:r>
        <w:rPr>
          <w:rStyle w:val="VerbatimChar"/>
        </w:rPr>
        <w:t xml:space="preserve">spillback_lock_t</w:t>
      </w:r>
      <w:r>
        <w:t xml:space="preserve"> </w:t>
      </w:r>
      <w:r>
        <w:t xml:space="preserve">and</w:t>
      </w:r>
      <w:r>
        <w:t xml:space="preserve"> </w:t>
      </w:r>
      <w:r>
        <w:rPr>
          <w:rStyle w:val="VerbatimChar"/>
        </w:rPr>
        <w:t xml:space="preserve">spillback_lock_junction</w:t>
      </w:r>
      <w:r>
        <w:t xml:space="preserve">), the number of times an approach lane went 120 s without a stop-line crossing although its approach had been green for at least 40 s within that window; a lock is latched per lane until a crossing or until the lane empties, and is recorded, not acted on. Over the 120-episode run, the longest red faced by an occupied approach is 296 s; the longest time a lane head stood still is 582 s; 13 spillback locks were recorded in 3 episodes.</w:t>
      </w:r>
    </w:p>
    <w:bookmarkEnd w:id="42"/>
    <w:bookmarkEnd w:id="43"/>
    <w:bookmarkStart w:id="47" w:name="the-signal-plant-the-safety-shield"/>
    <w:p>
      <w:pPr>
        <w:pStyle w:val="Heading1"/>
      </w:pPr>
      <w:r>
        <w:t xml:space="preserve">5. The signal plant: the safety shield</w:t>
      </w:r>
    </w:p>
    <w:p>
      <w:pPr>
        <w:pStyle w:val="CaptionedFigure"/>
      </w:pPr>
      <w:r>
        <w:drawing>
          <wp:inline>
            <wp:extent cx="4800600" cy="2376016"/>
            <wp:effectExtent b="0" l="0" r="0" t="0"/>
            <wp:docPr descr="Figure A3. Signal plant per junction: a red/green display driven by two internal states." title="" id="45" name="Picture"/>
            <a:graphic>
              <a:graphicData uri="http://schemas.openxmlformats.org/drawingml/2006/picture">
                <pic:pic>
                  <pic:nvPicPr>
                    <pic:cNvPr descr="figures/A3_signal_fsm.png" id="46" name="Picture"/>
                    <pic:cNvPicPr>
                      <a:picLocks noChangeArrowheads="1" noChangeAspect="1"/>
                    </pic:cNvPicPr>
                  </pic:nvPicPr>
                  <pic:blipFill>
                    <a:blip r:embed="rId44"/>
                    <a:stretch>
                      <a:fillRect/>
                    </a:stretch>
                  </pic:blipFill>
                  <pic:spPr bwMode="auto">
                    <a:xfrm>
                      <a:off x="0" y="0"/>
                      <a:ext cx="4800600" cy="2376016"/>
                    </a:xfrm>
                    <a:prstGeom prst="rect">
                      <a:avLst/>
                    </a:prstGeom>
                    <a:noFill/>
                    <a:ln w="9525">
                      <a:noFill/>
                      <a:headEnd/>
                      <a:tailEnd/>
                    </a:ln>
                  </pic:spPr>
                </pic:pic>
              </a:graphicData>
            </a:graphic>
          </wp:inline>
        </w:drawing>
      </w:r>
    </w:p>
    <w:p>
      <w:pPr>
        <w:pStyle w:val="ImageCaption"/>
      </w:pPr>
      <w:r>
        <w:t xml:space="preserve">Figure A3. Signal plant per junction: a red/green display driven by two internal states.</w:t>
      </w:r>
    </w:p>
    <w:p>
      <w:pPr>
        <w:pStyle w:val="BodyText"/>
      </w:pPr>
      <w:r>
        <w:t xml:space="preserve">Each junction has one</w:t>
      </w:r>
      <w:r>
        <w:t xml:space="preserve"> </w:t>
      </w:r>
      <w:r>
        <w:rPr>
          <w:i/>
          <w:iCs/>
        </w:rPr>
        <w:t xml:space="preserve">plant</w:t>
      </w:r>
      <w:r>
        <w:t xml:space="preserve">: the safety layer that sits between any controller and the lights, which the proposal calls the safety shield. The display only ever shows red or green; the safety logic lives in two internal states. Every controller, including the learned one, only ever</w:t>
      </w:r>
      <w:r>
        <w:t xml:space="preserve"> </w:t>
      </w:r>
      <w:r>
        <w:rPr>
          <w:i/>
          <w:iCs/>
        </w:rPr>
        <w:t xml:space="preserve">requests</w:t>
      </w:r>
      <w:r>
        <w:t xml:space="preserve"> </w:t>
      </w:r>
      <w:r>
        <w:t xml:space="preserve">a phase, and the plant decides when the request can be applied safely, exactly as a real signal cabinet does.</w:t>
      </w:r>
    </w:p>
    <w:p>
      <w:pPr>
        <w:pStyle w:val="Compact"/>
        <w:numPr>
          <w:ilvl w:val="0"/>
          <w:numId w:val="1003"/>
        </w:numPr>
      </w:pPr>
      <w:r>
        <w:rPr>
          <w:b/>
          <w:bCs/>
        </w:rPr>
        <w:t xml:space="preserve">State.</w:t>
      </w:r>
      <w:r>
        <w:t xml:space="preserve"> </w:t>
      </w:r>
      <w:r>
        <w:rPr>
          <w:rStyle w:val="VerbatimChar"/>
        </w:rPr>
        <w:t xml:space="preserve">phase</w:t>
      </w:r>
      <w:r>
        <w:t xml:space="preserve"> </w:t>
      </w:r>
      <m:oMath>
        <m:r>
          <m:rPr>
            <m:sty m:val="p"/>
          </m:rPr>
          <m:t>∈</m:t>
        </m:r>
        <m:r>
          <m:rPr>
            <m:sty m:val="p"/>
          </m:rPr>
          <m:t>{</m:t>
        </m:r>
        <m:r>
          <m:t>0</m:t>
        </m:r>
        <m:r>
          <m:rPr>
            <m:sty m:val="p"/>
          </m:rPr>
          <m:t>:</m:t>
        </m:r>
        <m:r>
          <m:t>N</m:t>
        </m:r>
        <m:r>
          <m:rPr>
            <m:sty m:val="p"/>
          </m:rPr>
          <m:t>,</m:t>
        </m:r>
        <m:r>
          <m:t>1</m:t>
        </m:r>
        <m:r>
          <m:rPr>
            <m:sty m:val="p"/>
          </m:rPr>
          <m:t>:</m:t>
        </m:r>
        <m:r>
          <m:t>E</m:t>
        </m:r>
        <m:r>
          <m:rPr>
            <m:sty m:val="p"/>
          </m:rPr>
          <m:t>,</m:t>
        </m:r>
        <m:r>
          <m:t>2</m:t>
        </m:r>
        <m:r>
          <m:rPr>
            <m:sty m:val="p"/>
          </m:rPr>
          <m:t>:</m:t>
        </m:r>
        <m:r>
          <m:t>S</m:t>
        </m:r>
        <m:r>
          <m:rPr>
            <m:sty m:val="p"/>
          </m:rPr>
          <m:t>,</m:t>
        </m:r>
        <m:r>
          <m:t>3</m:t>
        </m:r>
        <m:r>
          <m:rPr>
            <m:sty m:val="p"/>
          </m:rPr>
          <m:t>:</m:t>
        </m:r>
        <m:r>
          <m:t>W</m:t>
        </m:r>
        <m:r>
          <m:rPr>
            <m:sty m:val="p"/>
          </m:rPr>
          <m:t>}</m:t>
        </m:r>
      </m:oMath>
      <w:r>
        <w:t xml:space="preserve"> </w:t>
      </w:r>
      <w:r>
        <w:t xml:space="preserve">(the approach currently or most recently green),</w:t>
      </w:r>
      <w:r>
        <w:t xml:space="preserve"> </w:t>
      </w:r>
      <w:r>
        <w:rPr>
          <w:rStyle w:val="VerbatimChar"/>
        </w:rPr>
        <w:t xml:space="preserve">state</w:t>
      </w:r>
      <w:r>
        <w:t xml:space="preserve"> </w:t>
      </w:r>
      <m:oMath>
        <m:r>
          <m:rPr>
            <m:sty m:val="p"/>
          </m:rPr>
          <m:t>∈</m:t>
        </m:r>
        <m:r>
          <m:rPr>
            <m:sty m:val="p"/>
          </m:rPr>
          <m:t>{</m:t>
        </m:r>
        <m:r>
          <m:rPr>
            <m:nor/>
            <m:sty m:val="p"/>
          </m:rPr>
          <m:t>GREEN</m:t>
        </m:r>
        <m:r>
          <m:rPr>
            <m:sty m:val="p"/>
          </m:rPr>
          <m:t>,</m:t>
        </m:r>
        <m:r>
          <m:rPr>
            <m:nor/>
            <m:sty m:val="p"/>
          </m:rPr>
          <m:t>ALLRED</m:t>
        </m:r>
        <m:r>
          <m:rPr>
            <m:sty m:val="p"/>
          </m:rPr>
          <m:t>}</m:t>
        </m:r>
      </m:oMath>
      <w:r>
        <w:t xml:space="preserve">,</w:t>
      </w:r>
      <w:r>
        <w:t xml:space="preserve"> </w:t>
      </w:r>
      <w:r>
        <w:rPr>
          <w:rStyle w:val="VerbatimChar"/>
        </w:rPr>
        <w:t xml:space="preserve">time_in_phase</w:t>
      </w:r>
      <w:r>
        <w:t xml:space="preserve">,</w:t>
      </w:r>
      <w:r>
        <w:t xml:space="preserve"> </w:t>
      </w:r>
      <w:r>
        <w:rPr>
          <w:rStyle w:val="VerbatimChar"/>
        </w:rPr>
        <w:t xml:space="preserve">pending_phase</w:t>
      </w:r>
      <w:r>
        <w:t xml:space="preserve">,</w:t>
      </w:r>
      <w:r>
        <w:t xml:space="preserve"> </w:t>
      </w:r>
      <w:r>
        <w:rPr>
          <w:rStyle w:val="VerbatimChar"/>
        </w:rPr>
        <w:t xml:space="preserve">n_switches</w:t>
      </w:r>
      <w:r>
        <w:t xml:space="preserve">.</w:t>
      </w:r>
    </w:p>
    <w:p>
      <w:pPr>
        <w:pStyle w:val="Compact"/>
        <w:numPr>
          <w:ilvl w:val="0"/>
          <w:numId w:val="1003"/>
        </w:numPr>
      </w:pPr>
      <w:r>
        <w:rPr>
          <w:b/>
          <w:bCs/>
        </w:rPr>
        <w:t xml:space="preserve">Split phasing.</w:t>
      </w:r>
      <w:r>
        <w:t xml:space="preserve"> </w:t>
      </w:r>
      <w:r>
        <w:t xml:space="preserve">Phase</w:t>
      </w:r>
      <w:r>
        <w:t xml:space="preserve"> </w:t>
      </w:r>
      <m:oMath>
        <m:r>
          <m:t>k</m:t>
        </m:r>
      </m:oMath>
      <w:r>
        <w:t xml:space="preserve"> </w:t>
      </w:r>
      <w:r>
        <w:t xml:space="preserve">gives green to all three movements of approach</w:t>
      </w:r>
      <w:r>
        <w:t xml:space="preserve"> </w:t>
      </w:r>
      <m:oMath>
        <m:r>
          <m:t>k</m:t>
        </m:r>
      </m:oMath>
      <w:r>
        <w:t xml:space="preserve"> </w:t>
      </w:r>
      <w:r>
        <w:t xml:space="preserve">and red to everything else, so no two green movements can ever conflict and every destination stays reachable.</w:t>
      </w:r>
    </w:p>
    <w:p>
      <w:pPr>
        <w:pStyle w:val="Compact"/>
        <w:numPr>
          <w:ilvl w:val="0"/>
          <w:numId w:val="1003"/>
        </w:numPr>
      </w:pPr>
      <w:r>
        <w:rPr>
          <w:b/>
          <w:bCs/>
        </w:rPr>
        <w:t xml:space="preserve">Timings.</w:t>
      </w:r>
      <w:r>
        <w:t xml:space="preserve"> </w:t>
      </w:r>
      <w:r>
        <w:t xml:space="preserve">Minimum green 5 s, maximum green 60 s, all-red at least 4 s, a starvation guard of 180 s (three maximum greens), one decision instant every 5 s during green (the first at green onset + 5 s), none during all-red.</w:t>
      </w:r>
    </w:p>
    <w:p>
      <w:pPr>
        <w:pStyle w:val="FirstParagraph"/>
      </w:pPr>
      <w:r>
        <w:rPr>
          <w:b/>
          <w:bCs/>
        </w:rPr>
        <w:t xml:space="preserve">Switch procedure at a decision instant with request</w:t>
      </w:r>
      <w:r>
        <w:rPr>
          <w:b/>
          <w:bCs/>
        </w:rPr>
        <w:t xml:space="preserve"> </w:t>
      </w:r>
      <m:oMath>
        <m:r>
          <m:t>j</m:t>
        </m:r>
      </m:oMath>
      <w:r>
        <w:rPr>
          <w:b/>
          <w:bCs/>
        </w:rPr>
        <w:t xml:space="preserve">.</w:t>
      </w:r>
    </w:p>
    <w:p>
      <w:pPr>
        <w:pStyle w:val="Compact"/>
        <w:numPr>
          <w:ilvl w:val="0"/>
          <w:numId w:val="1004"/>
        </w:numPr>
      </w:pPr>
      <w:r>
        <w:rPr>
          <w:b/>
          <w:bCs/>
        </w:rPr>
        <w:t xml:space="preserve">Starvation guard.</w:t>
      </w:r>
      <w:r>
        <w:t xml:space="preserve"> </w:t>
      </w:r>
      <w:r>
        <w:t xml:space="preserve">If an approach with vehicles has had no green for 180 s or more (since its green last ended, or since the start of the episode), the plant forces a switch to the longest-waiting such approach (ties in rotation order) and records</w:t>
      </w:r>
      <w:r>
        <w:t xml:space="preserve"> </w:t>
      </w:r>
      <w:r>
        <w:rPr>
          <w:rStyle w:val="VerbatimChar"/>
        </w:rPr>
        <w:t xml:space="preserve">forced = 4</w:t>
      </w:r>
      <w:r>
        <w:t xml:space="preserve">. This is the guarantee behind the proposal’s fairness requirement: whatever the controller asks for, an occupied approach gets its green within the guard plus one decision interval and one all-red. It pre-empts the max-green rule below, which on its own can starve a third approach because it always picks the largest count. The guard bounds the time to a</w:t>
      </w:r>
      <w:r>
        <w:t xml:space="preserve"> </w:t>
      </w:r>
      <w:r>
        <w:rPr>
          <w:i/>
          <w:iCs/>
        </w:rPr>
        <w:t xml:space="preserve">green</w:t>
      </w:r>
      <w:r>
        <w:t xml:space="preserve">; the time a lane head waits behind a blocked exit lane is a separate matter (Section 13).</w:t>
      </w:r>
    </w:p>
    <w:p>
      <w:pPr>
        <w:pStyle w:val="Compact"/>
        <w:numPr>
          <w:ilvl w:val="0"/>
          <w:numId w:val="1004"/>
        </w:numPr>
      </w:pPr>
      <w:r>
        <w:rPr>
          <w:b/>
          <w:bCs/>
        </w:rPr>
        <w:t xml:space="preserve">Max green.</w:t>
      </w:r>
      <w:r>
        <w:t xml:space="preserve"> </w:t>
      </w:r>
      <w:r>
        <w:t xml:space="preserve">Otherwise, if</w:t>
      </w:r>
      <w:r>
        <w:t xml:space="preserve"> </w:t>
      </w:r>
      <w:r>
        <w:rPr>
          <w:rStyle w:val="VerbatimChar"/>
        </w:rPr>
        <w:t xml:space="preserve">time_in_phase</w:t>
      </w:r>
      <w:r>
        <w:t xml:space="preserve"> </w:t>
      </w:r>
      <m:oMath>
        <m:r>
          <m:rPr>
            <m:sty m:val="p"/>
          </m:rPr>
          <m:t>≥</m:t>
        </m:r>
        <m:r>
          <m:t>60</m:t>
        </m:r>
      </m:oMath>
      <w:r>
        <w:t xml:space="preserve"> </w:t>
      </w:r>
      <w:r>
        <w:t xml:space="preserve">s and some other approach has vehicles, the plant forces a switch to the other approach with the most vehicles (ties in rotation order) and records</w:t>
      </w:r>
      <w:r>
        <w:t xml:space="preserve"> </w:t>
      </w:r>
      <w:r>
        <w:rPr>
          <w:rStyle w:val="VerbatimChar"/>
        </w:rPr>
        <w:t xml:space="preserve">forced = 2</w:t>
      </w:r>
      <w:r>
        <w:t xml:space="preserve">. Max green is not a metronome: with nobody waiting elsewhere, green is simply held.</w:t>
      </w:r>
    </w:p>
    <w:p>
      <w:pPr>
        <w:pStyle w:val="Compact"/>
        <w:numPr>
          <w:ilvl w:val="0"/>
          <w:numId w:val="1004"/>
        </w:numPr>
      </w:pPr>
      <w:r>
        <w:t xml:space="preserve">If</w:t>
      </w:r>
      <w:r>
        <w:t xml:space="preserve"> </w:t>
      </w:r>
      <m:oMath>
        <m:r>
          <m:t>j</m:t>
        </m:r>
      </m:oMath>
      <w:r>
        <w:t xml:space="preserve"> </w:t>
      </w:r>
      <w:r>
        <w:t xml:space="preserve">equals the current phase, green is extended; the next decision is in 5 s.</w:t>
      </w:r>
    </w:p>
    <w:p>
      <w:pPr>
        <w:pStyle w:val="Compact"/>
        <w:numPr>
          <w:ilvl w:val="0"/>
          <w:numId w:val="1004"/>
        </w:numPr>
      </w:pPr>
      <w:r>
        <w:t xml:space="preserve">Otherwise the plant enters ALLRED with</w:t>
      </w:r>
      <w:r>
        <w:t xml:space="preserve"> </w:t>
      </w:r>
      <w:r>
        <w:rPr>
          <w:rStyle w:val="VerbatimChar"/>
        </w:rPr>
        <w:t xml:space="preserve">pending_phase</w:t>
      </w:r>
      <w:r>
        <w:t xml:space="preserve"> </w:t>
      </w:r>
      <m:oMath>
        <m:r>
          <m:rPr>
            <m:sty m:val="p"/>
          </m:rPr>
          <m:t>=</m:t>
        </m:r>
        <m:r>
          <m:t>j</m:t>
        </m:r>
      </m:oMath>
      <w:r>
        <w:t xml:space="preserve">, runs the stop-or-commit evaluation on the approach that lost green, and logs</w:t>
      </w:r>
      <w:r>
        <w:t xml:space="preserve"> </w:t>
      </w:r>
      <w:r>
        <w:rPr>
          <w:rStyle w:val="VerbatimChar"/>
        </w:rPr>
        <w:t xml:space="preserve">switched = True</w:t>
      </w:r>
      <w:r>
        <w:t xml:space="preserve">.</w:t>
      </w:r>
    </w:p>
    <w:p>
      <w:pPr>
        <w:pStyle w:val="Compact"/>
        <w:numPr>
          <w:ilvl w:val="0"/>
          <w:numId w:val="1004"/>
        </w:numPr>
      </w:pPr>
      <w:r>
        <w:t xml:space="preserve">Green for</w:t>
      </w:r>
      <w:r>
        <w:t xml:space="preserve"> </w:t>
      </w:r>
      <m:oMath>
        <m:r>
          <m:t>j</m:t>
        </m:r>
      </m:oMath>
      <w:r>
        <w:t xml:space="preserve"> </w:t>
      </w:r>
      <w:r>
        <w:t xml:space="preserve">begins at the first step</w:t>
      </w:r>
      <w:r>
        <w:t xml:space="preserve"> </w:t>
      </w:r>
      <m:oMath>
        <m:r>
          <m:t>t</m:t>
        </m:r>
      </m:oMath>
      <w:r>
        <w:t xml:space="preserve"> </w:t>
      </w:r>
      <w:r>
        <w:t xml:space="preserve">with</w:t>
      </w:r>
      <w:r>
        <w:t xml:space="preserve"> </w:t>
      </w:r>
      <m:oMath>
        <m:r>
          <m:t>t</m:t>
        </m:r>
        <m:r>
          <m:rPr>
            <m:sty m:val="p"/>
          </m:rPr>
          <m:t>−</m:t>
        </m:r>
        <m:sSub>
          <m:e>
            <m:r>
              <m:t>t</m:t>
            </m:r>
          </m:e>
          <m:sub>
            <m:r>
              <m:t>a</m:t>
            </m:r>
            <m:r>
              <m:t>l</m:t>
            </m:r>
            <m:r>
              <m:t>l</m:t>
            </m:r>
            <m:r>
              <m:t>r</m:t>
            </m:r>
            <m:r>
              <m:t>e</m:t>
            </m:r>
            <m:r>
              <m:t>d</m:t>
            </m:r>
          </m:sub>
        </m:sSub>
        <m:r>
          <m:rPr>
            <m:sty m:val="p"/>
          </m:rPr>
          <m:t>≥</m:t>
        </m:r>
        <m:r>
          <m:t>4</m:t>
        </m:r>
      </m:oMath>
      <w:r>
        <w:t xml:space="preserve"> </w:t>
      </w:r>
      <w:r>
        <w:t xml:space="preserve">s</w:t>
      </w:r>
      <w:r>
        <w:t xml:space="preserve"> </w:t>
      </w:r>
      <w:r>
        <w:rPr>
          <w:b/>
          <w:bCs/>
        </w:rPr>
        <w:t xml:space="preserve">and</w:t>
      </w:r>
      <w:r>
        <w:t xml:space="preserve"> </w:t>
      </w:r>
      <w:r>
        <w:t xml:space="preserve">no vehicle on any of the junction’s twelve connectors</w:t>
      </w:r>
      <w:r>
        <w:t xml:space="preserve"> </w:t>
      </w:r>
      <w:r>
        <w:rPr>
          <w:b/>
          <w:bCs/>
        </w:rPr>
        <w:t xml:space="preserve">and</w:t>
      </w:r>
      <w:r>
        <w:t xml:space="preserve"> </w:t>
      </w:r>
      <w:r>
        <w:t xml:space="preserve">no vehicle that was latched COMMITTED at the previous red onset still on an approach edge of the junction (the clearance gate; committed vehicles enter regardless of colour). The extension beyond 4 s is logged (</w:t>
      </w:r>
      <w:r>
        <w:rPr>
          <w:rStyle w:val="VerbatimChar"/>
        </w:rPr>
        <w:t xml:space="preserve">allred_extension</w:t>
      </w:r>
      <w:r>
        <w:t xml:space="preserve">).</w:t>
      </w:r>
    </w:p>
    <w:p>
      <w:pPr>
        <w:pStyle w:val="FirstParagraph"/>
      </w:pPr>
      <w:r>
        <w:t xml:space="preserve">There are no decision instants during ALLRED, so the controller is not consulted again until the next green. Because decision instants exist only during green and start at +5 s, the forced codes for</w:t>
      </w:r>
      <w:r>
        <w:t xml:space="preserve"> </w:t>
      </w:r>
      <w:r>
        <w:t xml:space="preserve">“min green”</w:t>
      </w:r>
      <w:r>
        <w:t xml:space="preserve"> </w:t>
      </w:r>
      <w:r>
        <w:t xml:space="preserve">(1) and</w:t>
      </w:r>
      <w:r>
        <w:t xml:space="preserve"> </w:t>
      </w:r>
      <w:r>
        <w:t xml:space="preserve">“all-red”</w:t>
      </w:r>
      <w:r>
        <w:t xml:space="preserve"> </w:t>
      </w:r>
      <w:r>
        <w:t xml:space="preserve">(3) are structurally unreachable; only codes 0 (none), 2 (max green) and 4 (starvation guard) occur in the data. The episode row records the longest red an occupied approach faced (</w:t>
      </w:r>
      <w:r>
        <w:rPr>
          <w:rStyle w:val="VerbatimChar"/>
        </w:rPr>
        <w:t xml:space="preserve">max_approach_red_s</w:t>
      </w:r>
      <w:r>
        <w:t xml:space="preserve">) and the number of guard switches (</w:t>
      </w:r>
      <w:r>
        <w:rPr>
          <w:rStyle w:val="VerbatimChar"/>
        </w:rPr>
        <w:t xml:space="preserve">n_forced_starvation</w:t>
      </w:r>
      <w:r>
        <w:t xml:space="preserve">).</w:t>
      </w:r>
    </w:p>
    <w:p>
      <w:pPr>
        <w:pStyle w:val="BodyText"/>
      </w:pPr>
      <w:r>
        <w:rPr>
          <w:b/>
          <w:bCs/>
        </w:rPr>
        <w:t xml:space="preserve">Safety invariants</w:t>
      </w:r>
      <w:r>
        <w:t xml:space="preserve">, checked by the test suite and counted in every episode (</w:t>
      </w:r>
      <w:r>
        <w:rPr>
          <w:rStyle w:val="VerbatimChar"/>
        </w:rPr>
        <w:t xml:space="preserve">n_invariant_violations</w:t>
      </w:r>
      <w:r>
        <w:t xml:space="preserve"> </w:t>
      </w:r>
      <w:r>
        <w:t xml:space="preserve">must be 0): never two approaches green; box empty, and no committed vehicle still upstream, at every green onset; no stop-line crossing on red unless COMMITTED during the all-red that follows its own red onset (a crossing while another approach is green is a violation whatever the latch); minimum green respected; all-red</w:t>
      </w:r>
      <w:r>
        <w:t xml:space="preserve"> </w:t>
      </w:r>
      <m:oMath>
        <m:r>
          <m:rPr>
            <m:sty m:val="p"/>
          </m:rPr>
          <m:t>≥</m:t>
        </m:r>
        <m:r>
          <m:t>4</m:t>
        </m:r>
      </m:oMath>
      <w:r>
        <w:t xml:space="preserve"> </w:t>
      </w:r>
      <w:r>
        <w:t xml:space="preserve">s; vehicle conservation (requests = arrived + in network + still queued at entry). Every controller’s request passes through this plant, so every controller is safe by construction and the comparison between them is fair. This is what the proposal means by safety-shielded requests, and it is why a learned rule can sit behind an existing signal controller’s own interlocks without a separate safety layer.</w:t>
      </w:r>
    </w:p>
    <w:p>
      <w:pPr>
        <w:pStyle w:val="BodyText"/>
      </w:pPr>
      <w:r>
        <w:rPr>
          <w:b/>
          <w:bCs/>
        </w:rPr>
        <w:t xml:space="preserve">Effective green, lost time, capacity.</w:t>
      </w:r>
      <w:r>
        <w:t xml:space="preserve"> </w:t>
      </w:r>
      <w:r>
        <w:t xml:space="preserve">Per phase the lost time is start-up lost time plus all-red,</w:t>
      </w:r>
      <w:r>
        <w:t xml:space="preserve"> </w:t>
      </w:r>
      <m:oMath>
        <m:r>
          <m:t>l</m:t>
        </m:r>
        <m:r>
          <m:rPr>
            <m:sty m:val="p"/>
          </m:rPr>
          <m:t>=</m:t>
        </m:r>
        <m:sSub>
          <m:e>
            <m:r>
              <m:t>l</m:t>
            </m:r>
          </m:e>
          <m:sub>
            <m:r>
              <m:t>s</m:t>
            </m:r>
            <m:r>
              <m:t>t</m:t>
            </m:r>
            <m:r>
              <m:t>a</m:t>
            </m:r>
            <m:r>
              <m:t>r</m:t>
            </m:r>
            <m:r>
              <m:t>t</m:t>
            </m:r>
            <m:r>
              <m:t>u</m:t>
            </m:r>
            <m:r>
              <m:t>p</m:t>
            </m:r>
          </m:sub>
        </m:sSub>
        <m:r>
          <m:rPr>
            <m:sty m:val="p"/>
          </m:rPr>
          <m:t>+</m:t>
        </m:r>
        <m:sSub>
          <m:e>
            <m:r>
              <m:t>r</m:t>
            </m:r>
          </m:e>
          <m:sub>
            <m:r>
              <m:t>a</m:t>
            </m:r>
            <m:r>
              <m:t>l</m:t>
            </m:r>
            <m:r>
              <m:t>l</m:t>
            </m:r>
          </m:sub>
        </m:sSub>
        <m:r>
          <m:rPr>
            <m:sty m:val="p"/>
          </m:rPr>
          <m:t>≈</m:t>
        </m:r>
        <m:r>
          <m:t>2</m:t>
        </m:r>
        <m:r>
          <m:rPr>
            <m:sty m:val="p"/>
          </m:rPr>
          <m:t>+</m:t>
        </m:r>
        <m:r>
          <m:t>4</m:t>
        </m:r>
        <m:r>
          <m:rPr>
            <m:sty m:val="p"/>
          </m:rPr>
          <m:t>=</m:t>
        </m:r>
        <m:r>
          <m:t>6</m:t>
        </m:r>
      </m:oMath>
      <w:r>
        <w:t xml:space="preserve"> </w:t>
      </w:r>
      <w:r>
        <w:t xml:space="preserve">s, so</w:t>
      </w:r>
    </w:p>
    <w:p>
      <w:pPr>
        <w:pStyle w:val="BodyText"/>
      </w:pPr>
      <m:oMathPara>
        <m:oMathParaPr>
          <m:jc m:val="center"/>
        </m:oMathParaPr>
        <m:oMath>
          <m:sSub>
            <m:e>
              <m:r>
                <m:t>g</m:t>
              </m:r>
            </m:e>
            <m:sub>
              <m:r>
                <m:t>e</m:t>
              </m:r>
              <m:r>
                <m:t>f</m:t>
              </m:r>
              <m:r>
                <m:t>f</m:t>
              </m:r>
            </m:sub>
          </m:sSub>
          <m:r>
            <m:rPr>
              <m:sty m:val="p"/>
            </m:rPr>
            <m:t>=</m:t>
          </m:r>
          <m:r>
            <m:t>g</m:t>
          </m:r>
          <m:r>
            <m:rPr>
              <m:sty m:val="p"/>
            </m:rPr>
            <m:t>+</m:t>
          </m:r>
          <m:sSub>
            <m:e>
              <m:r>
                <m:t>r</m:t>
              </m:r>
            </m:e>
            <m:sub>
              <m:r>
                <m:t>a</m:t>
              </m:r>
              <m:r>
                <m:t>l</m:t>
              </m:r>
              <m:r>
                <m:t>l</m:t>
              </m:r>
            </m:sub>
          </m:sSub>
          <m:r>
            <m:rPr>
              <m:sty m:val="p"/>
            </m:rPr>
            <m:t>−</m:t>
          </m:r>
          <m:r>
            <m:t>l</m:t>
          </m:r>
          <m:r>
            <m:rPr>
              <m:sty m:val="p"/>
            </m:rPr>
            <m:t>=</m:t>
          </m:r>
          <m:r>
            <m:t>20</m:t>
          </m:r>
          <m:r>
            <m:rPr>
              <m:sty m:val="p"/>
            </m:rPr>
            <m:t>+</m:t>
          </m:r>
          <m:r>
            <m:t>4</m:t>
          </m:r>
          <m:r>
            <m:rPr>
              <m:sty m:val="p"/>
            </m:rPr>
            <m:t>−</m:t>
          </m:r>
          <m:r>
            <m:t>6</m:t>
          </m:r>
          <m:r>
            <m:rPr>
              <m:sty m:val="p"/>
            </m:rPr>
            <m:t>=</m:t>
          </m:r>
          <m:r>
            <m:t>18</m:t>
          </m:r>
          <m:r>
            <m:t> </m:t>
          </m:r>
          <m:r>
            <m:rPr>
              <m:nor/>
              <m:sty m:val="p"/>
            </m:rPr>
            <m:t>s</m:t>
          </m:r>
          <m:r>
            <m:rPr>
              <m:sty m:val="p"/>
            </m:rPr>
            <m:t>,</m:t>
          </m:r>
          <m:r>
            <m:t>  </m:t>
          </m:r>
          <m:r>
            <m:t>C</m:t>
          </m:r>
          <m:r>
            <m:rPr>
              <m:sty m:val="p"/>
            </m:rPr>
            <m:t>=</m:t>
          </m:r>
          <m:r>
            <m:t>4</m:t>
          </m:r>
          <m:r>
            <m:t> </m:t>
          </m:r>
          <m:r>
            <m:rPr>
              <m:sty m:val="p"/>
            </m:rPr>
            <m:t>(</m:t>
          </m:r>
          <m:r>
            <m:t>g</m:t>
          </m:r>
          <m:r>
            <m:rPr>
              <m:sty m:val="p"/>
            </m:rPr>
            <m:t>+</m:t>
          </m:r>
          <m:sSub>
            <m:e>
              <m:r>
                <m:t>r</m:t>
              </m:r>
            </m:e>
            <m:sub>
              <m:r>
                <m:t>a</m:t>
              </m:r>
              <m:r>
                <m:t>l</m:t>
              </m:r>
              <m:r>
                <m:t>l</m:t>
              </m:r>
            </m:sub>
          </m:sSub>
          <m:r>
            <m:rPr>
              <m:sty m:val="p"/>
            </m:rPr>
            <m:t>)</m:t>
          </m:r>
          <m:r>
            <m:rPr>
              <m:sty m:val="p"/>
            </m:rPr>
            <m:t>=</m:t>
          </m:r>
          <m:r>
            <m:t>96</m:t>
          </m:r>
          <m:r>
            <m:t> </m:t>
          </m:r>
          <m:r>
            <m:rPr>
              <m:nor/>
              <m:sty m:val="p"/>
            </m:rPr>
            <m:t>s</m:t>
          </m:r>
          <m:r>
            <m:rPr>
              <m:sty m:val="p"/>
            </m:rPr>
            <m:t>,</m:t>
          </m:r>
        </m:oMath>
      </m:oMathPara>
    </w:p>
    <w:p>
      <w:pPr>
        <w:pStyle w:val="FirstParagraph"/>
      </w:pPr>
      <m:oMathPara>
        <m:oMathParaPr>
          <m:jc m:val="center"/>
        </m:oMathParaPr>
        <m:oMath>
          <m:r>
            <m:t>c</m:t>
          </m:r>
          <m:r>
            <m:rPr>
              <m:sty m:val="p"/>
            </m:rPr>
            <m:t>=</m:t>
          </m:r>
          <m:sSub>
            <m:e>
              <m:r>
                <m:t>s</m:t>
              </m:r>
            </m:e>
            <m:sub>
              <m:r>
                <m:t>s</m:t>
              </m:r>
              <m:r>
                <m:t>a</m:t>
              </m:r>
              <m:r>
                <m:t>t</m:t>
              </m:r>
            </m:sub>
          </m:sSub>
          <m:r>
            <m:t> </m:t>
          </m:r>
          <m:sSub>
            <m:e>
              <m:r>
                <m:t>n</m:t>
              </m:r>
            </m:e>
            <m:sub>
              <m:r>
                <m:t>l</m:t>
              </m:r>
              <m:r>
                <m:t>a</m:t>
              </m:r>
              <m:r>
                <m:t>n</m:t>
              </m:r>
              <m:r>
                <m:t>e</m:t>
              </m:r>
              <m:r>
                <m:t>s</m:t>
              </m:r>
            </m:sub>
          </m:sSub>
          <m:r>
            <m:t> </m:t>
          </m:r>
          <m:f>
            <m:fPr>
              <m:type m:val="bar"/>
            </m:fPr>
            <m:num>
              <m:sSub>
                <m:e>
                  <m:r>
                    <m:t>g</m:t>
                  </m:r>
                </m:e>
                <m:sub>
                  <m:r>
                    <m:t>e</m:t>
                  </m:r>
                  <m:r>
                    <m:t>f</m:t>
                  </m:r>
                  <m:r>
                    <m:t>f</m:t>
                  </m:r>
                </m:sub>
              </m:sSub>
            </m:num>
            <m:den>
              <m:r>
                <m:t>C</m:t>
              </m:r>
            </m:den>
          </m:f>
          <m:r>
            <m:rPr>
              <m:sty m:val="p"/>
            </m:rPr>
            <m:t>,</m:t>
          </m:r>
          <m:r>
            <m:t>  </m:t>
          </m:r>
          <m:r>
            <m:t>x</m:t>
          </m:r>
          <m:r>
            <m:rPr>
              <m:sty m:val="p"/>
            </m:rPr>
            <m:t>=</m:t>
          </m:r>
          <m:f>
            <m:fPr>
              <m:type m:val="bar"/>
            </m:fPr>
            <m:num>
              <m:r>
                <m:t>q</m:t>
              </m:r>
            </m:num>
            <m:den>
              <m:r>
                <m:t>c</m:t>
              </m:r>
            </m:den>
          </m:f>
          <m:r>
            <m:rPr>
              <m:sty m:val="p"/>
            </m:rPr>
            <m:t>.</m:t>
          </m:r>
        </m:oMath>
      </m:oMathPara>
    </w:p>
    <w:p>
      <w:pPr>
        <w:pStyle w:val="FirstParagraph"/>
      </w:pPr>
      <w:r>
        <w:rPr>
          <w:i/>
          <w:iCs/>
        </w:rPr>
        <w:t xml:space="preserve">Reading:</w:t>
      </w:r>
      <w:r>
        <w:t xml:space="preserve"> </w:t>
      </w:r>
      <w:r>
        <w:t xml:space="preserve">of each 24 s slot about 18 s actually move cars; two seconds are lost getting rolling and four are the safety gap. With the measured saturation flow of 1,631 veh/h/lane the formula gives</w:t>
      </w:r>
      <w:r>
        <w:t xml:space="preserve"> </w:t>
      </w:r>
      <m:oMath>
        <m:sSub>
          <m:e>
            <m:r>
              <m:t>c</m:t>
            </m:r>
          </m:e>
          <m:sub>
            <m:r>
              <m:t>f</m:t>
            </m:r>
            <m:r>
              <m:t>o</m:t>
            </m:r>
            <m:r>
              <m:t>r</m:t>
            </m:r>
            <m:r>
              <m:t>m</m:t>
            </m:r>
            <m:r>
              <m:t>u</m:t>
            </m:r>
            <m:r>
              <m:t>l</m:t>
            </m:r>
            <m:r>
              <m:t>a</m:t>
            </m:r>
          </m:sub>
        </m:sSub>
        <m:r>
          <m:rPr>
            <m:sty m:val="p"/>
          </m:rPr>
          <m:t>=</m:t>
        </m:r>
        <m:r>
          <m:t>612</m:t>
        </m:r>
      </m:oMath>
      <w:r>
        <w:t xml:space="preserve"> </w:t>
      </w:r>
      <w:r>
        <w:t xml:space="preserve">veh/h per two-lane approach; the simulated junction realises</w:t>
      </w:r>
      <w:r>
        <w:t xml:space="preserve"> </w:t>
      </w:r>
      <m:oMath>
        <m:r>
          <m:t>c</m:t>
        </m:r>
        <m:r>
          <m:rPr>
            <m:sty m:val="p"/>
          </m:rPr>
          <m:t>=</m:t>
        </m:r>
        <m:r>
          <m:t>549</m:t>
        </m:r>
      </m:oMath>
      <w:r>
        <w:t xml:space="preserve"> </w:t>
      </w:r>
      <w:r>
        <w:t xml:space="preserve">veh/h of it under fixed time (Section 9), which is the capacity the demand levels are calibrated against. The 18 s effective green is a fixed design constant used for capacity, calibration and Webster’s term; it is not recomputed from the measured start-up lost time of 1.29 s (which would give 18.7 s). The measured lost time is used where it matters for control: in the teacher’s clearing time of Section 7. Webster’s (1958) uniform-delay term, used only as a sanity check at low load, is</w:t>
      </w:r>
    </w:p>
    <w:p>
      <w:pPr>
        <w:pStyle w:val="BodyText"/>
      </w:pPr>
      <m:oMathPara>
        <m:oMathParaPr>
          <m:jc m:val="center"/>
        </m:oMathParaPr>
        <m:oMath>
          <m:sSub>
            <m:e>
              <m:r>
                <m:t>d</m:t>
              </m:r>
            </m:e>
            <m:sub>
              <m:r>
                <m:t>1</m:t>
              </m:r>
            </m:sub>
          </m:sSub>
          <m:r>
            <m:rPr>
              <m:sty m:val="p"/>
            </m:rPr>
            <m:t>=</m:t>
          </m:r>
          <m:f>
            <m:fPr>
              <m:type m:val="bar"/>
            </m:fPr>
            <m:num>
              <m:r>
                <m:t>C</m:t>
              </m:r>
              <m:r>
                <m:t> </m:t>
              </m:r>
              <m:r>
                <m:rPr>
                  <m:sty m:val="p"/>
                </m:rPr>
                <m:t>(</m:t>
              </m:r>
              <m:r>
                <m:t>1</m:t>
              </m:r>
              <m:r>
                <m:rPr>
                  <m:sty m:val="p"/>
                </m:rPr>
                <m:t>−</m:t>
              </m:r>
              <m:sSub>
                <m:e>
                  <m:r>
                    <m:t>g</m:t>
                  </m:r>
                </m:e>
                <m:sub>
                  <m:r>
                    <m:t>e</m:t>
                  </m:r>
                  <m:r>
                    <m:t>f</m:t>
                  </m:r>
                  <m:r>
                    <m:t>f</m:t>
                  </m:r>
                </m:sub>
              </m:sSub>
              <m:r>
                <m:rPr>
                  <m:sty m:val="p"/>
                </m:rPr>
                <m:t>/</m:t>
              </m:r>
              <m:r>
                <m:t>C</m:t>
              </m:r>
              <m:sSup>
                <m:e>
                  <m:r>
                    <m:rPr>
                      <m:sty m:val="p"/>
                    </m:rPr>
                    <m:t>)</m:t>
                  </m:r>
                </m:e>
                <m:sup>
                  <m:r>
                    <m:t>2</m:t>
                  </m:r>
                </m:sup>
              </m:sSup>
            </m:num>
            <m:den>
              <m:r>
                <m:t>2</m:t>
              </m:r>
              <m:r>
                <m:t> </m:t>
              </m:r>
              <m:r>
                <m:rPr>
                  <m:sty m:val="p"/>
                </m:rPr>
                <m:t>(</m:t>
              </m:r>
              <m:r>
                <m:t>1</m:t>
              </m:r>
              <m:r>
                <m:rPr>
                  <m:sty m:val="p"/>
                </m:rPr>
                <m:t>−</m:t>
              </m:r>
              <m:r>
                <m:t>x</m:t>
              </m:r>
              <m:r>
                <m:t> </m:t>
              </m:r>
              <m:sSub>
                <m:e>
                  <m:r>
                    <m:t>g</m:t>
                  </m:r>
                </m:e>
                <m:sub>
                  <m:r>
                    <m:t>e</m:t>
                  </m:r>
                  <m:r>
                    <m:t>f</m:t>
                  </m:r>
                  <m:r>
                    <m:t>f</m:t>
                  </m:r>
                </m:sub>
              </m:sSub>
              <m:r>
                <m:rPr>
                  <m:sty m:val="p"/>
                </m:rPr>
                <m:t>/</m:t>
              </m:r>
              <m:r>
                <m:t>C</m:t>
              </m:r>
              <m:r>
                <m:rPr>
                  <m:sty m:val="p"/>
                </m:rPr>
                <m:t>)</m:t>
              </m:r>
            </m:den>
          </m:f>
          <m:r>
            <m:rPr>
              <m:sty m:val="p"/>
            </m:rPr>
            <m:t>.</m:t>
          </m:r>
        </m:oMath>
      </m:oMathPara>
    </w:p>
    <w:bookmarkEnd w:id="47"/>
    <w:bookmarkStart w:id="48" w:name="controllers-and-label-functions"/>
    <w:p>
      <w:pPr>
        <w:pStyle w:val="Heading1"/>
      </w:pPr>
      <w:r>
        <w:t xml:space="preserve">6. Controllers and label functions</w:t>
      </w:r>
    </w:p>
    <w:p>
      <w:pPr>
        <w:pStyle w:val="FirstParagraph"/>
      </w:pPr>
      <w:r>
        <w:t xml:space="preserve">Every controller maps the logged feature row to a requested approach. The plant (the safety shield) enforces safety, so a controller is just a rule.</w:t>
      </w:r>
    </w:p>
    <w:p>
      <w:pPr>
        <w:pStyle w:val="Compact"/>
        <w:numPr>
          <w:ilvl w:val="0"/>
          <w:numId w:val="1005"/>
        </w:numPr>
      </w:pPr>
      <w:r>
        <w:rPr>
          <w:b/>
          <w:bCs/>
        </w:rPr>
        <w:t xml:space="preserve">fixed_time.</w:t>
      </w:r>
      <w:r>
        <w:t xml:space="preserve"> </w:t>
      </w:r>
      <w:r>
        <w:t xml:space="preserve">Rotate N→E→S→W, requesting the next approach once</w:t>
      </w:r>
      <w:r>
        <w:t xml:space="preserve"> </w:t>
      </w:r>
      <w:r>
        <w:rPr>
          <w:rStyle w:val="VerbatimChar"/>
        </w:rPr>
        <w:t xml:space="preserve">time_in_phase</w:t>
      </w:r>
      <w:r>
        <w:t xml:space="preserve"> </w:t>
      </w:r>
      <m:oMath>
        <m:r>
          <m:rPr>
            <m:sty m:val="p"/>
          </m:rPr>
          <m:t>≥</m:t>
        </m:r>
        <m:r>
          <m:t>20</m:t>
        </m:r>
      </m:oMath>
      <w:r>
        <w:t xml:space="preserve"> </w:t>
      </w:r>
      <w:r>
        <w:t xml:space="preserve">s; it serves empty approaches, which is what fixed time does. This is the deployed default that Webster-style timing plans produce.</w:t>
      </w:r>
    </w:p>
    <w:p>
      <w:pPr>
        <w:pStyle w:val="Compact"/>
        <w:numPr>
          <w:ilvl w:val="0"/>
          <w:numId w:val="1005"/>
        </w:numPr>
      </w:pPr>
      <w:r>
        <w:rPr>
          <w:b/>
          <w:bCs/>
        </w:rPr>
        <w:t xml:space="preserve">max_pressure</w:t>
      </w:r>
      <w:r>
        <w:t xml:space="preserve"> </w:t>
      </w:r>
      <w:r>
        <w:t xml:space="preserve">(the teacher on rows without an ambulance; Section 7 adds the ambulance rule that completes the label rule). For approach</w:t>
      </w:r>
      <w:r>
        <w:t xml:space="preserve"> </w:t>
      </w:r>
      <m:oMath>
        <m:r>
          <m:t>a</m:t>
        </m:r>
      </m:oMath>
      <w:r>
        <w:t xml:space="preserve"> </w:t>
      </w:r>
      <w:r>
        <w:t xml:space="preserve">let</w:t>
      </w:r>
      <w:r>
        <w:t xml:space="preserve"> </w:t>
      </w:r>
      <m:oMath>
        <m:sSub>
          <m:e>
            <m:r>
              <m:t>X</m:t>
            </m:r>
          </m:e>
          <m:sub>
            <m:r>
              <m:t>a</m:t>
            </m:r>
          </m:sub>
        </m:sSub>
      </m:oMath>
      <w:r>
        <w:t xml:space="preserve"> </w:t>
      </w:r>
      <w:r>
        <w:t xml:space="preserve">be its three exits minus those whose target edge is blocked (Section 3.6). Then</w:t>
      </w:r>
    </w:p>
    <w:p>
      <w:pPr>
        <w:pStyle w:val="FirstParagraph"/>
      </w:pPr>
      <m:oMathPara>
        <m:oMathParaPr>
          <m:jc m:val="center"/>
        </m:oMathParaPr>
        <m:oMath>
          <m:sSub>
            <m:e>
              <m:r>
                <m:t>p</m:t>
              </m:r>
            </m:e>
            <m:sub>
              <m:r>
                <m:t>a</m:t>
              </m:r>
            </m:sub>
          </m:sSub>
          <m:r>
            <m:rPr>
              <m:sty m:val="p"/>
            </m:rPr>
            <m:t>=</m:t>
          </m:r>
          <m:sSub>
            <m:e>
              <m:r>
                <m:t>n</m:t>
              </m:r>
            </m:e>
            <m:sub>
              <m:r>
                <m:t>a</m:t>
              </m:r>
            </m:sub>
          </m:sSub>
          <m:r>
            <m:rPr>
              <m:sty m:val="p"/>
            </m:rPr>
            <m:t>−</m:t>
          </m:r>
          <m:f>
            <m:fPr>
              <m:type m:val="bar"/>
            </m:fPr>
            <m:num>
              <m:r>
                <m:t>1</m:t>
              </m:r>
            </m:num>
            <m:den>
              <m:r>
                <m:rPr>
                  <m:sty m:val="p"/>
                </m:rPr>
                <m:t>|</m:t>
              </m:r>
              <m:sSub>
                <m:e>
                  <m:r>
                    <m:t>X</m:t>
                  </m:r>
                </m:e>
                <m:sub>
                  <m:r>
                    <m:t>a</m:t>
                  </m:r>
                </m:sub>
              </m:sSub>
              <m:r>
                <m:rPr>
                  <m:sty m:val="p"/>
                </m:rPr>
                <m:t>|</m:t>
              </m:r>
            </m:den>
          </m:f>
          <m:nary>
            <m:naryPr>
              <m:chr m:val="∑"/>
              <m:limLoc m:val="undOvr"/>
              <m:subHide m:val="off"/>
              <m:supHide m:val="on"/>
            </m:naryPr>
            <m:sub>
              <m:r>
                <m:t>d</m:t>
              </m:r>
              <m:r>
                <m:rPr>
                  <m:sty m:val="p"/>
                </m:rPr>
                <m:t>∈</m:t>
              </m:r>
              <m:sSub>
                <m:e>
                  <m:r>
                    <m:t>X</m:t>
                  </m:r>
                </m:e>
                <m:sub>
                  <m:r>
                    <m:t>a</m:t>
                  </m:r>
                </m:sub>
              </m:sSub>
            </m:sub>
            <m:sup>
              <m:r>
                <m:t>​</m:t>
              </m:r>
            </m:sup>
            <m:e>
              <m:sSubSup>
                <m:e>
                  <m:r>
                    <m:t>n</m:t>
                  </m:r>
                </m:e>
                <m:sub>
                  <m:r>
                    <m:t>d</m:t>
                  </m:r>
                </m:sub>
                <m:sup>
                  <m:r>
                    <m:t>d</m:t>
                  </m:r>
                  <m:r>
                    <m:t>o</m:t>
                  </m:r>
                  <m:r>
                    <m:t>w</m:t>
                  </m:r>
                  <m:r>
                    <m:t>n</m:t>
                  </m:r>
                </m:sup>
              </m:sSubSup>
            </m:e>
          </m:nary>
          <m:r>
            <m:rPr>
              <m:sty m:val="p"/>
            </m:rPr>
            <m:t>,</m:t>
          </m:r>
          <m:r>
            <m:t>  </m:t>
          </m:r>
          <m:sSub>
            <m:e>
              <m:r>
                <m:t>p</m:t>
              </m:r>
            </m:e>
            <m:sub>
              <m:r>
                <m:t>a</m:t>
              </m:r>
            </m:sub>
          </m:sSub>
          <m:r>
            <m:rPr>
              <m:sty m:val="p"/>
            </m:rPr>
            <m:t>=</m:t>
          </m:r>
          <m:r>
            <m:rPr>
              <m:sty m:val="p"/>
            </m:rPr>
            <m:t>−</m:t>
          </m:r>
          <m:sSup>
            <m:e>
              <m:r>
                <m:t>10</m:t>
              </m:r>
            </m:e>
            <m:sup>
              <m:r>
                <m:t>9</m:t>
              </m:r>
            </m:sup>
          </m:sSup>
          <m:r>
            <m:rPr>
              <m:nor/>
              <m:sty m:val="p"/>
            </m:rPr>
            <m:t> if </m:t>
          </m:r>
          <m:sSub>
            <m:e>
              <m:r>
                <m:t>X</m:t>
              </m:r>
            </m:e>
            <m:sub>
              <m:r>
                <m:t>a</m:t>
              </m:r>
            </m:sub>
          </m:sSub>
          <m:r>
            <m:rPr>
              <m:sty m:val="p"/>
            </m:rPr>
            <m:t>=</m:t>
          </m:r>
          <m:r>
            <m:rPr>
              <m:sty m:val="p"/>
            </m:rPr>
            <m:t>⌀</m:t>
          </m:r>
          <m:r>
            <m:rPr>
              <m:sty m:val="p"/>
            </m:rPr>
            <m:t>,</m:t>
          </m:r>
        </m:oMath>
      </m:oMathPara>
    </w:p>
    <w:p>
      <w:pPr>
        <w:pStyle w:val="FirstParagraph"/>
      </w:pPr>
      <m:oMathPara>
        <m:oMathParaPr>
          <m:jc m:val="center"/>
        </m:oMathParaPr>
        <m:oMath>
          <m:r>
            <m:rPr>
              <m:nor/>
              <m:sty m:val="p"/>
            </m:rPr>
            <m:t>request</m:t>
          </m:r>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arg</m:t>
                    </m:r>
                    <m:limLow>
                      <m:e>
                        <m:r>
                          <m:rPr>
                            <m:sty m:val="p"/>
                          </m:rPr>
                          <m:t>max</m:t>
                        </m:r>
                      </m:e>
                      <m:lim>
                        <m:r>
                          <m:t>k</m:t>
                        </m:r>
                      </m:lim>
                    </m:limLow>
                    <m:sSub>
                      <m:e>
                        <m:r>
                          <m:t>p</m:t>
                        </m:r>
                      </m:e>
                      <m:sub>
                        <m:r>
                          <m:t>k</m:t>
                        </m:r>
                      </m:sub>
                    </m:sSub>
                  </m:e>
                  <m:e>
                    <m:r>
                      <m:rPr>
                        <m:nor/>
                        <m:sty m:val="p"/>
                      </m:rPr>
                      <m:t>if </m:t>
                    </m:r>
                    <m:sSub>
                      <m:e>
                        <m:r>
                          <m:t>p</m:t>
                        </m:r>
                      </m:e>
                      <m:sub>
                        <m:r>
                          <m:t>b</m:t>
                        </m:r>
                        <m:r>
                          <m:t>e</m:t>
                        </m:r>
                        <m:r>
                          <m:t>s</m:t>
                        </m:r>
                        <m:r>
                          <m:t>t</m:t>
                        </m:r>
                      </m:sub>
                    </m:sSub>
                    <m:r>
                      <m:rPr>
                        <m:sty m:val="p"/>
                      </m:rPr>
                      <m:t>&gt;</m:t>
                    </m:r>
                    <m:sSub>
                      <m:e>
                        <m:r>
                          <m:t>p</m:t>
                        </m:r>
                      </m:e>
                      <m:sub>
                        <m:r>
                          <m:t>p</m:t>
                        </m:r>
                        <m:r>
                          <m:t>h</m:t>
                        </m:r>
                        <m:r>
                          <m:t>a</m:t>
                        </m:r>
                        <m:r>
                          <m:t>s</m:t>
                        </m:r>
                        <m:r>
                          <m:t>e</m:t>
                        </m:r>
                      </m:sub>
                    </m:sSub>
                    <m:r>
                      <m:rPr>
                        <m:sty m:val="p"/>
                      </m:rPr>
                      <m:t>+</m:t>
                    </m:r>
                    <m:r>
                      <m:t>2</m:t>
                    </m:r>
                  </m:e>
                </m:mr>
                <m:mr>
                  <m:e>
                    <m:r>
                      <m:rPr>
                        <m:nor/>
                        <m:sty m:val="p"/>
                      </m:rPr>
                      <m:t>phase</m:t>
                    </m:r>
                  </m:e>
                  <m:e>
                    <m:r>
                      <m:rPr>
                        <m:nor/>
                        <m:sty m:val="p"/>
                      </m:rPr>
                      <m:t>otherwise,</m:t>
                    </m:r>
                  </m:e>
                </m:mr>
              </m:m>
            </m:e>
          </m:d>
        </m:oMath>
      </m:oMathPara>
    </w:p>
    <w:p>
      <w:pPr>
        <w:pStyle w:val="FirstParagraph"/>
      </w:pPr>
      <w:r>
        <w:t xml:space="preserve">with ties to the lowest index and the max-green rule applied first.</w:t>
      </w:r>
      <w:r>
        <w:t xml:space="preserve"> </w:t>
      </w:r>
      <w:r>
        <w:rPr>
          <w:i/>
          <w:iCs/>
        </w:rPr>
        <w:t xml:space="preserve">Reading:</w:t>
      </w:r>
      <w:r>
        <w:t xml:space="preserve"> </w:t>
      </w:r>
      <w:r>
        <w:t xml:space="preserve">an approach’s pressure is how many cars are on it minus how full the roads it would send them onto are; an approach whose every exit is full cannot be served; a two-vehicle hysteresis stops the lights flickering. This is a max-pressure-style heuristic in the spirit of Varaiya (2013), not the per-movement form, and it is throughput-optimal only under idealised assumptions this network violates. It is the proposal’s main non-priority baseline, and the paired comparison of Section 10 (Experiment 5) shows where it wins and loses: with the specified hysteresis and minimum green it switches about four times a minute, beats fixed time at design demand and loses to it at high demand, because every switch costs about 5 s of lost time (the 4 s minimum all-red plus the measured 1.29 s start-up lost time of Section 5). The label</w:t>
      </w:r>
      <w:r>
        <w:t xml:space="preserve"> </w:t>
      </w:r>
      <w:r>
        <w:rPr>
          <w:rStyle w:val="VerbatimChar"/>
        </w:rPr>
        <w:t xml:space="preserve">y_mp_action</w:t>
      </w:r>
      <w:r>
        <w:t xml:space="preserve"> </w:t>
      </w:r>
      <w:r>
        <w:t xml:space="preserve">is therefore a strong parameter-light heuristic, not an optimum; the hysteresis and the minimum green are configuration values if a calmer teacher is wanted.</w:t>
      </w:r>
    </w:p>
    <w:p>
      <w:pPr>
        <w:pStyle w:val="Compact"/>
        <w:numPr>
          <w:ilvl w:val="0"/>
          <w:numId w:val="1006"/>
        </w:numPr>
      </w:pPr>
      <w:r>
        <w:rPr>
          <w:b/>
          <w:bCs/>
        </w:rPr>
        <w:t xml:space="preserve">random_dwell.</w:t>
      </w:r>
      <w:r>
        <w:t xml:space="preserve"> </w:t>
      </w:r>
      <w:r>
        <w:t xml:space="preserve">Hold a random</w:t>
      </w:r>
      <w:r>
        <w:t xml:space="preserve"> </w:t>
      </w:r>
      <m:oMath>
        <m:r>
          <m:t>U</m:t>
        </m:r>
        <m:r>
          <m:rPr>
            <m:sty m:val="p"/>
          </m:rPr>
          <m:t>(</m:t>
        </m:r>
        <m:r>
          <m:t>5</m:t>
        </m:r>
        <m:r>
          <m:rPr>
            <m:sty m:val="p"/>
          </m:rPr>
          <m:t>,</m:t>
        </m:r>
        <m:r>
          <m:t>40</m:t>
        </m:r>
        <m:r>
          <m:rPr>
            <m:sty m:val="p"/>
          </m:rPr>
          <m:t>)</m:t>
        </m:r>
      </m:oMath>
      <w:r>
        <w:t xml:space="preserve"> </w:t>
      </w:r>
      <w:r>
        <w:t xml:space="preserve">s, then request a random other approach. Used only to put rare states (starved approaches, spillback) into the dataset; train split only.</w:t>
      </w:r>
    </w:p>
    <w:p>
      <w:pPr>
        <w:pStyle w:val="Compact"/>
        <w:numPr>
          <w:ilvl w:val="0"/>
          <w:numId w:val="1006"/>
        </w:numPr>
      </w:pPr>
      <w:r>
        <w:rPr>
          <w:b/>
          <w:bCs/>
        </w:rPr>
        <w:t xml:space="preserve">max_pressure_eps.</w:t>
      </w:r>
      <w:r>
        <w:t xml:space="preserve"> </w:t>
      </w:r>
      <w:r>
        <w:t xml:space="preserve">With probability</w:t>
      </w:r>
      <w:r>
        <w:t xml:space="preserve"> </w:t>
      </w:r>
      <m:oMath>
        <m:r>
          <m:t>ε</m:t>
        </m:r>
        <m:r>
          <m:rPr>
            <m:sty m:val="p"/>
          </m:rPr>
          <m:t>=</m:t>
        </m:r>
        <m:r>
          <m:t>0.3</m:t>
        </m:r>
      </m:oMath>
      <w:r>
        <w:t xml:space="preserve"> </w:t>
      </w:r>
      <w:r>
        <w:t xml:space="preserve">request a uniformly random approach, else max-pressure.</w:t>
      </w:r>
    </w:p>
    <w:p>
      <w:pPr>
        <w:pStyle w:val="Compact"/>
        <w:numPr>
          <w:ilvl w:val="0"/>
          <w:numId w:val="1006"/>
        </w:numPr>
      </w:pPr>
      <w:r>
        <w:rPr>
          <w:b/>
          <w:bCs/>
        </w:rPr>
        <w:t xml:space="preserve">preempt_naive</w:t>
      </w:r>
      <w:r>
        <w:t xml:space="preserve"> </w:t>
      </w:r>
      <w:r>
        <w:t xml:space="preserve">and</w:t>
      </w:r>
      <w:r>
        <w:t xml:space="preserve"> </w:t>
      </w:r>
      <w:r>
        <w:rPr>
          <w:b/>
          <w:bCs/>
        </w:rPr>
        <w:t xml:space="preserve">priority_mp.</w:t>
      </w:r>
      <w:r>
        <w:t xml:space="preserve"> </w:t>
      </w:r>
      <w:r>
        <w:t xml:space="preserve">The ambulance rules of Section 7. Neither drives a dataset episode: the behaviour mixture of Section 8.4 has four controllers, and these two are run only in the evaluation stage. The teacher therefore enters the dataset only as the label</w:t>
      </w:r>
      <w:r>
        <w:t xml:space="preserve"> </w:t>
      </w:r>
      <w:r>
        <w:rPr>
          <w:rStyle w:val="VerbatimChar"/>
        </w:rPr>
        <w:t xml:space="preserve">y_mp_action</w:t>
      </w:r>
      <w:r>
        <w:t xml:space="preserve">, evaluated on the states that the four behaviour controllers visited.</w:t>
      </w:r>
    </w:p>
    <w:p>
      <w:pPr>
        <w:pStyle w:val="Compact"/>
        <w:numPr>
          <w:ilvl w:val="0"/>
          <w:numId w:val="1006"/>
        </w:numPr>
      </w:pPr>
      <w:r>
        <w:rPr>
          <w:b/>
          <w:bCs/>
        </w:rPr>
        <w:t xml:space="preserve">The learned controller.</w:t>
      </w:r>
      <w:r>
        <w:t xml:space="preserve"> </w:t>
      </w:r>
      <w:r>
        <w:t xml:space="preserve">The gradient-boosted model of Section 12.3, called through the same interface in the modelling stage; it is not a behaviour controller of the dataset, it is what the dataset is for.</w:t>
      </w:r>
    </w:p>
    <w:p>
      <w:pPr>
        <w:pStyle w:val="FirstParagraph"/>
      </w:pPr>
      <w:r>
        <w:t xml:space="preserve">A longest-queue rule (switch when another approach holds more than three vehicles more than the current one) is also implemented; it is the controller under which the queue-discharge experiment of Section 10 runs, where it holds the green on the only occupied approach. It drives no dataset episode and is not evaluated.</w:t>
      </w:r>
    </w:p>
    <w:p>
      <w:pPr>
        <w:pStyle w:val="BodyText"/>
      </w:pPr>
      <w:r>
        <w:rPr>
          <w:b/>
          <w:bCs/>
        </w:rPr>
        <w:t xml:space="preserve">Labels.</w:t>
      </w:r>
      <w:r>
        <w:t xml:space="preserve"> </w:t>
      </w:r>
      <w:r>
        <w:t xml:space="preserve">Throughout,</w:t>
      </w:r>
      <w:r>
        <w:t xml:space="preserve"> </w:t>
      </w:r>
      <w:r>
        <w:rPr>
          <w:i/>
          <w:iCs/>
        </w:rPr>
        <w:t xml:space="preserve">teacher</w:t>
      </w:r>
      <w:r>
        <w:t xml:space="preserve"> </w:t>
      </w:r>
      <w:r>
        <w:t xml:space="preserve">and</w:t>
      </w:r>
      <w:r>
        <w:t xml:space="preserve"> </w:t>
      </w:r>
      <w:r>
        <w:rPr>
          <w:i/>
          <w:iCs/>
        </w:rPr>
        <w:t xml:space="preserve">label rule</w:t>
      </w:r>
      <w:r>
        <w:t xml:space="preserve"> </w:t>
      </w:r>
      <w:r>
        <w:t xml:space="preserve">mean the same thing: the rule</w:t>
      </w:r>
      <w:r>
        <w:t xml:space="preserve"> </w:t>
      </w:r>
      <w:r>
        <w:rPr>
          <w:rStyle w:val="VerbatimChar"/>
        </w:rPr>
        <w:t xml:space="preserve">priority_mp</w:t>
      </w:r>
      <w:r>
        <w:t xml:space="preserve"> </w:t>
      </w:r>
      <w:r>
        <w:t xml:space="preserve">(Section 7), whose request is logged as</w:t>
      </w:r>
      <w:r>
        <w:t xml:space="preserve"> </w:t>
      </w:r>
      <w:r>
        <w:rPr>
          <w:rStyle w:val="VerbatimChar"/>
        </w:rPr>
        <w:t xml:space="preserve">y_mp_action</w:t>
      </w:r>
      <w:r>
        <w:t xml:space="preserve"> </w:t>
      </w:r>
      <w:r>
        <w:t xml:space="preserve">on every row from the row’s own columns, and which the supervised model of Section 12.3, the proposal’s supervised signal controller, is trained to imitate. On rows without an ambulance it is exactly the max-pressure request. It is the</w:t>
      </w:r>
      <w:r>
        <w:t xml:space="preserve"> </w:t>
      </w:r>
      <w:r>
        <w:rPr>
          <w:i/>
          <w:iCs/>
        </w:rPr>
        <w:t xml:space="preserve">request</w:t>
      </w:r>
      <w:r>
        <w:t xml:space="preserve">, not the applied phase, so it can differ from</w:t>
      </w:r>
      <w:r>
        <w:t xml:space="preserve"> </w:t>
      </w:r>
      <w:r>
        <w:rPr>
          <w:rStyle w:val="VerbatimChar"/>
        </w:rPr>
        <w:t xml:space="preserve">action_applied</w:t>
      </w:r>
      <w:r>
        <w:t xml:space="preserve"> </w:t>
      </w:r>
      <w:r>
        <w:t xml:space="preserve">on max-green rows even under the max-pressure controller.</w:t>
      </w:r>
      <w:r>
        <w:t xml:space="preserve"> </w:t>
      </w:r>
      <w:r>
        <w:rPr>
          <w:rStyle w:val="VerbatimChar"/>
        </w:rPr>
        <w:t xml:space="preserve">y_q_total_t30</w:t>
      </w:r>
      <w:r>
        <w:t xml:space="preserve"> </w:t>
      </w:r>
      <w:r>
        <w:t xml:space="preserve">is the junction’s queued-vehicle count 30 s later, read from</w:t>
      </w:r>
      <w:r>
        <w:t xml:space="preserve"> </w:t>
      </w:r>
      <w:r>
        <w:rPr>
          <w:rStyle w:val="VerbatimChar"/>
        </w:rPr>
        <w:t xml:space="preserve">junction_1hz</w:t>
      </w:r>
      <w:r>
        <w:t xml:space="preserve"> </w:t>
      </w:r>
      <w:r>
        <w:t xml:space="preserve">at the first whole second</w:t>
      </w:r>
      <w:r>
        <w:t xml:space="preserve"> </w:t>
      </w:r>
      <m:oMath>
        <m:r>
          <m:rPr>
            <m:sty m:val="p"/>
          </m:rPr>
          <m:t>≥</m:t>
        </m:r>
        <m:r>
          <m:t>t</m:t>
        </m:r>
        <m:r>
          <m:rPr>
            <m:sty m:val="p"/>
          </m:rPr>
          <m:t>+</m:t>
        </m:r>
        <m:r>
          <m:t>30</m:t>
        </m:r>
      </m:oMath>
      <w:r>
        <w:t xml:space="preserve">; it is NaN on the last 30 s of the main period, during cool-down, and after a gridlock stop. No other label is logged; in particular there is no per-row ambulance-delay-ahead target and no counterfactual per-phase outcome (Section 12.3 explains how the proposal’s model goal is met without them).</w:t>
      </w:r>
    </w:p>
    <w:p>
      <w:pPr>
        <w:pStyle w:val="BodyText"/>
      </w:pPr>
      <w:r>
        <w:rPr>
          <w:b/>
          <w:bCs/>
        </w:rPr>
        <w:t xml:space="preserve">Why a mixture of behaviour controllers.</w:t>
      </w:r>
      <w:r>
        <w:t xml:space="preserve"> </w:t>
      </w:r>
      <w:r>
        <w:t xml:space="preserve">Under one deterministic policy, states it avoids never occur, and the applied action is a deterministic function of the state, so a model of</w:t>
      </w:r>
      <w:r>
        <w:t xml:space="preserve"> </w:t>
      </w:r>
      <w:r>
        <w:t xml:space="preserve">“queue 30 s ahead given state and action”</w:t>
      </w:r>
      <w:r>
        <w:t xml:space="preserve"> </w:t>
      </w:r>
      <w:r>
        <w:t xml:space="preserve">cannot separate the effect of the action from the state. Random-dwell and</w:t>
      </w:r>
      <w:r>
        <w:t xml:space="preserve"> </w:t>
      </w:r>
      <m:oMath>
        <m:r>
          <m:t>ε</m:t>
        </m:r>
      </m:oMath>
      <w:r>
        <w:t xml:space="preserve">-greedy episodes supply both actions at similar states; fixed time supplies long queues. The imitation label is defined on every row regardless of which controller drove, so the classifier sees the rule evaluated on off-policy states. Regression targets are</w:t>
      </w:r>
      <w:r>
        <w:t xml:space="preserve"> </w:t>
      </w:r>
      <w:r>
        <w:t xml:space="preserve">“under the logged policy”</w:t>
      </w:r>
      <w:r>
        <w:t xml:space="preserve"> </w:t>
      </w:r>
      <w:r>
        <w:t xml:space="preserve">and are described as such. One gap is stated openly: none of the four behaviour controllers grants ambulance priority, so the rows on which</w:t>
      </w:r>
      <w:r>
        <w:t xml:space="preserve"> </w:t>
      </w:r>
      <w:r>
        <w:rPr>
          <w:rStyle w:val="VerbatimChar"/>
        </w:rPr>
        <w:t xml:space="preserve">y_mp_action</w:t>
      </w:r>
      <w:r>
        <w:t xml:space="preserve"> </w:t>
      </w:r>
      <w:r>
        <w:t xml:space="preserve">asks for the ambulance’s approach are states produced by non-priority control, and the states that follow an early switch for an ambulance occur only when</w:t>
      </w:r>
      <w:r>
        <w:t xml:space="preserve"> </w:t>
      </w:r>
      <m:oMath>
        <m:r>
          <m:t>ε</m:t>
        </m:r>
      </m:oMath>
      <w:r>
        <w:t xml:space="preserve">-greedy or random-dwell happens to produce one. The closed-loop evaluation of Section 12.3 is therefore also a test of how the learned controller behaves in states it rarely saw; adding teacher-driven episodes to the mixture is a candidate change for the next generator version.</w:t>
      </w:r>
    </w:p>
    <w:bookmarkEnd w:id="48"/>
    <w:bookmarkStart w:id="49" w:name="X24b006ad4cad88138316932dff0c586496bccc5"/>
    <w:p>
      <w:pPr>
        <w:pStyle w:val="Heading1"/>
      </w:pPr>
      <w:r>
        <w:t xml:space="preserve">7. The ambulance extension (healthcare scenario)</w:t>
      </w:r>
    </w:p>
    <w:p>
      <w:pPr>
        <w:pStyle w:val="FirstParagraph"/>
      </w:pPr>
      <w:r>
        <w:t xml:space="preserve">The business setting is the proposal’s: Jakarta’s Area Traffic Control System (ATCS), operated by UP.SPLL of the Transport Agency (Dishub DKI), can give an ambulance of the Health Agency’s 119 fleet a green, but today a control-room operator decides each case by hand (UP.SPLL Dinas Perhubungan Provinsi DKI Jakarta, n.d.). The healthcare value of the project is ambulance response time, where every minute counts (Larsen et al., 1993) and Jakarta’s median response is long (Brice et al., 2022); the intervention is emergency-vehicle priority at signals, decided by a rule learned from this dataset instead of by an operator. In the deployment the proposal describes, ambulance GPS is the only new input a city has to add to its existing signal control, so the simulator models the ambulance channel as a GPS-style feed and nothing else. The extension keeps every car-side rule unchanged so that datasets with and without ambulances are comparable.</w:t>
      </w:r>
    </w:p>
    <w:p>
      <w:pPr>
        <w:pStyle w:val="BodyText"/>
      </w:pPr>
      <w:r>
        <w:rPr>
          <w:b/>
          <w:bCs/>
        </w:rPr>
        <w:t xml:space="preserve">Naming.</w:t>
      </w:r>
      <w:r>
        <w:t xml:space="preserve"> </w:t>
      </w:r>
      <w:r>
        <w:t xml:space="preserve">Column, stream and scenario names use the prefix</w:t>
      </w:r>
      <w:r>
        <w:t xml:space="preserve"> </w:t>
      </w:r>
      <w:r>
        <w:rPr>
          <w:rStyle w:val="VerbatimChar"/>
        </w:rPr>
        <w:t xml:space="preserve">ev</w:t>
      </w:r>
      <w:r>
        <w:t xml:space="preserve"> </w:t>
      </w:r>
      <w:r>
        <w:t xml:space="preserve">for</w:t>
      </w:r>
      <w:r>
        <w:t xml:space="preserve"> </w:t>
      </w:r>
      <w:r>
        <w:rPr>
          <w:i/>
          <w:iCs/>
        </w:rPr>
        <w:t xml:space="preserve">emergency vehicle</w:t>
      </w:r>
      <w:r>
        <w:t xml:space="preserve">, the general term of the preemption literature and of the proposal’s title. Every emergency vehicle in this dataset is an ambulance (</w:t>
      </w:r>
      <w:r>
        <w:rPr>
          <w:rStyle w:val="VerbatimChar"/>
        </w:rPr>
        <w:t xml:space="preserve">vehicle_type = "ambulance"</w:t>
      </w:r>
      <w:r>
        <w:t xml:space="preserve">), and the text says ambulance throughout.</w:t>
      </w:r>
    </w:p>
    <w:p>
      <w:pPr>
        <w:pStyle w:val="BodyText"/>
      </w:pPr>
      <w:r>
        <w:rPr>
          <w:b/>
          <w:bCs/>
        </w:rPr>
        <w:t xml:space="preserve">Spawning.</w:t>
      </w:r>
      <w:r>
        <w:t xml:space="preserve"> </w:t>
      </w:r>
      <w:r>
        <w:t xml:space="preserve">A fifth random stream (</w:t>
      </w:r>
      <w:r>
        <w:rPr>
          <w:rStyle w:val="VerbatimChar"/>
        </w:rPr>
        <w:t xml:space="preserve">ev</w:t>
      </w:r>
      <w:r>
        <w:t xml:space="preserve">) drives everything about ambulances, so cars are bit-identical with ambulances on or off for the same seed. The scenario factor</w:t>
      </w:r>
      <w:r>
        <w:t xml:space="preserve"> </w:t>
      </w:r>
      <w:r>
        <w:rPr>
          <w:rStyle w:val="VerbatimChar"/>
        </w:rPr>
        <w:t xml:space="preserve">ev_rate</w:t>
      </w:r>
      <w:r>
        <w:t xml:space="preserve"> </w:t>
      </w:r>
      <w:r>
        <w:t xml:space="preserve">is</w:t>
      </w:r>
      <w:r>
        <w:t xml:space="preserve"> </w:t>
      </w:r>
      <w:r>
        <w:t xml:space="preserve">“0”</w:t>
      </w:r>
      <w:r>
        <w:t xml:space="preserve"> </w:t>
      </w:r>
      <w:r>
        <w:t xml:space="preserve">(30% of episodes) or</w:t>
      </w:r>
      <w:r>
        <w:t xml:space="preserve"> </w:t>
      </w:r>
      <w:r>
        <w:t xml:space="preserve">“default”</w:t>
      </w:r>
      <w:r>
        <w:t xml:space="preserve"> </w:t>
      </w:r>
      <w:r>
        <w:t xml:space="preserve">(70%). At</w:t>
      </w:r>
      <w:r>
        <w:t xml:space="preserve"> </w:t>
      </w:r>
      <w:r>
        <w:t xml:space="preserve">“default”</w:t>
      </w:r>
      <w:r>
        <w:t xml:space="preserve"> </w:t>
      </w:r>
      <w:r>
        <w:t xml:space="preserve">every boundary node flips a second coin each step,</w:t>
      </w:r>
    </w:p>
    <w:p>
      <w:pPr>
        <w:pStyle w:val="BodyText"/>
      </w:pPr>
      <m:oMathPara>
        <m:oMathParaPr>
          <m:jc m:val="center"/>
        </m:oMathParaPr>
        <m:oMath>
          <m:sSub>
            <m:e>
              <m:r>
                <m:t>p</m:t>
              </m:r>
            </m:e>
            <m:sub>
              <m:r>
                <m:t>e</m:t>
              </m:r>
              <m:r>
                <m:t>v</m:t>
              </m:r>
            </m:sub>
          </m:sSub>
          <m:r>
            <m:rPr>
              <m:sty m:val="p"/>
            </m:rPr>
            <m:t>=</m:t>
          </m:r>
          <m:f>
            <m:fPr>
              <m:type m:val="bar"/>
            </m:fPr>
            <m:num>
              <m:sSub>
                <m:e>
                  <m:r>
                    <m:t>λ</m:t>
                  </m:r>
                </m:e>
                <m:sub>
                  <m:r>
                    <m:t>e</m:t>
                  </m:r>
                  <m:r>
                    <m:t>v</m:t>
                  </m:r>
                </m:sub>
              </m:sSub>
            </m:num>
            <m:den>
              <m:r>
                <m:t>3600</m:t>
              </m:r>
            </m:den>
          </m:f>
          <m:r>
            <m:t> </m:t>
          </m:r>
          <m:r>
            <m:rPr>
              <m:sty m:val="p"/>
            </m:rPr>
            <m:t>Δ</m:t>
          </m:r>
          <m:r>
            <m:t>t</m:t>
          </m:r>
          <m:r>
            <m:rPr>
              <m:sty m:val="p"/>
            </m:rPr>
            <m:t>,</m:t>
          </m:r>
          <m:r>
            <m:t>  </m:t>
          </m:r>
          <m:sSub>
            <m:e>
              <m:r>
                <m:t>λ</m:t>
              </m:r>
            </m:e>
            <m:sub>
              <m:r>
                <m:t>e</m:t>
              </m:r>
              <m:r>
                <m:t>v</m:t>
              </m:r>
            </m:sub>
          </m:sSub>
          <m:r>
            <m:rPr>
              <m:sty m:val="p"/>
            </m:rPr>
            <m:t>=</m:t>
          </m:r>
          <m:r>
            <m:t>4</m:t>
          </m:r>
          <m:r>
            <m:t> </m:t>
          </m:r>
          <m:r>
            <m:rPr>
              <m:nor/>
              <m:sty m:val="p"/>
            </m:rPr>
            <m:t>ambulances/h per node</m:t>
          </m:r>
          <m:r>
            <m:rPr>
              <m:sty m:val="p"/>
            </m:rPr>
            <m:t>,</m:t>
          </m:r>
        </m:oMath>
      </m:oMathPara>
    </w:p>
    <w:p>
      <w:pPr>
        <w:pStyle w:val="FirstParagraph"/>
      </w:pPr>
      <w:r>
        <w:t xml:space="preserve">independent of car demand. That rate is far above reality and is chosen for statistical power (about 34 ambulances per episode in the measured run); it is stated in the data card. Destination and route come from the same OD row and the same shortest-path rule.</w:t>
      </w:r>
    </w:p>
    <w:p>
      <w:pPr>
        <w:pStyle w:val="BodyText"/>
      </w:pPr>
      <w:r>
        <w:rPr>
          <w:b/>
          <w:bCs/>
        </w:rPr>
        <w:t xml:space="preserve">Ambulance parameters</w:t>
      </w:r>
      <w:r>
        <w:t xml:space="preserve"> </w:t>
      </w:r>
      <w:r>
        <w:t xml:space="preserve">(fixed, no</w:t>
      </w:r>
      <w:r>
        <w:t xml:space="preserve"> </w:t>
      </w:r>
      <m:oMath>
        <m:r>
          <m:t>α</m:t>
        </m:r>
      </m:oMath>
      <w:r>
        <w:t xml:space="preserve"> </w:t>
      </w:r>
      <w:r>
        <w:t xml:space="preserve">draw):</w:t>
      </w:r>
      <w:r>
        <w:t xml:space="preserve"> </w:t>
      </w:r>
      <m:oMath>
        <m:sSub>
          <m:e>
            <m:r>
              <m:t>v</m:t>
            </m:r>
          </m:e>
          <m:sub>
            <m:r>
              <m:t>0</m:t>
            </m:r>
          </m:sub>
        </m:sSub>
        <m:r>
          <m:rPr>
            <m:sty m:val="p"/>
          </m:rPr>
          <m:t>=</m:t>
        </m:r>
        <m:r>
          <m:t>1.25</m:t>
        </m:r>
        <m:r>
          <m:t> </m:t>
        </m:r>
        <m:sSub>
          <m:e>
            <m:r>
              <m:t>v</m:t>
            </m:r>
          </m:e>
          <m:sub>
            <m:r>
              <m:t>l</m:t>
            </m:r>
            <m:r>
              <m:t>i</m:t>
            </m:r>
            <m:r>
              <m:t>m</m:t>
            </m:r>
            <m:r>
              <m:t>i</m:t>
            </m:r>
            <m:r>
              <m:t>t</m:t>
            </m:r>
          </m:sub>
        </m:sSub>
        <m:r>
          <m:rPr>
            <m:sty m:val="p"/>
          </m:rPr>
          <m:t>=</m:t>
        </m:r>
        <m:r>
          <m:t>17.4</m:t>
        </m:r>
      </m:oMath>
      <w:r>
        <w:t xml:space="preserve"> </w:t>
      </w:r>
      <w:r>
        <w:t xml:space="preserve">m/s,</w:t>
      </w:r>
      <w:r>
        <w:t xml:space="preserve"> </w:t>
      </w:r>
      <m:oMath>
        <m:sSub>
          <m:e>
            <m:r>
              <m:t>a</m:t>
            </m:r>
          </m:e>
          <m:sub>
            <m:r>
              <m:rPr>
                <m:sty m:val="p"/>
              </m:rPr>
              <m:t>max</m:t>
            </m:r>
          </m:sub>
        </m:sSub>
        <m:r>
          <m:rPr>
            <m:sty m:val="p"/>
          </m:rPr>
          <m:t>=</m:t>
        </m:r>
        <m:r>
          <m:t>2.5</m:t>
        </m:r>
      </m:oMath>
      <w:r>
        <w:t xml:space="preserve">,</w:t>
      </w:r>
      <w:r>
        <w:t xml:space="preserve"> </w:t>
      </w:r>
      <m:oMath>
        <m:r>
          <m:t>b</m:t>
        </m:r>
        <m:r>
          <m:rPr>
            <m:sty m:val="p"/>
          </m:rPr>
          <m:t>=</m:t>
        </m:r>
        <m:r>
          <m:t>3.0</m:t>
        </m:r>
      </m:oMath>
      <w:r>
        <w:t xml:space="preserve"> </w:t>
      </w:r>
      <w:r>
        <w:t xml:space="preserve">m/s²,</w:t>
      </w:r>
      <w:r>
        <w:t xml:space="preserve"> </w:t>
      </w:r>
      <m:oMath>
        <m:r>
          <m:t>T</m:t>
        </m:r>
        <m:r>
          <m:rPr>
            <m:sty m:val="p"/>
          </m:rPr>
          <m:t>=</m:t>
        </m:r>
        <m:r>
          <m:t>0.9</m:t>
        </m:r>
      </m:oMath>
      <w:r>
        <w:t xml:space="preserve"> </w:t>
      </w:r>
      <w:r>
        <w:t xml:space="preserve">s,</w:t>
      </w:r>
      <w:r>
        <w:t xml:space="preserve"> </w:t>
      </w:r>
      <m:oMath>
        <m:sSub>
          <m:e>
            <m:r>
              <m:t>l</m:t>
            </m:r>
          </m:e>
          <m:sub>
            <m:r>
              <m:t>v</m:t>
            </m:r>
            <m:r>
              <m:t>e</m:t>
            </m:r>
            <m:r>
              <m:t>h</m:t>
            </m:r>
          </m:sub>
        </m:sSub>
        <m:r>
          <m:rPr>
            <m:sty m:val="p"/>
          </m:rPr>
          <m:t>=</m:t>
        </m:r>
        <m:r>
          <m:t>6.0</m:t>
        </m:r>
      </m:oMath>
      <w:r>
        <w:t xml:space="preserve"> </w:t>
      </w:r>
      <w:r>
        <w:t xml:space="preserve">m. Same IDM, same stop-or-commit rule, same lanes and box rules.</w:t>
      </w:r>
      <w:r>
        <w:t xml:space="preserve"> </w:t>
      </w:r>
      <w:r>
        <w:rPr>
          <w:b/>
          <w:bCs/>
        </w:rPr>
        <w:t xml:space="preserve">Ambulances never run a red light</w:t>
      </w:r>
      <w:r>
        <w:t xml:space="preserve">: their advantage can only come from the signal, which keeps every safety invariant intact and makes the signal controller the object of study. Without lane changing an ambulance behind a queue waits for the queue to discharge. The proposal treats this as Jakarta’s geometry rather than a defect: with two full lanes and no shoulder there is no room to yield, so the signal is the only lever. What remains a stated limitation is that cars cannot pull aside even where a real street would let them.</w:t>
      </w:r>
    </w:p>
    <w:p>
      <w:pPr>
        <w:pStyle w:val="BodyText"/>
      </w:pPr>
      <w:r>
        <w:rPr>
          <w:b/>
          <w:bCs/>
        </w:rPr>
        <w:t xml:space="preserve">What a controller can see</w:t>
      </w:r>
      <w:r>
        <w:t xml:space="preserve"> </w:t>
      </w:r>
      <w:r>
        <w:t xml:space="preserve">(GPS-style channel, no sensor noise), per approach</w:t>
      </w:r>
      <w:r>
        <w:t xml:space="preserve"> </w:t>
      </w:r>
      <m:oMath>
        <m:r>
          <m:t>a</m:t>
        </m:r>
      </m:oMath>
      <w:r>
        <w:t xml:space="preserve">:</w:t>
      </w:r>
      <w:r>
        <w:t xml:space="preserve"> </w:t>
      </w:r>
      <w:r>
        <w:rPr>
          <w:rStyle w:val="VerbatimChar"/>
        </w:rPr>
        <w:t xml:space="preserve">ev_present_a</w:t>
      </w:r>
      <w:r>
        <w:t xml:space="preserve">;</w:t>
      </w:r>
      <w:r>
        <w:t xml:space="preserve"> </w:t>
      </w:r>
      <w:r>
        <w:rPr>
          <w:rStyle w:val="VerbatimChar"/>
        </w:rPr>
        <w:t xml:space="preserve">ev_dist_a</w:t>
      </w:r>
      <w:r>
        <w:t xml:space="preserve">, the distance of the nearest ambulance to the stop line (−1 if none; the 300 m horizon never binds here because every approach edge is shorter than 300 m, so</w:t>
      </w:r>
      <w:r>
        <w:t xml:space="preserve"> </w:t>
      </w:r>
      <w:r>
        <w:rPr>
          <w:rStyle w:val="VerbatimChar"/>
        </w:rPr>
        <w:t xml:space="preserve">ev_present_a</w:t>
      </w:r>
      <w:r>
        <w:t xml:space="preserve"> </w:t>
      </w:r>
      <w:r>
        <w:t xml:space="preserve">means an ambulance is somewhere on the approach edge);</w:t>
      </w:r>
      <w:r>
        <w:t xml:space="preserve"> </w:t>
      </w:r>
      <w:r>
        <w:rPr>
          <w:rStyle w:val="VerbatimChar"/>
        </w:rPr>
        <w:t xml:space="preserve">ev_eta_a</w:t>
      </w:r>
      <w:r>
        <w:t xml:space="preserve"> </w:t>
      </w:r>
      <m:oMath>
        <m:r>
          <m:rPr>
            <m:sty m:val="p"/>
          </m:rPr>
          <m:t>=</m:t>
        </m:r>
        <m:r>
          <m:t>d</m:t>
        </m:r>
        <m:r>
          <m:rPr>
            <m:sty m:val="p"/>
          </m:rPr>
          <m:t>/</m:t>
        </m:r>
        <m:r>
          <m:rPr>
            <m:sty m:val="p"/>
          </m:rPr>
          <m:t>max</m:t>
        </m:r>
        <m:r>
          <m:rPr>
            <m:sty m:val="p"/>
          </m:rPr>
          <m:t>(</m:t>
        </m:r>
        <m:sSub>
          <m:e>
            <m:r>
              <m:t>v</m:t>
            </m:r>
          </m:e>
          <m:sub>
            <m:r>
              <m:t>e</m:t>
            </m:r>
            <m:r>
              <m:t>v</m:t>
            </m:r>
          </m:sub>
        </m:sSub>
        <m:r>
          <m:rPr>
            <m:sty m:val="p"/>
          </m:rPr>
          <m:t>,</m:t>
        </m:r>
        <m:r>
          <m:t>3</m:t>
        </m:r>
        <m:r>
          <m:t> </m:t>
        </m:r>
        <m:r>
          <m:rPr>
            <m:nor/>
            <m:sty m:val="p"/>
          </m:rPr>
          <m:t>m/s</m:t>
        </m:r>
        <m:r>
          <m:rPr>
            <m:sty m:val="p"/>
          </m:rPr>
          <m:t>)</m:t>
        </m:r>
      </m:oMath>
      <w:r>
        <w:t xml:space="preserve">; and</w:t>
      </w:r>
      <w:r>
        <w:t xml:space="preserve"> </w:t>
      </w:r>
      <w:r>
        <w:rPr>
          <w:rStyle w:val="VerbatimChar"/>
        </w:rPr>
        <w:t xml:space="preserve">ev_q_ahead_a</w:t>
      </w:r>
      <w:r>
        <w:t xml:space="preserve">, the number of queued vehicles ahead of it in its lane. These four columns are the only input the design adds to what an existing signal controller already measures (the queue and occupancy counts of Section 8.2): the proposal’s ambulance GPS as the only new input. The 119 fleet’s vehicle tracking would supply them in a deployment; in the twin they are read without noise or delay (Section 13).</w:t>
      </w:r>
    </w:p>
    <w:p>
      <w:pPr>
        <w:pStyle w:val="BodyText"/>
      </w:pPr>
      <w:r>
        <w:rPr>
          <w:b/>
          <w:bCs/>
        </w:rPr>
        <w:t xml:space="preserve">Naive full preemption</w:t>
      </w:r>
      <w:r>
        <w:t xml:space="preserve"> </w:t>
      </w:r>
      <w:r>
        <w:t xml:space="preserve">(</w:t>
      </w:r>
      <w:r>
        <w:rPr>
          <w:rStyle w:val="VerbatimChar"/>
        </w:rPr>
        <w:t xml:space="preserve">preempt_naive</w:t>
      </w:r>
      <w:r>
        <w:t xml:space="preserve">): request the approach of the ambulance with the smallest ETA whenever that ETA is at most 20 s; otherwise behave as max-pressure. This is the</w:t>
      </w:r>
      <w:r>
        <w:t xml:space="preserve"> </w:t>
      </w:r>
      <w:r>
        <w:t xml:space="preserve">“force green for the ambulance”</w:t>
      </w:r>
      <w:r>
        <w:t xml:space="preserve"> </w:t>
      </w:r>
      <w:r>
        <w:t xml:space="preserve">strategy of the preemption literature (Nelson &amp; Bullock, 2000; Chen &amp; Wang, 2024; Roy et al., 2024; Su et al., 2023), the immediate forced green of current practice, and the proposal’s third baseline.</w:t>
      </w:r>
    </w:p>
    <w:p>
      <w:pPr>
        <w:pStyle w:val="BodyText"/>
      </w:pPr>
      <w:r>
        <w:rPr>
          <w:b/>
          <w:bCs/>
        </w:rPr>
        <w:t xml:space="preserve">Priority-aware teacher</w:t>
      </w:r>
      <w:r>
        <w:t xml:space="preserve"> </w:t>
      </w:r>
      <w:r>
        <w:t xml:space="preserve">(</w:t>
      </w:r>
      <w:r>
        <w:rPr>
          <w:rStyle w:val="VerbatimChar"/>
        </w:rPr>
        <w:t xml:space="preserve">priority_mp</w:t>
      </w:r>
      <w:r>
        <w:t xml:space="preserve">, the label rule): request the ambulance’s approach only when it will arrive within the time the queue ahead of it needs to discharge,</w:t>
      </w:r>
    </w:p>
    <w:p>
      <w:pPr>
        <w:pStyle w:val="BodyText"/>
      </w:pPr>
      <m:oMathPara>
        <m:oMathParaPr>
          <m:jc m:val="center"/>
        </m:oMathParaPr>
        <m:oMath>
          <m:sSub>
            <m:e>
              <m:r>
                <m:rPr>
                  <m:nor/>
                  <m:sty m:val="p"/>
                </m:rPr>
                <m:t>ETA</m:t>
              </m:r>
            </m:e>
            <m:sub>
              <m:r>
                <m:t>a</m:t>
              </m:r>
            </m:sub>
          </m:sSub>
          <m:r>
            <m:rPr>
              <m:sty m:val="p"/>
            </m:rPr>
            <m:t>≤</m:t>
          </m:r>
          <m:sSub>
            <m:e>
              <m:r>
                <m:t>t</m:t>
              </m:r>
            </m:e>
            <m:sub>
              <m:r>
                <m:t>c</m:t>
              </m:r>
              <m:r>
                <m:t>l</m:t>
              </m:r>
              <m:r>
                <m:t>e</m:t>
              </m:r>
              <m:r>
                <m:t>a</m:t>
              </m:r>
              <m:r>
                <m:t>r</m:t>
              </m:r>
              <m:r>
                <m:rPr>
                  <m:sty m:val="p"/>
                </m:rPr>
                <m:t>,</m:t>
              </m:r>
              <m:r>
                <m:t>a</m:t>
              </m:r>
            </m:sub>
          </m:sSub>
          <m:r>
            <m:rPr>
              <m:sty m:val="p"/>
            </m:rPr>
            <m:t>=</m:t>
          </m:r>
          <m:sSub>
            <m:e>
              <m:r>
                <m:t>r</m:t>
              </m:r>
            </m:e>
            <m:sub>
              <m:r>
                <m:t>a</m:t>
              </m:r>
              <m:r>
                <m:t>l</m:t>
              </m:r>
              <m:r>
                <m:t>l</m:t>
              </m:r>
            </m:sub>
          </m:sSub>
          <m:r>
            <m:rPr>
              <m:sty m:val="p"/>
            </m:rPr>
            <m:t>+</m:t>
          </m:r>
          <m:sSub>
            <m:e>
              <m:r>
                <m:t>l</m:t>
              </m:r>
            </m:e>
            <m:sub>
              <m:r>
                <m:t>s</m:t>
              </m:r>
              <m:r>
                <m:t>t</m:t>
              </m:r>
              <m:r>
                <m:t>a</m:t>
              </m:r>
              <m:r>
                <m:t>r</m:t>
              </m:r>
              <m:r>
                <m:t>t</m:t>
              </m:r>
              <m:r>
                <m:t>u</m:t>
              </m:r>
              <m:r>
                <m:t>p</m:t>
              </m:r>
            </m:sub>
          </m:sSub>
          <m:r>
            <m:rPr>
              <m:sty m:val="p"/>
            </m:rPr>
            <m:t>+</m:t>
          </m:r>
          <m:sSubSup>
            <m:e>
              <m:r>
                <m:t>q</m:t>
              </m:r>
            </m:e>
            <m:sub>
              <m:r>
                <m:t>a</m:t>
              </m:r>
            </m:sub>
            <m:sup>
              <m:r>
                <m:t>a</m:t>
              </m:r>
              <m:r>
                <m:t>h</m:t>
              </m:r>
              <m:r>
                <m:t>e</m:t>
              </m:r>
              <m:r>
                <m:t>a</m:t>
              </m:r>
              <m:r>
                <m:t>d</m:t>
              </m:r>
            </m:sup>
          </m:sSubSup>
          <m:r>
            <m:t> </m:t>
          </m:r>
          <m:sSub>
            <m:e>
              <m:r>
                <m:t>h</m:t>
              </m:r>
            </m:e>
            <m:sub>
              <m:r>
                <m:t>s</m:t>
              </m:r>
              <m:r>
                <m:t>a</m:t>
              </m:r>
              <m:r>
                <m:t>t</m:t>
              </m:r>
            </m:sub>
          </m:sSub>
          <m:r>
            <m:rPr>
              <m:sty m:val="p"/>
            </m:rPr>
            <m:t>,</m:t>
          </m:r>
        </m:oMath>
      </m:oMathPara>
    </w:p>
    <w:p>
      <w:pPr>
        <w:pStyle w:val="FirstParagraph"/>
      </w:pPr>
      <w:r>
        <w:t xml:space="preserve">with the measured start-up lost time and saturation headway; before that it keeps serving max-pressure, and after the ambulance has crossed it returns to max-pressure.</w:t>
      </w:r>
      <w:r>
        <w:t xml:space="preserve"> </w:t>
      </w:r>
      <w:r>
        <w:rPr>
          <w:i/>
          <w:iCs/>
        </w:rPr>
        <w:t xml:space="preserve">Reading:</w:t>
      </w:r>
      <w:r>
        <w:t xml:space="preserve"> </w:t>
      </w:r>
      <w:r>
        <w:t xml:space="preserve">switch exactly early enough that the last car in front of the ambulance has rolled across the line when the ambulance reaches it, and not a second earlier. This is the proposal’s ETA-aware pre-clearing, written as a formula so that it can be inspected and imitated; it is what the crews’ need for fewer stops and a predictable passage turns into at the junction.</w:t>
      </w:r>
    </w:p>
    <w:p>
      <w:pPr>
        <w:pStyle w:val="BodyText"/>
      </w:pPr>
      <w:r>
        <w:rPr>
          <w:b/>
          <w:bCs/>
        </w:rPr>
        <w:t xml:space="preserve">New measurements.</w:t>
      </w:r>
      <w:r>
        <w:t xml:space="preserve"> </w:t>
      </w:r>
      <w:r>
        <w:rPr>
          <w:rStyle w:val="VerbatimChar"/>
        </w:rPr>
        <w:t xml:space="preserve">vehicles.csv</w:t>
      </w:r>
      <w:r>
        <w:t xml:space="preserve"> </w:t>
      </w:r>
      <w:r>
        <w:t xml:space="preserve">carries</w:t>
      </w:r>
      <w:r>
        <w:t xml:space="preserve"> </w:t>
      </w:r>
      <w:r>
        <w:rPr>
          <w:rStyle w:val="VerbatimChar"/>
        </w:rPr>
        <w:t xml:space="preserve">vehicle_type</w:t>
      </w:r>
      <w:r>
        <w:t xml:space="preserve"> </w:t>
      </w:r>
      <w:r>
        <w:t xml:space="preserve">(</w:t>
      </w:r>
      <w:r>
        <w:rPr>
          <w:rStyle w:val="VerbatimChar"/>
        </w:rPr>
        <w:t xml:space="preserve">car</w:t>
      </w:r>
      <w:r>
        <w:t xml:space="preserve"> </w:t>
      </w:r>
      <w:r>
        <w:t xml:space="preserve">or</w:t>
      </w:r>
      <w:r>
        <w:t xml:space="preserve"> </w:t>
      </w:r>
      <w:r>
        <w:rPr>
          <w:rStyle w:val="VerbatimChar"/>
        </w:rPr>
        <w:t xml:space="preserve">ambulance</w:t>
      </w:r>
      <w:r>
        <w:t xml:space="preserve">).</w:t>
      </w:r>
      <w:r>
        <w:t xml:space="preserve"> </w:t>
      </w:r>
      <w:r>
        <w:rPr>
          <w:rStyle w:val="VerbatimChar"/>
        </w:rPr>
        <w:t xml:space="preserve">episodes.csv</w:t>
      </w:r>
      <w:r>
        <w:t xml:space="preserve"> </w:t>
      </w:r>
      <w:r>
        <w:t xml:space="preserve">adds</w:t>
      </w:r>
      <w:r>
        <w:t xml:space="preserve"> </w:t>
      </w:r>
      <w:r>
        <w:rPr>
          <w:rStyle w:val="VerbatimChar"/>
        </w:rPr>
        <w:t xml:space="preserve">n_ambulances</w:t>
      </w:r>
      <w:r>
        <w:t xml:space="preserve"> </w:t>
      </w:r>
      <w:r>
        <w:t xml:space="preserve">(requests in the whole episode) and, over ambulances requested in the main period (NaN if none):</w:t>
      </w:r>
      <w:r>
        <w:t xml:space="preserve"> </w:t>
      </w:r>
      <w:r>
        <w:rPr>
          <w:rStyle w:val="VerbatimChar"/>
        </w:rPr>
        <w:t xml:space="preserve">ev_mean_travel_time_s</w:t>
      </w:r>
      <w:r>
        <w:t xml:space="preserve">,</w:t>
      </w:r>
      <w:r>
        <w:t xml:space="preserve"> </w:t>
      </w:r>
      <w:r>
        <w:rPr>
          <w:rStyle w:val="VerbatimChar"/>
        </w:rPr>
        <w:t xml:space="preserve">ev_mean_delay_s</w:t>
      </w:r>
      <w:r>
        <w:t xml:space="preserve">,</w:t>
      </w:r>
      <w:r>
        <w:t xml:space="preserve"> </w:t>
      </w:r>
      <w:r>
        <w:rPr>
          <w:rStyle w:val="VerbatimChar"/>
        </w:rPr>
        <w:t xml:space="preserve">ev_p90_delay_s</w:t>
      </w:r>
      <w:r>
        <w:t xml:space="preserve"> </w:t>
      </w:r>
      <w:r>
        <w:t xml:space="preserve">and</w:t>
      </w:r>
      <w:r>
        <w:t xml:space="preserve"> </w:t>
      </w:r>
      <w:r>
        <w:rPr>
          <w:rStyle w:val="VerbatimChar"/>
        </w:rPr>
        <w:t xml:space="preserve">ev_mean_stops</w:t>
      </w:r>
      <w:r>
        <w:t xml:space="preserve">;</w:t>
      </w:r>
      <w:r>
        <w:t xml:space="preserve"> </w:t>
      </w:r>
      <w:r>
        <w:rPr>
          <w:rStyle w:val="VerbatimChar"/>
        </w:rPr>
        <w:t xml:space="preserve">car_mean_delay_penalty_s</w:t>
      </w:r>
      <w:r>
        <w:t xml:space="preserve">, the proposal’s cost to general traffic, defined as the mean car delay minus the same quantity in a paired run of the same seed and controller with no ambulances, which the generator runs automatically (the non-priority cost that Chen and Wang (2024) optimise against); and</w:t>
      </w:r>
      <w:r>
        <w:t xml:space="preserve"> </w:t>
      </w:r>
      <w:r>
        <w:rPr>
          <w:rStyle w:val="VerbatimChar"/>
        </w:rPr>
        <w:t xml:space="preserve">recovery_time_s</w:t>
      </w:r>
      <w:r>
        <w:t xml:space="preserve">, which, unlike the four ambulance KPIs, is not restricted to the main period: it is averaged over every (ambulance, junction) pair of the whole episode, and its recovery window runs to the end of the episode. For the recovery time, each (ambulance, junction) pair records the junction’s</w:t>
      </w:r>
      <w:r>
        <w:t xml:space="preserve"> </w:t>
      </w:r>
      <w:r>
        <w:rPr>
          <w:rStyle w:val="VerbatimChar"/>
        </w:rPr>
        <w:t xml:space="preserve">q_total</w:t>
      </w:r>
      <w:r>
        <w:t xml:space="preserve"> </w:t>
      </w:r>
      <w:r>
        <w:t xml:space="preserve">the moment the ambulance enters one of its approach edges,</w:t>
      </w:r>
      <w:r>
        <w:t xml:space="preserve"> </w:t>
      </w:r>
      <m:oMath>
        <m:sSub>
          <m:e>
            <m:r>
              <m:t>q</m:t>
            </m:r>
          </m:e>
          <m:sub>
            <m:r>
              <m:t>0</m:t>
            </m:r>
          </m:sub>
        </m:sSub>
      </m:oMath>
      <w:r>
        <w:t xml:space="preserve">; after the ambulance’s front bumper leaves the box at</w:t>
      </w:r>
      <w:r>
        <w:t xml:space="preserve"> </w:t>
      </w:r>
      <m:oMath>
        <m:sSub>
          <m:e>
            <m:r>
              <m:t>t</m:t>
            </m:r>
          </m:e>
          <m:sub>
            <m:r>
              <m:t>c</m:t>
            </m:r>
            <m:r>
              <m:t>l</m:t>
            </m:r>
            <m:r>
              <m:t>e</m:t>
            </m:r>
            <m:r>
              <m:t>a</m:t>
            </m:r>
            <m:r>
              <m:t>r</m:t>
            </m:r>
          </m:sub>
        </m:sSub>
      </m:oMath>
      <w:r>
        <w:t xml:space="preserve">, the recovery time is the first whole second</w:t>
      </w:r>
      <w:r>
        <w:t xml:space="preserve"> </w:t>
      </w:r>
      <m:oMath>
        <m:r>
          <m:t>t</m:t>
        </m:r>
        <m:r>
          <m:rPr>
            <m:sty m:val="p"/>
          </m:rPr>
          <m:t>≥</m:t>
        </m:r>
        <m:sSub>
          <m:e>
            <m:r>
              <m:t>t</m:t>
            </m:r>
          </m:e>
          <m:sub>
            <m:r>
              <m:t>c</m:t>
            </m:r>
            <m:r>
              <m:t>l</m:t>
            </m:r>
            <m:r>
              <m:t>e</m:t>
            </m:r>
            <m:r>
              <m:t>a</m:t>
            </m:r>
            <m:r>
              <m:t>r</m:t>
            </m:r>
          </m:sub>
        </m:sSub>
      </m:oMath>
      <w:r>
        <w:t xml:space="preserve"> </w:t>
      </w:r>
      <w:r>
        <w:t xml:space="preserve">at which</w:t>
      </w:r>
      <w:r>
        <w:t xml:space="preserve"> </w:t>
      </w:r>
      <m:oMath>
        <m:sSub>
          <m:e>
            <m:r>
              <m:t>q</m:t>
            </m:r>
          </m:e>
          <m:sub>
            <m:r>
              <m:t>t</m:t>
            </m:r>
            <m:r>
              <m:t>o</m:t>
            </m:r>
            <m:r>
              <m:t>t</m:t>
            </m:r>
            <m:r>
              <m:t>a</m:t>
            </m:r>
            <m:r>
              <m:t>l</m:t>
            </m:r>
          </m:sub>
        </m:sSub>
        <m:r>
          <m:rPr>
            <m:sty m:val="p"/>
          </m:rPr>
          <m:t>(</m:t>
        </m:r>
        <m:r>
          <m:t>t</m:t>
        </m:r>
        <m:r>
          <m:rPr>
            <m:sty m:val="p"/>
          </m:rPr>
          <m:t>)</m:t>
        </m:r>
        <m:r>
          <m:rPr>
            <m:sty m:val="p"/>
          </m:rPr>
          <m:t>≤</m:t>
        </m:r>
        <m:r>
          <m:t>1.1</m:t>
        </m:r>
        <m:r>
          <m:t> </m:t>
        </m:r>
        <m:sSub>
          <m:e>
            <m:r>
              <m:t>q</m:t>
            </m:r>
          </m:e>
          <m:sub>
            <m:r>
              <m:t>0</m:t>
            </m:r>
          </m:sub>
        </m:sSub>
      </m:oMath>
      <w:r>
        <w:t xml:space="preserve">, minus</w:t>
      </w:r>
      <w:r>
        <w:t xml:space="preserve"> </w:t>
      </w:r>
      <m:oMath>
        <m:sSub>
          <m:e>
            <m:r>
              <m:t>t</m:t>
            </m:r>
          </m:e>
          <m:sub>
            <m:r>
              <m:t>c</m:t>
            </m:r>
            <m:r>
              <m:t>l</m:t>
            </m:r>
            <m:r>
              <m:t>e</m:t>
            </m:r>
            <m:r>
              <m:t>a</m:t>
            </m:r>
            <m:r>
              <m:t>r</m:t>
            </m:r>
          </m:sub>
        </m:sSub>
      </m:oMath>
      <w:r>
        <w:t xml:space="preserve">. The episode value is the mean over pairs; pairs whose queue has not returned to that level by the end of the episode are left out, so the metric is optimistic when recovery is slow.</w:t>
      </w:r>
      <w:r>
        <w:t xml:space="preserve"> </w:t>
      </w:r>
      <w:r>
        <w:rPr>
          <w:i/>
          <w:iCs/>
        </w:rPr>
        <w:t xml:space="preserve">Reading:</w:t>
      </w:r>
      <w:r>
        <w:t xml:space="preserve"> </w:t>
      </w:r>
      <w:r>
        <w:t xml:space="preserve">how long after the ambulance has gone until the junction looks the way it did when the ambulance appeared; this is the</w:t>
      </w:r>
      <w:r>
        <w:t xml:space="preserve"> </w:t>
      </w:r>
      <w:r>
        <w:t xml:space="preserve">“return to coordination”</w:t>
      </w:r>
      <w:r>
        <w:t xml:space="preserve"> </w:t>
      </w:r>
      <w:r>
        <w:t xml:space="preserve">that Nelson and Bullock (2000) found decides whether preemption disrupts a corridor.</w:t>
      </w:r>
    </w:p>
    <w:p>
      <w:pPr>
        <w:pStyle w:val="BodyText"/>
      </w:pPr>
      <w:r>
        <w:rPr>
          <w:b/>
          <w:bCs/>
        </w:rPr>
        <w:t xml:space="preserve">Evaluation protocol</w:t>
      </w:r>
      <w:r>
        <w:t xml:space="preserve"> </w:t>
      </w:r>
      <w:r>
        <w:t xml:space="preserve">(proposal Goal 4). The evaluation is a separate modelling-and-evaluation stage, not part of dataset generation:</w:t>
      </w:r>
      <w:r>
        <w:t xml:space="preserve"> </w:t>
      </w:r>
      <w:r>
        <w:rPr>
          <w:rStyle w:val="VerbatimChar"/>
        </w:rPr>
        <w:t xml:space="preserve">preempt_naive</w:t>
      </w:r>
      <w:r>
        <w:t xml:space="preserve"> </w:t>
      </w:r>
      <w:r>
        <w:t xml:space="preserve">and</w:t>
      </w:r>
      <w:r>
        <w:t xml:space="preserve"> </w:t>
      </w:r>
      <w:r>
        <w:rPr>
          <w:rStyle w:val="VerbatimChar"/>
        </w:rPr>
        <w:t xml:space="preserve">priority_mp</w:t>
      </w:r>
      <w:r>
        <w:t xml:space="preserve"> </w:t>
      </w:r>
      <w:r>
        <w:t xml:space="preserve">are implemented but are not in the behaviour mixture of Section 8.4, so no episode of the released dataset is driven by them, and the ambulance KPIs in the data card are grouped over the four behaviour controllers only. The evaluation grid is five controllers {fixed_time; max_pressure, the proposal’s main non-priority baseline and the reference for the bound on car delay (Section 10, Experiment 5, shows it loses to fixed time at high demand); preempt_naive, the proposal’s naive full preemption; priority_mp, the teacher and the reference for the imitation; the learned controller} × two demand levels {design, high} × at least eight seeds, with ambulances on and the same seed, hence the same cars and the same ambulance requests, under every controller. The</w:t>
      </w:r>
      <w:r>
        <w:t xml:space="preserve"> </w:t>
      </w:r>
      <w:r>
        <w:rPr>
          <w:b/>
          <w:bCs/>
        </w:rPr>
        <w:t xml:space="preserve">primary metric</w:t>
      </w:r>
      <w:r>
        <w:t xml:space="preserve"> </w:t>
      </w:r>
      <w:r>
        <w:t xml:space="preserve">is ambulance travel time through the grid,</w:t>
      </w:r>
      <w:r>
        <w:t xml:space="preserve"> </w:t>
      </w:r>
      <w:r>
        <w:rPr>
          <w:rStyle w:val="VerbatimChar"/>
        </w:rPr>
        <w:t xml:space="preserve">ev_mean_travel_time_s</w:t>
      </w:r>
      <w:r>
        <w:t xml:space="preserve">, as the proposal states;</w:t>
      </w:r>
      <w:r>
        <w:t xml:space="preserve"> </w:t>
      </w:r>
      <w:r>
        <w:rPr>
          <w:rStyle w:val="VerbatimChar"/>
        </w:rPr>
        <w:t xml:space="preserve">ev_mean_delay_s</w:t>
      </w:r>
      <w:r>
        <w:t xml:space="preserve"> </w:t>
      </w:r>
      <w:r>
        <w:t xml:space="preserve">is reported beside it. Because paired runs give every ambulance the same route, and hence the same free-flow time, under every controller, the paired difference in</w:t>
      </w:r>
      <w:r>
        <w:t xml:space="preserve"> </w:t>
      </w:r>
      <w:r>
        <w:rPr>
          <w:rStyle w:val="VerbatimChar"/>
        </w:rPr>
        <w:t xml:space="preserve">ev_mean_delay_s</w:t>
      </w:r>
      <w:r>
        <w:t xml:space="preserve"> </w:t>
      </w:r>
      <w:r>
        <w:t xml:space="preserve">between two controllers equals the paired difference in travel time plus the difference in entry-queue wait, which is close to zero at design demand but large once a controller lets queues back up to the entry nodes, so at high demand the two metrics can rank controllers differently and are never used interchangeably. The pilot tables of Section 12.5 lead with</w:t>
      </w:r>
      <w:r>
        <w:t xml:space="preserve"> </w:t>
      </w:r>
      <w:r>
        <w:rPr>
          <w:rStyle w:val="VerbatimChar"/>
        </w:rPr>
        <w:t xml:space="preserve">ev_mean_delay_s</w:t>
      </w:r>
      <w:r>
        <w:t xml:space="preserve">; the per-episode results also hold</w:t>
      </w:r>
      <w:r>
        <w:t xml:space="preserve"> </w:t>
      </w:r>
      <w:r>
        <w:rPr>
          <w:rStyle w:val="VerbatimChar"/>
        </w:rPr>
        <w:t xml:space="preserve">ev_mean_travel_time_s</w:t>
      </w:r>
      <w:r>
        <w:t xml:space="preserve">, and the report’s evaluation table carries both, travel time first.</w:t>
      </w:r>
      <w:r>
        <w:t xml:space="preserve"> </w:t>
      </w:r>
      <w:r>
        <w:rPr>
          <w:b/>
          <w:bCs/>
        </w:rPr>
        <w:t xml:space="preserve">Secondary metrics</w:t>
      </w:r>
      <w:r>
        <w:t xml:space="preserve"> </w:t>
      </w:r>
      <w:r>
        <w:t xml:space="preserve">are the general delay of cars (</w:t>
      </w:r>
      <w:r>
        <w:rPr>
          <w:rStyle w:val="VerbatimChar"/>
        </w:rPr>
        <w:t xml:space="preserve">mean_total_delay_s</w:t>
      </w:r>
      <w:r>
        <w:t xml:space="preserve">, compared with max-pressure on the same seed; its paired form against the no-ambulance run is</w:t>
      </w:r>
      <w:r>
        <w:t xml:space="preserve"> </w:t>
      </w:r>
      <w:r>
        <w:rPr>
          <w:rStyle w:val="VerbatimChar"/>
        </w:rPr>
        <w:t xml:space="preserve">car_mean_delay_penalty_s</w:t>
      </w:r>
      <w:r>
        <w:t xml:space="preserve">),</w:t>
      </w:r>
      <w:r>
        <w:t xml:space="preserve"> </w:t>
      </w:r>
      <w:r>
        <w:rPr>
          <w:rStyle w:val="VerbatimChar"/>
        </w:rPr>
        <w:t xml:space="preserve">recovery_time_s</w:t>
      </w:r>
      <w:r>
        <w:t xml:space="preserve">, and the fairness spread defined in Section 12.3. The proposal’s</w:t>
      </w:r>
      <w:r>
        <w:t xml:space="preserve"> </w:t>
      </w:r>
      <w:r>
        <w:rPr>
          <w:b/>
          <w:bCs/>
        </w:rPr>
        <w:t xml:space="preserve">stated bound on general traffic</w:t>
      </w:r>
      <w:r>
        <w:t xml:space="preserve"> </w:t>
      </w:r>
      <w:r>
        <w:t xml:space="preserve">is operationalised there as well: the learned controller must keep car delay within a margin of max-pressure, and the margin proposed as the group’s operating point is 10%. Differences are paired by seed and reported as 95%</w:t>
      </w:r>
      <w:r>
        <w:t xml:space="preserve"> </w:t>
      </w:r>
      <m:oMath>
        <m:r>
          <m:t>t</m:t>
        </m:r>
      </m:oMath>
      <w:r>
        <w:t xml:space="preserve">-intervals (Section 12.3). Results are reported in Section 12.5. The pilot results of Section 12.5 were computed on the dataset this document describes (same generator version and configuration hash).</w:t>
      </w:r>
    </w:p>
    <w:p>
      <w:pPr>
        <w:pStyle w:val="BodyText"/>
      </w:pPr>
      <w:r>
        <w:rPr>
          <w:b/>
          <w:bCs/>
        </w:rPr>
        <w:t xml:space="preserve">Who reads which column.</w:t>
      </w:r>
      <w:r>
        <w:t xml:space="preserve"> </w:t>
      </w:r>
      <w:r>
        <w:t xml:space="preserve">The proposal’s stakeholder table maps onto the dataset as follows.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Stakeholder (need)</w:t>
            </w:r>
          </w:p>
        </w:tc>
        <w:tc>
          <w:tcPr/>
          <w:p>
            <w:pPr>
              <w:pStyle w:val="Compact"/>
            </w:pPr>
            <w:r>
              <w:t xml:space="preserve">Where the dataset answers it</w:t>
            </w:r>
          </w:p>
        </w:tc>
      </w:tr>
      <w:tr>
        <w:tc>
          <w:tcPr/>
          <w:p>
            <w:pPr>
              <w:pStyle w:val="Compact"/>
            </w:pPr>
            <w:r>
              <w:t xml:space="preserve">Ambulance crews and patients (fewer stops, predictable passage)</w:t>
            </w:r>
          </w:p>
        </w:tc>
        <w:tc>
          <w:tcPr/>
          <w:p>
            <w:pPr>
              <w:pStyle w:val="Compact"/>
            </w:pPr>
            <w:r>
              <w:rPr>
                <w:rStyle w:val="VerbatimChar"/>
              </w:rPr>
              <w:t xml:space="preserve">ev_mean_travel_time_s</w:t>
            </w:r>
            <w:r>
              <w:t xml:space="preserve">,</w:t>
            </w:r>
            <w:r>
              <w:t xml:space="preserve"> </w:t>
            </w:r>
            <w:r>
              <w:rPr>
                <w:rStyle w:val="VerbatimChar"/>
              </w:rPr>
              <w:t xml:space="preserve">ev_mean_delay_s</w:t>
            </w:r>
            <w:r>
              <w:t xml:space="preserve">,</w:t>
            </w:r>
            <w:r>
              <w:t xml:space="preserve"> </w:t>
            </w:r>
            <w:r>
              <w:rPr>
                <w:rStyle w:val="VerbatimChar"/>
              </w:rPr>
              <w:t xml:space="preserve">ev_p90_delay_s</w:t>
            </w:r>
            <w:r>
              <w:t xml:space="preserve">,</w:t>
            </w:r>
            <w:r>
              <w:t xml:space="preserve"> </w:t>
            </w:r>
            <w:r>
              <w:rPr>
                <w:rStyle w:val="VerbatimChar"/>
              </w:rPr>
              <w:t xml:space="preserve">ev_mean_stops</w:t>
            </w:r>
            <w:r>
              <w:t xml:space="preserve">; the ETA-aware teacher above</w:t>
            </w:r>
          </w:p>
        </w:tc>
      </w:tr>
      <w:tr>
        <w:tc>
          <w:tcPr/>
          <w:p>
            <w:pPr>
              <w:pStyle w:val="Compact"/>
            </w:pPr>
            <w:r>
              <w:t xml:space="preserve">Traffic-control operators (no manual intervention, no gridlock)</w:t>
            </w:r>
          </w:p>
        </w:tc>
        <w:tc>
          <w:tcPr/>
          <w:p>
            <w:pPr>
              <w:pStyle w:val="Compact"/>
            </w:pPr>
            <w:r>
              <w:t xml:space="preserve">every request passes the plant of Section 5;</w:t>
            </w:r>
            <w:r>
              <w:t xml:space="preserve"> </w:t>
            </w:r>
            <w:r>
              <w:rPr>
                <w:rStyle w:val="VerbatimChar"/>
              </w:rPr>
              <w:t xml:space="preserve">gridlock</w:t>
            </w:r>
            <w:r>
              <w:t xml:space="preserve">,</w:t>
            </w:r>
            <w:r>
              <w:t xml:space="preserve"> </w:t>
            </w:r>
            <w:r>
              <w:rPr>
                <w:rStyle w:val="VerbatimChar"/>
              </w:rPr>
              <w:t xml:space="preserve">gridlock_t</w:t>
            </w:r>
            <w:r>
              <w:t xml:space="preserve">;</w:t>
            </w:r>
            <w:r>
              <w:t xml:space="preserve"> </w:t>
            </w:r>
            <w:r>
              <w:rPr>
                <w:rStyle w:val="VerbatimChar"/>
              </w:rPr>
              <w:t xml:space="preserve">down_blocked_*</w:t>
            </w:r>
            <w:r>
              <w:t xml:space="preserve"> </w:t>
            </w:r>
            <w:r>
              <w:t xml:space="preserve">in</w:t>
            </w:r>
            <w:r>
              <w:t xml:space="preserve"> </w:t>
            </w:r>
            <w:r>
              <w:rPr>
                <w:rStyle w:val="VerbatimChar"/>
              </w:rPr>
              <w:t xml:space="preserve">signal_ticks</w:t>
            </w:r>
          </w:p>
        </w:tc>
      </w:tr>
      <w:tr>
        <w:tc>
          <w:tcPr/>
          <w:p>
            <w:pPr>
              <w:pStyle w:val="Compact"/>
            </w:pPr>
            <w:r>
              <w:t xml:space="preserve">General road users (fair, bounded delay)</w:t>
            </w:r>
          </w:p>
        </w:tc>
        <w:tc>
          <w:tcPr/>
          <w:p>
            <w:pPr>
              <w:pStyle w:val="Compact"/>
            </w:pPr>
            <w:r>
              <w:rPr>
                <w:rStyle w:val="VerbatimChar"/>
              </w:rPr>
              <w:t xml:space="preserve">mean_total_delay_s</w:t>
            </w:r>
            <w:r>
              <w:t xml:space="preserve"> </w:t>
            </w:r>
            <w:r>
              <w:t xml:space="preserve">against the bound,</w:t>
            </w:r>
            <w:r>
              <w:t xml:space="preserve"> </w:t>
            </w:r>
            <w:r>
              <w:rPr>
                <w:rStyle w:val="VerbatimChar"/>
              </w:rPr>
              <w:t xml:space="preserve">car_mean_delay_penalty_s</w:t>
            </w:r>
            <w:r>
              <w:t xml:space="preserve">,</w:t>
            </w:r>
            <w:r>
              <w:t xml:space="preserve"> </w:t>
            </w:r>
            <w:r>
              <w:rPr>
                <w:rStyle w:val="VerbatimChar"/>
              </w:rPr>
              <w:t xml:space="preserve">recovery_time_s</w:t>
            </w:r>
            <w:r>
              <w:t xml:space="preserve">; delay by entry node from</w:t>
            </w:r>
            <w:r>
              <w:t xml:space="preserve"> </w:t>
            </w:r>
            <w:r>
              <w:rPr>
                <w:rStyle w:val="VerbatimChar"/>
              </w:rPr>
              <w:t xml:space="preserve">origin</w:t>
            </w:r>
            <w:r>
              <w:t xml:space="preserve"> </w:t>
            </w:r>
            <w:r>
              <w:t xml:space="preserve">and</w:t>
            </w:r>
            <w:r>
              <w:t xml:space="preserve"> </w:t>
            </w:r>
            <w:r>
              <w:rPr>
                <w:rStyle w:val="VerbatimChar"/>
              </w:rPr>
              <w:t xml:space="preserve">total_delay_s</w:t>
            </w:r>
            <w:r>
              <w:t xml:space="preserve"> </w:t>
            </w:r>
            <w:r>
              <w:t xml:space="preserve">in</w:t>
            </w:r>
            <w:r>
              <w:t xml:space="preserve"> </w:t>
            </w:r>
            <w:r>
              <w:rPr>
                <w:rStyle w:val="VerbatimChar"/>
              </w:rPr>
              <w:t xml:space="preserve">vehicles.csv</w:t>
            </w:r>
          </w:p>
        </w:tc>
      </w:tr>
      <w:tr>
        <w:tc>
          <w:tcPr/>
          <w:p>
            <w:pPr>
              <w:pStyle w:val="Compact"/>
            </w:pPr>
            <w:r>
              <w:t xml:space="preserve">City government (evidence before investment)</w:t>
            </w:r>
          </w:p>
        </w:tc>
        <w:tc>
          <w:tcPr/>
          <w:p>
            <w:pPr>
              <w:pStyle w:val="Compact"/>
            </w:pPr>
            <w:r>
              <w:t xml:space="preserve">paired seeds with common random numbers (Section 8.3) and</w:t>
            </w:r>
            <w:r>
              <w:t xml:space="preserve"> </w:t>
            </w:r>
            <m:oMath>
              <m:r>
                <m:t>t</m:t>
              </m:r>
            </m:oMath>
            <w:r>
              <w:t xml:space="preserve">-intervals (Section 12.3)</w:t>
            </w:r>
          </w:p>
        </w:tc>
      </w:tr>
      <w:tr>
        <w:tc>
          <w:tcPr/>
          <w:p>
            <w:pPr>
              <w:pStyle w:val="Compact"/>
            </w:pPr>
            <w:r>
              <w:t xml:space="preserve">Researchers and students (reusable data)</w:t>
            </w:r>
          </w:p>
        </w:tc>
        <w:tc>
          <w:tcPr/>
          <w:p>
            <w:pPr>
              <w:pStyle w:val="Compact"/>
            </w:pPr>
            <w:r>
              <w:t xml:space="preserve">the CSV tables, the data dictionary, the data card and the download link (Sections 8 and 12.4)</w:t>
            </w:r>
          </w:p>
        </w:tc>
      </w:tr>
    </w:tbl>
    <w:bookmarkEnd w:id="49"/>
    <w:bookmarkStart w:id="54" w:name="dataset-schema"/>
    <w:p>
      <w:pPr>
        <w:pStyle w:val="Heading1"/>
      </w:pPr>
      <w:r>
        <w:t xml:space="preserve">8. Dataset schema</w:t>
      </w:r>
    </w:p>
    <w:bookmarkStart w:id="50" w:name="tables-and-grain"/>
    <w:p>
      <w:pPr>
        <w:pStyle w:val="Heading2"/>
      </w:pPr>
      <w:r>
        <w:t xml:space="preserve">8.1 Tables and grain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File</w:t>
            </w:r>
          </w:p>
        </w:tc>
        <w:tc>
          <w:tcPr/>
          <w:p>
            <w:pPr>
              <w:pStyle w:val="Compact"/>
            </w:pPr>
            <w:r>
              <w:t xml:space="preserve">One row per</w:t>
            </w:r>
          </w:p>
        </w:tc>
        <w:tc>
          <w:tcPr/>
          <w:p>
            <w:pPr>
              <w:pStyle w:val="Compact"/>
            </w:pPr>
            <w:r>
              <w:t xml:space="preserve">Primary key</w:t>
            </w:r>
          </w:p>
        </w:tc>
        <w:tc>
          <w:tcPr/>
          <w:p>
            <w:pPr>
              <w:pStyle w:val="Compact"/>
            </w:pPr>
            <w:r>
              <w:t xml:space="preserve">Rows in the 120-episode run</w:t>
            </w:r>
          </w:p>
        </w:tc>
      </w:tr>
      <w:tr>
        <w:tc>
          <w:tcPr/>
          <w:p>
            <w:pPr>
              <w:pStyle w:val="Compact"/>
            </w:pPr>
            <w:r>
              <w:rPr>
                <w:rStyle w:val="VerbatimChar"/>
              </w:rPr>
              <w:t xml:space="preserve">episodes.csv</w:t>
            </w:r>
          </w:p>
        </w:tc>
        <w:tc>
          <w:tcPr/>
          <w:p>
            <w:pPr>
              <w:pStyle w:val="Compact"/>
            </w:pPr>
            <w:r>
              <w:t xml:space="preserve">episode</w:t>
            </w:r>
          </w:p>
        </w:tc>
        <w:tc>
          <w:tcPr/>
          <w:p>
            <w:pPr>
              <w:pStyle w:val="Compact"/>
            </w:pPr>
            <w:r>
              <w:rPr>
                <w:rStyle w:val="VerbatimChar"/>
              </w:rPr>
              <w:t xml:space="preserve">episode_id</w:t>
            </w:r>
          </w:p>
        </w:tc>
        <w:tc>
          <w:tcPr/>
          <w:p>
            <w:pPr>
              <w:pStyle w:val="Compact"/>
            </w:pPr>
            <w:r>
              <w:t xml:space="preserve">120</w:t>
            </w:r>
          </w:p>
        </w:tc>
      </w:tr>
      <w:tr>
        <w:tc>
          <w:tcPr/>
          <w:p>
            <w:pPr>
              <w:pStyle w:val="Compact"/>
            </w:pPr>
            <w:r>
              <w:rPr>
                <w:rStyle w:val="VerbatimChar"/>
              </w:rPr>
              <w:t xml:space="preserve">vehicles.csv</w:t>
            </w:r>
          </w:p>
        </w:tc>
        <w:tc>
          <w:tcPr/>
          <w:p>
            <w:pPr>
              <w:pStyle w:val="Compact"/>
            </w:pPr>
            <w:r>
              <w:t xml:space="preserve">vehicle (car or ambulance)</w:t>
            </w:r>
          </w:p>
        </w:tc>
        <w:tc>
          <w:tcPr/>
          <w:p>
            <w:pPr>
              <w:pStyle w:val="Compact"/>
            </w:pPr>
            <w:r>
              <w:rPr>
                <w:rStyle w:val="VerbatimChar"/>
              </w:rPr>
              <w:t xml:space="preserve">episode_id, veh_id</w:t>
            </w:r>
          </w:p>
        </w:tc>
        <w:tc>
          <w:tcPr/>
          <w:p>
            <w:pPr>
              <w:pStyle w:val="Compact"/>
            </w:pPr>
            <w:r>
              <w:t xml:space="preserve">360,443</w:t>
            </w:r>
          </w:p>
        </w:tc>
      </w:tr>
      <w:tr>
        <w:tc>
          <w:tcPr/>
          <w:p>
            <w:pPr>
              <w:pStyle w:val="Compact"/>
            </w:pPr>
            <w:r>
              <w:rPr>
                <w:rStyle w:val="VerbatimChar"/>
              </w:rPr>
              <w:t xml:space="preserve">signal_ticks.csv</w:t>
            </w:r>
          </w:p>
        </w:tc>
        <w:tc>
          <w:tcPr/>
          <w:p>
            <w:pPr>
              <w:pStyle w:val="Compact"/>
            </w:pPr>
            <w:r>
              <w:t xml:space="preserve">junction × decision instant (</w:t>
            </w:r>
            <w:r>
              <w:rPr>
                <w:b/>
                <w:bCs/>
              </w:rPr>
              <w:t xml:space="preserve">the ML table</w:t>
            </w:r>
            <w:r>
              <w:t xml:space="preserve">)</w:t>
            </w:r>
          </w:p>
        </w:tc>
        <w:tc>
          <w:tcPr/>
          <w:p>
            <w:pPr>
              <w:pStyle w:val="Compact"/>
            </w:pPr>
            <w:r>
              <w:rPr>
                <w:rStyle w:val="VerbatimChar"/>
              </w:rPr>
              <w:t xml:space="preserve">episode_id, junction_id, t</w:t>
            </w:r>
          </w:p>
        </w:tc>
        <w:tc>
          <w:tcPr/>
          <w:p>
            <w:pPr>
              <w:pStyle w:val="Compact"/>
            </w:pPr>
            <w:r>
              <w:t xml:space="preserve">300,598</w:t>
            </w:r>
          </w:p>
        </w:tc>
      </w:tr>
      <w:tr>
        <w:tc>
          <w:tcPr/>
          <w:p>
            <w:pPr>
              <w:pStyle w:val="Compact"/>
            </w:pPr>
            <w:r>
              <w:rPr>
                <w:rStyle w:val="VerbatimChar"/>
              </w:rPr>
              <w:t xml:space="preserve">junction_1hz.csv</w:t>
            </w:r>
          </w:p>
        </w:tc>
        <w:tc>
          <w:tcPr/>
          <w:p>
            <w:pPr>
              <w:pStyle w:val="Compact"/>
            </w:pPr>
            <w:r>
              <w:t xml:space="preserve">junction × second</w:t>
            </w:r>
          </w:p>
        </w:tc>
        <w:tc>
          <w:tcPr/>
          <w:p>
            <w:pPr>
              <w:pStyle w:val="Compact"/>
            </w:pPr>
            <w:r>
              <w:rPr>
                <w:rStyle w:val="VerbatimChar"/>
              </w:rPr>
              <w:t xml:space="preserve">episode_id, junction_id, t</w:t>
            </w:r>
          </w:p>
        </w:tc>
        <w:tc>
          <w:tcPr/>
          <w:p>
            <w:pPr>
              <w:pStyle w:val="Compact"/>
            </w:pPr>
            <w:r>
              <w:t xml:space="preserve">1,996,932</w:t>
            </w:r>
          </w:p>
        </w:tc>
      </w:tr>
      <w:tr>
        <w:tc>
          <w:tcPr/>
          <w:p>
            <w:pPr>
              <w:pStyle w:val="Compact"/>
            </w:pPr>
            <w:r>
              <w:rPr>
                <w:rStyle w:val="VerbatimChar"/>
              </w:rPr>
              <w:t xml:space="preserve">network_edges.csv</w:t>
            </w:r>
          </w:p>
        </w:tc>
        <w:tc>
          <w:tcPr/>
          <w:p>
            <w:pPr>
              <w:pStyle w:val="Compact"/>
            </w:pPr>
            <w:r>
              <w:t xml:space="preserve">directed edge</w:t>
            </w:r>
          </w:p>
        </w:tc>
        <w:tc>
          <w:tcPr/>
          <w:p>
            <w:pPr>
              <w:pStyle w:val="Compact"/>
            </w:pPr>
            <w:r>
              <w:rPr>
                <w:rStyle w:val="VerbatimChar"/>
              </w:rPr>
              <w:t xml:space="preserve">edge_id</w:t>
            </w:r>
          </w:p>
        </w:tc>
        <w:tc>
          <w:tcPr/>
          <w:p>
            <w:pPr>
              <w:pStyle w:val="Compact"/>
            </w:pPr>
            <w:r>
              <w:t xml:space="preserve">24</w:t>
            </w:r>
          </w:p>
        </w:tc>
      </w:tr>
      <w:tr>
        <w:tc>
          <w:tcPr/>
          <w:p>
            <w:pPr>
              <w:pStyle w:val="Compact"/>
            </w:pPr>
            <w:r>
              <w:rPr>
                <w:rStyle w:val="VerbatimChar"/>
              </w:rPr>
              <w:t xml:space="preserve">vehicle_states_&lt;id&gt;.csv</w:t>
            </w:r>
          </w:p>
        </w:tc>
        <w:tc>
          <w:tcPr/>
          <w:p>
            <w:pPr>
              <w:pStyle w:val="Compact"/>
            </w:pPr>
            <w:r>
              <w:t xml:space="preserve">vehicle × second (showcase episodes only)</w:t>
            </w:r>
          </w:p>
        </w:tc>
        <w:tc>
          <w:tcPr/>
          <w:p>
            <w:pPr>
              <w:pStyle w:val="Compact"/>
            </w:pPr>
            <w:r>
              <w:rPr>
                <w:rStyle w:val="VerbatimChar"/>
              </w:rPr>
              <w:t xml:space="preserve">episode_id, t, veh_id</w:t>
            </w:r>
          </w:p>
        </w:tc>
        <w:tc>
          <w:tcPr/>
          <w:p>
            <w:pPr>
              <w:pStyle w:val="Compact"/>
            </w:pPr>
            <w:r>
              <w:t xml:space="preserve">optional</w:t>
            </w:r>
          </w:p>
        </w:tc>
      </w:tr>
    </w:tbl>
    <w:p>
      <w:pPr>
        <w:pStyle w:val="BodyText"/>
      </w:pPr>
      <w:r>
        <w:t xml:space="preserve">Plus</w:t>
      </w:r>
      <w:r>
        <w:t xml:space="preserve"> </w:t>
      </w:r>
      <w:r>
        <w:rPr>
          <w:rStyle w:val="VerbatimChar"/>
        </w:rPr>
        <w:t xml:space="preserve">data_dictionary.csv</w:t>
      </w:r>
      <w:r>
        <w:t xml:space="preserve"> </w:t>
      </w:r>
      <w:r>
        <w:t xml:space="preserve">(every column of every table with type, unit, description and namespace),</w:t>
      </w:r>
      <w:r>
        <w:t xml:space="preserve"> </w:t>
      </w:r>
      <w:r>
        <w:rPr>
          <w:rStyle w:val="VerbatimChar"/>
        </w:rPr>
        <w:t xml:space="preserve">config.json</w:t>
      </w:r>
      <w:r>
        <w:t xml:space="preserve"> </w:t>
      </w:r>
      <w:r>
        <w:t xml:space="preserve">(the full configuration including the calibrated demand levels) and</w:t>
      </w:r>
      <w:r>
        <w:t xml:space="preserve"> </w:t>
      </w:r>
      <w:r>
        <w:rPr>
          <w:rStyle w:val="VerbatimChar"/>
        </w:rPr>
        <w:t xml:space="preserve">DATACARD.md</w:t>
      </w:r>
      <w:r>
        <w:t xml:space="preserve">, a datasheet in the sense of Gebru et al. (2021). These files, with their SHA-256 checksums (Section 12.4), are what the download link of the report points to.</w:t>
      </w:r>
    </w:p>
    <w:bookmarkEnd w:id="50"/>
    <w:bookmarkStart w:id="51" w:name="the-ml-table-signal_ticks-80-columns"/>
    <w:p>
      <w:pPr>
        <w:pStyle w:val="Heading2"/>
      </w:pPr>
      <w:r>
        <w:t xml:space="preserve">8.2 The ML table,</w:t>
      </w:r>
      <w:r>
        <w:t xml:space="preserve"> </w:t>
      </w:r>
      <w:r>
        <w:rPr>
          <w:rStyle w:val="VerbatimChar"/>
        </w:rPr>
        <w:t xml:space="preserve">signal_ticks</w:t>
      </w:r>
      <w:r>
        <w:t xml:space="preserve"> </w:t>
      </w:r>
      <w:r>
        <w:t xml:space="preserve">(80 columns)</w:t>
      </w:r>
    </w:p>
    <w:p>
      <w:pPr>
        <w:pStyle w:val="FirstParagraph"/>
      </w:pPr>
      <w:r>
        <w:t xml:space="preserve">One row per junction per decision instant. Columns are grouped by namespace; the namespace is recorded in the data dictionary so that feature sets can be selected by rule rather than by hand. The full column-by-column dictionary is Appendix C.</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Namespace</w:t>
            </w:r>
          </w:p>
        </w:tc>
        <w:tc>
          <w:tcPr/>
          <w:p>
            <w:pPr>
              <w:pStyle w:val="Compact"/>
            </w:pPr>
            <w:r>
              <w:t xml:space="preserve">Columns</w:t>
            </w:r>
          </w:p>
        </w:tc>
        <w:tc>
          <w:tcPr/>
          <w:p>
            <w:pPr>
              <w:pStyle w:val="Compact"/>
            </w:pPr>
            <w:r>
              <w:t xml:space="preserve">What they hold</w:t>
            </w:r>
          </w:p>
        </w:tc>
      </w:tr>
      <w:tr>
        <w:tc>
          <w:tcPr/>
          <w:p>
            <w:pPr>
              <w:pStyle w:val="Compact"/>
            </w:pPr>
            <w:r>
              <w:t xml:space="preserve">key, time</w:t>
            </w:r>
          </w:p>
        </w:tc>
        <w:tc>
          <w:tcPr/>
          <w:p>
            <w:pPr>
              <w:pStyle w:val="Compact"/>
            </w:pPr>
            <w:r>
              <w:rPr>
                <w:rStyle w:val="VerbatimChar"/>
              </w:rPr>
              <w:t xml:space="preserve">episode_id, junction_id, t, tick_idx, is_warmup, is_cooldown, is_tail</w:t>
            </w:r>
          </w:p>
        </w:tc>
        <w:tc>
          <w:tcPr/>
          <w:p>
            <w:pPr>
              <w:pStyle w:val="Compact"/>
            </w:pPr>
            <w:r>
              <w:t xml:space="preserve">identity of the row and the period flags</w:t>
            </w:r>
          </w:p>
        </w:tc>
      </w:tr>
      <w:tr>
        <w:tc>
          <w:tcPr/>
          <w:p>
            <w:pPr>
              <w:pStyle w:val="Compact"/>
            </w:pPr>
            <w:r>
              <w:t xml:space="preserve">signal</w:t>
            </w:r>
          </w:p>
        </w:tc>
        <w:tc>
          <w:tcPr/>
          <w:p>
            <w:pPr>
              <w:pStyle w:val="Compact"/>
            </w:pPr>
            <w:r>
              <w:rPr>
                <w:rStyle w:val="VerbatimChar"/>
              </w:rPr>
              <w:t xml:space="preserve">phase, time_in_phase_s, max_green_remaining_s</w:t>
            </w:r>
          </w:p>
        </w:tc>
        <w:tc>
          <w:tcPr/>
          <w:p>
            <w:pPr>
              <w:pStyle w:val="Compact"/>
            </w:pPr>
            <w:r>
              <w:t xml:space="preserve">the plant’s own state</w:t>
            </w:r>
          </w:p>
        </w:tc>
      </w:tr>
      <w:tr>
        <w:tc>
          <w:tcPr/>
          <w:p>
            <w:pPr>
              <w:pStyle w:val="Compact"/>
            </w:pPr>
            <w:r>
              <w:t xml:space="preserve">state (per approach N, E, S, W)</w:t>
            </w:r>
          </w:p>
        </w:tc>
        <w:tc>
          <w:tcPr/>
          <w:p>
            <w:pPr>
              <w:pStyle w:val="Compact"/>
            </w:pPr>
            <w:r>
              <w:rPr>
                <w:rStyle w:val="VerbatimChar"/>
              </w:rPr>
              <w:t xml:space="preserve">q_a, n_a, q_a_l0, q_a_l1, arr_a_30s</w:t>
            </w:r>
          </w:p>
        </w:tc>
        <w:tc>
          <w:tcPr/>
          <w:p>
            <w:pPr>
              <w:pStyle w:val="Compact"/>
            </w:pPr>
            <w:r>
              <w:t xml:space="preserve">queued and total vehicles on the approach edge, per lane, and arrivals in the trailing 30 s</w:t>
            </w:r>
          </w:p>
        </w:tc>
      </w:tr>
      <w:tr>
        <w:tc>
          <w:tcPr/>
          <w:p>
            <w:pPr>
              <w:pStyle w:val="Compact"/>
            </w:pPr>
            <w:r>
              <w:t xml:space="preserve">downstream (per exit direction)</w:t>
            </w:r>
          </w:p>
        </w:tc>
        <w:tc>
          <w:tcPr/>
          <w:p>
            <w:pPr>
              <w:pStyle w:val="Compact"/>
            </w:pPr>
            <w:r>
              <w:rPr>
                <w:rStyle w:val="VerbatimChar"/>
              </w:rPr>
              <w:t xml:space="preserve">down_n_d, down_occ_d, down_blocked_d</w:t>
            </w:r>
          </w:p>
        </w:tc>
        <w:tc>
          <w:tcPr/>
          <w:p>
            <w:pPr>
              <w:pStyle w:val="Compact"/>
            </w:pPr>
            <w:r>
              <w:t xml:space="preserve">vehicles on the outgoing edge, its occupancy relative to storage, whether its start is blocked</w:t>
            </w:r>
          </w:p>
        </w:tc>
      </w:tr>
      <w:tr>
        <w:tc>
          <w:tcPr/>
          <w:p>
            <w:pPr>
              <w:pStyle w:val="Compact"/>
            </w:pPr>
            <w:r>
              <w:t xml:space="preserve">neighbour (per direction)</w:t>
            </w:r>
          </w:p>
        </w:tc>
        <w:tc>
          <w:tcPr/>
          <w:p>
            <w:pPr>
              <w:pStyle w:val="Compact"/>
            </w:pPr>
            <w:r>
              <w:rPr>
                <w:rStyle w:val="VerbatimChar"/>
              </w:rPr>
              <w:t xml:space="preserve">nb_d_exists, nb_d_phase, nb_d_green_toward_me</w:t>
            </w:r>
          </w:p>
        </w:tc>
        <w:tc>
          <w:tcPr/>
          <w:p>
            <w:pPr>
              <w:pStyle w:val="Compact"/>
            </w:pPr>
            <w:r>
              <w:t xml:space="preserve">whether a neighbouring junction exists there, its phase, and whether its green feeds this junction</w:t>
            </w:r>
          </w:p>
        </w:tc>
      </w:tr>
      <w:tr>
        <w:tc>
          <w:tcPr/>
          <w:p>
            <w:pPr>
              <w:pStyle w:val="Compact"/>
            </w:pPr>
            <w:r>
              <w:t xml:space="preserve">sensor</w:t>
            </w:r>
          </w:p>
        </w:tc>
        <w:tc>
          <w:tcPr/>
          <w:p>
            <w:pPr>
              <w:pStyle w:val="Compact"/>
            </w:pPr>
            <w:r>
              <w:rPr>
                <w:rStyle w:val="VerbatimChar"/>
              </w:rPr>
              <w:t xml:space="preserve">obs_q_a</w:t>
            </w:r>
            <w:r>
              <w:t xml:space="preserve"> </w:t>
            </w:r>
            <w:r>
              <w:t xml:space="preserve">(×4)</w:t>
            </w:r>
          </w:p>
        </w:tc>
        <w:tc>
          <w:tcPr/>
          <w:p>
            <w:pPr>
              <w:pStyle w:val="Compact"/>
            </w:pPr>
            <w:r>
              <w:t xml:space="preserve">the noisy queue count defined below</w:t>
            </w:r>
          </w:p>
        </w:tc>
      </w:tr>
      <w:tr>
        <w:tc>
          <w:tcPr/>
          <w:p>
            <w:pPr>
              <w:pStyle w:val="Compact"/>
            </w:pPr>
            <w:r>
              <w:t xml:space="preserve">ev (per approach)</w:t>
            </w:r>
          </w:p>
        </w:tc>
        <w:tc>
          <w:tcPr/>
          <w:p>
            <w:pPr>
              <w:pStyle w:val="Compact"/>
            </w:pPr>
            <w:r>
              <w:rPr>
                <w:rStyle w:val="VerbatimChar"/>
              </w:rPr>
              <w:t xml:space="preserve">ev_present_a, ev_dist_a, ev_eta_a, ev_q_ahead_a</w:t>
            </w:r>
          </w:p>
        </w:tc>
        <w:tc>
          <w:tcPr/>
          <w:p>
            <w:pPr>
              <w:pStyle w:val="Compact"/>
            </w:pPr>
            <w:r>
              <w:t xml:space="preserve">the ambulance channel of Section 7</w:t>
            </w:r>
          </w:p>
        </w:tc>
      </w:tr>
      <w:tr>
        <w:tc>
          <w:tcPr/>
          <w:p>
            <w:pPr>
              <w:pStyle w:val="Compact"/>
            </w:pPr>
            <w:r>
              <w:t xml:space="preserve">action</w:t>
            </w:r>
          </w:p>
        </w:tc>
        <w:tc>
          <w:tcPr/>
          <w:p>
            <w:pPr>
              <w:pStyle w:val="Compact"/>
            </w:pPr>
            <w:r>
              <w:rPr>
                <w:rStyle w:val="VerbatimChar"/>
              </w:rPr>
              <w:t xml:space="preserve">action_requested, action_applied, forced, switched</w:t>
            </w:r>
          </w:p>
        </w:tc>
        <w:tc>
          <w:tcPr/>
          <w:p>
            <w:pPr>
              <w:pStyle w:val="Compact"/>
            </w:pPr>
            <w:r>
              <w:t xml:space="preserve">what the controller asked, what the plant did</w:t>
            </w:r>
          </w:p>
        </w:tc>
      </w:tr>
      <w:tr>
        <w:tc>
          <w:tcPr/>
          <w:p>
            <w:pPr>
              <w:pStyle w:val="Compact"/>
            </w:pPr>
            <w:r>
              <w:t xml:space="preserve">label</w:t>
            </w:r>
          </w:p>
        </w:tc>
        <w:tc>
          <w:tcPr/>
          <w:p>
            <w:pPr>
              <w:pStyle w:val="Compact"/>
            </w:pPr>
            <w:r>
              <w:rPr>
                <w:rStyle w:val="VerbatimChar"/>
              </w:rPr>
              <w:t xml:space="preserve">y_mp_action, y_q_total_t30</w:t>
            </w:r>
          </w:p>
        </w:tc>
        <w:tc>
          <w:tcPr/>
          <w:p>
            <w:pPr>
              <w:pStyle w:val="Compact"/>
            </w:pPr>
            <w:r>
              <w:t xml:space="preserve">the imitation target and the 30 s-ahead queue</w:t>
            </w:r>
          </w:p>
        </w:tc>
      </w:tr>
    </w:tbl>
    <w:p>
      <w:pPr>
        <w:pStyle w:val="BodyText"/>
      </w:pPr>
      <w:r>
        <w:rPr>
          <w:b/>
          <w:bCs/>
        </w:rPr>
        <w:t xml:space="preserve">Flags.</w:t>
      </w:r>
      <w:r>
        <w:t xml:space="preserve"> </w:t>
      </w:r>
      <w:r>
        <w:rPr>
          <w:rStyle w:val="VerbatimChar"/>
        </w:rPr>
        <w:t xml:space="preserve">is_warmup</w:t>
      </w:r>
      <w:r>
        <w:t xml:space="preserve"> </w:t>
      </w:r>
      <w:r>
        <w:t xml:space="preserve">(</w:t>
      </w:r>
      <m:oMath>
        <m:r>
          <m:t>t</m:t>
        </m:r>
        <m:r>
          <m:rPr>
            <m:sty m:val="p"/>
          </m:rPr>
          <m:t>&lt;</m:t>
        </m:r>
        <m:r>
          <m:t>300</m:t>
        </m:r>
      </m:oMath>
      <w:r>
        <w:t xml:space="preserve">),</w:t>
      </w:r>
      <w:r>
        <w:t xml:space="preserve"> </w:t>
      </w:r>
      <w:r>
        <w:rPr>
          <w:rStyle w:val="VerbatimChar"/>
        </w:rPr>
        <w:t xml:space="preserve">is_cooldown</w:t>
      </w:r>
      <w:r>
        <w:t xml:space="preserve"> </w:t>
      </w:r>
      <w:r>
        <w:t xml:space="preserve">(</w:t>
      </w:r>
      <m:oMath>
        <m:r>
          <m:t>t</m:t>
        </m:r>
        <m:r>
          <m:rPr>
            <m:sty m:val="p"/>
          </m:rPr>
          <m:t>≥</m:t>
        </m:r>
        <m:r>
          <m:t>3900</m:t>
        </m:r>
      </m:oMath>
      <w:r>
        <w:t xml:space="preserve">),</w:t>
      </w:r>
      <w:r>
        <w:t xml:space="preserve"> </w:t>
      </w:r>
      <w:r>
        <w:rPr>
          <w:rStyle w:val="VerbatimChar"/>
        </w:rPr>
        <w:t xml:space="preserve">is_tail</w:t>
      </w:r>
      <w:r>
        <w:t xml:space="preserve"> </w:t>
      </w:r>
      <w:r>
        <w:t xml:space="preserve">(last 30 s of the main period, where the 30 s-ahead label would look into cool-down). Training and evaluation use rows with none of the three set.</w:t>
      </w:r>
    </w:p>
    <w:p>
      <w:pPr>
        <w:pStyle w:val="BodyText"/>
      </w:pPr>
      <w:r>
        <w:rPr>
          <w:b/>
          <w:bCs/>
        </w:rPr>
        <w:t xml:space="preserve">Sensor copy.</w:t>
      </w:r>
      <w:r>
        <w:t xml:space="preserve"> </w:t>
      </w:r>
      <w:r>
        <w:t xml:space="preserve">For each approach the observed queue is a noisy version of the true one,</w:t>
      </w:r>
    </w:p>
    <w:p>
      <w:pPr>
        <w:pStyle w:val="BodyText"/>
      </w:pPr>
      <m:oMathPara>
        <m:oMathParaPr>
          <m:jc m:val="center"/>
        </m:oMathParaPr>
        <m:oMath>
          <m:sSub>
            <m:e>
              <m:acc>
                <m:accPr>
                  <m:chr m:val="̃"/>
                </m:accPr>
                <m:e>
                  <m:r>
                    <m:t>q</m:t>
                  </m:r>
                </m:e>
              </m:acc>
            </m:e>
            <m:sub>
              <m:r>
                <m:t>a</m:t>
              </m:r>
            </m:sub>
          </m:sSub>
          <m:r>
            <m:rPr>
              <m:sty m:val="p"/>
            </m:rPr>
            <m:t>=</m:t>
          </m:r>
          <m:r>
            <m:rPr>
              <m:sty m:val="p"/>
            </m:rPr>
            <m:t>B</m:t>
          </m:r>
          <m:r>
            <m:rPr>
              <m:sty m:val="p"/>
            </m:rPr>
            <m:t>i</m:t>
          </m:r>
          <m:r>
            <m:rPr>
              <m:sty m:val="p"/>
            </m:rPr>
            <m:t>n</m:t>
          </m:r>
          <m:r>
            <m:rPr>
              <m:sty m:val="p"/>
            </m:rPr>
            <m:t>o</m:t>
          </m:r>
          <m:r>
            <m:rPr>
              <m:sty m:val="p"/>
            </m:rPr>
            <m:t>m</m:t>
          </m:r>
          <m:r>
            <m:rPr>
              <m:sty m:val="p"/>
            </m:rPr>
            <m:t>i</m:t>
          </m:r>
          <m:r>
            <m:rPr>
              <m:sty m:val="p"/>
            </m:rPr>
            <m:t>a</m:t>
          </m:r>
          <m:r>
            <m:rPr>
              <m:sty m:val="p"/>
            </m:rPr>
            <m:t>l</m:t>
          </m:r>
          <m:r>
            <m:rPr>
              <m:sty m:val="p"/>
            </m:rPr>
            <m:t>(</m:t>
          </m:r>
          <m:sSub>
            <m:e>
              <m:r>
                <m:t>q</m:t>
              </m:r>
            </m:e>
            <m:sub>
              <m:r>
                <m:t>a</m:t>
              </m:r>
            </m:sub>
          </m:sSub>
          <m:r>
            <m:rPr>
              <m:sty m:val="p"/>
            </m:rPr>
            <m:t>,</m:t>
          </m:r>
          <m:r>
            <m:t> </m:t>
          </m:r>
          <m:r>
            <m:t>1</m:t>
          </m:r>
          <m:r>
            <m:rPr>
              <m:sty m:val="p"/>
            </m:rPr>
            <m:t>−</m:t>
          </m:r>
          <m:sSub>
            <m:e>
              <m:r>
                <m:t>p</m:t>
              </m:r>
            </m:e>
            <m:sub>
              <m:r>
                <m:t>m</m:t>
              </m:r>
              <m:r>
                <m:t>i</m:t>
              </m:r>
              <m:r>
                <m:t>s</m:t>
              </m:r>
              <m:r>
                <m:t>s</m:t>
              </m:r>
            </m:sub>
          </m:sSub>
          <m:r>
            <m:rPr>
              <m:sty m:val="p"/>
            </m:rPr>
            <m:t>)</m:t>
          </m:r>
          <m:r>
            <m:rPr>
              <m:sty m:val="p"/>
            </m:rPr>
            <m:t>+</m:t>
          </m:r>
          <m:r>
            <m:rPr>
              <m:sty m:val="p"/>
            </m:rPr>
            <m:t>P</m:t>
          </m:r>
          <m:r>
            <m:rPr>
              <m:sty m:val="p"/>
            </m:rPr>
            <m:t>o</m:t>
          </m:r>
          <m:r>
            <m:rPr>
              <m:sty m:val="p"/>
            </m:rPr>
            <m:t>i</m:t>
          </m:r>
          <m:r>
            <m:rPr>
              <m:sty m:val="p"/>
            </m:rPr>
            <m:t>s</m:t>
          </m:r>
          <m:r>
            <m:rPr>
              <m:sty m:val="p"/>
            </m:rPr>
            <m:t>s</m:t>
          </m:r>
          <m:r>
            <m:rPr>
              <m:sty m:val="p"/>
            </m:rPr>
            <m:t>o</m:t>
          </m:r>
          <m:r>
            <m:rPr>
              <m:sty m:val="p"/>
            </m:rPr>
            <m:t>n</m:t>
          </m:r>
          <m:r>
            <m:rPr>
              <m:sty m:val="p"/>
            </m:rPr>
            <m:t>(</m:t>
          </m:r>
          <m:sSub>
            <m:e>
              <m:r>
                <m:t>p</m:t>
              </m:r>
            </m:e>
            <m:sub>
              <m:r>
                <m:t>m</m:t>
              </m:r>
              <m:r>
                <m:t>i</m:t>
              </m:r>
              <m:r>
                <m:t>s</m:t>
              </m:r>
              <m:r>
                <m:t>s</m:t>
              </m:r>
            </m:sub>
          </m:sSub>
          <m:r>
            <m:rPr>
              <m:sty m:val="p"/>
            </m:rPr>
            <m:t>/</m:t>
          </m:r>
          <m:r>
            <m:t>2</m:t>
          </m:r>
          <m:r>
            <m:rPr>
              <m:sty m:val="p"/>
            </m:rPr>
            <m:t>)</m:t>
          </m:r>
          <m:r>
            <m:rPr>
              <m:sty m:val="p"/>
            </m:rPr>
            <m:t>,</m:t>
          </m:r>
          <m:r>
            <m:t>  </m:t>
          </m:r>
          <m:sSub>
            <m:e>
              <m:r>
                <m:t>p</m:t>
              </m:r>
            </m:e>
            <m:sub>
              <m:r>
                <m:t>m</m:t>
              </m:r>
              <m:r>
                <m:t>i</m:t>
              </m:r>
              <m:r>
                <m:t>s</m:t>
              </m:r>
              <m:r>
                <m:t>s</m:t>
              </m:r>
            </m:sub>
          </m:sSub>
          <m:r>
            <m:rPr>
              <m:sty m:val="p"/>
            </m:rPr>
            <m:t>∈</m:t>
          </m:r>
          <m:r>
            <m:rPr>
              <m:sty m:val="p"/>
            </m:rPr>
            <m:t>{</m:t>
          </m:r>
          <m:r>
            <m:t>0</m:t>
          </m:r>
          <m:r>
            <m:rPr>
              <m:sty m:val="p"/>
            </m:rPr>
            <m:t>,</m:t>
          </m:r>
          <m:r>
            <m:t>0.1</m:t>
          </m:r>
          <m:r>
            <m:rPr>
              <m:sty m:val="p"/>
            </m:rPr>
            <m:t>}</m:t>
          </m:r>
          <m:r>
            <m:rPr>
              <m:sty m:val="p"/>
            </m:rPr>
            <m:t>,</m:t>
          </m:r>
        </m:oMath>
      </m:oMathPara>
    </w:p>
    <w:p>
      <w:pPr>
        <w:pStyle w:val="FirstParagraph"/>
      </w:pPr>
      <w:r>
        <w:t xml:space="preserve">drawn from the sensor stream; with</w:t>
      </w:r>
      <w:r>
        <w:t xml:space="preserve"> </w:t>
      </w:r>
      <m:oMath>
        <m:sSub>
          <m:e>
            <m:r>
              <m:t>p</m:t>
            </m:r>
          </m:e>
          <m:sub>
            <m:r>
              <m:t>m</m:t>
            </m:r>
            <m:r>
              <m:t>i</m:t>
            </m:r>
            <m:r>
              <m:t>s</m:t>
            </m:r>
            <m:r>
              <m:t>s</m:t>
            </m:r>
          </m:sub>
        </m:sSub>
        <m:r>
          <m:rPr>
            <m:sty m:val="p"/>
          </m:rPr>
          <m:t>=</m:t>
        </m:r>
        <m:r>
          <m:t>0</m:t>
        </m:r>
      </m:oMath>
      <w:r>
        <w:t xml:space="preserve"> </w:t>
      </w:r>
      <w:r>
        <w:t xml:space="preserve">it equals</w:t>
      </w:r>
      <w:r>
        <w:t xml:space="preserve"> </w:t>
      </w:r>
      <m:oMath>
        <m:sSub>
          <m:e>
            <m:r>
              <m:t>q</m:t>
            </m:r>
          </m:e>
          <m:sub>
            <m:r>
              <m:t>a</m:t>
            </m:r>
          </m:sub>
        </m:sSub>
      </m:oMath>
      <w:r>
        <w:t xml:space="preserve">. Models trained on</w:t>
      </w:r>
      <w:r>
        <w:t xml:space="preserve"> </w:t>
      </w:r>
      <w:r>
        <w:rPr>
          <w:rStyle w:val="VerbatimChar"/>
        </w:rPr>
        <w:t xml:space="preserve">obs_q_*</w:t>
      </w:r>
      <w:r>
        <w:t xml:space="preserve"> </w:t>
      </w:r>
      <w:r>
        <w:t xml:space="preserve">instead of</w:t>
      </w:r>
      <w:r>
        <w:t xml:space="preserve"> </w:t>
      </w:r>
      <w:r>
        <w:rPr>
          <w:rStyle w:val="VerbatimChar"/>
        </w:rPr>
        <w:t xml:space="preserve">q_*</w:t>
      </w:r>
      <w:r>
        <w:t xml:space="preserve"> </w:t>
      </w:r>
      <w:r>
        <w:t xml:space="preserve">quantify how much control quality survives realistic sensing (a camera-based queue count of the kind an area traffic control centre already has), and the twin’s estimator later writes into the same columns.</w:t>
      </w:r>
    </w:p>
    <w:p>
      <w:pPr>
        <w:pStyle w:val="BodyText"/>
      </w:pPr>
      <w:r>
        <w:rPr>
          <w:b/>
          <w:bCs/>
        </w:rPr>
        <w:t xml:space="preserve">Leakage rules.</w:t>
      </w:r>
      <w:r>
        <w:t xml:space="preserve"> </w:t>
      </w:r>
      <w:r>
        <w:t xml:space="preserve">No feature depends on anything after</w:t>
      </w:r>
      <w:r>
        <w:t xml:space="preserve"> </w:t>
      </w:r>
      <m:oMath>
        <m:r>
          <m:t>t</m:t>
        </m:r>
      </m:oMath>
      <w:r>
        <w:t xml:space="preserve">; every window is trailing. The pressure values that generate the label are not stored as columns. There is no clock feature (no time of day, no cumulative counters) so a model cannot memorise the demand schedule.</w:t>
      </w:r>
      <w:r>
        <w:t xml:space="preserve"> </w:t>
      </w:r>
      <w:r>
        <w:rPr>
          <w:rStyle w:val="VerbatimChar"/>
        </w:rPr>
        <w:t xml:space="preserve">junction_id</w:t>
      </w:r>
      <w:r>
        <w:t xml:space="preserve"> </w:t>
      </w:r>
      <w:r>
        <w:t xml:space="preserve">is a key, not a feature: the corner a junction sits in is already implied by which neighbours exist.</w:t>
      </w:r>
    </w:p>
    <w:bookmarkEnd w:id="51"/>
    <w:bookmarkStart w:id="52" w:name="seeds-streams-and-determinism"/>
    <w:p>
      <w:pPr>
        <w:pStyle w:val="Heading2"/>
      </w:pPr>
      <w:r>
        <w:t xml:space="preserve">8.3 Seeds, streams and determinism</w:t>
      </w:r>
    </w:p>
    <w:p>
      <w:pPr>
        <w:pStyle w:val="FirstParagraph"/>
      </w:pPr>
      <m:oMathPara>
        <m:oMathParaPr>
          <m:jc m:val="center"/>
        </m:oMathParaPr>
        <m:oMath>
          <m:r>
            <m:rPr>
              <m:nor/>
              <m:sty m:val="p"/>
            </m:rPr>
            <m:t>seed</m:t>
          </m:r>
          <m:r>
            <m:rPr>
              <m:sty m:val="p"/>
            </m:rPr>
            <m:t>=</m:t>
          </m:r>
          <m:r>
            <m:t>100000</m:t>
          </m:r>
          <m:r>
            <m:rPr>
              <m:sty m:val="p"/>
            </m:rPr>
            <m:t>+</m:t>
          </m:r>
          <m:r>
            <m:rPr>
              <m:nor/>
              <m:sty m:val="p"/>
            </m:rPr>
            <m:t>episode_id</m:t>
          </m:r>
          <m:r>
            <m:rPr>
              <m:sty m:val="p"/>
            </m:rPr>
            <m:t>,</m:t>
          </m:r>
          <m:r>
            <m:t>  </m:t>
          </m:r>
          <m:r>
            <m:rPr>
              <m:nor/>
              <m:sty m:val="p"/>
            </m:rPr>
            <m:t>seed</m:t>
          </m:r>
          <m:r>
            <m:rPr>
              <m:sty m:val="p"/>
            </m:rPr>
            <m:t>→</m:t>
          </m:r>
          <m:r>
            <m:rPr>
              <m:nor/>
              <m:sty m:val="p"/>
            </m:rPr>
            <m:t>five independent child streams </m:t>
          </m:r>
          <m:r>
            <m:rPr>
              <m:sty m:val="p"/>
            </m:rPr>
            <m:t>(</m:t>
          </m:r>
          <m:r>
            <m:rPr>
              <m:nor/>
              <m:sty m:val="p"/>
            </m:rPr>
            <m:t>demand</m:t>
          </m:r>
          <m:r>
            <m:rPr>
              <m:sty m:val="p"/>
            </m:rPr>
            <m:t>,</m:t>
          </m:r>
          <m:r>
            <m:rPr>
              <m:nor/>
              <m:sty m:val="p"/>
            </m:rPr>
            <m:t>vehicles</m:t>
          </m:r>
          <m:r>
            <m:rPr>
              <m:sty m:val="p"/>
            </m:rPr>
            <m:t>,</m:t>
          </m:r>
          <m:r>
            <m:rPr>
              <m:nor/>
              <m:sty m:val="p"/>
            </m:rPr>
            <m:t>controller</m:t>
          </m:r>
          <m:r>
            <m:rPr>
              <m:sty m:val="p"/>
            </m:rPr>
            <m:t>,</m:t>
          </m:r>
          <m:r>
            <m:rPr>
              <m:nor/>
              <m:sty m:val="p"/>
            </m:rPr>
            <m:t>sensor</m:t>
          </m:r>
          <m:r>
            <m:rPr>
              <m:sty m:val="p"/>
            </m:rPr>
            <m:t>,</m:t>
          </m:r>
          <m:r>
            <m:rPr>
              <m:nor/>
              <m:sty m:val="p"/>
            </m:rPr>
            <m:t>ev</m:t>
          </m:r>
          <m:r>
            <m:rPr>
              <m:sty m:val="p"/>
            </m:rPr>
            <m:t>)</m:t>
          </m:r>
          <m:r>
            <m:rPr>
              <m:sty m:val="p"/>
            </m:rPr>
            <m:t>.</m:t>
          </m:r>
        </m:oMath>
      </m:oMathPara>
    </w:p>
    <w:p>
      <w:pPr>
        <w:pStyle w:val="FirstParagraph"/>
      </w:pPr>
      <w:r>
        <w:t xml:space="preserve">The five streams are spawned from the episode seed by a hash-based seed-sequence scheme, so they are statistically independent, and changing how one stream is consumed (switching ambulances off, or running a different controller) leaves the draws of the other four unchanged. Arrivals, destinations and route ties come from the demand stream; driver parameters from the vehicles stream;</w:t>
      </w:r>
      <w:r>
        <w:t xml:space="preserve"> </w:t>
      </w:r>
      <m:oMath>
        <m:r>
          <m:t>ε</m:t>
        </m:r>
      </m:oMath>
      <w:r>
        <w:t xml:space="preserve"> </w:t>
      </w:r>
      <w:r>
        <w:t xml:space="preserve">draws and random dwells from the controller stream;</w:t>
      </w:r>
      <w:r>
        <w:t xml:space="preserve"> </w:t>
      </w:r>
      <w:r>
        <w:rPr>
          <w:rStyle w:val="VerbatimChar"/>
        </w:rPr>
        <w:t xml:space="preserve">obs_q</w:t>
      </w:r>
      <w:r>
        <w:t xml:space="preserve"> </w:t>
      </w:r>
      <w:r>
        <w:t xml:space="preserve">noise from the sensor stream; everything about ambulances from the ev stream. Two controllers run on the same seed therefore face identical cars (common random numbers), which is what makes the proposal’s paired comparisons meaningful. The determinism test runs an episode twice and asserts identical</w:t>
      </w:r>
      <w:r>
        <w:t xml:space="preserve"> </w:t>
      </w:r>
      <w:r>
        <w:rPr>
          <w:rStyle w:val="VerbatimChar"/>
        </w:rPr>
        <w:t xml:space="preserve">vehicles.csv</w:t>
      </w:r>
      <w:r>
        <w:t xml:space="preserve">;</w:t>
      </w:r>
      <w:r>
        <w:t xml:space="preserve"> </w:t>
      </w:r>
      <w:r>
        <w:rPr>
          <w:rStyle w:val="VerbatimChar"/>
        </w:rPr>
        <w:t xml:space="preserve">config_hash</w:t>
      </w:r>
      <w:r>
        <w:t xml:space="preserve"> </w:t>
      </w:r>
      <w:r>
        <w:t xml:space="preserve">(first 12 hex characters of the SHA-1 of the configuration JSON and generator version) and</w:t>
      </w:r>
      <w:r>
        <w:t xml:space="preserve"> </w:t>
      </w:r>
      <w:r>
        <w:rPr>
          <w:rStyle w:val="VerbatimChar"/>
        </w:rPr>
        <w:t xml:space="preserve">generator_version</w:t>
      </w:r>
      <w:r>
        <w:t xml:space="preserve"> </w:t>
      </w:r>
      <w:r>
        <w:t xml:space="preserve">are stamped on every episode row.</w:t>
      </w:r>
    </w:p>
    <w:bookmarkEnd w:id="52"/>
    <w:bookmarkStart w:id="53" w:name="Xa9642f58c414e6cd2719c44c07a720471c0e3da"/>
    <w:p>
      <w:pPr>
        <w:pStyle w:val="Heading2"/>
      </w:pPr>
      <w:r>
        <w:t xml:space="preserve">8.4 Scenario mixture, splits and preprocessing</w:t>
      </w:r>
    </w:p>
    <w:p>
      <w:pPr>
        <w:pStyle w:val="FirstParagraph"/>
      </w:pPr>
      <w:r>
        <w:t xml:space="preserve">Each episode draws, stratified so that the realised shares match the targets: demand level {low 25%, design 40%, high 25%, stress 10%}; asymmetry {sym, ns_heavy}; OD pattern {default 70%, uniform 30%}; controller {max_pressure 40%, max_pressure_eps 30%, fixed_time 20%, random_dwell 10%}; sensor noise {0: 60%, 0.1: 40%}; ambulance rate {0: 30%, default: 70%}. Splits are assigned per episode, never per row: 70/15/15 train/validation/test stratified by (demand level, controller); every</w:t>
      </w:r>
      <w:r>
        <w:t xml:space="preserve"> </w:t>
      </w:r>
      <w:r>
        <w:rPr>
          <w:b/>
          <w:bCs/>
        </w:rPr>
        <w:t xml:space="preserve">stress</w:t>
      </w:r>
      <w:r>
        <w:t xml:space="preserve"> </w:t>
      </w:r>
      <w:r>
        <w:t xml:space="preserve">episode goes to</w:t>
      </w:r>
      <w:r>
        <w:t xml:space="preserve"> </w:t>
      </w:r>
      <w:r>
        <w:rPr>
          <w:rStyle w:val="VerbatimChar"/>
        </w:rPr>
        <w:t xml:space="preserve">test_ood</w:t>
      </w:r>
      <w:r>
        <w:t xml:space="preserve"> </w:t>
      </w:r>
      <w:r>
        <w:t xml:space="preserve">and is never trained on; random-dwell episodes are train-only. Consecutive rows five seconds apart are near-duplicates, so a row-wise split would report an accuracy that collapses in closed loop.</w:t>
      </w:r>
    </w:p>
    <w:p>
      <w:pPr>
        <w:pStyle w:val="BodyText"/>
      </w:pPr>
      <w:r>
        <w:rPr>
          <w:b/>
          <w:bCs/>
        </w:rPr>
        <w:t xml:space="preserve">Preprocessing.</w:t>
      </w:r>
      <w:r>
        <w:t xml:space="preserve"> </w:t>
      </w:r>
      <w:r>
        <w:t xml:space="preserve">The proposal names three preprocessing steps; all three are done by the generator so that the published CSV files are analysis-ready.</w:t>
      </w:r>
      <w:r>
        <w:t xml:space="preserve"> </w:t>
      </w:r>
      <w:r>
        <w:rPr>
          <w:i/>
          <w:iCs/>
        </w:rPr>
        <w:t xml:space="preserve">Warm-up filtering:</w:t>
      </w:r>
      <w:r>
        <w:t xml:space="preserve"> </w:t>
      </w:r>
      <w:r>
        <w:t xml:space="preserve">rows and vehicles are flagged (</w:t>
      </w:r>
      <w:r>
        <w:rPr>
          <w:rStyle w:val="VerbatimChar"/>
        </w:rPr>
        <w:t xml:space="preserve">is_warmup</w:t>
      </w:r>
      <w:r>
        <w:t xml:space="preserve">,</w:t>
      </w:r>
      <w:r>
        <w:t xml:space="preserve"> </w:t>
      </w:r>
      <w:r>
        <w:rPr>
          <w:rStyle w:val="VerbatimChar"/>
        </w:rPr>
        <w:t xml:space="preserve">is_cooldown</w:t>
      </w:r>
      <w:r>
        <w:t xml:space="preserve">,</w:t>
      </w:r>
      <w:r>
        <w:t xml:space="preserve"> </w:t>
      </w:r>
      <w:r>
        <w:rPr>
          <w:rStyle w:val="VerbatimChar"/>
        </w:rPr>
        <w:t xml:space="preserve">is_tail</w:t>
      </w:r>
      <w:r>
        <w:t xml:space="preserve">, Section 8.2) rather than deleted, and every consumer applies the same filter.</w:t>
      </w:r>
      <w:r>
        <w:t xml:space="preserve"> </w:t>
      </w:r>
      <w:r>
        <w:rPr>
          <w:i/>
          <w:iCs/>
        </w:rPr>
        <w:t xml:space="preserve">Episode-level splits:</w:t>
      </w:r>
      <w:r>
        <w:t xml:space="preserve"> </w:t>
      </w:r>
      <w:r>
        <w:t xml:space="preserve">the</w:t>
      </w:r>
      <w:r>
        <w:t xml:space="preserve"> </w:t>
      </w:r>
      <w:r>
        <w:rPr>
          <w:rStyle w:val="VerbatimChar"/>
        </w:rPr>
        <w:t xml:space="preserve">split</w:t>
      </w:r>
      <w:r>
        <w:t xml:space="preserve"> </w:t>
      </w:r>
      <w:r>
        <w:t xml:space="preserve">column above.</w:t>
      </w:r>
      <w:r>
        <w:t xml:space="preserve"> </w:t>
      </w:r>
      <w:r>
        <w:rPr>
          <w:i/>
          <w:iCs/>
        </w:rPr>
        <w:t xml:space="preserve">Label post-pass:</w:t>
      </w:r>
      <w:r>
        <w:t xml:space="preserve"> </w:t>
      </w:r>
      <w:r>
        <w:rPr>
          <w:rStyle w:val="VerbatimChar"/>
        </w:rPr>
        <w:t xml:space="preserve">y_mp_action</w:t>
      </w:r>
      <w:r>
        <w:t xml:space="preserve"> </w:t>
      </w:r>
      <w:r>
        <w:t xml:space="preserve">and</w:t>
      </w:r>
      <w:r>
        <w:t xml:space="preserve"> </w:t>
      </w:r>
      <w:r>
        <w:rPr>
          <w:rStyle w:val="VerbatimChar"/>
        </w:rPr>
        <w:t xml:space="preserve">y_q_total_t30</w:t>
      </w:r>
      <w:r>
        <w:t xml:space="preserve"> </w:t>
      </w:r>
      <w:r>
        <w:t xml:space="preserve">are computed after the episode ends (Sections 1 and 6). The analysis in R (Section 12.4) starts from the flag filter and needs no further cleaning. Because every episode is an independent seed, generation and preprocessing parallelise trivially across episodes: a release is one independent job per episode whose only shared input is the configuration.</w:t>
      </w:r>
    </w:p>
    <w:p>
      <w:pPr>
        <w:pStyle w:val="BodyText"/>
      </w:pPr>
      <w:r>
        <w:t xml:space="preserve">Episodes of the 120-episode run (every episode is listed for a pilot; a release is summarised by mix, split and mean KPIs):</w:t>
      </w:r>
    </w:p>
    <w:p>
      <w:pPr>
        <w:pStyle w:val="BodyText"/>
      </w:pPr>
      <w:r>
        <w:t xml:space="preserve">Episode mix (count by demand level and controller):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demand_level</w:t>
            </w:r>
          </w:p>
        </w:tc>
        <w:tc>
          <w:tcPr/>
          <w:p>
            <w:pPr>
              <w:pStyle w:val="Compact"/>
            </w:pPr>
            <w:r>
              <w:t xml:space="preserve">controller</w:t>
            </w:r>
          </w:p>
        </w:tc>
        <w:tc>
          <w:tcPr/>
          <w:p>
            <w:pPr>
              <w:pStyle w:val="Compact"/>
            </w:pPr>
            <w:r>
              <w:t xml:space="preserve">episodes</w:t>
            </w:r>
          </w:p>
        </w:tc>
      </w:tr>
      <w:tr>
        <w:tc>
          <w:tcPr/>
          <w:p>
            <w:pPr>
              <w:pStyle w:val="Compact"/>
            </w:pPr>
            <w:r>
              <w:t xml:space="preserve">design</w:t>
            </w:r>
          </w:p>
        </w:tc>
        <w:tc>
          <w:tcPr/>
          <w:p>
            <w:pPr>
              <w:pStyle w:val="Compact"/>
            </w:pPr>
            <w:r>
              <w:t xml:space="preserve">fixed_time</w:t>
            </w:r>
          </w:p>
        </w:tc>
        <w:tc>
          <w:tcPr/>
          <w:p>
            <w:pPr>
              <w:pStyle w:val="Compact"/>
            </w:pPr>
            <w:r>
              <w:t xml:space="preserve">9</w:t>
            </w:r>
          </w:p>
        </w:tc>
      </w:tr>
      <w:tr>
        <w:tc>
          <w:tcPr/>
          <w:p>
            <w:pPr>
              <w:pStyle w:val="Compact"/>
            </w:pPr>
            <w:r>
              <w:t xml:space="preserve">design</w:t>
            </w:r>
          </w:p>
        </w:tc>
        <w:tc>
          <w:tcPr/>
          <w:p>
            <w:pPr>
              <w:pStyle w:val="Compact"/>
            </w:pPr>
            <w:r>
              <w:t xml:space="preserve">max_pressure</w:t>
            </w:r>
          </w:p>
        </w:tc>
        <w:tc>
          <w:tcPr/>
          <w:p>
            <w:pPr>
              <w:pStyle w:val="Compact"/>
            </w:pPr>
            <w:r>
              <w:t xml:space="preserve">24</w:t>
            </w:r>
          </w:p>
        </w:tc>
      </w:tr>
      <w:tr>
        <w:tc>
          <w:tcPr/>
          <w:p>
            <w:pPr>
              <w:pStyle w:val="Compact"/>
            </w:pPr>
            <w:r>
              <w:t xml:space="preserve">design</w:t>
            </w:r>
          </w:p>
        </w:tc>
        <w:tc>
          <w:tcPr/>
          <w:p>
            <w:pPr>
              <w:pStyle w:val="Compact"/>
            </w:pPr>
            <w:r>
              <w:t xml:space="preserve">max_pressure_eps</w:t>
            </w:r>
          </w:p>
        </w:tc>
        <w:tc>
          <w:tcPr/>
          <w:p>
            <w:pPr>
              <w:pStyle w:val="Compact"/>
            </w:pPr>
            <w:r>
              <w:t xml:space="preserve">10</w:t>
            </w:r>
          </w:p>
        </w:tc>
      </w:tr>
      <w:tr>
        <w:tc>
          <w:tcPr/>
          <w:p>
            <w:pPr>
              <w:pStyle w:val="Compact"/>
            </w:pPr>
            <w:r>
              <w:t xml:space="preserve">design</w:t>
            </w:r>
          </w:p>
        </w:tc>
        <w:tc>
          <w:tcPr/>
          <w:p>
            <w:pPr>
              <w:pStyle w:val="Compact"/>
            </w:pPr>
            <w:r>
              <w:t xml:space="preserve">random_dwell</w:t>
            </w:r>
          </w:p>
        </w:tc>
        <w:tc>
          <w:tcPr/>
          <w:p>
            <w:pPr>
              <w:pStyle w:val="Compact"/>
            </w:pPr>
            <w:r>
              <w:t xml:space="preserve">5</w:t>
            </w:r>
          </w:p>
        </w:tc>
      </w:tr>
      <w:tr>
        <w:tc>
          <w:tcPr/>
          <w:p>
            <w:pPr>
              <w:pStyle w:val="Compact"/>
            </w:pPr>
            <w:r>
              <w:t xml:space="preserve">high</w:t>
            </w:r>
          </w:p>
        </w:tc>
        <w:tc>
          <w:tcPr/>
          <w:p>
            <w:pPr>
              <w:pStyle w:val="Compact"/>
            </w:pPr>
            <w:r>
              <w:t xml:space="preserve">fixed_time</w:t>
            </w:r>
          </w:p>
        </w:tc>
        <w:tc>
          <w:tcPr/>
          <w:p>
            <w:pPr>
              <w:pStyle w:val="Compact"/>
            </w:pPr>
            <w:r>
              <w:t xml:space="preserve">9</w:t>
            </w:r>
          </w:p>
        </w:tc>
      </w:tr>
      <w:tr>
        <w:tc>
          <w:tcPr/>
          <w:p>
            <w:pPr>
              <w:pStyle w:val="Compact"/>
            </w:pPr>
            <w:r>
              <w:t xml:space="preserve">high</w:t>
            </w:r>
          </w:p>
        </w:tc>
        <w:tc>
          <w:tcPr/>
          <w:p>
            <w:pPr>
              <w:pStyle w:val="Compact"/>
            </w:pPr>
            <w:r>
              <w:t xml:space="preserve">max_pressure</w:t>
            </w:r>
          </w:p>
        </w:tc>
        <w:tc>
          <w:tcPr/>
          <w:p>
            <w:pPr>
              <w:pStyle w:val="Compact"/>
            </w:pPr>
            <w:r>
              <w:t xml:space="preserve">4</w:t>
            </w:r>
          </w:p>
        </w:tc>
      </w:tr>
      <w:tr>
        <w:tc>
          <w:tcPr/>
          <w:p>
            <w:pPr>
              <w:pStyle w:val="Compact"/>
            </w:pPr>
            <w:r>
              <w:t xml:space="preserve">high</w:t>
            </w:r>
          </w:p>
        </w:tc>
        <w:tc>
          <w:tcPr/>
          <w:p>
            <w:pPr>
              <w:pStyle w:val="Compact"/>
            </w:pPr>
            <w:r>
              <w:t xml:space="preserve">max_pressure_eps</w:t>
            </w:r>
          </w:p>
        </w:tc>
        <w:tc>
          <w:tcPr/>
          <w:p>
            <w:pPr>
              <w:pStyle w:val="Compact"/>
            </w:pPr>
            <w:r>
              <w:t xml:space="preserve">13</w:t>
            </w:r>
          </w:p>
        </w:tc>
      </w:tr>
      <w:tr>
        <w:tc>
          <w:tcPr/>
          <w:p>
            <w:pPr>
              <w:pStyle w:val="Compact"/>
            </w:pPr>
            <w:r>
              <w:t xml:space="preserve">high</w:t>
            </w:r>
          </w:p>
        </w:tc>
        <w:tc>
          <w:tcPr/>
          <w:p>
            <w:pPr>
              <w:pStyle w:val="Compact"/>
            </w:pPr>
            <w:r>
              <w:t xml:space="preserve">random_dwell</w:t>
            </w:r>
          </w:p>
        </w:tc>
        <w:tc>
          <w:tcPr/>
          <w:p>
            <w:pPr>
              <w:pStyle w:val="Compact"/>
            </w:pPr>
            <w:r>
              <w:t xml:space="preserve">4</w:t>
            </w:r>
          </w:p>
        </w:tc>
      </w:tr>
      <w:tr>
        <w:tc>
          <w:tcPr/>
          <w:p>
            <w:pPr>
              <w:pStyle w:val="Compact"/>
            </w:pPr>
            <w:r>
              <w:t xml:space="preserve">low</w:t>
            </w:r>
          </w:p>
        </w:tc>
        <w:tc>
          <w:tcPr/>
          <w:p>
            <w:pPr>
              <w:pStyle w:val="Compact"/>
            </w:pPr>
            <w:r>
              <w:t xml:space="preserve">fixed_time</w:t>
            </w:r>
          </w:p>
        </w:tc>
        <w:tc>
          <w:tcPr/>
          <w:p>
            <w:pPr>
              <w:pStyle w:val="Compact"/>
            </w:pPr>
            <w:r>
              <w:t xml:space="preserve">4</w:t>
            </w:r>
          </w:p>
        </w:tc>
      </w:tr>
      <w:tr>
        <w:tc>
          <w:tcPr/>
          <w:p>
            <w:pPr>
              <w:pStyle w:val="Compact"/>
            </w:pPr>
            <w:r>
              <w:t xml:space="preserve">low</w:t>
            </w:r>
          </w:p>
        </w:tc>
        <w:tc>
          <w:tcPr/>
          <w:p>
            <w:pPr>
              <w:pStyle w:val="Compact"/>
            </w:pPr>
            <w:r>
              <w:t xml:space="preserve">max_pressure</w:t>
            </w:r>
          </w:p>
        </w:tc>
        <w:tc>
          <w:tcPr/>
          <w:p>
            <w:pPr>
              <w:pStyle w:val="Compact"/>
            </w:pPr>
            <w:r>
              <w:t xml:space="preserve">15</w:t>
            </w:r>
          </w:p>
        </w:tc>
      </w:tr>
      <w:tr>
        <w:tc>
          <w:tcPr/>
          <w:p>
            <w:pPr>
              <w:pStyle w:val="Compact"/>
            </w:pPr>
            <w:r>
              <w:t xml:space="preserve">low</w:t>
            </w:r>
          </w:p>
        </w:tc>
        <w:tc>
          <w:tcPr/>
          <w:p>
            <w:pPr>
              <w:pStyle w:val="Compact"/>
            </w:pPr>
            <w:r>
              <w:t xml:space="preserve">max_pressure_eps</w:t>
            </w:r>
          </w:p>
        </w:tc>
        <w:tc>
          <w:tcPr/>
          <w:p>
            <w:pPr>
              <w:pStyle w:val="Compact"/>
            </w:pPr>
            <w:r>
              <w:t xml:space="preserve">8</w:t>
            </w:r>
          </w:p>
        </w:tc>
      </w:tr>
      <w:tr>
        <w:tc>
          <w:tcPr/>
          <w:p>
            <w:pPr>
              <w:pStyle w:val="Compact"/>
            </w:pPr>
            <w:r>
              <w:t xml:space="preserve">low</w:t>
            </w:r>
          </w:p>
        </w:tc>
        <w:tc>
          <w:tcPr/>
          <w:p>
            <w:pPr>
              <w:pStyle w:val="Compact"/>
            </w:pPr>
            <w:r>
              <w:t xml:space="preserve">random_dwell</w:t>
            </w:r>
          </w:p>
        </w:tc>
        <w:tc>
          <w:tcPr/>
          <w:p>
            <w:pPr>
              <w:pStyle w:val="Compact"/>
            </w:pPr>
            <w:r>
              <w:t xml:space="preserve">3</w:t>
            </w:r>
          </w:p>
        </w:tc>
      </w:tr>
      <w:tr>
        <w:tc>
          <w:tcPr/>
          <w:p>
            <w:pPr>
              <w:pStyle w:val="Compact"/>
            </w:pPr>
            <w:r>
              <w:t xml:space="preserve">stress</w:t>
            </w:r>
          </w:p>
        </w:tc>
        <w:tc>
          <w:tcPr/>
          <w:p>
            <w:pPr>
              <w:pStyle w:val="Compact"/>
            </w:pPr>
            <w:r>
              <w:t xml:space="preserve">fixed_time</w:t>
            </w:r>
          </w:p>
        </w:tc>
        <w:tc>
          <w:tcPr/>
          <w:p>
            <w:pPr>
              <w:pStyle w:val="Compact"/>
            </w:pPr>
            <w:r>
              <w:t xml:space="preserve">2</w:t>
            </w:r>
          </w:p>
        </w:tc>
      </w:tr>
      <w:tr>
        <w:tc>
          <w:tcPr/>
          <w:p>
            <w:pPr>
              <w:pStyle w:val="Compact"/>
            </w:pPr>
            <w:r>
              <w:t xml:space="preserve">stress</w:t>
            </w:r>
          </w:p>
        </w:tc>
        <w:tc>
          <w:tcPr/>
          <w:p>
            <w:pPr>
              <w:pStyle w:val="Compact"/>
            </w:pPr>
            <w:r>
              <w:t xml:space="preserve">max_pressure</w:t>
            </w:r>
          </w:p>
        </w:tc>
        <w:tc>
          <w:tcPr/>
          <w:p>
            <w:pPr>
              <w:pStyle w:val="Compact"/>
            </w:pPr>
            <w:r>
              <w:t xml:space="preserve">5</w:t>
            </w:r>
          </w:p>
        </w:tc>
      </w:tr>
      <w:tr>
        <w:tc>
          <w:tcPr/>
          <w:p>
            <w:pPr>
              <w:pStyle w:val="Compact"/>
            </w:pPr>
            <w:r>
              <w:t xml:space="preserve">stress</w:t>
            </w:r>
          </w:p>
        </w:tc>
        <w:tc>
          <w:tcPr/>
          <w:p>
            <w:pPr>
              <w:pStyle w:val="Compact"/>
            </w:pPr>
            <w:r>
              <w:t xml:space="preserve">max_pressure_eps</w:t>
            </w:r>
          </w:p>
        </w:tc>
        <w:tc>
          <w:tcPr/>
          <w:p>
            <w:pPr>
              <w:pStyle w:val="Compact"/>
            </w:pPr>
            <w:r>
              <w:t xml:space="preserve">5</w:t>
            </w:r>
          </w:p>
        </w:tc>
      </w:tr>
    </w:tbl>
    <w:p>
      <w:pPr>
        <w:pStyle w:val="BodyText"/>
      </w:pPr>
      <w:r>
        <w:t xml:space="preserve">Split by demand level (episodes):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split</w:t>
            </w:r>
          </w:p>
        </w:tc>
        <w:tc>
          <w:tcPr/>
          <w:p>
            <w:pPr>
              <w:pStyle w:val="Compact"/>
            </w:pPr>
            <w:r>
              <w:t xml:space="preserve">design</w:t>
            </w:r>
          </w:p>
        </w:tc>
        <w:tc>
          <w:tcPr/>
          <w:p>
            <w:pPr>
              <w:pStyle w:val="Compact"/>
            </w:pPr>
            <w:r>
              <w:t xml:space="preserve">high</w:t>
            </w:r>
          </w:p>
        </w:tc>
        <w:tc>
          <w:tcPr/>
          <w:p>
            <w:pPr>
              <w:pStyle w:val="Compact"/>
            </w:pPr>
            <w:r>
              <w:t xml:space="preserve">low</w:t>
            </w:r>
          </w:p>
        </w:tc>
        <w:tc>
          <w:tcPr/>
          <w:p>
            <w:pPr>
              <w:pStyle w:val="Compact"/>
            </w:pPr>
            <w:r>
              <w:t xml:space="preserve">stress</w:t>
            </w:r>
          </w:p>
        </w:tc>
      </w:tr>
      <w:tr>
        <w:tc>
          <w:tcPr/>
          <w:p>
            <w:pPr>
              <w:pStyle w:val="Compact"/>
            </w:pPr>
            <w:r>
              <w:t xml:space="preserve">test</w:t>
            </w:r>
          </w:p>
        </w:tc>
        <w:tc>
          <w:tcPr/>
          <w:p>
            <w:pPr>
              <w:pStyle w:val="Compact"/>
            </w:pPr>
            <w:r>
              <w:t xml:space="preserve">7</w:t>
            </w:r>
          </w:p>
        </w:tc>
        <w:tc>
          <w:tcPr/>
          <w:p>
            <w:pPr>
              <w:pStyle w:val="Compact"/>
            </w:pPr>
            <w:r>
              <w:t xml:space="preserve">4</w:t>
            </w:r>
          </w:p>
        </w:tc>
        <w:tc>
          <w:tcPr/>
          <w:p>
            <w:pPr>
              <w:pStyle w:val="Compact"/>
            </w:pPr>
            <w:r>
              <w:t xml:space="preserve">4</w:t>
            </w:r>
          </w:p>
        </w:tc>
        <w:tc>
          <w:tcPr/>
          <w:p>
            <w:pPr>
              <w:pStyle w:val="Compact"/>
            </w:pPr>
            <w:r>
              <w:t xml:space="preserve">0</w:t>
            </w:r>
          </w:p>
        </w:tc>
      </w:tr>
      <w:tr>
        <w:tc>
          <w:tcPr/>
          <w:p>
            <w:pPr>
              <w:pStyle w:val="Compact"/>
            </w:pPr>
            <w:r>
              <w:t xml:space="preserve">test_ood</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12</w:t>
            </w:r>
          </w:p>
        </w:tc>
      </w:tr>
      <w:tr>
        <w:tc>
          <w:tcPr/>
          <w:p>
            <w:pPr>
              <w:pStyle w:val="Compact"/>
            </w:pPr>
            <w:r>
              <w:t xml:space="preserve">train</w:t>
            </w:r>
          </w:p>
        </w:tc>
        <w:tc>
          <w:tcPr/>
          <w:p>
            <w:pPr>
              <w:pStyle w:val="Compact"/>
            </w:pPr>
            <w:r>
              <w:t xml:space="preserve">35</w:t>
            </w:r>
          </w:p>
        </w:tc>
        <w:tc>
          <w:tcPr/>
          <w:p>
            <w:pPr>
              <w:pStyle w:val="Compact"/>
            </w:pPr>
            <w:r>
              <w:t xml:space="preserve">22</w:t>
            </w:r>
          </w:p>
        </w:tc>
        <w:tc>
          <w:tcPr/>
          <w:p>
            <w:pPr>
              <w:pStyle w:val="Compact"/>
            </w:pPr>
            <w:r>
              <w:t xml:space="preserve">22</w:t>
            </w:r>
          </w:p>
        </w:tc>
        <w:tc>
          <w:tcPr/>
          <w:p>
            <w:pPr>
              <w:pStyle w:val="Compact"/>
            </w:pPr>
            <w:r>
              <w:t xml:space="preserve">0</w:t>
            </w:r>
          </w:p>
        </w:tc>
      </w:tr>
      <w:tr>
        <w:tc>
          <w:tcPr/>
          <w:p>
            <w:pPr>
              <w:pStyle w:val="Compact"/>
            </w:pPr>
            <w:r>
              <w:t xml:space="preserve">val</w:t>
            </w:r>
          </w:p>
        </w:tc>
        <w:tc>
          <w:tcPr/>
          <w:p>
            <w:pPr>
              <w:pStyle w:val="Compact"/>
            </w:pPr>
            <w:r>
              <w:t xml:space="preserve">6</w:t>
            </w:r>
          </w:p>
        </w:tc>
        <w:tc>
          <w:tcPr/>
          <w:p>
            <w:pPr>
              <w:pStyle w:val="Compact"/>
            </w:pPr>
            <w:r>
              <w:t xml:space="preserve">4</w:t>
            </w:r>
          </w:p>
        </w:tc>
        <w:tc>
          <w:tcPr/>
          <w:p>
            <w:pPr>
              <w:pStyle w:val="Compact"/>
            </w:pPr>
            <w:r>
              <w:t xml:space="preserve">4</w:t>
            </w:r>
          </w:p>
        </w:tc>
        <w:tc>
          <w:tcPr/>
          <w:p>
            <w:pPr>
              <w:pStyle w:val="Compact"/>
            </w:pPr>
            <w:r>
              <w:t xml:space="preserve">0</w:t>
            </w:r>
          </w:p>
        </w:tc>
      </w:tr>
    </w:tbl>
    <w:p>
      <w:pPr>
        <w:pStyle w:val="BodyText"/>
      </w:pPr>
      <w:r>
        <w:t xml:space="preserve">Mean KPIs by demand level:</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demand_level</w:t>
            </w:r>
          </w:p>
        </w:tc>
        <w:tc>
          <w:tcPr/>
          <w:p>
            <w:pPr>
              <w:pStyle w:val="Compact"/>
            </w:pPr>
            <w:r>
              <w:t xml:space="preserve">mean_total_delay_s</w:t>
            </w:r>
          </w:p>
        </w:tc>
        <w:tc>
          <w:tcPr/>
          <w:p>
            <w:pPr>
              <w:pStyle w:val="Compact"/>
            </w:pPr>
            <w:r>
              <w:t xml:space="preserve">p90_total_delay_s</w:t>
            </w:r>
          </w:p>
        </w:tc>
        <w:tc>
          <w:tcPr/>
          <w:p>
            <w:pPr>
              <w:pStyle w:val="Compact"/>
            </w:pPr>
            <w:r>
              <w:t xml:space="preserve">throughput_vph</w:t>
            </w:r>
          </w:p>
        </w:tc>
        <w:tc>
          <w:tcPr/>
          <w:p>
            <w:pPr>
              <w:pStyle w:val="Compact"/>
            </w:pPr>
            <w:r>
              <w:t xml:space="preserve">switches_per_min</w:t>
            </w:r>
          </w:p>
        </w:tc>
        <w:tc>
          <w:tcPr/>
          <w:p>
            <w:pPr>
              <w:pStyle w:val="Compact"/>
            </w:pPr>
            <w:r>
              <w:t xml:space="preserve">n_red_commits</w:t>
            </w:r>
          </w:p>
        </w:tc>
        <w:tc>
          <w:tcPr/>
          <w:p>
            <w:pPr>
              <w:pStyle w:val="Compact"/>
            </w:pPr>
            <w:r>
              <w:t xml:space="preserve">ev_mean_delay_s</w:t>
            </w:r>
          </w:p>
        </w:tc>
        <w:tc>
          <w:tcPr/>
          <w:p>
            <w:pPr>
              <w:pStyle w:val="Compact"/>
            </w:pPr>
            <w:r>
              <w:t xml:space="preserve">car_mean_delay_penalty_s</w:t>
            </w:r>
          </w:p>
        </w:tc>
        <w:tc>
          <w:tcPr/>
          <w:p>
            <w:pPr>
              <w:pStyle w:val="Compact"/>
            </w:pPr>
            <w:r>
              <w:t xml:space="preserve">recovery_time_s</w:t>
            </w:r>
          </w:p>
        </w:tc>
      </w:tr>
      <w:tr>
        <w:tc>
          <w:tcPr/>
          <w:p>
            <w:pPr>
              <w:pStyle w:val="Compact"/>
            </w:pPr>
            <w:r>
              <w:t xml:space="preserve">low</w:t>
            </w:r>
          </w:p>
        </w:tc>
        <w:tc>
          <w:tcPr/>
          <w:p>
            <w:pPr>
              <w:pStyle w:val="Compact"/>
            </w:pPr>
            <w:r>
              <w:t xml:space="preserve">62.9</w:t>
            </w:r>
          </w:p>
        </w:tc>
        <w:tc>
          <w:tcPr/>
          <w:p>
            <w:pPr>
              <w:pStyle w:val="Compact"/>
            </w:pPr>
            <w:r>
              <w:t xml:space="preserve">118.8</w:t>
            </w:r>
          </w:p>
        </w:tc>
        <w:tc>
          <w:tcPr/>
          <w:p>
            <w:pPr>
              <w:pStyle w:val="Compact"/>
            </w:pPr>
            <w:r>
              <w:t xml:space="preserve">1,556.7</w:t>
            </w:r>
          </w:p>
        </w:tc>
        <w:tc>
          <w:tcPr/>
          <w:p>
            <w:pPr>
              <w:pStyle w:val="Compact"/>
            </w:pPr>
            <w:r>
              <w:t xml:space="preserve">3.5</w:t>
            </w:r>
          </w:p>
        </w:tc>
        <w:tc>
          <w:tcPr/>
          <w:p>
            <w:pPr>
              <w:pStyle w:val="Compact"/>
            </w:pPr>
            <w:r>
              <w:t xml:space="preserve">272.0</w:t>
            </w:r>
          </w:p>
        </w:tc>
        <w:tc>
          <w:tcPr/>
          <w:p>
            <w:pPr>
              <w:pStyle w:val="Compact"/>
            </w:pPr>
            <w:r>
              <w:t xml:space="preserve">62.1</w:t>
            </w:r>
          </w:p>
        </w:tc>
        <w:tc>
          <w:tcPr/>
          <w:p>
            <w:pPr>
              <w:pStyle w:val="Compact"/>
            </w:pPr>
            <w:r>
              <w:t xml:space="preserve">0.1</w:t>
            </w:r>
          </w:p>
        </w:tc>
        <w:tc>
          <w:tcPr/>
          <w:p>
            <w:pPr>
              <w:pStyle w:val="Compact"/>
            </w:pPr>
            <w:r>
              <w:t xml:space="preserve">32.2</w:t>
            </w:r>
          </w:p>
        </w:tc>
      </w:tr>
      <w:tr>
        <w:tc>
          <w:tcPr/>
          <w:p>
            <w:pPr>
              <w:pStyle w:val="Compact"/>
            </w:pPr>
            <w:r>
              <w:t xml:space="preserve">design</w:t>
            </w:r>
          </w:p>
        </w:tc>
        <w:tc>
          <w:tcPr/>
          <w:p>
            <w:pPr>
              <w:pStyle w:val="Compact"/>
            </w:pPr>
            <w:r>
              <w:t xml:space="preserve">101.5</w:t>
            </w:r>
          </w:p>
        </w:tc>
        <w:tc>
          <w:tcPr/>
          <w:p>
            <w:pPr>
              <w:pStyle w:val="Compact"/>
            </w:pPr>
            <w:r>
              <w:t xml:space="preserve">173.6</w:t>
            </w:r>
          </w:p>
        </w:tc>
        <w:tc>
          <w:tcPr/>
          <w:p>
            <w:pPr>
              <w:pStyle w:val="Compact"/>
            </w:pPr>
            <w:r>
              <w:t xml:space="preserve">2,675.2</w:t>
            </w:r>
          </w:p>
        </w:tc>
        <w:tc>
          <w:tcPr/>
          <w:p>
            <w:pPr>
              <w:pStyle w:val="Compact"/>
            </w:pPr>
            <w:r>
              <w:t xml:space="preserve">3.8</w:t>
            </w:r>
          </w:p>
        </w:tc>
        <w:tc>
          <w:tcPr/>
          <w:p>
            <w:pPr>
              <w:pStyle w:val="Compact"/>
            </w:pPr>
            <w:r>
              <w:t xml:space="preserve">730.0</w:t>
            </w:r>
          </w:p>
        </w:tc>
        <w:tc>
          <w:tcPr/>
          <w:p>
            <w:pPr>
              <w:pStyle w:val="Compact"/>
            </w:pPr>
            <w:r>
              <w:t xml:space="preserve">99.8</w:t>
            </w:r>
          </w:p>
        </w:tc>
        <w:tc>
          <w:tcPr/>
          <w:p>
            <w:pPr>
              <w:pStyle w:val="Compact"/>
            </w:pPr>
            <w:r>
              <w:t xml:space="preserve">-0.0</w:t>
            </w:r>
          </w:p>
        </w:tc>
        <w:tc>
          <w:tcPr/>
          <w:p>
            <w:pPr>
              <w:pStyle w:val="Compact"/>
            </w:pPr>
            <w:r>
              <w:t xml:space="preserve">76.5</w:t>
            </w:r>
          </w:p>
        </w:tc>
      </w:tr>
      <w:tr>
        <w:tc>
          <w:tcPr/>
          <w:p>
            <w:pPr>
              <w:pStyle w:val="Compact"/>
            </w:pPr>
            <w:r>
              <w:t xml:space="preserve">high</w:t>
            </w:r>
          </w:p>
        </w:tc>
        <w:tc>
          <w:tcPr/>
          <w:p>
            <w:pPr>
              <w:pStyle w:val="Compact"/>
            </w:pPr>
            <w:r>
              <w:t xml:space="preserve">349.5</w:t>
            </w:r>
          </w:p>
        </w:tc>
        <w:tc>
          <w:tcPr/>
          <w:p>
            <w:pPr>
              <w:pStyle w:val="Compact"/>
            </w:pPr>
            <w:r>
              <w:t xml:space="preserve">597.5</w:t>
            </w:r>
          </w:p>
        </w:tc>
        <w:tc>
          <w:tcPr/>
          <w:p>
            <w:pPr>
              <w:pStyle w:val="Compact"/>
            </w:pPr>
            <w:r>
              <w:t xml:space="preserve">3,082.1</w:t>
            </w:r>
          </w:p>
        </w:tc>
        <w:tc>
          <w:tcPr/>
          <w:p>
            <w:pPr>
              <w:pStyle w:val="Compact"/>
            </w:pPr>
            <w:r>
              <w:t xml:space="preserve">3.7</w:t>
            </w:r>
          </w:p>
        </w:tc>
        <w:tc>
          <w:tcPr/>
          <w:p>
            <w:pPr>
              <w:pStyle w:val="Compact"/>
            </w:pPr>
            <w:r>
              <w:t xml:space="preserve">1,051.5</w:t>
            </w:r>
          </w:p>
        </w:tc>
        <w:tc>
          <w:tcPr/>
          <w:p>
            <w:pPr>
              <w:pStyle w:val="Compact"/>
            </w:pPr>
            <w:r>
              <w:t xml:space="preserve">362.0</w:t>
            </w:r>
          </w:p>
        </w:tc>
        <w:tc>
          <w:tcPr/>
          <w:p>
            <w:pPr>
              <w:pStyle w:val="Compact"/>
            </w:pPr>
            <w:r>
              <w:t xml:space="preserve">4.8</w:t>
            </w:r>
          </w:p>
        </w:tc>
        <w:tc>
          <w:tcPr/>
          <w:p>
            <w:pPr>
              <w:pStyle w:val="Compact"/>
            </w:pPr>
            <w:r>
              <w:t xml:space="preserve">77.5</w:t>
            </w:r>
          </w:p>
        </w:tc>
      </w:tr>
      <w:tr>
        <w:tc>
          <w:tcPr/>
          <w:p>
            <w:pPr>
              <w:pStyle w:val="Compact"/>
            </w:pPr>
            <w:r>
              <w:t xml:space="preserve">stress</w:t>
            </w:r>
          </w:p>
        </w:tc>
        <w:tc>
          <w:tcPr/>
          <w:p>
            <w:pPr>
              <w:pStyle w:val="Compact"/>
            </w:pPr>
            <w:r>
              <w:t xml:space="preserve">667.8</w:t>
            </w:r>
          </w:p>
        </w:tc>
        <w:tc>
          <w:tcPr/>
          <w:p>
            <w:pPr>
              <w:pStyle w:val="Compact"/>
            </w:pPr>
            <w:r>
              <w:t xml:space="preserve">1,165.6</w:t>
            </w:r>
          </w:p>
        </w:tc>
        <w:tc>
          <w:tcPr/>
          <w:p>
            <w:pPr>
              <w:pStyle w:val="Compact"/>
            </w:pPr>
            <w:r>
              <w:t xml:space="preserve">3,201.1</w:t>
            </w:r>
          </w:p>
        </w:tc>
        <w:tc>
          <w:tcPr/>
          <w:p>
            <w:pPr>
              <w:pStyle w:val="Compact"/>
            </w:pPr>
            <w:r>
              <w:t xml:space="preserve">4.3</w:t>
            </w:r>
          </w:p>
        </w:tc>
        <w:tc>
          <w:tcPr/>
          <w:p>
            <w:pPr>
              <w:pStyle w:val="Compact"/>
            </w:pPr>
            <w:r>
              <w:t xml:space="preserve">1,325.4</w:t>
            </w:r>
          </w:p>
        </w:tc>
        <w:tc>
          <w:tcPr/>
          <w:p>
            <w:pPr>
              <w:pStyle w:val="Compact"/>
            </w:pPr>
            <w:r>
              <w:t xml:space="preserve">688.1</w:t>
            </w:r>
          </w:p>
        </w:tc>
        <w:tc>
          <w:tcPr/>
          <w:p>
            <w:pPr>
              <w:pStyle w:val="Compact"/>
            </w:pPr>
            <w:r>
              <w:t xml:space="preserve">14.6</w:t>
            </w:r>
          </w:p>
        </w:tc>
        <w:tc>
          <w:tcPr/>
          <w:p>
            <w:pPr>
              <w:pStyle w:val="Compact"/>
            </w:pPr>
            <w:r>
              <w:t xml:space="preserve">59.4</w:t>
            </w:r>
          </w:p>
        </w:tc>
      </w:tr>
    </w:tbl>
    <w:p>
      <w:pPr>
        <w:pStyle w:val="BodyText"/>
      </w:pPr>
      <w:r>
        <w:t xml:space="preserve">Mean KPIs by controller:</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controller</w:t>
            </w:r>
          </w:p>
        </w:tc>
        <w:tc>
          <w:tcPr/>
          <w:p>
            <w:pPr>
              <w:pStyle w:val="Compact"/>
            </w:pPr>
            <w:r>
              <w:t xml:space="preserve">mean_total_delay_s</w:t>
            </w:r>
          </w:p>
        </w:tc>
        <w:tc>
          <w:tcPr/>
          <w:p>
            <w:pPr>
              <w:pStyle w:val="Compact"/>
            </w:pPr>
            <w:r>
              <w:t xml:space="preserve">p90_total_delay_s</w:t>
            </w:r>
          </w:p>
        </w:tc>
        <w:tc>
          <w:tcPr/>
          <w:p>
            <w:pPr>
              <w:pStyle w:val="Compact"/>
            </w:pPr>
            <w:r>
              <w:t xml:space="preserve">throughput_vph</w:t>
            </w:r>
          </w:p>
        </w:tc>
        <w:tc>
          <w:tcPr/>
          <w:p>
            <w:pPr>
              <w:pStyle w:val="Compact"/>
            </w:pPr>
            <w:r>
              <w:t xml:space="preserve">switches_per_min</w:t>
            </w:r>
          </w:p>
        </w:tc>
        <w:tc>
          <w:tcPr/>
          <w:p>
            <w:pPr>
              <w:pStyle w:val="Compact"/>
            </w:pPr>
            <w:r>
              <w:t xml:space="preserve">n_red_commits</w:t>
            </w:r>
          </w:p>
        </w:tc>
        <w:tc>
          <w:tcPr/>
          <w:p>
            <w:pPr>
              <w:pStyle w:val="Compact"/>
            </w:pPr>
            <w:r>
              <w:t xml:space="preserve">ev_mean_delay_s</w:t>
            </w:r>
          </w:p>
        </w:tc>
        <w:tc>
          <w:tcPr/>
          <w:p>
            <w:pPr>
              <w:pStyle w:val="Compact"/>
            </w:pPr>
            <w:r>
              <w:t xml:space="preserve">car_mean_delay_penalty_s</w:t>
            </w:r>
          </w:p>
        </w:tc>
        <w:tc>
          <w:tcPr/>
          <w:p>
            <w:pPr>
              <w:pStyle w:val="Compact"/>
            </w:pPr>
            <w:r>
              <w:t xml:space="preserve">recovery_time_s</w:t>
            </w:r>
          </w:p>
        </w:tc>
      </w:tr>
      <w:tr>
        <w:tc>
          <w:tcPr/>
          <w:p>
            <w:pPr>
              <w:pStyle w:val="Compact"/>
            </w:pPr>
            <w:r>
              <w:t xml:space="preserve">fixed_time</w:t>
            </w:r>
          </w:p>
        </w:tc>
        <w:tc>
          <w:tcPr/>
          <w:p>
            <w:pPr>
              <w:pStyle w:val="Compact"/>
            </w:pPr>
            <w:r>
              <w:t xml:space="preserve">177.7</w:t>
            </w:r>
          </w:p>
        </w:tc>
        <w:tc>
          <w:tcPr/>
          <w:p>
            <w:pPr>
              <w:pStyle w:val="Compact"/>
            </w:pPr>
            <w:r>
              <w:t xml:space="preserve">312.3</w:t>
            </w:r>
          </w:p>
        </w:tc>
        <w:tc>
          <w:tcPr/>
          <w:p>
            <w:pPr>
              <w:pStyle w:val="Compact"/>
            </w:pPr>
            <w:r>
              <w:t xml:space="preserve">2,847.8</w:t>
            </w:r>
          </w:p>
        </w:tc>
        <w:tc>
          <w:tcPr/>
          <w:p>
            <w:pPr>
              <w:pStyle w:val="Compact"/>
            </w:pPr>
            <w:r>
              <w:t xml:space="preserve">2.5</w:t>
            </w:r>
          </w:p>
        </w:tc>
        <w:tc>
          <w:tcPr/>
          <w:p>
            <w:pPr>
              <w:pStyle w:val="Compact"/>
            </w:pPr>
            <w:r>
              <w:t xml:space="preserve">337.7</w:t>
            </w:r>
          </w:p>
        </w:tc>
        <w:tc>
          <w:tcPr/>
          <w:p>
            <w:pPr>
              <w:pStyle w:val="Compact"/>
            </w:pPr>
            <w:r>
              <w:t xml:space="preserve">149.3</w:t>
            </w:r>
          </w:p>
        </w:tc>
        <w:tc>
          <w:tcPr/>
          <w:p>
            <w:pPr>
              <w:pStyle w:val="Compact"/>
            </w:pPr>
            <w:r>
              <w:t xml:space="preserve">1.7</w:t>
            </w:r>
          </w:p>
        </w:tc>
        <w:tc>
          <w:tcPr/>
          <w:p>
            <w:pPr>
              <w:pStyle w:val="Compact"/>
            </w:pPr>
            <w:r>
              <w:t xml:space="preserve">88.7</w:t>
            </w:r>
          </w:p>
        </w:tc>
      </w:tr>
      <w:tr>
        <w:tc>
          <w:tcPr/>
          <w:p>
            <w:pPr>
              <w:pStyle w:val="Compact"/>
            </w:pPr>
            <w:r>
              <w:t xml:space="preserve">max_pressure</w:t>
            </w:r>
          </w:p>
        </w:tc>
        <w:tc>
          <w:tcPr/>
          <w:p>
            <w:pPr>
              <w:pStyle w:val="Compact"/>
            </w:pPr>
            <w:r>
              <w:t xml:space="preserve">161.2</w:t>
            </w:r>
          </w:p>
        </w:tc>
        <w:tc>
          <w:tcPr/>
          <w:p>
            <w:pPr>
              <w:pStyle w:val="Compact"/>
            </w:pPr>
            <w:r>
              <w:t xml:space="preserve">276.2</w:t>
            </w:r>
          </w:p>
        </w:tc>
        <w:tc>
          <w:tcPr/>
          <w:p>
            <w:pPr>
              <w:pStyle w:val="Compact"/>
            </w:pPr>
            <w:r>
              <w:t xml:space="preserve">2,426.4</w:t>
            </w:r>
          </w:p>
        </w:tc>
        <w:tc>
          <w:tcPr/>
          <w:p>
            <w:pPr>
              <w:pStyle w:val="Compact"/>
            </w:pPr>
            <w:r>
              <w:t xml:space="preserve">4.0</w:t>
            </w:r>
          </w:p>
        </w:tc>
        <w:tc>
          <w:tcPr/>
          <w:p>
            <w:pPr>
              <w:pStyle w:val="Compact"/>
            </w:pPr>
            <w:r>
              <w:t xml:space="preserve">709.4</w:t>
            </w:r>
          </w:p>
        </w:tc>
        <w:tc>
          <w:tcPr/>
          <w:p>
            <w:pPr>
              <w:pStyle w:val="Compact"/>
            </w:pPr>
            <w:r>
              <w:t xml:space="preserve">172.7</w:t>
            </w:r>
          </w:p>
        </w:tc>
        <w:tc>
          <w:tcPr/>
          <w:p>
            <w:pPr>
              <w:pStyle w:val="Compact"/>
            </w:pPr>
            <w:r>
              <w:t xml:space="preserve">3.3</w:t>
            </w:r>
          </w:p>
        </w:tc>
        <w:tc>
          <w:tcPr/>
          <w:p>
            <w:pPr>
              <w:pStyle w:val="Compact"/>
            </w:pPr>
            <w:r>
              <w:t xml:space="preserve">53.4</w:t>
            </w:r>
          </w:p>
        </w:tc>
      </w:tr>
      <w:tr>
        <w:tc>
          <w:tcPr/>
          <w:p>
            <w:pPr>
              <w:pStyle w:val="Compact"/>
            </w:pPr>
            <w:r>
              <w:t xml:space="preserve">max_pressure_eps</w:t>
            </w:r>
          </w:p>
        </w:tc>
        <w:tc>
          <w:tcPr/>
          <w:p>
            <w:pPr>
              <w:pStyle w:val="Compact"/>
            </w:pPr>
            <w:r>
              <w:t xml:space="preserve">292.3</w:t>
            </w:r>
          </w:p>
        </w:tc>
        <w:tc>
          <w:tcPr/>
          <w:p>
            <w:pPr>
              <w:pStyle w:val="Compact"/>
            </w:pPr>
            <w:r>
              <w:t xml:space="preserve">500.3</w:t>
            </w:r>
          </w:p>
        </w:tc>
        <w:tc>
          <w:tcPr/>
          <w:p>
            <w:pPr>
              <w:pStyle w:val="Compact"/>
            </w:pPr>
            <w:r>
              <w:t xml:space="preserve">2,620.3</w:t>
            </w:r>
          </w:p>
        </w:tc>
        <w:tc>
          <w:tcPr/>
          <w:p>
            <w:pPr>
              <w:pStyle w:val="Compact"/>
            </w:pPr>
            <w:r>
              <w:t xml:space="preserve">4.8</w:t>
            </w:r>
          </w:p>
        </w:tc>
        <w:tc>
          <w:tcPr/>
          <w:p>
            <w:pPr>
              <w:pStyle w:val="Compact"/>
            </w:pPr>
            <w:r>
              <w:t xml:space="preserve">1,269.0</w:t>
            </w:r>
          </w:p>
        </w:tc>
        <w:tc>
          <w:tcPr/>
          <w:p>
            <w:pPr>
              <w:pStyle w:val="Compact"/>
            </w:pPr>
            <w:r>
              <w:t xml:space="preserve">315.4</w:t>
            </w:r>
          </w:p>
        </w:tc>
        <w:tc>
          <w:tcPr/>
          <w:p>
            <w:pPr>
              <w:pStyle w:val="Compact"/>
            </w:pPr>
            <w:r>
              <w:t xml:space="preserve">7.3</w:t>
            </w:r>
          </w:p>
        </w:tc>
        <w:tc>
          <w:tcPr/>
          <w:p>
            <w:pPr>
              <w:pStyle w:val="Compact"/>
            </w:pPr>
            <w:r>
              <w:t xml:space="preserve">66.7</w:t>
            </w:r>
          </w:p>
        </w:tc>
      </w:tr>
      <w:tr>
        <w:tc>
          <w:tcPr/>
          <w:p>
            <w:pPr>
              <w:pStyle w:val="Compact"/>
            </w:pPr>
            <w:r>
              <w:t xml:space="preserve">random_dwell</w:t>
            </w:r>
          </w:p>
        </w:tc>
        <w:tc>
          <w:tcPr/>
          <w:p>
            <w:pPr>
              <w:pStyle w:val="Compact"/>
            </w:pPr>
            <w:r>
              <w:t xml:space="preserve">227.9</w:t>
            </w:r>
          </w:p>
        </w:tc>
        <w:tc>
          <w:tcPr/>
          <w:p>
            <w:pPr>
              <w:pStyle w:val="Compact"/>
            </w:pPr>
            <w:r>
              <w:t xml:space="preserve">420.7</w:t>
            </w:r>
          </w:p>
        </w:tc>
        <w:tc>
          <w:tcPr/>
          <w:p>
            <w:pPr>
              <w:pStyle w:val="Compact"/>
            </w:pPr>
            <w:r>
              <w:t xml:space="preserve">2,236.8</w:t>
            </w:r>
          </w:p>
        </w:tc>
        <w:tc>
          <w:tcPr/>
          <w:p>
            <w:pPr>
              <w:pStyle w:val="Compact"/>
            </w:pPr>
            <w:r>
              <w:t xml:space="preserve">2.0</w:t>
            </w:r>
          </w:p>
        </w:tc>
        <w:tc>
          <w:tcPr/>
          <w:p>
            <w:pPr>
              <w:pStyle w:val="Compact"/>
            </w:pPr>
            <w:r>
              <w:t xml:space="preserve">234.4</w:t>
            </w:r>
          </w:p>
        </w:tc>
        <w:tc>
          <w:tcPr/>
          <w:p>
            <w:pPr>
              <w:pStyle w:val="Compact"/>
            </w:pPr>
            <w:r>
              <w:t xml:space="preserve">196.4</w:t>
            </w:r>
          </w:p>
        </w:tc>
        <w:tc>
          <w:tcPr/>
          <w:p>
            <w:pPr>
              <w:pStyle w:val="Compact"/>
            </w:pPr>
            <w:r>
              <w:t xml:space="preserve">-9.8</w:t>
            </w:r>
          </w:p>
        </w:tc>
        <w:tc>
          <w:tcPr/>
          <w:p>
            <w:pPr>
              <w:pStyle w:val="Compact"/>
            </w:pPr>
            <w:r>
              <w:t xml:space="preserve">71.7</w:t>
            </w:r>
          </w:p>
        </w:tc>
      </w:tr>
    </w:tbl>
    <w:bookmarkEnd w:id="53"/>
    <w:bookmarkEnd w:id="54"/>
    <w:bookmarkStart w:id="55" w:name="X61e17a6a2e9b0a9872f9c67d751165549e352fb"/>
    <w:p>
      <w:pPr>
        <w:pStyle w:val="Heading1"/>
      </w:pPr>
      <w:r>
        <w:t xml:space="preserve">9. Demand calibration from the measured saturation flow</w:t>
      </w:r>
    </w:p>
    <w:p>
      <w:pPr>
        <w:pStyle w:val="FirstParagraph"/>
      </w:pPr>
      <w:r>
        <w:t xml:space="preserve">The demand levels are defined by load, not by a textbook number. The chain is: measured saturation headway → saturation flow → formula capacity → measured capacity → target volume-to-capacity ratio → arrival rate per entry.</w:t>
      </w:r>
    </w:p>
    <w:p>
      <w:pPr>
        <w:pStyle w:val="Compact"/>
        <w:numPr>
          <w:ilvl w:val="0"/>
          <w:numId w:val="1007"/>
        </w:numPr>
      </w:pPr>
      <w:r>
        <w:rPr>
          <w:b/>
          <w:bCs/>
        </w:rPr>
        <w:t xml:space="preserve">Saturation headway</w:t>
      </w:r>
      <w:r>
        <w:t xml:space="preserve"> </w:t>
      </w:r>
      <w:r>
        <w:t xml:space="preserve">from the queue-discharge experiment (Section 10, Experiment 1; the calibration chain is given first because it is part of generation): the mean headway of vehicles 5 to 15 of a 20-vehicle standing queue after green,</w:t>
      </w:r>
    </w:p>
    <w:p>
      <w:pPr>
        <w:pStyle w:val="Compact"/>
      </w:pPr>
      <m:oMathPara>
        <m:oMathParaPr>
          <m:jc m:val="center"/>
        </m:oMathParaPr>
        <m:oMath>
          <m:sSub>
            <m:e>
              <m:r>
                <m:t>h</m:t>
              </m:r>
            </m:e>
            <m:sub>
              <m:r>
                <m:t>s</m:t>
              </m:r>
              <m:r>
                <m:t>a</m:t>
              </m:r>
              <m:r>
                <m:t>t</m:t>
              </m:r>
            </m:sub>
          </m:sSub>
          <m:r>
            <m:rPr>
              <m:sty m:val="p"/>
            </m:rPr>
            <m:t>=</m:t>
          </m:r>
          <m:f>
            <m:fPr>
              <m:type m:val="bar"/>
            </m:fPr>
            <m:num>
              <m:r>
                <m:t>1</m:t>
              </m:r>
            </m:num>
            <m:den>
              <m:r>
                <m:t>11</m:t>
              </m:r>
            </m:den>
          </m:f>
          <m:nary>
            <m:naryPr>
              <m:chr m:val="∑"/>
              <m:limLoc m:val="undOvr"/>
              <m:subHide m:val="off"/>
              <m:supHide m:val="off"/>
            </m:naryPr>
            <m:sub>
              <m:r>
                <m:t>i</m:t>
              </m:r>
              <m:r>
                <m:rPr>
                  <m:sty m:val="p"/>
                </m:rPr>
                <m:t>=</m:t>
              </m:r>
              <m:r>
                <m:t>5</m:t>
              </m:r>
            </m:sub>
            <m:sup>
              <m:r>
                <m:t>15</m:t>
              </m:r>
            </m:sup>
            <m:e>
              <m:d>
                <m:dPr>
                  <m:begChr m:val="("/>
                  <m:sepChr m:val=""/>
                  <m:endChr m:val=")"/>
                  <m:grow/>
                </m:dPr>
                <m:e>
                  <m:sSub>
                    <m:e>
                      <m:r>
                        <m:t>t</m:t>
                      </m:r>
                    </m:e>
                    <m:sub>
                      <m:r>
                        <m:t>i</m:t>
                      </m:r>
                    </m:sub>
                  </m:sSub>
                  <m:r>
                    <m:rPr>
                      <m:sty m:val="p"/>
                    </m:rPr>
                    <m:t>−</m:t>
                  </m:r>
                  <m:sSub>
                    <m:e>
                      <m:r>
                        <m:t>t</m:t>
                      </m:r>
                    </m:e>
                    <m:sub>
                      <m:r>
                        <m:t>i</m:t>
                      </m:r>
                      <m:r>
                        <m:rPr>
                          <m:sty m:val="p"/>
                        </m:rPr>
                        <m:t>−</m:t>
                      </m:r>
                      <m:r>
                        <m:t>1</m:t>
                      </m:r>
                    </m:sub>
                  </m:sSub>
                </m:e>
              </m:d>
            </m:e>
          </m:nary>
          <m:r>
            <m:rPr>
              <m:sty m:val="p"/>
            </m:rPr>
            <m:t>,</m:t>
          </m:r>
          <m:r>
            <m:t>  </m:t>
          </m:r>
          <m:sSub>
            <m:e>
              <m:r>
                <m:t>s</m:t>
              </m:r>
            </m:e>
            <m:sub>
              <m:r>
                <m:t>s</m:t>
              </m:r>
              <m:r>
                <m:t>a</m:t>
              </m:r>
              <m:r>
                <m:t>t</m:t>
              </m:r>
            </m:sub>
          </m:sSub>
          <m:r>
            <m:rPr>
              <m:sty m:val="p"/>
            </m:rPr>
            <m:t>=</m:t>
          </m:r>
          <m:f>
            <m:fPr>
              <m:type m:val="bar"/>
            </m:fPr>
            <m:num>
              <m:r>
                <m:t>3600</m:t>
              </m:r>
            </m:num>
            <m:den>
              <m:sSub>
                <m:e>
                  <m:r>
                    <m:t>h</m:t>
                  </m:r>
                </m:e>
                <m:sub>
                  <m:r>
                    <m:t>s</m:t>
                  </m:r>
                  <m:r>
                    <m:t>a</m:t>
                  </m:r>
                  <m:r>
                    <m:t>t</m:t>
                  </m:r>
                </m:sub>
              </m:sSub>
            </m:den>
          </m:f>
          <m:r>
            <m:rPr>
              <m:sty m:val="p"/>
            </m:rPr>
            <m:t>,</m:t>
          </m:r>
        </m:oMath>
      </m:oMathPara>
    </w:p>
    <w:p>
      <w:pPr>
        <w:pStyle w:val="Compact"/>
        <w:numPr>
          <w:ilvl w:val="0"/>
          <w:numId w:val="1000"/>
        </w:numPr>
      </w:pPr>
      <w:r>
        <w:t xml:space="preserve">and the start-up lost time is the sum over the first four headways (vehicles 1 to 4) of their excess over</w:t>
      </w:r>
      <w:r>
        <w:t xml:space="preserve"> </w:t>
      </w:r>
      <m:oMath>
        <m:sSub>
          <m:e>
            <m:r>
              <m:t>h</m:t>
            </m:r>
          </m:e>
          <m:sub>
            <m:r>
              <m:t>s</m:t>
            </m:r>
            <m:r>
              <m:t>a</m:t>
            </m:r>
            <m:r>
              <m:t>t</m:t>
            </m:r>
          </m:sub>
        </m:sSub>
      </m:oMath>
      <w:r>
        <w:t xml:space="preserve">.</w:t>
      </w:r>
      <w:r>
        <w:t xml:space="preserve"> </w:t>
      </w:r>
      <w:r>
        <w:rPr>
          <w:i/>
          <w:iCs/>
        </w:rPr>
        <w:t xml:space="preserve">Measured:</w:t>
      </w:r>
      <w:r>
        <w:t xml:space="preserve"> </w:t>
      </w:r>
      <m:oMath>
        <m:sSub>
          <m:e>
            <m:r>
              <m:t>h</m:t>
            </m:r>
          </m:e>
          <m:sub>
            <m:r>
              <m:t>s</m:t>
            </m:r>
            <m:r>
              <m:t>a</m:t>
            </m:r>
            <m:r>
              <m:t>t</m:t>
            </m:r>
          </m:sub>
        </m:sSub>
        <m:r>
          <m:rPr>
            <m:sty m:val="p"/>
          </m:rPr>
          <m:t>=</m:t>
        </m:r>
        <m:r>
          <m:t>2.21</m:t>
        </m:r>
      </m:oMath>
      <w:r>
        <w:t xml:space="preserve"> </w:t>
      </w:r>
      <w:r>
        <w:t xml:space="preserve">s,</w:t>
      </w:r>
      <w:r>
        <w:t xml:space="preserve"> </w:t>
      </w:r>
      <m:oMath>
        <m:sSub>
          <m:e>
            <m:r>
              <m:t>s</m:t>
            </m:r>
          </m:e>
          <m:sub>
            <m:r>
              <m:t>s</m:t>
            </m:r>
            <m:r>
              <m:t>a</m:t>
            </m:r>
            <m:r>
              <m:t>t</m:t>
            </m:r>
          </m:sub>
        </m:sSub>
        <m:r>
          <m:rPr>
            <m:sty m:val="p"/>
          </m:rPr>
          <m:t>=</m:t>
        </m:r>
        <m:r>
          <m:t>1631</m:t>
        </m:r>
      </m:oMath>
      <w:r>
        <w:t xml:space="preserve"> </w:t>
      </w:r>
      <w:r>
        <w:t xml:space="preserve">veh/h/lane,</w:t>
      </w:r>
      <w:r>
        <w:t xml:space="preserve"> </w:t>
      </w:r>
      <m:oMath>
        <m:sSub>
          <m:e>
            <m:r>
              <m:t>l</m:t>
            </m:r>
          </m:e>
          <m:sub>
            <m:r>
              <m:t>s</m:t>
            </m:r>
            <m:r>
              <m:t>t</m:t>
            </m:r>
            <m:r>
              <m:t>a</m:t>
            </m:r>
            <m:r>
              <m:t>r</m:t>
            </m:r>
            <m:r>
              <m:t>t</m:t>
            </m:r>
            <m:r>
              <m:t>u</m:t>
            </m:r>
            <m:r>
              <m:t>p</m:t>
            </m:r>
          </m:sub>
        </m:sSub>
        <m:r>
          <m:rPr>
            <m:sty m:val="p"/>
          </m:rPr>
          <m:t>=</m:t>
        </m:r>
        <m:r>
          <m:t>1.29</m:t>
        </m:r>
      </m:oMath>
      <w:r>
        <w:t xml:space="preserve"> </w:t>
      </w:r>
      <w:r>
        <w:t xml:space="preserve">s.</w:t>
      </w:r>
    </w:p>
    <w:p>
      <w:pPr>
        <w:pStyle w:val="Compact"/>
        <w:numPr>
          <w:ilvl w:val="0"/>
          <w:numId w:val="1007"/>
        </w:numPr>
      </w:pPr>
      <w:r>
        <w:rPr>
          <w:b/>
          <w:bCs/>
        </w:rPr>
        <w:t xml:space="preserve">Formula capacity</w:t>
      </w:r>
      <w:r>
        <w:t xml:space="preserve"> </w:t>
      </w:r>
      <w:r>
        <w:t xml:space="preserve">per two-lane approach under fixed time:</w:t>
      </w:r>
      <w:r>
        <w:t xml:space="preserve"> </w:t>
      </w:r>
      <m:oMath>
        <m:sSub>
          <m:e>
            <m:r>
              <m:t>c</m:t>
            </m:r>
          </m:e>
          <m:sub>
            <m:r>
              <m:t>f</m:t>
            </m:r>
            <m:r>
              <m:t>o</m:t>
            </m:r>
            <m:r>
              <m:t>r</m:t>
            </m:r>
            <m:r>
              <m:t>m</m:t>
            </m:r>
            <m:r>
              <m:t>u</m:t>
            </m:r>
            <m:r>
              <m:t>l</m:t>
            </m:r>
            <m:r>
              <m:t>a</m:t>
            </m:r>
          </m:sub>
        </m:sSub>
        <m:r>
          <m:rPr>
            <m:sty m:val="p"/>
          </m:rPr>
          <m:t>=</m:t>
        </m:r>
        <m:sSub>
          <m:e>
            <m:r>
              <m:t>s</m:t>
            </m:r>
          </m:e>
          <m:sub>
            <m:r>
              <m:t>s</m:t>
            </m:r>
            <m:r>
              <m:t>a</m:t>
            </m:r>
            <m:r>
              <m:t>t</m:t>
            </m:r>
          </m:sub>
        </m:sSub>
        <m:r>
          <m:rPr>
            <m:sty m:val="p"/>
          </m:rPr>
          <m:t>⋅</m:t>
        </m:r>
        <m:r>
          <m:t>2</m:t>
        </m:r>
        <m:r>
          <m:rPr>
            <m:sty m:val="p"/>
          </m:rPr>
          <m:t>⋅</m:t>
        </m:r>
        <m:r>
          <m:t>18</m:t>
        </m:r>
        <m:r>
          <m:rPr>
            <m:sty m:val="p"/>
          </m:rPr>
          <m:t>/</m:t>
        </m:r>
        <m:r>
          <m:t>96</m:t>
        </m:r>
        <m:r>
          <m:rPr>
            <m:sty m:val="p"/>
          </m:rPr>
          <m:t>=</m:t>
        </m:r>
        <m:r>
          <m:t>612</m:t>
        </m:r>
      </m:oMath>
      <w:r>
        <w:t xml:space="preserve"> </w:t>
      </w:r>
      <w:r>
        <w:t xml:space="preserve">veh/h. It counts a through-only single-lane discharge, which the simulated junction cannot sustain on two lanes with zipper merging at the box and turning vehicles capped at</w:t>
      </w:r>
      <w:r>
        <w:t xml:space="preserve"> </w:t>
      </w:r>
      <m:oMath>
        <m:sSub>
          <m:e>
            <m:r>
              <m:t>v</m:t>
            </m:r>
          </m:e>
          <m:sub>
            <m:r>
              <m:t>t</m:t>
            </m:r>
            <m:r>
              <m:t>u</m:t>
            </m:r>
            <m:r>
              <m:t>r</m:t>
            </m:r>
            <m:r>
              <m:t>n</m:t>
            </m:r>
          </m:sub>
        </m:sSub>
      </m:oMath>
      <w:r>
        <w:t xml:space="preserve">.</w:t>
      </w:r>
    </w:p>
    <w:p>
      <w:pPr>
        <w:pStyle w:val="Compact"/>
        <w:numPr>
          <w:ilvl w:val="0"/>
          <w:numId w:val="1007"/>
        </w:numPr>
      </w:pPr>
      <w:r>
        <w:rPr>
          <w:b/>
          <w:bCs/>
        </w:rPr>
        <w:t xml:space="preserve">Measured capacity.</w:t>
      </w:r>
      <w:r>
        <w:t xml:space="preserve"> </w:t>
      </w:r>
      <w:r>
        <w:t xml:space="preserve">One saturated single-junction probe episode under fixed time (every approach fed at 1.3 times the formula capacity for 1200 s after warm-up) measures what the junction actually passes: $c = $ main-period throughput / 4 approaches</w:t>
      </w:r>
      <w:r>
        <w:t xml:space="preserve"> </w:t>
      </w:r>
      <m:oMath>
        <m:r>
          <m:rPr>
            <m:sty m:val="p"/>
          </m:rPr>
          <m:t>=</m:t>
        </m:r>
        <m:r>
          <m:t>549</m:t>
        </m:r>
      </m:oMath>
      <w:r>
        <w:t xml:space="preserve"> </w:t>
      </w:r>
      <w:r>
        <w:t xml:space="preserve">veh/h, a realisation of 90% of the formula value. Both numbers and their ratio are saved with the dataset.</w:t>
      </w:r>
    </w:p>
    <w:p>
      <w:pPr>
        <w:pStyle w:val="Compact"/>
        <w:numPr>
          <w:ilvl w:val="0"/>
          <w:numId w:val="1007"/>
        </w:numPr>
      </w:pPr>
      <w:r>
        <w:rPr>
          <w:b/>
          <w:bCs/>
        </w:rPr>
        <w:t xml:space="preserve">Flow per unit of base rate.</w:t>
      </w:r>
      <w:r>
        <w:t xml:space="preserve"> </w:t>
      </w:r>
      <w:r>
        <w:t xml:space="preserve">From the OD matrix and the routes, the flow on each approach edge is a fixed multiple of</w:t>
      </w:r>
      <w:r>
        <w:t xml:space="preserve"> </w:t>
      </w:r>
      <m:oMath>
        <m:sSub>
          <m:e>
            <m:r>
              <m:t>λ</m:t>
            </m:r>
          </m:e>
          <m:sub>
            <m:r>
              <m:t>b</m:t>
            </m:r>
            <m:r>
              <m:t>a</m:t>
            </m:r>
            <m:r>
              <m:t>s</m:t>
            </m:r>
            <m:r>
              <m:t>e</m:t>
            </m:r>
          </m:sub>
        </m:sSub>
      </m:oMath>
      <w:r>
        <w:t xml:space="preserve">,</w:t>
      </w:r>
    </w:p>
    <w:p>
      <w:pPr>
        <w:pStyle w:val="Compact"/>
      </w:pPr>
      <m:oMathPara>
        <m:oMathParaPr>
          <m:jc m:val="center"/>
        </m:oMathParaPr>
        <m:oMath>
          <m:sSub>
            <m:e>
              <m:r>
                <m:t>F</m:t>
              </m:r>
            </m:e>
            <m:sub>
              <m:r>
                <m:t>e</m:t>
              </m:r>
            </m:sub>
          </m:sSub>
          <m:r>
            <m:rPr>
              <m:sty m:val="p"/>
            </m:rPr>
            <m:t>=</m:t>
          </m:r>
          <m:nary>
            <m:naryPr>
              <m:chr m:val="∑"/>
              <m:limLoc m:val="undOvr"/>
              <m:subHide m:val="off"/>
              <m:supHide m:val="on"/>
            </m:naryPr>
            <m:sub>
              <m:r>
                <m:t>o</m:t>
              </m:r>
            </m:sub>
            <m:sup>
              <m:r>
                <m:t>​</m:t>
              </m:r>
            </m:sup>
            <m:e>
              <m:nary>
                <m:naryPr>
                  <m:chr m:val="∑"/>
                  <m:limLoc m:val="undOvr"/>
                  <m:subHide m:val="off"/>
                  <m:supHide m:val="on"/>
                </m:naryPr>
                <m:sub>
                  <m:r>
                    <m:t>d</m:t>
                  </m:r>
                </m:sub>
                <m:sup>
                  <m:r>
                    <m:t>​</m:t>
                  </m:r>
                </m:sup>
                <m:e>
                  <m:sSub>
                    <m:e>
                      <m:r>
                        <m:t>λ</m:t>
                      </m:r>
                    </m:e>
                    <m:sub>
                      <m:r>
                        <m:t>b</m:t>
                      </m:r>
                      <m:r>
                        <m:t>a</m:t>
                      </m:r>
                      <m:r>
                        <m:t>s</m:t>
                      </m:r>
                      <m:r>
                        <m:t>e</m:t>
                      </m:r>
                    </m:sub>
                  </m:sSub>
                </m:e>
              </m:nary>
            </m:e>
          </m:nary>
          <m:r>
            <m:t> </m:t>
          </m:r>
          <m:sSub>
            <m:e>
              <m:r>
                <m:t>κ</m:t>
              </m:r>
            </m:e>
            <m:sub>
              <m:r>
                <m:t>o</m:t>
              </m:r>
            </m:sub>
          </m:sSub>
          <m:r>
            <m:t> </m:t>
          </m:r>
          <m:r>
            <m:t>P</m:t>
          </m:r>
          <m:r>
            <m:rPr>
              <m:sty m:val="p"/>
            </m:rPr>
            <m:t>(</m:t>
          </m:r>
          <m:r>
            <m:t>d</m:t>
          </m:r>
          <m:r>
            <m:rPr>
              <m:sty m:val="p"/>
            </m:rPr>
            <m:t>∣</m:t>
          </m:r>
          <m:r>
            <m:t>o</m:t>
          </m:r>
          <m:r>
            <m:rPr>
              <m:sty m:val="p"/>
            </m:rPr>
            <m:t>)</m:t>
          </m:r>
          <m:r>
            <m:t> </m:t>
          </m:r>
          <m:r>
            <m:rPr>
              <m:scr m:val="double-struck"/>
              <m:sty m:val="p"/>
            </m:rPr>
            <m:t>1</m:t>
          </m:r>
          <m:r>
            <m:rPr>
              <m:sty m:val="p"/>
            </m:rPr>
            <m:t>[</m:t>
          </m:r>
          <m:r>
            <m:t>e</m:t>
          </m:r>
          <m:r>
            <m:rPr>
              <m:sty m:val="p"/>
            </m:rPr>
            <m:t>∈</m:t>
          </m:r>
          <m:r>
            <m:rPr>
              <m:nor/>
              <m:sty m:val="p"/>
            </m:rPr>
            <m:t>route</m:t>
          </m:r>
          <m:r>
            <m:rPr>
              <m:sty m:val="p"/>
            </m:rPr>
            <m:t>(</m:t>
          </m:r>
          <m:r>
            <m:t>o</m:t>
          </m:r>
          <m:r>
            <m:rPr>
              <m:sty m:val="p"/>
            </m:rPr>
            <m:t>,</m:t>
          </m:r>
          <m:r>
            <m:t>d</m:t>
          </m:r>
          <m:r>
            <m:rPr>
              <m:sty m:val="p"/>
            </m:rPr>
            <m:t>)</m:t>
          </m:r>
          <m:r>
            <m:rPr>
              <m:sty m:val="p"/>
            </m:rPr>
            <m:t>]</m:t>
          </m:r>
          <m:r>
            <m:rPr>
              <m:sty m:val="p"/>
            </m:rPr>
            <m:t>=</m:t>
          </m:r>
          <m:sSub>
            <m:e>
              <m:r>
                <m:t>λ</m:t>
              </m:r>
            </m:e>
            <m:sub>
              <m:r>
                <m:t>b</m:t>
              </m:r>
              <m:r>
                <m:t>a</m:t>
              </m:r>
              <m:r>
                <m:t>s</m:t>
              </m:r>
              <m:r>
                <m:t>e</m:t>
              </m:r>
            </m:sub>
          </m:sSub>
          <m:r>
            <m:t> </m:t>
          </m:r>
          <m:sSub>
            <m:e>
              <m:r>
                <m:t>f</m:t>
              </m:r>
            </m:e>
            <m:sub>
              <m:r>
                <m:t>e</m:t>
              </m:r>
            </m:sub>
          </m:sSub>
          <m:r>
            <m:rPr>
              <m:sty m:val="p"/>
            </m:rPr>
            <m:t>,</m:t>
          </m:r>
        </m:oMath>
      </m:oMathPara>
    </w:p>
    <w:p>
      <w:pPr>
        <w:pStyle w:val="Compact"/>
        <w:numPr>
          <w:ilvl w:val="0"/>
          <w:numId w:val="1000"/>
        </w:numPr>
      </w:pPr>
      <w:r>
        <w:t xml:space="preserve">and the busiest internal approach has</w:t>
      </w:r>
      <w:r>
        <w:t xml:space="preserve"> </w:t>
      </w:r>
      <m:oMath>
        <m:sSub>
          <m:e>
            <m:r>
              <m:t>f</m:t>
            </m:r>
          </m:e>
          <m:sub>
            <m:r>
              <m:rPr>
                <m:sty m:val="p"/>
              </m:rPr>
              <m:t>max</m:t>
            </m:r>
          </m:sub>
        </m:sSub>
        <m:r>
          <m:rPr>
            <m:sty m:val="p"/>
          </m:rPr>
          <m:t>=</m:t>
        </m:r>
        <m:r>
          <m:t>1.18</m:t>
        </m:r>
      </m:oMath>
      <w:r>
        <w:t xml:space="preserve"> </w:t>
      </w:r>
      <w:r>
        <w:t xml:space="preserve">(edge</w:t>
      </w:r>
      <w:r>
        <w:t xml:space="preserve"> </w:t>
      </w:r>
      <w:r>
        <w:rPr>
          <w:rStyle w:val="VerbatimChar"/>
        </w:rPr>
        <w:t xml:space="preserve">J00_J01</w:t>
      </w:r>
      <w:r>
        <w:t xml:space="preserve">, read from-node to to-node as in Section 2).</w:t>
      </w:r>
    </w:p>
    <w:p>
      <w:pPr>
        <w:pStyle w:val="Compact"/>
        <w:numPr>
          <w:ilvl w:val="0"/>
          <w:numId w:val="1007"/>
        </w:numPr>
      </w:pPr>
      <w:r>
        <w:rPr>
          <w:b/>
          <w:bCs/>
        </w:rPr>
        <w:t xml:space="preserve">Base rate per level</w:t>
      </w:r>
      <w:r>
        <w:t xml:space="preserve"> </w:t>
      </w:r>
      <w:r>
        <w:t xml:space="preserve">from the target ratio</w:t>
      </w:r>
      <w:r>
        <w:t xml:space="preserve"> </w:t>
      </w:r>
      <m:oMath>
        <m:sSub>
          <m:e>
            <m:r>
              <m:t>x</m:t>
            </m:r>
          </m:e>
          <m:sub>
            <m:r>
              <m:t>ℓ</m:t>
            </m:r>
          </m:sub>
        </m:sSub>
        <m:r>
          <m:rPr>
            <m:sty m:val="p"/>
          </m:rPr>
          <m:t>∈</m:t>
        </m:r>
        <m:r>
          <m:rPr>
            <m:sty m:val="p"/>
          </m:rPr>
          <m:t>{</m:t>
        </m:r>
        <m:r>
          <m:t>0.4</m:t>
        </m:r>
        <m:r>
          <m:rPr>
            <m:sty m:val="p"/>
          </m:rPr>
          <m:t>,</m:t>
        </m:r>
        <m:r>
          <m:t>0.7</m:t>
        </m:r>
        <m:r>
          <m:rPr>
            <m:sty m:val="p"/>
          </m:rPr>
          <m:t>,</m:t>
        </m:r>
        <m:r>
          <m:t>0.95</m:t>
        </m:r>
        <m:r>
          <m:rPr>
            <m:sty m:val="p"/>
          </m:rPr>
          <m:t>,</m:t>
        </m:r>
        <m:r>
          <m:t>1.15</m:t>
        </m:r>
        <m:r>
          <m:rPr>
            <m:sty m:val="p"/>
          </m:rPr>
          <m:t>}</m:t>
        </m:r>
      </m:oMath>
      <w:r>
        <w:t xml:space="preserve"> </w:t>
      </w:r>
      <w:r>
        <w:t xml:space="preserve">for {low, design, high, stress}, using the measured capacity:</w:t>
      </w:r>
    </w:p>
    <w:p>
      <w:pPr>
        <w:pStyle w:val="Compact"/>
      </w:pPr>
      <m:oMathPara>
        <m:oMathParaPr>
          <m:jc m:val="center"/>
        </m:oMathParaPr>
        <m:oMath>
          <m:sSub>
            <m:e>
              <m:r>
                <m:t>λ</m:t>
              </m:r>
            </m:e>
            <m:sub>
              <m:r>
                <m:t>b</m:t>
              </m:r>
              <m:r>
                <m:t>a</m:t>
              </m:r>
              <m:r>
                <m:t>s</m:t>
              </m:r>
              <m:r>
                <m:t>e</m:t>
              </m:r>
            </m:sub>
          </m:sSub>
          <m:r>
            <m:rPr>
              <m:sty m:val="p"/>
            </m:rPr>
            <m:t>(</m:t>
          </m:r>
          <m:r>
            <m:t>ℓ</m:t>
          </m:r>
          <m:r>
            <m:rPr>
              <m:sty m:val="p"/>
            </m:rPr>
            <m:t>)</m:t>
          </m:r>
          <m:r>
            <m:rPr>
              <m:sty m:val="p"/>
            </m:rPr>
            <m:t>=</m:t>
          </m:r>
          <m:f>
            <m:fPr>
              <m:type m:val="bar"/>
            </m:fPr>
            <m:num>
              <m:sSub>
                <m:e>
                  <m:r>
                    <m:t>x</m:t>
                  </m:r>
                </m:e>
                <m:sub>
                  <m:r>
                    <m:t>ℓ</m:t>
                  </m:r>
                </m:sub>
              </m:sSub>
              <m:r>
                <m:t> </m:t>
              </m:r>
              <m:r>
                <m:t>c</m:t>
              </m:r>
            </m:num>
            <m:den>
              <m:sSub>
                <m:e>
                  <m:r>
                    <m:t>f</m:t>
                  </m:r>
                </m:e>
                <m:sub>
                  <m:r>
                    <m:rPr>
                      <m:sty m:val="p"/>
                    </m:rPr>
                    <m:t>max</m:t>
                  </m:r>
                </m:sub>
              </m:sSub>
            </m:den>
          </m:f>
          <m:r>
            <m:rPr>
              <m:sty m:val="p"/>
            </m:rPr>
            <m:t>,</m:t>
          </m:r>
        </m:oMath>
      </m:oMathPara>
    </w:p>
    <w:p>
      <w:pPr>
        <w:pStyle w:val="Compact"/>
        <w:numPr>
          <w:ilvl w:val="0"/>
          <w:numId w:val="1000"/>
        </w:numPr>
      </w:pPr>
      <w:r>
        <w:t xml:space="preserve">giving low 186, design 326, high 442, stress 535 veh/h per entry node. The calibration step writes these into the configuration saved with the dataset; every episode row carries</w:t>
      </w:r>
      <w:r>
        <w:t xml:space="preserve"> </w:t>
      </w:r>
      <w:r>
        <w:rPr>
          <w:rStyle w:val="VerbatimChar"/>
        </w:rPr>
        <w:t xml:space="preserve">measured_sat_flow_vphpl</w:t>
      </w:r>
      <w:r>
        <w:t xml:space="preserve">. The single-junction sweep of Section 10 runs the same simulator as the probe, so their agreement (low 0.40, design 0.70, high 0.95, stress 1.15) checks the calibration arithmetic, not the capacity itself; the independent evidence for the capacity is the saturation-flow measurement and the fixed-time delay curve of Section 10. The calibration is also single-junction: on the 2×2 grid the nominal levels are not sub-capacity for every controller (Section 10, Experiment 5, and Section 13).</w:t>
      </w:r>
    </w:p>
    <w:p>
      <w:pPr>
        <w:pStyle w:val="FirstParagraph"/>
      </w:pPr>
      <w:r>
        <w:rPr>
          <w:i/>
          <w:iCs/>
        </w:rPr>
        <w:t xml:space="preserve">Reading:</w:t>
      </w:r>
      <w:r>
        <w:t xml:space="preserve"> </w:t>
      </w:r>
      <w:r>
        <w:t xml:space="preserve">“design”</w:t>
      </w:r>
      <w:r>
        <w:t xml:space="preserve"> </w:t>
      </w:r>
      <w:r>
        <w:t xml:space="preserve">demand means the busiest approach runs at 70% of what a fixed-time signal actually carries in this simulator, measured rather than assumed. The calibration uses the default OD row with symmetric demand (</w:t>
      </w:r>
      <m:oMath>
        <m:sSub>
          <m:e>
            <m:r>
              <m:t>κ</m:t>
            </m:r>
          </m:e>
          <m:sub>
            <m:r>
              <m:t>e</m:t>
            </m:r>
          </m:sub>
        </m:sSub>
        <m:r>
          <m:rPr>
            <m:sty m:val="p"/>
          </m:rPr>
          <m:t>=</m:t>
        </m:r>
        <m:r>
          <m:t>1</m:t>
        </m:r>
      </m:oMath>
      <w:r>
        <w:t xml:space="preserve">); under</w:t>
      </w:r>
      <w:r>
        <w:t xml:space="preserve"> </w:t>
      </w:r>
      <w:r>
        <w:rPr>
          <w:rStyle w:val="VerbatimChar"/>
        </w:rPr>
        <w:t xml:space="preserve">ns_heavy</w:t>
      </w:r>
      <w:r>
        <w:t xml:space="preserve"> </w:t>
      </w:r>
      <w:r>
        <w:t xml:space="preserve">the north–south stubs carry 1.4 times the base rate, so a</w:t>
      </w:r>
      <w:r>
        <w:t xml:space="preserve"> </w:t>
      </w:r>
      <w:r>
        <w:t xml:space="preserve">“high”</w:t>
      </w:r>
      <w:r>
        <w:t xml:space="preserve"> </w:t>
      </w:r>
      <w:r>
        <w:t xml:space="preserve">north-south-heavy episode loads those stub approaches above the fixed-time capacity of a single approach (nominal</w:t>
      </w:r>
      <w:r>
        <w:t xml:space="preserve"> </w:t>
      </w:r>
      <m:oMath>
        <m:r>
          <m:t>x</m:t>
        </m:r>
        <m:r>
          <m:rPr>
            <m:sty m:val="p"/>
          </m:rPr>
          <m:t>=</m:t>
        </m:r>
        <m:r>
          <m:t>1.4</m:t>
        </m:r>
        <m:r>
          <m:rPr>
            <m:sty m:val="p"/>
          </m:rPr>
          <m:t>×</m:t>
        </m:r>
        <m:r>
          <m:t>0.95</m:t>
        </m:r>
        <m:r>
          <m:rPr>
            <m:sty m:val="p"/>
          </m:rPr>
          <m:t>/</m:t>
        </m:r>
        <m:sSub>
          <m:e>
            <m:r>
              <m:t>f</m:t>
            </m:r>
          </m:e>
          <m:sub>
            <m:r>
              <m:rPr>
                <m:sty m:val="p"/>
              </m:rPr>
              <m:t>max</m:t>
            </m:r>
          </m:sub>
        </m:sSub>
        <m:r>
          <m:rPr>
            <m:sty m:val="p"/>
          </m:rPr>
          <m:t>≈</m:t>
        </m:r>
        <m:r>
          <m:t>1.13</m:t>
        </m:r>
      </m:oMath>
      <w:r>
        <w:t xml:space="preserve"> </w:t>
      </w:r>
      <w:r>
        <w:t xml:space="preserve">before jitter, about 1.36 at stress), which is intended as a hard case and is visible in the KPIs.</w:t>
      </w:r>
    </w:p>
    <w:bookmarkEnd w:id="55"/>
    <w:bookmarkStart w:id="68" w:name="validation-experiments-and-results"/>
    <w:p>
      <w:pPr>
        <w:pStyle w:val="Heading1"/>
      </w:pPr>
      <w:r>
        <w:t xml:space="preserve">10. Validation experiments and results</w:t>
      </w:r>
    </w:p>
    <w:p>
      <w:pPr>
        <w:pStyle w:val="FirstParagraph"/>
      </w:pPr>
      <w:r>
        <w:t xml:space="preserve">The five experiments below are run before any dataset is generated; they write the figures reproduced here and a machine-readable validation summary from which the numbers in this document are filled.</w:t>
      </w:r>
    </w:p>
    <w:p>
      <w:pPr>
        <w:pStyle w:val="BodyText"/>
      </w:pPr>
      <w:r>
        <w:rPr>
          <w:b/>
          <w:bCs/>
        </w:rPr>
        <w:t xml:space="preserve">Experiment 1: queue discharge.</w:t>
      </w:r>
      <w:r>
        <w:t xml:space="preserve"> </w:t>
      </w:r>
      <w:r>
        <w:t xml:space="preserve">Twenty vehicles stand in one lane on a single-junction grid; the light turns green; stop-line crossing times are recorded.</w:t>
      </w:r>
    </w:p>
    <w:p>
      <w:pPr>
        <w:pStyle w:val="CaptionedFigure"/>
      </w:pPr>
      <w:r>
        <w:drawing>
          <wp:inline>
            <wp:extent cx="5334000" cy="2133599"/>
            <wp:effectExtent b="0" l="0" r="0" t="0"/>
            <wp:docPr descr="Figure V1. Queue discharge: crossing times and headways." title="" id="57" name="Picture"/>
            <a:graphic>
              <a:graphicData uri="http://schemas.openxmlformats.org/drawingml/2006/picture">
                <pic:pic>
                  <pic:nvPicPr>
                    <pic:cNvPr descr="../figures/01_queue_discharge.png" id="58" name="Picture"/>
                    <pic:cNvPicPr>
                      <a:picLocks noChangeArrowheads="1" noChangeAspect="1"/>
                    </pic:cNvPicPr>
                  </pic:nvPicPr>
                  <pic:blipFill>
                    <a:blip r:embed="rId56"/>
                    <a:stretch>
                      <a:fillRect/>
                    </a:stretch>
                  </pic:blipFill>
                  <pic:spPr bwMode="auto">
                    <a:xfrm>
                      <a:off x="0" y="0"/>
                      <a:ext cx="5334000" cy="2133599"/>
                    </a:xfrm>
                    <a:prstGeom prst="rect">
                      <a:avLst/>
                    </a:prstGeom>
                    <a:noFill/>
                    <a:ln w="9525">
                      <a:noFill/>
                      <a:headEnd/>
                      <a:tailEnd/>
                    </a:ln>
                  </pic:spPr>
                </pic:pic>
              </a:graphicData>
            </a:graphic>
          </wp:inline>
        </w:drawing>
      </w:r>
    </w:p>
    <w:p>
      <w:pPr>
        <w:pStyle w:val="ImageCaption"/>
      </w:pPr>
      <w:r>
        <w:t xml:space="preserve">Figure V1. Queue discharge: crossing times and headways.</w:t>
      </w:r>
    </w:p>
    <w:p>
      <w:pPr>
        <w:pStyle w:val="BodyText"/>
      </w:pPr>
      <w:r>
        <w:t xml:space="preserve">Result:</w:t>
      </w:r>
      <w:r>
        <w:t xml:space="preserve"> </w:t>
      </w:r>
      <m:oMath>
        <m:sSub>
          <m:e>
            <m:r>
              <m:t>h</m:t>
            </m:r>
          </m:e>
          <m:sub>
            <m:r>
              <m:t>s</m:t>
            </m:r>
            <m:r>
              <m:t>a</m:t>
            </m:r>
            <m:r>
              <m:t>t</m:t>
            </m:r>
          </m:sub>
        </m:sSub>
        <m:r>
          <m:rPr>
            <m:sty m:val="p"/>
          </m:rPr>
          <m:t>=</m:t>
        </m:r>
        <m:r>
          <m:t>2.21</m:t>
        </m:r>
      </m:oMath>
      <w:r>
        <w:t xml:space="preserve"> </w:t>
      </w:r>
      <w:r>
        <w:t xml:space="preserve">s, saturation flow 1,631 veh/h/lane (acceptance band 1600–1900), start-up lost time 1.29 s. Pass.</w:t>
      </w:r>
    </w:p>
    <w:p>
      <w:pPr>
        <w:pStyle w:val="BodyText"/>
      </w:pPr>
      <w:r>
        <w:rPr>
          <w:b/>
          <w:bCs/>
        </w:rPr>
        <w:t xml:space="preserve">Experiment 2: delay versus demand on one junction under fixed time.</w:t>
      </w:r>
      <w:r>
        <w:t xml:space="preserve"> </w:t>
      </w:r>
      <w:r>
        <w:t xml:space="preserve">The arrival rate is swept so that the busiest approach runs at a nominal</w:t>
      </w:r>
      <w:r>
        <w:t xml:space="preserve"> </w:t>
      </w:r>
      <m:oMath>
        <m:r>
          <m:t>x</m:t>
        </m:r>
      </m:oMath>
      <w:r>
        <w:t xml:space="preserve"> </w:t>
      </w:r>
      <w:r>
        <w:t xml:space="preserve">from 0.2 to 1.1; mean total delay per vehicle must rise smoothly and blow up near capacity, and at low load should track Webster’s (1958) uniform-delay term. The sweep also measures the capacity at which the busiest approach saturates; it agrees with the probe of Section 9 (ratios of the four levels low 0.40, design 0.70, high 0.95, stress 1.15), which is a consistency check of the calibration rather than an independent validation.</w:t>
      </w:r>
    </w:p>
    <w:p>
      <w:pPr>
        <w:pStyle w:val="CaptionedFigure"/>
      </w:pPr>
      <w:r>
        <w:drawing>
          <wp:inline>
            <wp:extent cx="4533900" cy="3022600"/>
            <wp:effectExtent b="0" l="0" r="0" t="0"/>
            <wp:docPr descr="Figure V2. Delay versus volume-to-capacity ratio." title="" id="60" name="Picture"/>
            <a:graphic>
              <a:graphicData uri="http://schemas.openxmlformats.org/drawingml/2006/picture">
                <pic:pic>
                  <pic:nvPicPr>
                    <pic:cNvPr descr="../figures/02_delay_vs_demand.png" id="61" name="Picture"/>
                    <pic:cNvPicPr>
                      <a:picLocks noChangeArrowheads="1" noChangeAspect="1"/>
                    </pic:cNvPicPr>
                  </pic:nvPicPr>
                  <pic:blipFill>
                    <a:blip r:embed="rId59"/>
                    <a:stretch>
                      <a:fillRect/>
                    </a:stretch>
                  </pic:blipFill>
                  <pic:spPr bwMode="auto">
                    <a:xfrm>
                      <a:off x="0" y="0"/>
                      <a:ext cx="4533900" cy="3022600"/>
                    </a:xfrm>
                    <a:prstGeom prst="rect">
                      <a:avLst/>
                    </a:prstGeom>
                    <a:noFill/>
                    <a:ln w="9525">
                      <a:noFill/>
                      <a:headEnd/>
                      <a:tailEnd/>
                    </a:ln>
                  </pic:spPr>
                </pic:pic>
              </a:graphicData>
            </a:graphic>
          </wp:inline>
        </w:drawing>
      </w:r>
    </w:p>
    <w:p>
      <w:pPr>
        <w:pStyle w:val="ImageCaption"/>
      </w:pPr>
      <w:r>
        <w:t xml:space="preserve">Figure V2. Delay versus volume-to-capacity ratio.</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x = v/c</w:t>
            </w:r>
          </w:p>
        </w:tc>
        <w:tc>
          <w:tcPr/>
          <w:p>
            <w:pPr>
              <w:pStyle w:val="Compact"/>
            </w:pPr>
            <w:r>
              <w:t xml:space="preserve">λ per entry (veh/h)</w:t>
            </w:r>
          </w:p>
        </w:tc>
        <w:tc>
          <w:tcPr/>
          <w:p>
            <w:pPr>
              <w:pStyle w:val="Compact"/>
            </w:pPr>
            <w:r>
              <w:t xml:space="preserve">mean delay (s)</w:t>
            </w:r>
          </w:p>
        </w:tc>
        <w:tc>
          <w:tcPr/>
          <w:p>
            <w:pPr>
              <w:pStyle w:val="Compact"/>
            </w:pPr>
            <w:r>
              <w:t xml:space="preserve">p90 delay (s)</w:t>
            </w:r>
          </w:p>
        </w:tc>
        <w:tc>
          <w:tcPr/>
          <w:p>
            <w:pPr>
              <w:pStyle w:val="Compact"/>
            </w:pPr>
            <w:r>
              <w:t xml:space="preserve">throughput (veh/h)</w:t>
            </w:r>
          </w:p>
        </w:tc>
        <w:tc>
          <w:tcPr/>
          <w:p>
            <w:pPr>
              <w:pStyle w:val="Compact"/>
            </w:pPr>
            <w:r>
              <w:t xml:space="preserve">max queue</w:t>
            </w:r>
          </w:p>
        </w:tc>
        <w:tc>
          <w:tcPr/>
          <w:p>
            <w:pPr>
              <w:pStyle w:val="Compact"/>
            </w:pPr>
            <w:r>
              <w:t xml:space="preserve">Webster d1 (s)</w:t>
            </w:r>
          </w:p>
        </w:tc>
      </w:tr>
      <w:tr>
        <w:tc>
          <w:tcPr/>
          <w:p>
            <w:pPr>
              <w:pStyle w:val="Compact"/>
            </w:pPr>
            <w:r>
              <w:t xml:space="preserve">0.20</w:t>
            </w:r>
          </w:p>
        </w:tc>
        <w:tc>
          <w:tcPr/>
          <w:p>
            <w:pPr>
              <w:pStyle w:val="Compact"/>
            </w:pPr>
            <w:r>
              <w:t xml:space="preserve">110</w:t>
            </w:r>
          </w:p>
        </w:tc>
        <w:tc>
          <w:tcPr/>
          <w:p>
            <w:pPr>
              <w:pStyle w:val="Compact"/>
            </w:pPr>
            <w:r>
              <w:t xml:space="preserve">35.3</w:t>
            </w:r>
          </w:p>
        </w:tc>
        <w:tc>
          <w:tcPr/>
          <w:p>
            <w:pPr>
              <w:pStyle w:val="Compact"/>
            </w:pPr>
            <w:r>
              <w:t xml:space="preserve">72.8</w:t>
            </w:r>
          </w:p>
        </w:tc>
        <w:tc>
          <w:tcPr/>
          <w:p>
            <w:pPr>
              <w:pStyle w:val="Compact"/>
            </w:pPr>
            <w:r>
              <w:t xml:space="preserve">449</w:t>
            </w:r>
          </w:p>
        </w:tc>
        <w:tc>
          <w:tcPr/>
          <w:p>
            <w:pPr>
              <w:pStyle w:val="Compact"/>
            </w:pPr>
            <w:r>
              <w:t xml:space="preserve">10</w:t>
            </w:r>
          </w:p>
        </w:tc>
        <w:tc>
          <w:tcPr/>
          <w:p>
            <w:pPr>
              <w:pStyle w:val="Compact"/>
            </w:pPr>
            <w:r>
              <w:t xml:space="preserve">32.9</w:t>
            </w:r>
          </w:p>
        </w:tc>
      </w:tr>
      <w:tr>
        <w:tc>
          <w:tcPr/>
          <w:p>
            <w:pPr>
              <w:pStyle w:val="Compact"/>
            </w:pPr>
            <w:r>
              <w:t xml:space="preserve">0.40</w:t>
            </w:r>
          </w:p>
        </w:tc>
        <w:tc>
          <w:tcPr/>
          <w:p>
            <w:pPr>
              <w:pStyle w:val="Compact"/>
            </w:pPr>
            <w:r>
              <w:t xml:space="preserve">220</w:t>
            </w:r>
          </w:p>
        </w:tc>
        <w:tc>
          <w:tcPr/>
          <w:p>
            <w:pPr>
              <w:pStyle w:val="Compact"/>
            </w:pPr>
            <w:r>
              <w:t xml:space="preserve">37.0</w:t>
            </w:r>
          </w:p>
        </w:tc>
        <w:tc>
          <w:tcPr/>
          <w:p>
            <w:pPr>
              <w:pStyle w:val="Compact"/>
            </w:pPr>
            <w:r>
              <w:t xml:space="preserve">72.1</w:t>
            </w:r>
          </w:p>
        </w:tc>
        <w:tc>
          <w:tcPr/>
          <w:p>
            <w:pPr>
              <w:pStyle w:val="Compact"/>
            </w:pPr>
            <w:r>
              <w:t xml:space="preserve">902</w:t>
            </w:r>
          </w:p>
        </w:tc>
        <w:tc>
          <w:tcPr/>
          <w:p>
            <w:pPr>
              <w:pStyle w:val="Compact"/>
            </w:pPr>
            <w:r>
              <w:t xml:space="preserve">16</w:t>
            </w:r>
          </w:p>
        </w:tc>
        <w:tc>
          <w:tcPr/>
          <w:p>
            <w:pPr>
              <w:pStyle w:val="Compact"/>
            </w:pPr>
            <w:r>
              <w:t xml:space="preserve">34.3</w:t>
            </w:r>
          </w:p>
        </w:tc>
      </w:tr>
      <w:tr>
        <w:tc>
          <w:tcPr/>
          <w:p>
            <w:pPr>
              <w:pStyle w:val="Compact"/>
            </w:pPr>
            <w:r>
              <w:t xml:space="preserve">0.60</w:t>
            </w:r>
          </w:p>
        </w:tc>
        <w:tc>
          <w:tcPr/>
          <w:p>
            <w:pPr>
              <w:pStyle w:val="Compact"/>
            </w:pPr>
            <w:r>
              <w:t xml:space="preserve">329</w:t>
            </w:r>
          </w:p>
        </w:tc>
        <w:tc>
          <w:tcPr/>
          <w:p>
            <w:pPr>
              <w:pStyle w:val="Compact"/>
            </w:pPr>
            <w:r>
              <w:t xml:space="preserve">41.3</w:t>
            </w:r>
          </w:p>
        </w:tc>
        <w:tc>
          <w:tcPr/>
          <w:p>
            <w:pPr>
              <w:pStyle w:val="Compact"/>
            </w:pPr>
            <w:r>
              <w:t xml:space="preserve">73.6</w:t>
            </w:r>
          </w:p>
        </w:tc>
        <w:tc>
          <w:tcPr/>
          <w:p>
            <w:pPr>
              <w:pStyle w:val="Compact"/>
            </w:pPr>
            <w:r>
              <w:t xml:space="preserve">1337</w:t>
            </w:r>
          </w:p>
        </w:tc>
        <w:tc>
          <w:tcPr/>
          <w:p>
            <w:pPr>
              <w:pStyle w:val="Compact"/>
            </w:pPr>
            <w:r>
              <w:t xml:space="preserve">25</w:t>
            </w:r>
          </w:p>
        </w:tc>
        <w:tc>
          <w:tcPr/>
          <w:p>
            <w:pPr>
              <w:pStyle w:val="Compact"/>
            </w:pPr>
            <w:r>
              <w:t xml:space="preserve">35.7</w:t>
            </w:r>
          </w:p>
        </w:tc>
      </w:tr>
      <w:tr>
        <w:tc>
          <w:tcPr/>
          <w:p>
            <w:pPr>
              <w:pStyle w:val="Compact"/>
            </w:pPr>
            <w:r>
              <w:t xml:space="preserve">0.70</w:t>
            </w:r>
          </w:p>
        </w:tc>
        <w:tc>
          <w:tcPr/>
          <w:p>
            <w:pPr>
              <w:pStyle w:val="Compact"/>
            </w:pPr>
            <w:r>
              <w:t xml:space="preserve">384</w:t>
            </w:r>
          </w:p>
        </w:tc>
        <w:tc>
          <w:tcPr/>
          <w:p>
            <w:pPr>
              <w:pStyle w:val="Compact"/>
            </w:pPr>
            <w:r>
              <w:t xml:space="preserve">43.8</w:t>
            </w:r>
          </w:p>
        </w:tc>
        <w:tc>
          <w:tcPr/>
          <w:p>
            <w:pPr>
              <w:pStyle w:val="Compact"/>
            </w:pPr>
            <w:r>
              <w:t xml:space="preserve">76.5</w:t>
            </w:r>
          </w:p>
        </w:tc>
        <w:tc>
          <w:tcPr/>
          <w:p>
            <w:pPr>
              <w:pStyle w:val="Compact"/>
            </w:pPr>
            <w:r>
              <w:t xml:space="preserve">1553</w:t>
            </w:r>
          </w:p>
        </w:tc>
        <w:tc>
          <w:tcPr/>
          <w:p>
            <w:pPr>
              <w:pStyle w:val="Compact"/>
            </w:pPr>
            <w:r>
              <w:t xml:space="preserve">33</w:t>
            </w:r>
          </w:p>
        </w:tc>
        <w:tc>
          <w:tcPr/>
          <w:p>
            <w:pPr>
              <w:pStyle w:val="Compact"/>
            </w:pPr>
            <w:r>
              <w:t xml:space="preserve">36.5</w:t>
            </w:r>
          </w:p>
        </w:tc>
      </w:tr>
      <w:tr>
        <w:tc>
          <w:tcPr/>
          <w:p>
            <w:pPr>
              <w:pStyle w:val="Compact"/>
            </w:pPr>
            <w:r>
              <w:t xml:space="preserve">0.80</w:t>
            </w:r>
          </w:p>
        </w:tc>
        <w:tc>
          <w:tcPr/>
          <w:p>
            <w:pPr>
              <w:pStyle w:val="Compact"/>
            </w:pPr>
            <w:r>
              <w:t xml:space="preserve">439</w:t>
            </w:r>
          </w:p>
        </w:tc>
        <w:tc>
          <w:tcPr/>
          <w:p>
            <w:pPr>
              <w:pStyle w:val="Compact"/>
            </w:pPr>
            <w:r>
              <w:t xml:space="preserve">50.6</w:t>
            </w:r>
          </w:p>
        </w:tc>
        <w:tc>
          <w:tcPr/>
          <w:p>
            <w:pPr>
              <w:pStyle w:val="Compact"/>
            </w:pPr>
            <w:r>
              <w:t xml:space="preserve">85.1</w:t>
            </w:r>
          </w:p>
        </w:tc>
        <w:tc>
          <w:tcPr/>
          <w:p>
            <w:pPr>
              <w:pStyle w:val="Compact"/>
            </w:pPr>
            <w:r>
              <w:t xml:space="preserve">1769</w:t>
            </w:r>
          </w:p>
        </w:tc>
        <w:tc>
          <w:tcPr/>
          <w:p>
            <w:pPr>
              <w:pStyle w:val="Compact"/>
            </w:pPr>
            <w:r>
              <w:t xml:space="preserve">45</w:t>
            </w:r>
          </w:p>
        </w:tc>
        <w:tc>
          <w:tcPr/>
          <w:p>
            <w:pPr>
              <w:pStyle w:val="Compact"/>
            </w:pPr>
            <w:r>
              <w:t xml:space="preserve">n/a</w:t>
            </w:r>
          </w:p>
        </w:tc>
      </w:tr>
      <w:tr>
        <w:tc>
          <w:tcPr/>
          <w:p>
            <w:pPr>
              <w:pStyle w:val="Compact"/>
            </w:pPr>
            <w:r>
              <w:t xml:space="preserve">0.90</w:t>
            </w:r>
          </w:p>
        </w:tc>
        <w:tc>
          <w:tcPr/>
          <w:p>
            <w:pPr>
              <w:pStyle w:val="Compact"/>
            </w:pPr>
            <w:r>
              <w:t xml:space="preserve">494</w:t>
            </w:r>
          </w:p>
        </w:tc>
        <w:tc>
          <w:tcPr/>
          <w:p>
            <w:pPr>
              <w:pStyle w:val="Compact"/>
            </w:pPr>
            <w:r>
              <w:t xml:space="preserve">60.3</w:t>
            </w:r>
          </w:p>
        </w:tc>
        <w:tc>
          <w:tcPr/>
          <w:p>
            <w:pPr>
              <w:pStyle w:val="Compact"/>
            </w:pPr>
            <w:r>
              <w:t xml:space="preserve">100.9</w:t>
            </w:r>
          </w:p>
        </w:tc>
        <w:tc>
          <w:tcPr/>
          <w:p>
            <w:pPr>
              <w:pStyle w:val="Compact"/>
            </w:pPr>
            <w:r>
              <w:t xml:space="preserve">1969</w:t>
            </w:r>
          </w:p>
        </w:tc>
        <w:tc>
          <w:tcPr/>
          <w:p>
            <w:pPr>
              <w:pStyle w:val="Compact"/>
            </w:pPr>
            <w:r>
              <w:t xml:space="preserve">60</w:t>
            </w:r>
          </w:p>
        </w:tc>
        <w:tc>
          <w:tcPr/>
          <w:p>
            <w:pPr>
              <w:pStyle w:val="Compact"/>
            </w:pPr>
            <w:r>
              <w:t xml:space="preserve">n/a</w:t>
            </w:r>
          </w:p>
        </w:tc>
      </w:tr>
      <w:tr>
        <w:tc>
          <w:tcPr/>
          <w:p>
            <w:pPr>
              <w:pStyle w:val="Compact"/>
            </w:pPr>
            <w:r>
              <w:t xml:space="preserve">0.95</w:t>
            </w:r>
          </w:p>
        </w:tc>
        <w:tc>
          <w:tcPr/>
          <w:p>
            <w:pPr>
              <w:pStyle w:val="Compact"/>
            </w:pPr>
            <w:r>
              <w:t xml:space="preserve">522</w:t>
            </w:r>
          </w:p>
        </w:tc>
        <w:tc>
          <w:tcPr/>
          <w:p>
            <w:pPr>
              <w:pStyle w:val="Compact"/>
            </w:pPr>
            <w:r>
              <w:t xml:space="preserve">71.9</w:t>
            </w:r>
          </w:p>
        </w:tc>
        <w:tc>
          <w:tcPr/>
          <w:p>
            <w:pPr>
              <w:pStyle w:val="Compact"/>
            </w:pPr>
            <w:r>
              <w:t xml:space="preserve">124.8</w:t>
            </w:r>
          </w:p>
        </w:tc>
        <w:tc>
          <w:tcPr/>
          <w:p>
            <w:pPr>
              <w:pStyle w:val="Compact"/>
            </w:pPr>
            <w:r>
              <w:t xml:space="preserve">2055</w:t>
            </w:r>
          </w:p>
        </w:tc>
        <w:tc>
          <w:tcPr/>
          <w:p>
            <w:pPr>
              <w:pStyle w:val="Compact"/>
            </w:pPr>
            <w:r>
              <w:t xml:space="preserve">67</w:t>
            </w:r>
          </w:p>
        </w:tc>
        <w:tc>
          <w:tcPr/>
          <w:p>
            <w:pPr>
              <w:pStyle w:val="Compact"/>
            </w:pPr>
            <w:r>
              <w:t xml:space="preserve">n/a</w:t>
            </w:r>
          </w:p>
        </w:tc>
      </w:tr>
      <w:tr>
        <w:tc>
          <w:tcPr/>
          <w:p>
            <w:pPr>
              <w:pStyle w:val="Compact"/>
            </w:pPr>
            <w:r>
              <w:t xml:space="preserve">1.00</w:t>
            </w:r>
          </w:p>
        </w:tc>
        <w:tc>
          <w:tcPr/>
          <w:p>
            <w:pPr>
              <w:pStyle w:val="Compact"/>
            </w:pPr>
            <w:r>
              <w:t xml:space="preserve">549</w:t>
            </w:r>
          </w:p>
        </w:tc>
        <w:tc>
          <w:tcPr/>
          <w:p>
            <w:pPr>
              <w:pStyle w:val="Compact"/>
            </w:pPr>
            <w:r>
              <w:t xml:space="preserve">91.4</w:t>
            </w:r>
          </w:p>
        </w:tc>
        <w:tc>
          <w:tcPr/>
          <w:p>
            <w:pPr>
              <w:pStyle w:val="Compact"/>
            </w:pPr>
            <w:r>
              <w:t xml:space="preserve">165.8</w:t>
            </w:r>
          </w:p>
        </w:tc>
        <w:tc>
          <w:tcPr/>
          <w:p>
            <w:pPr>
              <w:pStyle w:val="Compact"/>
            </w:pPr>
            <w:r>
              <w:t xml:space="preserve">2130</w:t>
            </w:r>
          </w:p>
        </w:tc>
        <w:tc>
          <w:tcPr/>
          <w:p>
            <w:pPr>
              <w:pStyle w:val="Compact"/>
            </w:pPr>
            <w:r>
              <w:t xml:space="preserve">98</w:t>
            </w:r>
          </w:p>
        </w:tc>
        <w:tc>
          <w:tcPr/>
          <w:p>
            <w:pPr>
              <w:pStyle w:val="Compact"/>
            </w:pPr>
            <w:r>
              <w:t xml:space="preserve">n/a</w:t>
            </w:r>
          </w:p>
        </w:tc>
      </w:tr>
      <w:tr>
        <w:tc>
          <w:tcPr/>
          <w:p>
            <w:pPr>
              <w:pStyle w:val="Compact"/>
            </w:pPr>
            <w:r>
              <w:t xml:space="preserve">1.10</w:t>
            </w:r>
          </w:p>
        </w:tc>
        <w:tc>
          <w:tcPr/>
          <w:p>
            <w:pPr>
              <w:pStyle w:val="Compact"/>
            </w:pPr>
            <w:r>
              <w:t xml:space="preserve">604</w:t>
            </w:r>
          </w:p>
        </w:tc>
        <w:tc>
          <w:tcPr/>
          <w:p>
            <w:pPr>
              <w:pStyle w:val="Compact"/>
            </w:pPr>
            <w:r>
              <w:t xml:space="preserve">218.8</w:t>
            </w:r>
          </w:p>
        </w:tc>
        <w:tc>
          <w:tcPr/>
          <w:p>
            <w:pPr>
              <w:pStyle w:val="Compact"/>
            </w:pPr>
            <w:r>
              <w:t xml:space="preserve">396.9</w:t>
            </w:r>
          </w:p>
        </w:tc>
        <w:tc>
          <w:tcPr/>
          <w:p>
            <w:pPr>
              <w:pStyle w:val="Compact"/>
            </w:pPr>
            <w:r>
              <w:t xml:space="preserve">2201</w:t>
            </w:r>
          </w:p>
        </w:tc>
        <w:tc>
          <w:tcPr/>
          <w:p>
            <w:pPr>
              <w:pStyle w:val="Compact"/>
            </w:pPr>
            <w:r>
              <w:t xml:space="preserve">136</w:t>
            </w:r>
          </w:p>
        </w:tc>
        <w:tc>
          <w:tcPr/>
          <w:p>
            <w:pPr>
              <w:pStyle w:val="Compact"/>
            </w:pPr>
            <w:r>
              <w:t xml:space="preserve">n/a</w:t>
            </w:r>
          </w:p>
        </w:tc>
      </w:tr>
    </w:tbl>
    <w:p>
      <w:pPr>
        <w:pStyle w:val="BodyText"/>
      </w:pPr>
      <w:r>
        <w:rPr>
          <w:b/>
          <w:bCs/>
        </w:rPr>
        <w:t xml:space="preserve">Experiment 3: one design-demand hour on the 2×2 grid with max-pressure.</w:t>
      </w:r>
      <w:r>
        <w:t xml:space="preserve"> </w:t>
      </w:r>
      <w:r>
        <w:t xml:space="preserve">All invariant counters must be zero and delay plausible.</w:t>
      </w:r>
    </w:p>
    <w:p>
      <w:pPr>
        <w:pStyle w:val="CaptionedFigure"/>
      </w:pPr>
      <w:r>
        <w:drawing>
          <wp:inline>
            <wp:extent cx="5334000" cy="2133599"/>
            <wp:effectExtent b="0" l="0" r="0" t="0"/>
            <wp:docPr descr="Figure V3. All-red extensions and queue trajectories." title="" id="63" name="Picture"/>
            <a:graphic>
              <a:graphicData uri="http://schemas.openxmlformats.org/drawingml/2006/picture">
                <pic:pic>
                  <pic:nvPicPr>
                    <pic:cNvPr descr="../figures/03_design_episode.png" id="64" name="Picture"/>
                    <pic:cNvPicPr>
                      <a:picLocks noChangeArrowheads="1" noChangeAspect="1"/>
                    </pic:cNvPicPr>
                  </pic:nvPicPr>
                  <pic:blipFill>
                    <a:blip r:embed="rId62"/>
                    <a:stretch>
                      <a:fillRect/>
                    </a:stretch>
                  </pic:blipFill>
                  <pic:spPr bwMode="auto">
                    <a:xfrm>
                      <a:off x="0" y="0"/>
                      <a:ext cx="5334000" cy="2133599"/>
                    </a:xfrm>
                    <a:prstGeom prst="rect">
                      <a:avLst/>
                    </a:prstGeom>
                    <a:noFill/>
                    <a:ln w="9525">
                      <a:noFill/>
                      <a:headEnd/>
                      <a:tailEnd/>
                    </a:ln>
                  </pic:spPr>
                </pic:pic>
              </a:graphicData>
            </a:graphic>
          </wp:inline>
        </w:drawing>
      </w:r>
    </w:p>
    <w:p>
      <w:pPr>
        <w:pStyle w:val="ImageCaption"/>
      </w:pPr>
      <w:r>
        <w:t xml:space="preserve">Figure V3. All-red extensions and queue trajectories.</w:t>
      </w:r>
    </w:p>
    <w:p>
      <w:pPr>
        <w:pStyle w:val="BodyText"/>
      </w:pPr>
      <w:r>
        <w:t xml:space="preserve">Result: mean total delay 69.5 s per vehicle (plausibility band 30–90 s), 90th percentile 116.9 s, throughput 2,657 veh/h, mean all-red extension 0.03 s, invariant violations 0, runtime 1.8 s for 4200 simulated seconds. Switch rate 4.2 per minute per junction against an acceptance band of 0.7–3.5: the specified teacher flickers above the band, a known property discussed in Section 6. Hard brakes per red onset 0.63, of which a share of 39% were clipped at the physical limit: a STOPPING vehicle near the stop-or-commit boundary brakes harder than its comfortable rate, so this is a property of the specified rule and a health metric, not a comfort KPI. Longest red faced by an occupied approach 140 s, starvation-guard switches 0, merge holds 0 (hard merge stops 0), commits revoked 0, longest standing lane head 166 s, spillback locks 0. The grey bands in the right panel are warm-up and cool-down; the queues settle within the warm-up.</w:t>
      </w:r>
    </w:p>
    <w:p>
      <w:pPr>
        <w:pStyle w:val="BodyText"/>
      </w:pPr>
      <w:r>
        <w:rPr>
          <w:b/>
          <w:bCs/>
        </w:rPr>
        <w:t xml:space="preserve">Experiment 4: ring-road fundamental diagram.</w:t>
      </w:r>
      <w:r>
        <w:t xml:space="preserve"> </w:t>
      </w:r>
      <w:r>
        <w:t xml:space="preserve">Vehicles on a closed 1 km loop at increasing density; flow must rise to a capacity near the saturation flow and fall to zero at the jam density</w:t>
      </w:r>
      <w:r>
        <w:t xml:space="preserve"> </w:t>
      </w:r>
      <m:oMath>
        <m:r>
          <m:t>1000</m:t>
        </m:r>
        <m:r>
          <m:rPr>
            <m:sty m:val="p"/>
          </m:rPr>
          <m:t>/</m:t>
        </m:r>
        <m:r>
          <m:rPr>
            <m:sty m:val="p"/>
          </m:rPr>
          <m:t>(</m:t>
        </m:r>
        <m:sSub>
          <m:e>
            <m:r>
              <m:t>l</m:t>
            </m:r>
          </m:e>
          <m:sub>
            <m:r>
              <m:t>v</m:t>
            </m:r>
            <m:r>
              <m:t>e</m:t>
            </m:r>
            <m:r>
              <m:t>h</m:t>
            </m:r>
          </m:sub>
        </m:sSub>
        <m:r>
          <m:rPr>
            <m:sty m:val="p"/>
          </m:rPr>
          <m:t>+</m:t>
        </m:r>
        <m:sSub>
          <m:e>
            <m:r>
              <m:t>s</m:t>
            </m:r>
          </m:e>
          <m:sub>
            <m:r>
              <m:t>0</m:t>
            </m:r>
          </m:sub>
        </m:sSub>
        <m:r>
          <m:rPr>
            <m:sty m:val="p"/>
          </m:rPr>
          <m:t>)</m:t>
        </m:r>
        <m:r>
          <m:rPr>
            <m:sty m:val="p"/>
          </m:rPr>
          <m:t>=</m:t>
        </m:r>
        <m:r>
          <m:t>154</m:t>
        </m:r>
      </m:oMath>
      <w:r>
        <w:t xml:space="preserve"> </w:t>
      </w:r>
      <w:r>
        <w:t xml:space="preserve">veh/km/lane. The IDM (Treiber et al., 2000) gives a concave free branch and a roughly linear congested branch, so</w:t>
      </w:r>
      <w:r>
        <w:t xml:space="preserve"> </w:t>
      </w:r>
      <w:r>
        <w:t xml:space="preserve">“approximately triangular”</w:t>
      </w:r>
      <w:r>
        <w:t xml:space="preserve"> </w:t>
      </w:r>
      <w:r>
        <w:t xml:space="preserve">is the expected shape.</w:t>
      </w:r>
    </w:p>
    <w:p>
      <w:pPr>
        <w:pStyle w:val="CaptionedFigure"/>
      </w:pPr>
      <w:r>
        <w:drawing>
          <wp:inline>
            <wp:extent cx="4000500" cy="2667000"/>
            <wp:effectExtent b="0" l="0" r="0" t="0"/>
            <wp:docPr descr="Figure V4. Ring-road fundamental diagram." title="" id="66" name="Picture"/>
            <a:graphic>
              <a:graphicData uri="http://schemas.openxmlformats.org/drawingml/2006/picture">
                <pic:pic>
                  <pic:nvPicPr>
                    <pic:cNvPr descr="../figures/04_fundamental_diagram.png" id="67" name="Picture"/>
                    <pic:cNvPicPr>
                      <a:picLocks noChangeArrowheads="1" noChangeAspect="1"/>
                    </pic:cNvPicPr>
                  </pic:nvPicPr>
                  <pic:blipFill>
                    <a:blip r:embed="rId65"/>
                    <a:stretch>
                      <a:fillRect/>
                    </a:stretch>
                  </pic:blipFill>
                  <pic:spPr bwMode="auto">
                    <a:xfrm>
                      <a:off x="0" y="0"/>
                      <a:ext cx="4000500" cy="2667000"/>
                    </a:xfrm>
                    <a:prstGeom prst="rect">
                      <a:avLst/>
                    </a:prstGeom>
                    <a:noFill/>
                    <a:ln w="9525">
                      <a:noFill/>
                      <a:headEnd/>
                      <a:tailEnd/>
                    </a:ln>
                  </pic:spPr>
                </pic:pic>
              </a:graphicData>
            </a:graphic>
          </wp:inline>
        </w:drawing>
      </w:r>
    </w:p>
    <w:p>
      <w:pPr>
        <w:pStyle w:val="ImageCaption"/>
      </w:pPr>
      <w:r>
        <w:t xml:space="preserve">Figure V4. Ring-road fundamental diagram.</w:t>
      </w:r>
    </w:p>
    <w:p>
      <w:pPr>
        <w:pStyle w:val="BodyText"/>
      </w:pPr>
      <w:r>
        <w:rPr>
          <w:b/>
          <w:bCs/>
        </w:rPr>
        <w:t xml:space="preserve">Experiment 5: max-pressure against fixed time on paired seeds.</w:t>
      </w:r>
      <w:r>
        <w:t xml:space="preserve"> </w:t>
      </w:r>
      <w:r>
        <w:t xml:space="preserve">The two rule-based controllers of Section 6 are run on the same seeds at design and high demand (three seeds each in the validation run); the paired difference in mean total delay is reported with its 95%</w:t>
      </w:r>
      <w:r>
        <w:t xml:space="preserve"> </w:t>
      </w:r>
      <m:oMath>
        <m:r>
          <m:t>t</m:t>
        </m:r>
      </m:oMath>
      <w:r>
        <w:t xml:space="preserve"> </w:t>
      </w:r>
      <w:r>
        <w:t xml:space="preserve">half-width.</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Demand level</w:t>
            </w:r>
          </w:p>
        </w:tc>
        <w:tc>
          <w:tcPr/>
          <w:p>
            <w:pPr>
              <w:pStyle w:val="Compact"/>
            </w:pPr>
            <w:r>
              <w:t xml:space="preserve">Seeds</w:t>
            </w:r>
          </w:p>
        </w:tc>
        <w:tc>
          <w:tcPr/>
          <w:p>
            <w:pPr>
              <w:pStyle w:val="Compact"/>
            </w:pPr>
            <w:r>
              <w:t xml:space="preserve">Max-pressure mean delay (s)</w:t>
            </w:r>
          </w:p>
        </w:tc>
        <w:tc>
          <w:tcPr/>
          <w:p>
            <w:pPr>
              <w:pStyle w:val="Compact"/>
            </w:pPr>
            <w:r>
              <w:t xml:space="preserve">Fixed-time mean delay (s)</w:t>
            </w:r>
          </w:p>
        </w:tc>
        <w:tc>
          <w:tcPr/>
          <w:p>
            <w:pPr>
              <w:pStyle w:val="Compact"/>
            </w:pPr>
            <w:r>
              <w:t xml:space="preserve">Paired difference, max-pressure minus fixed time (s)</w:t>
            </w:r>
          </w:p>
        </w:tc>
        <w:tc>
          <w:tcPr/>
          <w:p>
            <w:pPr>
              <w:pStyle w:val="Compact"/>
            </w:pPr>
            <w:r>
              <w:t xml:space="preserve">Throughput difference (veh/h)</w:t>
            </w:r>
          </w:p>
        </w:tc>
        <w:tc>
          <w:tcPr/>
          <w:p>
            <w:pPr>
              <w:pStyle w:val="Compact"/>
            </w:pPr>
            <w:r>
              <w:t xml:space="preserve">Max-pressure switches/min</w:t>
            </w:r>
          </w:p>
        </w:tc>
      </w:tr>
      <w:tr>
        <w:tc>
          <w:tcPr/>
          <w:p>
            <w:pPr>
              <w:pStyle w:val="Compact"/>
            </w:pPr>
            <w:r>
              <w:t xml:space="preserve">design</w:t>
            </w:r>
          </w:p>
        </w:tc>
        <w:tc>
          <w:tcPr/>
          <w:p>
            <w:pPr>
              <w:pStyle w:val="Compact"/>
            </w:pPr>
            <w:r>
              <w:t xml:space="preserve">3</w:t>
            </w:r>
          </w:p>
        </w:tc>
        <w:tc>
          <w:tcPr/>
          <w:p>
            <w:pPr>
              <w:pStyle w:val="Compact"/>
            </w:pPr>
            <w:r>
              <w:t xml:space="preserve">69.4</w:t>
            </w:r>
          </w:p>
        </w:tc>
        <w:tc>
          <w:tcPr/>
          <w:p>
            <w:pPr>
              <w:pStyle w:val="Compact"/>
            </w:pPr>
            <w:r>
              <w:t xml:space="preserve">100.3</w:t>
            </w:r>
          </w:p>
        </w:tc>
        <w:tc>
          <w:tcPr/>
          <w:p>
            <w:pPr>
              <w:pStyle w:val="Compact"/>
            </w:pPr>
            <w:r>
              <w:t xml:space="preserve">-30.9 ± 0.7</w:t>
            </w:r>
          </w:p>
        </w:tc>
        <w:tc>
          <w:tcPr/>
          <w:p>
            <w:pPr>
              <w:pStyle w:val="Compact"/>
            </w:pPr>
            <w:r>
              <w:t xml:space="preserve">-12</w:t>
            </w:r>
          </w:p>
        </w:tc>
        <w:tc>
          <w:tcPr/>
          <w:p>
            <w:pPr>
              <w:pStyle w:val="Compact"/>
            </w:pPr>
            <w:r>
              <w:t xml:space="preserve">4.2</w:t>
            </w:r>
          </w:p>
        </w:tc>
      </w:tr>
      <w:tr>
        <w:tc>
          <w:tcPr/>
          <w:p>
            <w:pPr>
              <w:pStyle w:val="Compact"/>
            </w:pPr>
            <w:r>
              <w:t xml:space="preserve">high</w:t>
            </w:r>
          </w:p>
        </w:tc>
        <w:tc>
          <w:tcPr/>
          <w:p>
            <w:pPr>
              <w:pStyle w:val="Compact"/>
            </w:pPr>
            <w:r>
              <w:t xml:space="preserve">3</w:t>
            </w:r>
          </w:p>
        </w:tc>
        <w:tc>
          <w:tcPr/>
          <w:p>
            <w:pPr>
              <w:pStyle w:val="Compact"/>
            </w:pPr>
            <w:r>
              <w:t xml:space="preserve">317.3</w:t>
            </w:r>
          </w:p>
        </w:tc>
        <w:tc>
          <w:tcPr/>
          <w:p>
            <w:pPr>
              <w:pStyle w:val="Compact"/>
            </w:pPr>
            <w:r>
              <w:t xml:space="preserve">152.7</w:t>
            </w:r>
          </w:p>
        </w:tc>
        <w:tc>
          <w:tcPr/>
          <w:p>
            <w:pPr>
              <w:pStyle w:val="Compact"/>
            </w:pPr>
            <w:r>
              <w:t xml:space="preserve">+164.6 ± 70.5</w:t>
            </w:r>
          </w:p>
        </w:tc>
        <w:tc>
          <w:tcPr/>
          <w:p>
            <w:pPr>
              <w:pStyle w:val="Compact"/>
            </w:pPr>
            <w:r>
              <w:t xml:space="preserve">-345</w:t>
            </w:r>
          </w:p>
        </w:tc>
        <w:tc>
          <w:tcPr/>
          <w:p>
            <w:pPr>
              <w:pStyle w:val="Compact"/>
            </w:pPr>
            <w:r>
              <w:t xml:space="preserve">4.4</w:t>
            </w:r>
          </w:p>
        </w:tc>
      </w:tr>
    </w:tbl>
    <w:p>
      <w:pPr>
        <w:pStyle w:val="BodyText"/>
      </w:pPr>
      <w:r>
        <w:t xml:space="preserve">Max-pressure wins at design demand and loses at high demand; Section 6 explains why and Section 12.3 draws the consequence for the learned controller. The same two controllers on the full 2×2 grid, one seed per level, show where the network stops clearing its load (vehicles in the network 900 s into the episode and at its end):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Level</w:t>
            </w:r>
          </w:p>
        </w:tc>
        <w:tc>
          <w:tcPr/>
          <w:p>
            <w:pPr>
              <w:pStyle w:val="Compact"/>
            </w:pPr>
            <w:r>
              <w:t xml:space="preserve">Controller</w:t>
            </w:r>
          </w:p>
        </w:tc>
        <w:tc>
          <w:tcPr/>
          <w:p>
            <w:pPr>
              <w:pStyle w:val="Compact"/>
            </w:pPr>
            <w:r>
              <w:t xml:space="preserve">Mean delay (s)</w:t>
            </w:r>
          </w:p>
        </w:tc>
        <w:tc>
          <w:tcPr/>
          <w:p>
            <w:pPr>
              <w:pStyle w:val="Compact"/>
            </w:pPr>
            <w:r>
              <w:t xml:space="preserve">Throughput (veh/h)</w:t>
            </w:r>
          </w:p>
        </w:tc>
        <w:tc>
          <w:tcPr/>
          <w:p>
            <w:pPr>
              <w:pStyle w:val="Compact"/>
            </w:pPr>
            <w:r>
              <w:t xml:space="preserve">In network at 900 s</w:t>
            </w:r>
          </w:p>
        </w:tc>
        <w:tc>
          <w:tcPr/>
          <w:p>
            <w:pPr>
              <w:pStyle w:val="Compact"/>
            </w:pPr>
            <w:r>
              <w:t xml:space="preserve">In network at end</w:t>
            </w:r>
          </w:p>
        </w:tc>
        <w:tc>
          <w:tcPr/>
          <w:p>
            <w:pPr>
              <w:pStyle w:val="Compact"/>
            </w:pPr>
            <w:r>
              <w:t xml:space="preserve">Queues grow</w:t>
            </w:r>
          </w:p>
        </w:tc>
      </w:tr>
      <w:tr>
        <w:tc>
          <w:tcPr/>
          <w:p>
            <w:pPr>
              <w:pStyle w:val="Compact"/>
            </w:pPr>
            <w:r>
              <w:t xml:space="preserve">design</w:t>
            </w:r>
          </w:p>
        </w:tc>
        <w:tc>
          <w:tcPr/>
          <w:p>
            <w:pPr>
              <w:pStyle w:val="Compact"/>
            </w:pPr>
            <w:r>
              <w:t xml:space="preserve">fixed_time</w:t>
            </w:r>
          </w:p>
        </w:tc>
        <w:tc>
          <w:tcPr/>
          <w:p>
            <w:pPr>
              <w:pStyle w:val="Compact"/>
            </w:pPr>
            <w:r>
              <w:t xml:space="preserve">99.2</w:t>
            </w:r>
          </w:p>
        </w:tc>
        <w:tc>
          <w:tcPr/>
          <w:p>
            <w:pPr>
              <w:pStyle w:val="Compact"/>
            </w:pPr>
            <w:r>
              <w:t xml:space="preserve">2606</w:t>
            </w:r>
          </w:p>
        </w:tc>
        <w:tc>
          <w:tcPr/>
          <w:p>
            <w:pPr>
              <w:pStyle w:val="Compact"/>
            </w:pPr>
            <w:r>
              <w:t xml:space="preserve">67</w:t>
            </w:r>
          </w:p>
        </w:tc>
        <w:tc>
          <w:tcPr/>
          <w:p>
            <w:pPr>
              <w:pStyle w:val="Compact"/>
            </w:pPr>
            <w:r>
              <w:t xml:space="preserve">76</w:t>
            </w:r>
          </w:p>
        </w:tc>
        <w:tc>
          <w:tcPr/>
          <w:p>
            <w:pPr>
              <w:pStyle w:val="Compact"/>
            </w:pPr>
            <w:r>
              <w:t xml:space="preserve">no</w:t>
            </w:r>
          </w:p>
        </w:tc>
      </w:tr>
      <w:tr>
        <w:tc>
          <w:tcPr/>
          <w:p>
            <w:pPr>
              <w:pStyle w:val="Compact"/>
            </w:pPr>
            <w:r>
              <w:t xml:space="preserve">design</w:t>
            </w:r>
          </w:p>
        </w:tc>
        <w:tc>
          <w:tcPr/>
          <w:p>
            <w:pPr>
              <w:pStyle w:val="Compact"/>
            </w:pPr>
            <w:r>
              <w:t xml:space="preserve">max_pressure</w:t>
            </w:r>
          </w:p>
        </w:tc>
        <w:tc>
          <w:tcPr/>
          <w:p>
            <w:pPr>
              <w:pStyle w:val="Compact"/>
            </w:pPr>
            <w:r>
              <w:t xml:space="preserve">73.5</w:t>
            </w:r>
          </w:p>
        </w:tc>
        <w:tc>
          <w:tcPr/>
          <w:p>
            <w:pPr>
              <w:pStyle w:val="Compact"/>
            </w:pPr>
            <w:r>
              <w:t xml:space="preserve">2589</w:t>
            </w:r>
          </w:p>
        </w:tc>
        <w:tc>
          <w:tcPr/>
          <w:p>
            <w:pPr>
              <w:pStyle w:val="Compact"/>
            </w:pPr>
            <w:r>
              <w:t xml:space="preserve">44</w:t>
            </w:r>
          </w:p>
        </w:tc>
        <w:tc>
          <w:tcPr/>
          <w:p>
            <w:pPr>
              <w:pStyle w:val="Compact"/>
            </w:pPr>
            <w:r>
              <w:t xml:space="preserve">62</w:t>
            </w:r>
          </w:p>
        </w:tc>
        <w:tc>
          <w:tcPr/>
          <w:p>
            <w:pPr>
              <w:pStyle w:val="Compact"/>
            </w:pPr>
            <w:r>
              <w:t xml:space="preserve">no</w:t>
            </w:r>
          </w:p>
        </w:tc>
      </w:tr>
      <w:tr>
        <w:tc>
          <w:tcPr/>
          <w:p>
            <w:pPr>
              <w:pStyle w:val="Compact"/>
            </w:pPr>
            <w:r>
              <w:t xml:space="preserve">high</w:t>
            </w:r>
          </w:p>
        </w:tc>
        <w:tc>
          <w:tcPr/>
          <w:p>
            <w:pPr>
              <w:pStyle w:val="Compact"/>
            </w:pPr>
            <w:r>
              <w:t xml:space="preserve">fixed_time</w:t>
            </w:r>
          </w:p>
        </w:tc>
        <w:tc>
          <w:tcPr/>
          <w:p>
            <w:pPr>
              <w:pStyle w:val="Compact"/>
            </w:pPr>
            <w:r>
              <w:t xml:space="preserve">149.6</w:t>
            </w:r>
          </w:p>
        </w:tc>
        <w:tc>
          <w:tcPr/>
          <w:p>
            <w:pPr>
              <w:pStyle w:val="Compact"/>
            </w:pPr>
            <w:r>
              <w:t xml:space="preserve">3473</w:t>
            </w:r>
          </w:p>
        </w:tc>
        <w:tc>
          <w:tcPr/>
          <w:p>
            <w:pPr>
              <w:pStyle w:val="Compact"/>
            </w:pPr>
            <w:r>
              <w:t xml:space="preserve">142</w:t>
            </w:r>
          </w:p>
        </w:tc>
        <w:tc>
          <w:tcPr/>
          <w:p>
            <w:pPr>
              <w:pStyle w:val="Compact"/>
            </w:pPr>
            <w:r>
              <w:t xml:space="preserve">141</w:t>
            </w:r>
          </w:p>
        </w:tc>
        <w:tc>
          <w:tcPr/>
          <w:p>
            <w:pPr>
              <w:pStyle w:val="Compact"/>
            </w:pPr>
            <w:r>
              <w:t xml:space="preserve">no</w:t>
            </w:r>
          </w:p>
        </w:tc>
      </w:tr>
      <w:tr>
        <w:tc>
          <w:tcPr/>
          <w:p>
            <w:pPr>
              <w:pStyle w:val="Compact"/>
            </w:pPr>
            <w:r>
              <w:t xml:space="preserve">high</w:t>
            </w:r>
          </w:p>
        </w:tc>
        <w:tc>
          <w:tcPr/>
          <w:p>
            <w:pPr>
              <w:pStyle w:val="Compact"/>
            </w:pPr>
            <w:r>
              <w:t xml:space="preserve">max_pressure</w:t>
            </w:r>
          </w:p>
        </w:tc>
        <w:tc>
          <w:tcPr/>
          <w:p>
            <w:pPr>
              <w:pStyle w:val="Compact"/>
            </w:pPr>
            <w:r>
              <w:t xml:space="preserve">305.9</w:t>
            </w:r>
          </w:p>
        </w:tc>
        <w:tc>
          <w:tcPr/>
          <w:p>
            <w:pPr>
              <w:pStyle w:val="Compact"/>
            </w:pPr>
            <w:r>
              <w:t xml:space="preserve">3106</w:t>
            </w:r>
          </w:p>
        </w:tc>
        <w:tc>
          <w:tcPr/>
          <w:p>
            <w:pPr>
              <w:pStyle w:val="Compact"/>
            </w:pPr>
            <w:r>
              <w:t xml:space="preserve">144</w:t>
            </w:r>
          </w:p>
        </w:tc>
        <w:tc>
          <w:tcPr/>
          <w:p>
            <w:pPr>
              <w:pStyle w:val="Compact"/>
            </w:pPr>
            <w:r>
              <w:t xml:space="preserve">434</w:t>
            </w:r>
          </w:p>
        </w:tc>
        <w:tc>
          <w:tcPr/>
          <w:p>
            <w:pPr>
              <w:pStyle w:val="Compact"/>
            </w:pPr>
            <w:r>
              <w:t xml:space="preserve">yes</w:t>
            </w:r>
          </w:p>
        </w:tc>
      </w:tr>
      <w:tr>
        <w:tc>
          <w:tcPr/>
          <w:p>
            <w:pPr>
              <w:pStyle w:val="Compact"/>
            </w:pPr>
            <w:r>
              <w:t xml:space="preserve">stress</w:t>
            </w:r>
          </w:p>
        </w:tc>
        <w:tc>
          <w:tcPr/>
          <w:p>
            <w:pPr>
              <w:pStyle w:val="Compact"/>
            </w:pPr>
            <w:r>
              <w:t xml:space="preserve">fixed_time</w:t>
            </w:r>
          </w:p>
        </w:tc>
        <w:tc>
          <w:tcPr/>
          <w:p>
            <w:pPr>
              <w:pStyle w:val="Compact"/>
            </w:pPr>
            <w:r>
              <w:t xml:space="preserve">375.1</w:t>
            </w:r>
          </w:p>
        </w:tc>
        <w:tc>
          <w:tcPr/>
          <w:p>
            <w:pPr>
              <w:pStyle w:val="Compact"/>
            </w:pPr>
            <w:r>
              <w:t xml:space="preserve">3668</w:t>
            </w:r>
          </w:p>
        </w:tc>
        <w:tc>
          <w:tcPr/>
          <w:p>
            <w:pPr>
              <w:pStyle w:val="Compact"/>
            </w:pPr>
            <w:r>
              <w:t xml:space="preserve">227</w:t>
            </w:r>
          </w:p>
        </w:tc>
        <w:tc>
          <w:tcPr/>
          <w:p>
            <w:pPr>
              <w:pStyle w:val="Compact"/>
            </w:pPr>
            <w:r>
              <w:t xml:space="preserve">581</w:t>
            </w:r>
          </w:p>
        </w:tc>
        <w:tc>
          <w:tcPr/>
          <w:p>
            <w:pPr>
              <w:pStyle w:val="Compact"/>
            </w:pPr>
            <w:r>
              <w:t xml:space="preserve">yes</w:t>
            </w:r>
          </w:p>
        </w:tc>
      </w:tr>
      <w:tr>
        <w:tc>
          <w:tcPr/>
          <w:p>
            <w:pPr>
              <w:pStyle w:val="Compact"/>
            </w:pPr>
            <w:r>
              <w:t xml:space="preserve">stress</w:t>
            </w:r>
          </w:p>
        </w:tc>
        <w:tc>
          <w:tcPr/>
          <w:p>
            <w:pPr>
              <w:pStyle w:val="Compact"/>
            </w:pPr>
            <w:r>
              <w:t xml:space="preserve">max_pressure</w:t>
            </w:r>
          </w:p>
        </w:tc>
        <w:tc>
          <w:tcPr/>
          <w:p>
            <w:pPr>
              <w:pStyle w:val="Compact"/>
            </w:pPr>
            <w:r>
              <w:t xml:space="preserve">640.8</w:t>
            </w:r>
          </w:p>
        </w:tc>
        <w:tc>
          <w:tcPr/>
          <w:p>
            <w:pPr>
              <w:pStyle w:val="Compact"/>
            </w:pPr>
            <w:r>
              <w:t xml:space="preserve">3143</w:t>
            </w:r>
          </w:p>
        </w:tc>
        <w:tc>
          <w:tcPr/>
          <w:p>
            <w:pPr>
              <w:pStyle w:val="Compact"/>
            </w:pPr>
            <w:r>
              <w:t xml:space="preserve">336</w:t>
            </w:r>
          </w:p>
        </w:tc>
        <w:tc>
          <w:tcPr/>
          <w:p>
            <w:pPr>
              <w:pStyle w:val="Compact"/>
            </w:pPr>
            <w:r>
              <w:t xml:space="preserve">536</w:t>
            </w:r>
          </w:p>
        </w:tc>
        <w:tc>
          <w:tcPr/>
          <w:p>
            <w:pPr>
              <w:pStyle w:val="Compact"/>
            </w:pPr>
            <w:r>
              <w:t xml:space="preserve">yes</w:t>
            </w:r>
          </w:p>
        </w:tc>
      </w:tr>
    </w:tbl>
    <w:p>
      <w:pPr>
        <w:pStyle w:val="BodyText"/>
      </w:pPr>
      <w:r>
        <w:rPr>
          <w:b/>
          <w:bCs/>
        </w:rPr>
        <w:t xml:space="preserve">Dataset health.</w:t>
      </w:r>
      <w:r>
        <w:t xml:space="preserve"> </w:t>
      </w:r>
      <w:r>
        <w:t xml:space="preserve">Over the 120 episodes of the measured run: invariant violations 0; overlap-guard rate 0.00e+00 per vehicle-step; red commits per episode 123–1803; gridlock episodes 3; label balance of</w:t>
      </w:r>
      <w:r>
        <w:t xml:space="preserve"> </w:t>
      </w:r>
      <w:r>
        <w:rPr>
          <w:rStyle w:val="VerbatimChar"/>
        </w:rPr>
        <w:t xml:space="preserve">y_mp_action</w:t>
      </w:r>
      <w:r>
        <w:t xml:space="preserve"> </w:t>
      </w:r>
      <w:r>
        <w:t xml:space="preserve">over main-period rows: N 27%, E 22%, S 28%, W 22%; share of rows where the label asks for a switch: 61%.</w:t>
      </w:r>
    </w:p>
    <w:bookmarkEnd w:id="68"/>
    <w:bookmarkStart w:id="69" w:name="step-by-step-generating-the-dataset"/>
    <w:p>
      <w:pPr>
        <w:pStyle w:val="Heading1"/>
      </w:pPr>
      <w:r>
        <w:t xml:space="preserve">11. Step-by-step: generating the dataset</w:t>
      </w:r>
    </w:p>
    <w:p>
      <w:pPr>
        <w:pStyle w:val="FirstParagraph"/>
      </w:pPr>
      <w:r>
        <w:t xml:space="preserve">The generator is a small Python package (Python 3.11 or newer with numpy, pandas, matplotlib and pytest; scikit-learn for the models). Generating a release is five steps. The first three are each a single command: the test suite, the validation experiments and the generator. The last two are done by hand: a check of the output and the publication.</w:t>
      </w:r>
    </w:p>
    <w:p>
      <w:pPr>
        <w:pStyle w:val="Compact"/>
        <w:numPr>
          <w:ilvl w:val="0"/>
          <w:numId w:val="1008"/>
        </w:numPr>
      </w:pPr>
      <w:r>
        <w:rPr>
          <w:b/>
          <w:bCs/>
        </w:rPr>
        <w:t xml:space="preserve">Test.</w:t>
      </w:r>
      <w:r>
        <w:t xml:space="preserve"> </w:t>
      </w:r>
      <w:r>
        <w:t xml:space="preserve">Run the unit-test suite: geometry (the heading-rotation test of Section 2), IDM, stop-or-commit, plant timing, the safety invariants, determinism, label recomputation, the sensor copy, and the ambulance tests (teacher rules on hand-made rows, ambulance spawning and observation, common random numbers for cars with and without ambulances).</w:t>
      </w:r>
    </w:p>
    <w:p>
      <w:pPr>
        <w:pStyle w:val="Compact"/>
        <w:numPr>
          <w:ilvl w:val="0"/>
          <w:numId w:val="1008"/>
        </w:numPr>
      </w:pPr>
      <w:r>
        <w:rPr>
          <w:b/>
          <w:bCs/>
        </w:rPr>
        <w:t xml:space="preserve">Validate.</w:t>
      </w:r>
      <w:r>
        <w:t xml:space="preserve"> </w:t>
      </w:r>
      <w:r>
        <w:t xml:space="preserve">Run the five validation experiments of Section 10. They measure the saturation flow and start-up lost time, sweep demand, run the design episode and the ring road, compare max-pressure with fixed time on paired seeds, and save the figures and the validation summary.</w:t>
      </w:r>
    </w:p>
    <w:p>
      <w:pPr>
        <w:pStyle w:val="Compact"/>
        <w:numPr>
          <w:ilvl w:val="0"/>
          <w:numId w:val="1008"/>
        </w:numPr>
      </w:pPr>
      <w:r>
        <w:rPr>
          <w:b/>
          <w:bCs/>
        </w:rPr>
        <w:t xml:space="preserve">Generate.</w:t>
      </w:r>
      <w:r>
        <w:t xml:space="preserve"> </w:t>
      </w:r>
      <w:r>
        <w:t xml:space="preserve">Run the generator with the number of episodes and an output folder. It first calibrates the four demand levels from the measured saturation flow and a capacity probe episode (Section 9), then runs the episodes of the stratified scenario mixture (Section 8.4), the paired no-ambulance run of every episode with ambulances, and writes the tables of Section 8, the configuration, the data dictionary and the data card. A 1 Hz trajectory log of chosen showcase episodes can be added for animation and for the offline replay of Section 13; such logs are optional extras, not covered by the checksum file and not counted in the file sizes quoted in this document. Further episodes can be generated later as a separate batch with a starting episode id beyond the existing ones, written to their own folder and concatenated by hand; existing seeds do not change, because the seed is a function of the episode id (Section 8.3), but the scenario mixture and the split fractions are stratified within each batch, not across the union.</w:t>
      </w:r>
    </w:p>
    <w:p>
      <w:pPr>
        <w:pStyle w:val="Compact"/>
        <w:numPr>
          <w:ilvl w:val="0"/>
          <w:numId w:val="1008"/>
        </w:numPr>
      </w:pPr>
      <w:r>
        <w:rPr>
          <w:b/>
          <w:bCs/>
        </w:rPr>
        <w:t xml:space="preserve">Check.</w:t>
      </w:r>
      <w:r>
        <w:t xml:space="preserve"> </w:t>
      </w:r>
      <w:r>
        <w:t xml:space="preserve">Every row of</w:t>
      </w:r>
      <w:r>
        <w:t xml:space="preserve"> </w:t>
      </w:r>
      <w:r>
        <w:rPr>
          <w:rStyle w:val="VerbatimChar"/>
        </w:rPr>
        <w:t xml:space="preserve">episodes.csv</w:t>
      </w:r>
      <w:r>
        <w:t xml:space="preserve"> </w:t>
      </w:r>
      <w:r>
        <w:t xml:space="preserve">must have</w:t>
      </w:r>
      <w:r>
        <w:t xml:space="preserve"> </w:t>
      </w:r>
      <w:r>
        <w:rPr>
          <w:rStyle w:val="VerbatimChar"/>
        </w:rPr>
        <w:t xml:space="preserve">n_invariant_violations = 0</w:t>
      </w:r>
      <w:r>
        <w:t xml:space="preserve"> </w:t>
      </w:r>
      <w:r>
        <w:t xml:space="preserve">and the same</w:t>
      </w:r>
      <w:r>
        <w:t xml:space="preserve"> </w:t>
      </w:r>
      <w:r>
        <w:rPr>
          <w:rStyle w:val="VerbatimChar"/>
        </w:rPr>
        <w:t xml:space="preserve">config_hash</w:t>
      </w:r>
      <w:r>
        <w:t xml:space="preserve">; the data card reports the realised episode mix by demand level and controller, the ambulance KPIs by controller and the label balance; the realised split counts are read from the</w:t>
      </w:r>
      <w:r>
        <w:t xml:space="preserve"> </w:t>
      </w:r>
      <w:r>
        <w:rPr>
          <w:rStyle w:val="VerbatimChar"/>
        </w:rPr>
        <w:t xml:space="preserve">split</w:t>
      </w:r>
      <w:r>
        <w:t xml:space="preserve"> </w:t>
      </w:r>
      <w:r>
        <w:t xml:space="preserve">column (measured run: test 15, test_ood 12, train 79, val 14).</w:t>
      </w:r>
    </w:p>
    <w:p>
      <w:pPr>
        <w:pStyle w:val="Compact"/>
        <w:numPr>
          <w:ilvl w:val="0"/>
          <w:numId w:val="1008"/>
        </w:numPr>
      </w:pPr>
      <w:r>
        <w:rPr>
          <w:b/>
          <w:bCs/>
        </w:rPr>
        <w:t xml:space="preserve">Publish.</w:t>
      </w:r>
      <w:r>
        <w:t xml:space="preserve"> </w:t>
      </w:r>
      <w:r>
        <w:t xml:space="preserve">Compute the SHA-256 checksum of each table, the network table, the data dictionary and the configuration into a checksum file placed beside them (the file quoted in Section 12.4; the build step of this document writes it), and publish them with the data card at the download link that the report cites.</w:t>
      </w:r>
    </w:p>
    <w:p>
      <w:pPr>
        <w:pStyle w:val="FirstParagraph"/>
      </w:pPr>
      <w:r>
        <w:t xml:space="preserve">The 120-episode run used for the numbers in this document took 0.8–7.6 s per 4200-second episode (mean 2.3 s), so the 120-episode release plus its paired no-ambulance runs takes roughly 8 minutes on a laptop. The release size of 120 meets the proposal’s commitment of at least 100 reproducible episodes with a margin, so that the 10% stress share yields about twelve out-of-distribution episodes for</w:t>
      </w:r>
      <w:r>
        <w:t xml:space="preserve"> </w:t>
      </w:r>
      <w:r>
        <w:rPr>
          <w:rStyle w:val="VerbatimChar"/>
        </w:rPr>
        <w:t xml:space="preserve">test_ood</w:t>
      </w:r>
      <w:r>
        <w:t xml:space="preserve">. File sizes of the measured run: episodes.csv 42 kB, vehicles.csv 83.2 MB, signal_ticks.csv 102.1 MB, junction_1hz.csv 52.4 MB.</w:t>
      </w:r>
    </w:p>
    <w:bookmarkEnd w:id="69"/>
    <w:bookmarkStart w:id="99" w:name="X1856c5c107f7e85982dc334a18355c38c6df197"/>
    <w:p>
      <w:pPr>
        <w:pStyle w:val="Heading1"/>
      </w:pPr>
      <w:r>
        <w:t xml:space="preserve">12. Material for the Assignment 3 report, under the brief’s section names</w:t>
      </w:r>
    </w:p>
    <w:bookmarkStart w:id="70" w:name="front-matter-the-report-must-carry"/>
    <w:p>
      <w:pPr>
        <w:pStyle w:val="Heading2"/>
      </w:pPr>
      <w:r>
        <w:t xml:space="preserve">12.0 Front matter the report must carry</w:t>
      </w:r>
    </w:p>
    <w:p>
      <w:pPr>
        <w:pStyle w:val="Compact"/>
        <w:numPr>
          <w:ilvl w:val="0"/>
          <w:numId w:val="1009"/>
        </w:numPr>
      </w:pPr>
      <w:r>
        <w:rPr>
          <w:b/>
          <w:bCs/>
        </w:rPr>
        <w:t xml:space="preserve">First page.</w:t>
      </w:r>
      <w:r>
        <w:t xml:space="preserve"> </w:t>
      </w:r>
      <w:r>
        <w:t xml:space="preserve">The brief asks whether the topic of Assignment 3 differs from Assignment 1. Answer:</w:t>
      </w:r>
      <w:r>
        <w:t xml:space="preserve"> </w:t>
      </w:r>
      <w:r>
        <w:rPr>
          <w:i/>
          <w:iCs/>
        </w:rPr>
        <w:t xml:space="preserve">No. The topic is unchanged; Sections 1–3 are revised from the proposal in response to the feedback and to the measured results (runtime, saturation flow, demand levels).</w:t>
      </w:r>
    </w:p>
    <w:p>
      <w:pPr>
        <w:pStyle w:val="Compact"/>
        <w:numPr>
          <w:ilvl w:val="0"/>
          <w:numId w:val="1009"/>
        </w:numPr>
      </w:pPr>
      <w:r>
        <w:rPr>
          <w:b/>
          <w:bCs/>
        </w:rPr>
        <w:t xml:space="preserve">Second page (3% of the unit mark).</w:t>
      </w:r>
      <w:r>
        <w:t xml:space="preserve"> </w:t>
      </w:r>
      <w:r>
        <w:t xml:space="preserve">Two headings,</w:t>
      </w:r>
      <w:r>
        <w:t xml:space="preserve"> </w:t>
      </w:r>
      <w:r>
        <w:rPr>
          <w:i/>
          <w:iCs/>
        </w:rPr>
        <w:t xml:space="preserve">Feedback received on Assignment 1</w:t>
      </w:r>
      <w:r>
        <w:t xml:space="preserve"> </w:t>
      </w:r>
      <w:r>
        <w:t xml:space="preserve">and</w:t>
      </w:r>
      <w:r>
        <w:t xml:space="preserve"> </w:t>
      </w:r>
      <w:r>
        <w:rPr>
          <w:i/>
          <w:iCs/>
        </w:rPr>
        <w:t xml:space="preserve">How we incorporated it</w:t>
      </w:r>
      <w:r>
        <w:t xml:space="preserve"> </w:t>
      </w:r>
      <w:r>
        <w:t xml:space="preserve">(at most 150 words), left as a placeholder until the feedback is released; the response should name the sections that changed and point to the evidence (for example the validation results of Section 10 or the measured KPIs of Section 8.4).</w:t>
      </w:r>
    </w:p>
    <w:p>
      <w:pPr>
        <w:pStyle w:val="Compact"/>
        <w:numPr>
          <w:ilvl w:val="0"/>
          <w:numId w:val="1009"/>
        </w:numPr>
      </w:pPr>
      <w:r>
        <w:rPr>
          <w:b/>
          <w:bCs/>
        </w:rPr>
        <w:t xml:space="preserve">Files.</w:t>
      </w:r>
      <w:r>
        <w:t xml:space="preserve"> </w:t>
      </w:r>
      <w:r>
        <w:t xml:space="preserve">One PDF and one R Markdown file, never zipped; each member uploads the same report under their own name in the brief’s naming pattern.</w:t>
      </w:r>
    </w:p>
    <w:bookmarkEnd w:id="70"/>
    <w:bookmarkStart w:id="71" w:name="X146c4bf4efd58cb016bc5fbc77fb5fad8833636"/>
    <w:p>
      <w:pPr>
        <w:pStyle w:val="Heading2"/>
      </w:pPr>
      <w:r>
        <w:t xml:space="preserve">12.1 Characterising and Analysing Data (a): data sources and the four V’s</w:t>
      </w:r>
    </w:p>
    <w:p>
      <w:pPr>
        <w:pStyle w:val="Compact"/>
        <w:numPr>
          <w:ilvl w:val="0"/>
          <w:numId w:val="1010"/>
        </w:numPr>
      </w:pPr>
      <w:r>
        <w:rPr>
          <w:b/>
          <w:bCs/>
        </w:rPr>
        <w:t xml:space="preserve">Source.</w:t>
      </w:r>
      <w:r>
        <w:t xml:space="preserve"> </w:t>
      </w:r>
      <w:r>
        <w:t xml:space="preserve">Self-generated synthetic microsimulation, because vehicle-level data on ambulance passages cannot be collected safely on live roads and synthetic data from a validated simulator are the accepted substitute (proposal Section 1.1; Jordon et al., 2022). Version 1 is the model layer of the digital twin defined in the proposal (model, live data link, synchronisation loop; Kušić et al., 2023); no real road data enters it. Public data serve context only in version 1: the city congestion figures of the TomTom index (The Jakarta Post, 2024) and the city’s open inventory of signals connected to its area traffic control system (Pemerintah Provinsi DKI Jakarta, n.d.). Calibration to a real Jakarta intersection is future work (Section 13): the signal inventory would give junction locations, open street geometry the block lengths, lane counts and speed limits, and the congestion figures a city-level delay to check a calibrated twin against. The demand levels of version 1 are calibrated from the simulator’s own measured saturation flow (Section 9), not from public data. The dataset is the product: the twin’s tables are the training data for the controller, the evidence for an investment decision, and a reusable benchmark.</w:t>
      </w:r>
    </w:p>
    <w:p>
      <w:pPr>
        <w:pStyle w:val="Compact"/>
        <w:numPr>
          <w:ilvl w:val="0"/>
          <w:numId w:val="1010"/>
        </w:numPr>
      </w:pPr>
      <w:r>
        <w:rPr>
          <w:b/>
          <w:bCs/>
        </w:rPr>
        <w:t xml:space="preserve">Preprocessing.</w:t>
      </w:r>
      <w:r>
        <w:t xml:space="preserve"> </w:t>
      </w:r>
      <w:r>
        <w:t xml:space="preserve">The three steps the proposal names (warm-up filtering, episode-level splits, label post-pass) are built into the generator (Section 8.4) and are per episode, so preprocessing distributes trivially.</w:t>
      </w:r>
    </w:p>
    <w:p>
      <w:pPr>
        <w:pStyle w:val="Compact"/>
        <w:numPr>
          <w:ilvl w:val="0"/>
          <w:numId w:val="1010"/>
        </w:numPr>
      </w:pPr>
      <w:r>
        <w:rPr>
          <w:b/>
          <w:bCs/>
        </w:rPr>
        <w:t xml:space="preserve">Volume.</w:t>
      </w:r>
      <w:r>
        <w:t xml:space="preserve"> </w:t>
      </w:r>
      <w:r>
        <w:t xml:space="preserve">The 120-episode run holds 300,598 decision rows, 360,443 vehicle rows and 1,996,932 one-second rows (237.8 MB of CSV). Rows scale linearly with episodes: a 120-episode release is about 301,000 decision rows and 238 MB; a thousand episodes would be a few million rows, still laptop-sized.</w:t>
      </w:r>
    </w:p>
    <w:p>
      <w:pPr>
        <w:pStyle w:val="Compact"/>
        <w:numPr>
          <w:ilvl w:val="0"/>
          <w:numId w:val="1010"/>
        </w:numPr>
      </w:pPr>
      <w:r>
        <w:rPr>
          <w:b/>
          <w:bCs/>
        </w:rPr>
        <w:t xml:space="preserve">Velocity.</w:t>
      </w:r>
      <w:r>
        <w:t xml:space="preserve"> </w:t>
      </w:r>
      <w:r>
        <w:t xml:space="preserve">The physics runs at 2 Hz, the aggregates at 1 Hz, and a decision row is produced for each junction every 5 s of green. Generation throughput is about 910 logged episodes per hour including the paired no-ambulance runs (the logged runtime covers the logged episode only); in a live twin a decision must be served within the 5 s decision interval, and the ambulance channel updates at the rate of the fleet’s GPS feed.</w:t>
      </w:r>
    </w:p>
    <w:p>
      <w:pPr>
        <w:pStyle w:val="Compact"/>
        <w:numPr>
          <w:ilvl w:val="0"/>
          <w:numId w:val="1010"/>
        </w:numPr>
      </w:pPr>
      <w:r>
        <w:rPr>
          <w:b/>
          <w:bCs/>
        </w:rPr>
        <w:t xml:space="preserve">Variety.</w:t>
      </w:r>
      <w:r>
        <w:t xml:space="preserve"> </w:t>
      </w:r>
      <w:r>
        <w:t xml:space="preserve">Four relational tables at different grains (episode, vehicle, decision instant, second), a static network table, a JSON configuration, a data card; numeric, boolean, categorical and string (route) columns; optional trajectory logs for animation.</w:t>
      </w:r>
    </w:p>
    <w:p>
      <w:pPr>
        <w:pStyle w:val="Compact"/>
        <w:numPr>
          <w:ilvl w:val="0"/>
          <w:numId w:val="1010"/>
        </w:numPr>
      </w:pPr>
      <w:r>
        <w:rPr>
          <w:b/>
          <w:bCs/>
        </w:rPr>
        <w:t xml:space="preserve">Veracity.</w:t>
      </w:r>
      <w:r>
        <w:t xml:space="preserve"> </w:t>
      </w:r>
      <w:r>
        <w:t xml:space="preserve">Ground truth is known by construction; realism is established by the validation experiments (saturation flow, Webster’s 1958 delay term, the fundamental diagram); measurement noise is injected deliberately and documented; the limitations list (no amber, no lane changes, split phasing, Poisson arrivals, IDM drivers, no pedestrians, no motorcycles) is explicit. Synthetic is not real: results are about the twin.</w:t>
      </w:r>
    </w:p>
    <w:bookmarkEnd w:id="71"/>
    <w:bookmarkStart w:id="72" w:name="X371015216ab6c157f53a3400b84b74591fb18f2"/>
    <w:p>
      <w:pPr>
        <w:pStyle w:val="Heading2"/>
      </w:pPr>
      <w:r>
        <w:t xml:space="preserve">12.2 Characterising and Analysing Data (b): platforms, software and tools, now and if the project expands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Now (version 1, CSV only)</w:t>
            </w:r>
          </w:p>
        </w:tc>
        <w:tc>
          <w:tcPr/>
          <w:p>
            <w:pPr>
              <w:pStyle w:val="Compact"/>
            </w:pPr>
            <w:r>
              <w:t xml:space="preserve">If the project expands</w:t>
            </w:r>
          </w:p>
        </w:tc>
      </w:tr>
      <w:tr>
        <w:tc>
          <w:tcPr/>
          <w:p>
            <w:pPr>
              <w:pStyle w:val="Compact"/>
            </w:pPr>
            <w:r>
              <w:t xml:space="preserve">Generation and physics</w:t>
            </w:r>
          </w:p>
        </w:tc>
        <w:tc>
          <w:tcPr/>
          <w:p>
            <w:pPr>
              <w:pStyle w:val="Compact"/>
            </w:pPr>
            <w:r>
              <w:t xml:space="preserve">Python 3.13 (3.11 or newer required), numpy, pandas; plain Python loop, one process per episode</w:t>
            </w:r>
          </w:p>
        </w:tc>
        <w:tc>
          <w:tcPr/>
          <w:p>
            <w:pPr>
              <w:pStyle w:val="Compact"/>
            </w:pPr>
            <w:r>
              <w:t xml:space="preserve">SUMO (Lopez et al., 2018) through its control interface as an independently validated backend; a vectorised step if episodes ever exceed three minutes</w:t>
            </w:r>
          </w:p>
        </w:tc>
      </w:tr>
      <w:tr>
        <w:tc>
          <w:tcPr/>
          <w:p>
            <w:pPr>
              <w:pStyle w:val="Compact"/>
            </w:pPr>
            <w:r>
              <w:t xml:space="preserve">Testing and validation</w:t>
            </w:r>
          </w:p>
        </w:tc>
        <w:tc>
          <w:tcPr/>
          <w:p>
            <w:pPr>
              <w:pStyle w:val="Compact"/>
            </w:pPr>
            <w:r>
              <w:t xml:space="preserve">pytest (geometry, IDM, stop-or-commit, plant timing, invariants, determinism, labels, ambulances); the validation experiments of Section 10</w:t>
            </w:r>
          </w:p>
        </w:tc>
        <w:tc>
          <w:tcPr/>
          <w:p>
            <w:pPr>
              <w:pStyle w:val="Compact"/>
            </w:pPr>
            <w:r>
              <w:t xml:space="preserve">the same tests against the SUMO backend</w:t>
            </w:r>
          </w:p>
        </w:tc>
      </w:tr>
      <w:tr>
        <w:tc>
          <w:tcPr/>
          <w:p>
            <w:pPr>
              <w:pStyle w:val="Compact"/>
            </w:pPr>
            <w:r>
              <w:t xml:space="preserve">Storage and release</w:t>
            </w:r>
          </w:p>
        </w:tc>
        <w:tc>
          <w:tcPr/>
          <w:p>
            <w:pPr>
              <w:pStyle w:val="Compact"/>
            </w:pPr>
            <w:r>
              <w:t xml:space="preserve">CSV tables, the configuration, the data dictionary, the data card and a checksum file; about 238 MB for 120 episodes</w:t>
            </w:r>
          </w:p>
        </w:tc>
        <w:tc>
          <w:tcPr/>
          <w:p>
            <w:pPr>
              <w:pStyle w:val="Compact"/>
            </w:pPr>
            <w:r>
              <w:t xml:space="preserve">Parquet with DuckDB or Arrow for multi-gigabyte trajectory logs; object storage with a Zenodo DOI per release</w:t>
            </w:r>
          </w:p>
        </w:tc>
      </w:tr>
      <w:tr>
        <w:tc>
          <w:tcPr/>
          <w:p>
            <w:pPr>
              <w:pStyle w:val="Compact"/>
            </w:pPr>
            <w:r>
              <w:t xml:space="preserve">Modelling</w:t>
            </w:r>
          </w:p>
        </w:tc>
        <w:tc>
          <w:tcPr/>
          <w:p>
            <w:pPr>
              <w:pStyle w:val="Compact"/>
            </w:pPr>
            <w:r>
              <w:t xml:space="preserve">scikit-learn (Pedregosa et al., 2011): logistic regression, histogram gradient boosting, decision tree</w:t>
            </w:r>
          </w:p>
        </w:tc>
        <w:tc>
          <w:tcPr/>
          <w:p>
            <w:pPr>
              <w:pStyle w:val="Compact"/>
            </w:pPr>
            <w:r>
              <w:t xml:space="preserve">distributed training (Spark or Dask) only beyond hundreds of millions of rows</w:t>
            </w:r>
          </w:p>
        </w:tc>
      </w:tr>
      <w:tr>
        <w:tc>
          <w:tcPr/>
          <w:p>
            <w:pPr>
              <w:pStyle w:val="Compact"/>
            </w:pPr>
            <w:r>
              <w:t xml:space="preserve">Demonstration and report</w:t>
            </w:r>
          </w:p>
        </w:tc>
        <w:tc>
          <w:tcPr/>
          <w:p>
            <w:pPr>
              <w:pStyle w:val="Compact"/>
            </w:pPr>
            <w:r>
              <w:t xml:space="preserve">R (R Core Team, 2026) with</w:t>
            </w:r>
            <w:r>
              <w:t xml:space="preserve"> </w:t>
            </w:r>
            <w:r>
              <w:rPr>
                <w:rStyle w:val="VerbatimChar"/>
              </w:rPr>
              <w:t xml:space="preserve">dplyr</w:t>
            </w:r>
            <w:r>
              <w:t xml:space="preserve">,</w:t>
            </w:r>
            <w:r>
              <w:t xml:space="preserve"> </w:t>
            </w:r>
            <w:r>
              <w:rPr>
                <w:rStyle w:val="VerbatimChar"/>
              </w:rPr>
              <w:t xml:space="preserve">ggplot2</w:t>
            </w:r>
            <w:r>
              <w:t xml:space="preserve">,</w:t>
            </w:r>
            <w:r>
              <w:t xml:space="preserve"> </w:t>
            </w:r>
            <w:r>
              <w:rPr>
                <w:rStyle w:val="VerbatimChar"/>
              </w:rPr>
              <w:t xml:space="preserve">rpart</w:t>
            </w:r>
            <w:r>
              <w:t xml:space="preserve"> </w:t>
            </w:r>
            <w:r>
              <w:t xml:space="preserve">and</w:t>
            </w:r>
            <w:r>
              <w:t xml:space="preserve"> </w:t>
            </w:r>
            <w:r>
              <w:rPr>
                <w:rStyle w:val="VerbatimChar"/>
              </w:rPr>
              <w:t xml:space="preserve">rmarkdown</w:t>
            </w:r>
            <w:r>
              <w:t xml:space="preserve">; this document rendered from Markdown</w:t>
            </w:r>
          </w:p>
        </w:tc>
        <w:tc>
          <w:tcPr/>
          <w:p>
            <w:pPr>
              <w:pStyle w:val="Compact"/>
            </w:pPr>
            <w:r>
              <w:t xml:space="preserve">unchanged</w:t>
            </w:r>
          </w:p>
        </w:tc>
      </w:tr>
      <w:tr>
        <w:tc>
          <w:tcPr/>
          <w:p>
            <w:pPr>
              <w:pStyle w:val="Compact"/>
            </w:pPr>
            <w:r>
              <w:t xml:space="preserve">Versioning and provenance</w:t>
            </w:r>
          </w:p>
        </w:tc>
        <w:tc>
          <w:tcPr/>
          <w:p>
            <w:pPr>
              <w:pStyle w:val="Compact"/>
            </w:pPr>
            <w:r>
              <w:rPr>
                <w:rStyle w:val="VerbatimChar"/>
              </w:rPr>
              <w:t xml:space="preserve">generator_version</w:t>
            </w:r>
            <w:r>
              <w:t xml:space="preserve">,</w:t>
            </w:r>
            <w:r>
              <w:t xml:space="preserve"> </w:t>
            </w:r>
            <w:r>
              <w:rPr>
                <w:rStyle w:val="VerbatimChar"/>
              </w:rPr>
              <w:t xml:space="preserve">config_hash</w:t>
            </w:r>
            <w:r>
              <w:t xml:space="preserve"> </w:t>
            </w:r>
            <w:r>
              <w:t xml:space="preserve">and the seed on every episode row; code under version control</w:t>
            </w:r>
          </w:p>
        </w:tc>
        <w:tc>
          <w:tcPr/>
          <w:p>
            <w:pPr>
              <w:pStyle w:val="Compact"/>
            </w:pPr>
            <w:r>
              <w:t xml:space="preserve">versioned releases with DOIs</w:t>
            </w:r>
          </w:p>
        </w:tc>
      </w:tr>
    </w:tbl>
    <w:bookmarkEnd w:id="72"/>
    <w:bookmarkStart w:id="73" w:name="Xd04281321410fa38d2625e9259d928f05be79f1"/>
    <w:p>
      <w:pPr>
        <w:pStyle w:val="Heading2"/>
      </w:pPr>
      <w:r>
        <w:t xml:space="preserve">12.3 Characterising and Analysing Data (c): data analysis techniques and statistical methods, rationale and expected outcomes</w:t>
      </w:r>
    </w:p>
    <w:p>
      <w:pPr>
        <w:pStyle w:val="Compact"/>
        <w:numPr>
          <w:ilvl w:val="0"/>
          <w:numId w:val="1011"/>
        </w:numPr>
      </w:pPr>
      <w:r>
        <w:rPr>
          <w:b/>
          <w:bCs/>
        </w:rPr>
        <w:t xml:space="preserve">How this realises proposal Goal 3.</w:t>
      </w:r>
      <w:r>
        <w:t xml:space="preserve"> </w:t>
      </w:r>
      <w:r>
        <w:t xml:space="preserve">The proposal promised a gradient-boosted model that predicts, per candidate phase, the ambulance delay and the general queue 30 s ahead, deployed as a priority-aware controller behind a safety shield. The dataset supports that goal in two supervised parts, not as a per-phase counterfactual (the design rules out re-running each step under each of the four phases). Task A imitates the priority-aware teacher, the rule that already trades the ambulance’s arrival against the queue ahead of it (Section 7); Task B predicts the junction queue 30 s ahead</w:t>
      </w:r>
      <w:r>
        <w:t xml:space="preserve"> </w:t>
      </w:r>
      <w:r>
        <w:rPr>
          <w:i/>
          <w:iCs/>
        </w:rPr>
        <w:t xml:space="preserve">under the action that was logged</w:t>
      </w:r>
      <w:r>
        <w:t xml:space="preserve">, and because the behaviour mixture of Section 6 applies different actions in similar states, the fitted regressor can be evaluated at each of the four candidate phases for a fixed state, which is the per-candidate-phase prediction the proposal describes, valid under the logged policies and reported as such. No ambulance-delay-ahead label is logged: ambulance delay exists after the fact, per vehicle in</w:t>
      </w:r>
      <w:r>
        <w:t xml:space="preserve"> </w:t>
      </w:r>
      <w:r>
        <w:rPr>
          <w:rStyle w:val="VerbatimChar"/>
        </w:rPr>
        <w:t xml:space="preserve">vehicles.csv</w:t>
      </w:r>
      <w:r>
        <w:t xml:space="preserve"> </w:t>
      </w:r>
      <w:r>
        <w:t xml:space="preserve">and per episode in</w:t>
      </w:r>
      <w:r>
        <w:t xml:space="preserve"> </w:t>
      </w:r>
      <w:r>
        <w:rPr>
          <w:rStyle w:val="VerbatimChar"/>
        </w:rPr>
        <w:t xml:space="preserve">episodes.csv</w:t>
      </w:r>
      <w:r>
        <w:t xml:space="preserve">, and the ambulance effect of a phase choice is therefore measured in closed loop rather than predicted per row. A per-row ambulance-delay-ahead label is planned for the next generator version (Section 13). The deployed controller is the gradient-boosted model behind the plant of Section 5. Gradient-boosted trees are chosen because on tabular data of this size they match or beat deep models and stay inspectable (proposal Section 2.1; Grinsztajn et al., 2022), whereas deep reinforcement learning is hard to audit and is future work.</w:t>
      </w:r>
    </w:p>
    <w:p>
      <w:pPr>
        <w:pStyle w:val="Compact"/>
        <w:numPr>
          <w:ilvl w:val="0"/>
          <w:numId w:val="1011"/>
        </w:numPr>
      </w:pPr>
      <w:r>
        <w:rPr>
          <w:b/>
          <w:bCs/>
        </w:rPr>
        <w:t xml:space="preserve">Descriptive.</w:t>
      </w:r>
      <w:r>
        <w:t xml:space="preserve"> </w:t>
      </w:r>
      <w:r>
        <w:t xml:space="preserve">Delay distributions by demand level and controller; label balance; feature–label correlations; the hidden aggressiveness</w:t>
      </w:r>
      <w:r>
        <w:t xml:space="preserve"> </w:t>
      </w:r>
      <m:oMath>
        <m:r>
          <m:t>α</m:t>
        </m:r>
      </m:oMath>
      <w:r>
        <w:t xml:space="preserve"> </w:t>
      </w:r>
      <w:r>
        <w:t xml:space="preserve">against individual delay (cars only: ambulances carry a fixed</w:t>
      </w:r>
      <w:r>
        <w:t xml:space="preserve"> </w:t>
      </w:r>
      <m:oMath>
        <m:r>
          <m:t>α</m:t>
        </m:r>
        <m:r>
          <m:rPr>
            <m:sty m:val="p"/>
          </m:rPr>
          <m:t>=</m:t>
        </m:r>
        <m:r>
          <m:t>1.0</m:t>
        </m:r>
      </m:oMath>
      <w:r>
        <w:t xml:space="preserve">); ambulance versus car delay; car delay by entry node under each controller (the fairness view below).</w:t>
      </w:r>
    </w:p>
    <w:p>
      <w:pPr>
        <w:pStyle w:val="Compact"/>
        <w:numPr>
          <w:ilvl w:val="0"/>
          <w:numId w:val="1011"/>
        </w:numPr>
      </w:pPr>
      <w:r>
        <w:rPr>
          <w:b/>
          <w:bCs/>
        </w:rPr>
        <w:t xml:space="preserve">Task A, imitation (four classes).</w:t>
      </w:r>
      <w:r>
        <w:t xml:space="preserve"> </w:t>
      </w:r>
      <w:r>
        <w:t xml:space="preserve">Predict</w:t>
      </w:r>
      <w:r>
        <w:t xml:space="preserve"> </w:t>
      </w:r>
      <w:r>
        <w:rPr>
          <w:rStyle w:val="VerbatimChar"/>
        </w:rPr>
        <w:t xml:space="preserve">y_mp_action</w:t>
      </w:r>
      <w:r>
        <w:t xml:space="preserve"> </w:t>
      </w:r>
      <w:r>
        <w:t xml:space="preserve">from the feature row. Logistic regression (class-balanced) as the interpretable baseline; a histogram gradient-boosting classifier as the main model; a depth-5 decision tree to show the recovered rule. Metrics: balanced accuracy, macro-F1, F1 of the</w:t>
      </w:r>
      <w:r>
        <w:t xml:space="preserve"> </w:t>
      </w:r>
      <w:r>
        <w:t xml:space="preserve">“switch”</w:t>
      </w:r>
      <w:r>
        <w:t xml:space="preserve"> </w:t>
      </w:r>
      <w:r>
        <w:t xml:space="preserve">rows, confusion matrix, permutation importance; truth features versus noisy sensor features.</w:t>
      </w:r>
    </w:p>
    <w:p>
      <w:pPr>
        <w:pStyle w:val="Compact"/>
        <w:numPr>
          <w:ilvl w:val="0"/>
          <w:numId w:val="1011"/>
        </w:numPr>
      </w:pPr>
      <w:r>
        <w:rPr>
          <w:b/>
          <w:bCs/>
        </w:rPr>
        <w:t xml:space="preserve">Task B, per-candidate-phase regression.</w:t>
      </w:r>
      <w:r>
        <w:t xml:space="preserve"> </w:t>
      </w:r>
      <w:r>
        <w:t xml:space="preserve">Predict</w:t>
      </w:r>
      <w:r>
        <w:t xml:space="preserve"> </w:t>
      </w:r>
      <w:r>
        <w:rPr>
          <w:rStyle w:val="VerbatimChar"/>
        </w:rPr>
        <w:t xml:space="preserve">y_q_total_t30</w:t>
      </w:r>
      <w:r>
        <w:t xml:space="preserve"> </w:t>
      </w:r>
      <w:r>
        <w:t xml:space="preserve">from the state and the</w:t>
      </w:r>
      <w:r>
        <w:t xml:space="preserve"> </w:t>
      </w:r>
      <w:r>
        <w:rPr>
          <w:i/>
          <w:iCs/>
        </w:rPr>
        <w:t xml:space="preserve">applied</w:t>
      </w:r>
      <w:r>
        <w:t xml:space="preserve"> </w:t>
      </w:r>
      <w:r>
        <w:t xml:space="preserve">action with Ridge and a histogram gradient-boosting regressor; report MAE, RMSE,</w:t>
      </w:r>
      <w:r>
        <w:t xml:space="preserve"> </w:t>
      </w:r>
      <m:oMath>
        <m:sSup>
          <m:e>
            <m:r>
              <m:t>R</m:t>
            </m:r>
          </m:e>
          <m:sup>
            <m:r>
              <m:t>2</m:t>
            </m:r>
          </m:sup>
        </m:sSup>
      </m:oMath>
      <w:r>
        <w:t xml:space="preserve"> </w:t>
      </w:r>
      <w:r>
        <w:t xml:space="preserve">and the partial dependence on the action, which is the control-relevant effect size (queue at</w:t>
      </w:r>
      <w:r>
        <w:t xml:space="preserve"> </w:t>
      </w:r>
      <m:oMath>
        <m:r>
          <m:t>t</m:t>
        </m:r>
        <m:r>
          <m:rPr>
            <m:sty m:val="p"/>
          </m:rPr>
          <m:t>+</m:t>
        </m:r>
        <m:r>
          <m:t>30</m:t>
        </m:r>
      </m:oMath>
      <w:r>
        <w:t xml:space="preserve"> </w:t>
      </w:r>
      <w:r>
        <w:t xml:space="preserve">is mostly explained by queue at</w:t>
      </w:r>
      <w:r>
        <w:t xml:space="preserve"> </w:t>
      </w:r>
      <m:oMath>
        <m:r>
          <m:t>t</m:t>
        </m:r>
      </m:oMath>
      <w:r>
        <w:t xml:space="preserve">, so</w:t>
      </w:r>
      <w:r>
        <w:t xml:space="preserve"> </w:t>
      </w:r>
      <m:oMath>
        <m:sSup>
          <m:e>
            <m:r>
              <m:t>R</m:t>
            </m:r>
          </m:e>
          <m:sup>
            <m:r>
              <m:t>2</m:t>
            </m:r>
          </m:sup>
        </m:sSup>
      </m:oMath>
      <w:r>
        <w:t xml:space="preserve"> </w:t>
      </w:r>
      <w:r>
        <w:t xml:space="preserve">alone flatters).</w:t>
      </w:r>
    </w:p>
    <w:p>
      <w:pPr>
        <w:pStyle w:val="Compact"/>
        <w:numPr>
          <w:ilvl w:val="0"/>
          <w:numId w:val="1011"/>
        </w:numPr>
      </w:pPr>
      <w:r>
        <w:rPr>
          <w:b/>
          <w:bCs/>
        </w:rPr>
        <w:t xml:space="preserve">Validation design.</w:t>
      </w:r>
      <w:r>
        <w:t xml:space="preserve"> </w:t>
      </w:r>
      <w:r>
        <w:t xml:space="preserve">Grouped cross-validation by episode; the stress level as an out-of-distribution test; then, in the modelling stage,</w:t>
      </w:r>
      <w:r>
        <w:t xml:space="preserve"> </w:t>
      </w:r>
      <w:r>
        <w:rPr>
          <w:b/>
          <w:bCs/>
        </w:rPr>
        <w:t xml:space="preserve">closed-loop deployment</w:t>
      </w:r>
      <w:r>
        <w:t xml:space="preserve"> </w:t>
      </w:r>
      <w:r>
        <w:t xml:space="preserve">of the learned model as a controller (switch only if</w:t>
      </w:r>
      <w:r>
        <w:t xml:space="preserve"> </w:t>
      </w:r>
      <m:oMath>
        <m:r>
          <m:t>P</m:t>
        </m:r>
        <m:r>
          <m:rPr>
            <m:sty m:val="p"/>
          </m:rPr>
          <m:t>(</m:t>
        </m:r>
        <m:r>
          <m:rPr>
            <m:nor/>
            <m:sty m:val="p"/>
          </m:rPr>
          <m:t>best</m:t>
        </m:r>
        <m:r>
          <m:rPr>
            <m:sty m:val="p"/>
          </m:rPr>
          <m:t>)</m:t>
        </m:r>
        <m:r>
          <m:rPr>
            <m:sty m:val="p"/>
          </m:rPr>
          <m:t>&gt;</m:t>
        </m:r>
        <m:r>
          <m:t>P</m:t>
        </m:r>
        <m:r>
          <m:rPr>
            <m:sty m:val="p"/>
          </m:rPr>
          <m:t>(</m:t>
        </m:r>
        <m:r>
          <m:rPr>
            <m:nor/>
            <m:sty m:val="p"/>
          </m:rPr>
          <m:t>current</m:t>
        </m:r>
        <m:r>
          <m:rPr>
            <m:sty m:val="p"/>
          </m:rPr>
          <m:t>)</m:t>
        </m:r>
        <m:r>
          <m:rPr>
            <m:sty m:val="p"/>
          </m:rPr>
          <m:t>+</m:t>
        </m:r>
        <m:r>
          <m:t>0.1</m:t>
        </m:r>
      </m:oMath>
      <w:r>
        <w:t xml:space="preserve"> </w:t>
      </w:r>
      <w:r>
        <w:t xml:space="preserve">for the classifier, or the phase with the lowest predicted cost for the regressor) on the evaluation grid of Section 7: fixed-time, max-pressure, naive full preemption, the teacher and the learned controller, at design and high demand, on at least eight paired seeds, scored on the primary and secondary metrics of Section 7. The teacher’s own closed-loop result is the reference for the imitation, not a ceiling: an imperfect copy of a rule can do better or worse than the rule it copies.</w:t>
      </w:r>
    </w:p>
    <w:p>
      <w:pPr>
        <w:pStyle w:val="Compact"/>
        <w:numPr>
          <w:ilvl w:val="0"/>
          <w:numId w:val="1011"/>
        </w:numPr>
      </w:pPr>
      <w:r>
        <w:rPr>
          <w:b/>
          <w:bCs/>
        </w:rPr>
        <w:t xml:space="preserve">Inference.</w:t>
      </w:r>
      <w:r>
        <w:t xml:space="preserve"> </w:t>
      </w:r>
      <w:r>
        <w:t xml:space="preserve">For a paired comparison over</w:t>
      </w:r>
      <w:r>
        <w:t xml:space="preserve"> </w:t>
      </w:r>
      <m:oMath>
        <m:r>
          <m:t>n</m:t>
        </m:r>
      </m:oMath>
      <w:r>
        <w:t xml:space="preserve"> </w:t>
      </w:r>
      <w:r>
        <w:t xml:space="preserve">seeds with differences</w:t>
      </w:r>
      <w:r>
        <w:t xml:space="preserve"> </w:t>
      </w:r>
      <m:oMath>
        <m:sSub>
          <m:e>
            <m:r>
              <m:rPr>
                <m:sty m:val="p"/>
              </m:rPr>
              <m:t>Δ</m:t>
            </m:r>
          </m:e>
          <m:sub>
            <m:r>
              <m:t>i</m:t>
            </m:r>
          </m:sub>
        </m:sSub>
      </m:oMath>
      <w:r>
        <w:t xml:space="preserve">,</w:t>
      </w:r>
    </w:p>
    <w:p>
      <w:pPr>
        <w:pStyle w:val="Compact"/>
      </w:pPr>
      <m:oMathPara>
        <m:oMathParaPr>
          <m:jc m:val="center"/>
        </m:oMathParaPr>
        <m:oMath>
          <m:acc>
            <m:accPr>
              <m:chr m:val="‾"/>
            </m:accPr>
            <m:e>
              <m:r>
                <m:rPr>
                  <m:sty m:val="p"/>
                </m:rPr>
                <m:t>Δ</m:t>
              </m:r>
            </m:e>
          </m:acc>
          <m:r>
            <m:rPr>
              <m:sty m:val="p"/>
            </m:rPr>
            <m:t>±</m:t>
          </m:r>
          <m:sSub>
            <m:e>
              <m:r>
                <m:t>t</m:t>
              </m:r>
            </m:e>
            <m:sub>
              <m:r>
                <m:t>n</m:t>
              </m:r>
              <m:r>
                <m:rPr>
                  <m:sty m:val="p"/>
                </m:rPr>
                <m:t>−</m:t>
              </m:r>
              <m:r>
                <m:t>1</m:t>
              </m:r>
              <m:r>
                <m:rPr>
                  <m:sty m:val="p"/>
                </m:rPr>
                <m:t>,</m:t>
              </m:r>
              <m:r>
                <m:t> </m:t>
              </m:r>
              <m:r>
                <m:t>0.975</m:t>
              </m:r>
            </m:sub>
          </m:sSub>
          <m:r>
            <m:t> </m:t>
          </m:r>
          <m:f>
            <m:fPr>
              <m:type m:val="bar"/>
            </m:fPr>
            <m:num>
              <m:sSub>
                <m:e>
                  <m:r>
                    <m:t>s</m:t>
                  </m:r>
                </m:e>
                <m:sub>
                  <m:r>
                    <m:rPr>
                      <m:sty m:val="p"/>
                    </m:rPr>
                    <m:t>Δ</m:t>
                  </m:r>
                </m:sub>
              </m:sSub>
            </m:num>
            <m:den>
              <m:rad>
                <m:radPr>
                  <m:degHide m:val="on"/>
                </m:radPr>
                <m:deg/>
                <m:e>
                  <m:r>
                    <m:t>n</m:t>
                  </m:r>
                </m:e>
              </m:rad>
            </m:den>
          </m:f>
          <m:r>
            <m:rPr>
              <m:sty m:val="p"/>
            </m:rPr>
            <m:t>,</m:t>
          </m:r>
        </m:oMath>
      </m:oMathPara>
    </w:p>
    <w:p>
      <w:pPr>
        <w:pStyle w:val="Compact"/>
        <w:numPr>
          <w:ilvl w:val="0"/>
          <w:numId w:val="1000"/>
        </w:numPr>
      </w:pPr>
      <w:r>
        <w:t xml:space="preserve">with</w:t>
      </w:r>
      <w:r>
        <w:t xml:space="preserve"> </w:t>
      </w:r>
      <m:oMath>
        <m:r>
          <m:t>n</m:t>
        </m:r>
        <m:r>
          <m:rPr>
            <m:sty m:val="p"/>
          </m:rPr>
          <m:t>≥</m:t>
        </m:r>
        <m:r>
          <m:t>8</m:t>
        </m:r>
      </m:oMath>
      <w:r>
        <w:t xml:space="preserve"> </w:t>
      </w:r>
      <w:r>
        <w:t xml:space="preserve">(</w:t>
      </w:r>
      <m:oMath>
        <m:sSub>
          <m:e>
            <m:r>
              <m:t>t</m:t>
            </m:r>
          </m:e>
          <m:sub>
            <m:r>
              <m:t>7</m:t>
            </m:r>
            <m:r>
              <m:rPr>
                <m:sty m:val="p"/>
              </m:rPr>
              <m:t>,</m:t>
            </m:r>
            <m:r>
              <m:t>0.975</m:t>
            </m:r>
          </m:sub>
        </m:sSub>
        <m:r>
          <m:rPr>
            <m:sty m:val="p"/>
          </m:rPr>
          <m:t>=</m:t>
        </m:r>
        <m:r>
          <m:t>2.365</m:t>
        </m:r>
      </m:oMath>
      <w:r>
        <w:t xml:space="preserve">; never 1.96 at these sample sizes). A Wilcoxon signed-rank test cannot reach</w:t>
      </w:r>
      <w:r>
        <w:t xml:space="preserve"> </w:t>
      </w:r>
      <m:oMath>
        <m:r>
          <m:t>p</m:t>
        </m:r>
        <m:r>
          <m:rPr>
            <m:sty m:val="p"/>
          </m:rPr>
          <m:t>&lt;</m:t>
        </m:r>
        <m:r>
          <m:t>0.05</m:t>
        </m:r>
      </m:oMath>
      <w:r>
        <w:t xml:space="preserve"> </w:t>
      </w:r>
      <w:r>
        <w:t xml:space="preserve">with five pairs, so it is not used. This paired comparison is the evidence before capital spend that the proposal promises the city: the same ambulances and the same cars face each controller (common random numbers, Section 8.3), so the difference is the controller’s.</w:t>
      </w:r>
    </w:p>
    <w:p>
      <w:pPr>
        <w:pStyle w:val="Compact"/>
        <w:numPr>
          <w:ilvl w:val="0"/>
          <w:numId w:val="1011"/>
        </w:numPr>
      </w:pPr>
      <w:r>
        <w:rPr>
          <w:b/>
          <w:bCs/>
        </w:rPr>
        <w:t xml:space="preserve">The bound on general delay.</w:t>
      </w:r>
      <w:r>
        <w:t xml:space="preserve"> </w:t>
      </w:r>
      <w:r>
        <w:t xml:space="preserve">The proposal’s acceptance criterion is that the learned controller keeps general-traffic delay within a stated margin of max-pressure. It is stated on cars, per demand level, as a paired difference</w:t>
      </w:r>
      <w:r>
        <w:t xml:space="preserve"> </w:t>
      </w:r>
      <m:oMath>
        <m:sSub>
          <m:e>
            <m:r>
              <m:rPr>
                <m:sty m:val="p"/>
              </m:rPr>
              <m:t>Δ</m:t>
            </m:r>
          </m:e>
          <m:sub>
            <m:r>
              <m:t>i</m:t>
            </m:r>
          </m:sub>
        </m:sSub>
        <m:r>
          <m:rPr>
            <m:sty m:val="p"/>
          </m:rPr>
          <m:t>=</m:t>
        </m:r>
        <m:sSubSup>
          <m:e>
            <m:acc>
              <m:accPr>
                <m:chr m:val="‾"/>
              </m:accPr>
              <m:e>
                <m:r>
                  <m:t>D</m:t>
                </m:r>
              </m:e>
            </m:acc>
          </m:e>
          <m:sub>
            <m:r>
              <m:t>i</m:t>
            </m:r>
          </m:sub>
          <m:sup>
            <m:r>
              <m:t> </m:t>
            </m:r>
            <m:r>
              <m:rPr>
                <m:nor/>
                <m:sty m:val="p"/>
              </m:rPr>
              <m:t>learned</m:t>
            </m:r>
          </m:sup>
        </m:sSubSup>
        <m:r>
          <m:rPr>
            <m:sty m:val="p"/>
          </m:rPr>
          <m:t>−</m:t>
        </m:r>
        <m:sSubSup>
          <m:e>
            <m:acc>
              <m:accPr>
                <m:chr m:val="‾"/>
              </m:accPr>
              <m:e>
                <m:r>
                  <m:t>D</m:t>
                </m:r>
              </m:e>
            </m:acc>
          </m:e>
          <m:sub>
            <m:r>
              <m:t>i</m:t>
            </m:r>
          </m:sub>
          <m:sup>
            <m:r>
              <m:t> </m:t>
            </m:r>
            <m:r>
              <m:rPr>
                <m:nor/>
                <m:sty m:val="p"/>
              </m:rPr>
              <m:t>max-pressure</m:t>
            </m:r>
          </m:sup>
        </m:sSubSup>
      </m:oMath>
      <w:r>
        <w:t xml:space="preserve">, where</w:t>
      </w:r>
      <w:r>
        <w:t xml:space="preserve"> </w:t>
      </w:r>
      <m:oMath>
        <m:sSub>
          <m:e>
            <m:acc>
              <m:accPr>
                <m:chr m:val="‾"/>
              </m:accPr>
              <m:e>
                <m:r>
                  <m:t>D</m:t>
                </m:r>
              </m:e>
            </m:acc>
          </m:e>
          <m:sub>
            <m:r>
              <m:t>i</m:t>
            </m:r>
          </m:sub>
        </m:sSub>
      </m:oMath>
      <w:r>
        <w:t xml:space="preserve"> </w:t>
      </w:r>
      <w:r>
        <w:t xml:space="preserve">is the episode’s</w:t>
      </w:r>
      <w:r>
        <w:t xml:space="preserve"> </w:t>
      </w:r>
      <w:r>
        <w:rPr>
          <w:rStyle w:val="VerbatimChar"/>
        </w:rPr>
        <w:t xml:space="preserve">mean_total_delay_s</w:t>
      </w:r>
      <w:r>
        <w:t xml:space="preserve"> </w:t>
      </w:r>
      <w:r>
        <w:t xml:space="preserve">(cars spawned in the main period) on seed</w:t>
      </w:r>
      <w:r>
        <w:t xml:space="preserve"> </w:t>
      </w:r>
      <m:oMath>
        <m:r>
          <m:t>i</m:t>
        </m:r>
      </m:oMath>
      <w:r>
        <w:t xml:space="preserve">. The bound is met at a demand level when the upper end of the 95%</w:t>
      </w:r>
      <w:r>
        <w:t xml:space="preserve"> </w:t>
      </w:r>
      <m:oMath>
        <m:r>
          <m:t>t</m:t>
        </m:r>
      </m:oMath>
      <w:r>
        <w:t xml:space="preserve">-interval on</w:t>
      </w:r>
      <w:r>
        <w:t xml:space="preserve"> </w:t>
      </w:r>
      <m:oMath>
        <m:acc>
          <m:accPr>
            <m:chr m:val="‾"/>
          </m:accPr>
          <m:e>
            <m:r>
              <m:rPr>
                <m:sty m:val="p"/>
              </m:rPr>
              <m:t>Δ</m:t>
            </m:r>
          </m:e>
        </m:acc>
      </m:oMath>
      <w:r>
        <w:t xml:space="preserve"> </w:t>
      </w:r>
      <w:r>
        <w:t xml:space="preserve">is at most the margin</w:t>
      </w:r>
      <w:r>
        <w:t xml:space="preserve"> </w:t>
      </w:r>
      <m:oMath>
        <m:r>
          <m:t>m</m:t>
        </m:r>
      </m:oMath>
      <w:r>
        <w:t xml:space="preserve">. The margin is fixed before the evaluation runs and reported with the result; the group’s proposed operating point is</w:t>
      </w:r>
      <w:r>
        <w:t xml:space="preserve"> </w:t>
      </w:r>
      <m:oMath>
        <m:r>
          <m:t>m</m:t>
        </m:r>
        <m:r>
          <m:rPr>
            <m:sty m:val="p"/>
          </m:rPr>
          <m:t>=</m:t>
        </m:r>
        <m:r>
          <m:t>0.10</m:t>
        </m:r>
        <m:r>
          <m:t> </m:t>
        </m:r>
        <m:sSup>
          <m:e>
            <m:acc>
              <m:accPr>
                <m:chr m:val="‾"/>
              </m:accPr>
              <m:e>
                <m:r>
                  <m:t>D</m:t>
                </m:r>
              </m:e>
            </m:acc>
          </m:e>
          <m:sup>
            <m:r>
              <m:t> </m:t>
            </m:r>
            <m:r>
              <m:rPr>
                <m:nor/>
                <m:sty m:val="p"/>
              </m:rPr>
              <m:t>max-pressure</m:t>
            </m:r>
          </m:sup>
        </m:sSup>
      </m:oMath>
      <w:r>
        <w:t xml:space="preserve">, ten per cent of the max-pressure mean car delay at that demand level, so that the bound scales with congestion. The full trade-off curve is reported in any case, so a city can move the operating point (proposal Section 2.4).</w:t>
      </w:r>
    </w:p>
    <w:p>
      <w:pPr>
        <w:pStyle w:val="Compact"/>
        <w:numPr>
          <w:ilvl w:val="0"/>
          <w:numId w:val="1011"/>
        </w:numPr>
      </w:pPr>
      <w:r>
        <w:rPr>
          <w:b/>
          <w:bCs/>
        </w:rPr>
        <w:t xml:space="preserve">Fairness across approaches.</w:t>
      </w:r>
      <w:r>
        <w:t xml:space="preserve"> </w:t>
      </w:r>
      <w:r>
        <w:t xml:space="preserve">No episode-level column holds this; it is computed from</w:t>
      </w:r>
      <w:r>
        <w:t xml:space="preserve"> </w:t>
      </w:r>
      <w:r>
        <w:rPr>
          <w:rStyle w:val="VerbatimChar"/>
        </w:rPr>
        <w:t xml:space="preserve">vehicles.csv</w:t>
      </w:r>
      <w:r>
        <w:t xml:space="preserve"> </w:t>
      </w:r>
      <w:r>
        <w:t xml:space="preserve">in the analysis. For each episode, take cars spawned in the main period, group them by</w:t>
      </w:r>
      <w:r>
        <w:t xml:space="preserve"> </w:t>
      </w:r>
      <w:r>
        <w:rPr>
          <w:rStyle w:val="VerbatimChar"/>
        </w:rPr>
        <w:t xml:space="preserve">origin</w:t>
      </w:r>
      <w:r>
        <w:t xml:space="preserve"> </w:t>
      </w:r>
      <w:r>
        <w:t xml:space="preserve">(the eight entry nodes, each of which feeds one outer approach arm of one junction) and take the mean</w:t>
      </w:r>
      <w:r>
        <w:t xml:space="preserve"> </w:t>
      </w:r>
      <w:r>
        <w:rPr>
          <w:rStyle w:val="VerbatimChar"/>
        </w:rPr>
        <w:t xml:space="preserve">total_delay_s</w:t>
      </w:r>
      <w:r>
        <w:t xml:space="preserve"> </w:t>
      </w:r>
      <w:r>
        <w:t xml:space="preserve">of each group,</w:t>
      </w:r>
      <w:r>
        <w:t xml:space="preserve"> </w:t>
      </w:r>
      <m:oMath>
        <m:sSub>
          <m:e>
            <m:acc>
              <m:accPr>
                <m:chr m:val="‾"/>
              </m:accPr>
              <m:e>
                <m:r>
                  <m:t>D</m:t>
                </m:r>
              </m:e>
            </m:acc>
          </m:e>
          <m:sub>
            <m:r>
              <m:t>o</m:t>
            </m:r>
          </m:sub>
        </m:sSub>
      </m:oMath>
      <w:r>
        <w:t xml:space="preserve">. The fairness statistic is the ratio of the largest to the smallest group mean,</w:t>
      </w:r>
      <w:r>
        <w:t xml:space="preserve"> </w:t>
      </w:r>
      <m:oMath>
        <m:r>
          <m:t>F</m:t>
        </m:r>
        <m:r>
          <m:rPr>
            <m:sty m:val="p"/>
          </m:rPr>
          <m:t>=</m:t>
        </m:r>
        <m:sSub>
          <m:e>
            <m:r>
              <m:rPr>
                <m:sty m:val="p"/>
              </m:rPr>
              <m:t>max</m:t>
            </m:r>
          </m:e>
          <m:sub>
            <m:r>
              <m:t>o</m:t>
            </m:r>
          </m:sub>
        </m:sSub>
        <m:sSub>
          <m:e>
            <m:acc>
              <m:accPr>
                <m:chr m:val="‾"/>
              </m:accPr>
              <m:e>
                <m:r>
                  <m:t>D</m:t>
                </m:r>
              </m:e>
            </m:acc>
          </m:e>
          <m:sub>
            <m:r>
              <m:t>o</m:t>
            </m:r>
          </m:sub>
        </m:sSub>
        <m:r>
          <m:rPr>
            <m:sty m:val="p"/>
          </m:rPr>
          <m:t>/</m:t>
        </m:r>
        <m:sSub>
          <m:e>
            <m:r>
              <m:rPr>
                <m:sty m:val="p"/>
              </m:rPr>
              <m:t>min</m:t>
            </m:r>
          </m:e>
          <m:sub>
            <m:r>
              <m:t>o</m:t>
            </m:r>
          </m:sub>
        </m:sSub>
        <m:sSub>
          <m:e>
            <m:acc>
              <m:accPr>
                <m:chr m:val="‾"/>
              </m:accPr>
              <m:e>
                <m:r>
                  <m:t>D</m:t>
                </m:r>
              </m:e>
            </m:acc>
          </m:e>
          <m:sub>
            <m:r>
              <m:t>o</m:t>
            </m:r>
          </m:sub>
        </m:sSub>
      </m:oMath>
      <w:r>
        <w:t xml:space="preserve"> </w:t>
      </w:r>
      <w:r>
        <w:t xml:space="preserve">(</w:t>
      </w:r>
      <m:oMath>
        <m:r>
          <m:t>F</m:t>
        </m:r>
        <m:r>
          <m:rPr>
            <m:sty m:val="p"/>
          </m:rPr>
          <m:t>=</m:t>
        </m:r>
        <m:r>
          <m:t>1</m:t>
        </m:r>
      </m:oMath>
      <w:r>
        <w:t xml:space="preserve"> </w:t>
      </w:r>
      <w:r>
        <w:t xml:space="preserve">when every entry arm waits the same on average), reported per controller and demand level with the same paired-seed intervals as the other secondary metrics, and the eight</w:t>
      </w:r>
      <w:r>
        <w:t xml:space="preserve"> </w:t>
      </w:r>
      <m:oMath>
        <m:sSub>
          <m:e>
            <m:acc>
              <m:accPr>
                <m:chr m:val="‾"/>
              </m:accPr>
              <m:e>
                <m:r>
                  <m:t>D</m:t>
                </m:r>
              </m:e>
            </m:acc>
          </m:e>
          <m:sub>
            <m:r>
              <m:t>o</m:t>
            </m:r>
          </m:sub>
        </m:sSub>
      </m:oMath>
      <w:r>
        <w:t xml:space="preserve"> </w:t>
      </w:r>
      <w:r>
        <w:t xml:space="preserve">are shown as a bar chart so the reader sees</w:t>
      </w:r>
      <w:r>
        <w:t xml:space="preserve"> </w:t>
      </w:r>
      <w:r>
        <w:rPr>
          <w:i/>
          <w:iCs/>
        </w:rPr>
        <w:t xml:space="preserve">which</w:t>
      </w:r>
      <w:r>
        <w:t xml:space="preserve"> </w:t>
      </w:r>
      <w:r>
        <w:t xml:space="preserve">arm pays for the priority. Grouping by entry node attributes a trip’s whole delay to its first approach; the per-approach queues</w:t>
      </w:r>
      <w:r>
        <w:t xml:space="preserve"> </w:t>
      </w:r>
      <w:r>
        <w:rPr>
          <w:rStyle w:val="VerbatimChar"/>
        </w:rPr>
        <w:t xml:space="preserve">q_a</w:t>
      </w:r>
      <w:r>
        <w:t xml:space="preserve"> </w:t>
      </w:r>
      <w:r>
        <w:t xml:space="preserve">of</w:t>
      </w:r>
      <w:r>
        <w:t xml:space="preserve"> </w:t>
      </w:r>
      <w:r>
        <w:rPr>
          <w:rStyle w:val="VerbatimChar"/>
        </w:rPr>
        <w:t xml:space="preserve">signal_ticks</w:t>
      </w:r>
      <w:r>
        <w:t xml:space="preserve"> </w:t>
      </w:r>
      <w:r>
        <w:t xml:space="preserve">give the complementary junction-level view.</w:t>
      </w:r>
    </w:p>
    <w:p>
      <w:pPr>
        <w:pStyle w:val="Compact"/>
        <w:numPr>
          <w:ilvl w:val="0"/>
          <w:numId w:val="1011"/>
        </w:numPr>
      </w:pPr>
      <w:r>
        <w:rPr>
          <w:b/>
          <w:bCs/>
        </w:rPr>
        <w:t xml:space="preserve">Expected outcome, stated honestly.</w:t>
      </w:r>
      <w:r>
        <w:t xml:space="preserve"> </w:t>
      </w:r>
      <w:r>
        <w:t xml:space="preserve">Before the closed loop, the learned controller was expected, on car delay, to track max-pressure at design demand (its label is exactly the max-pressure request on every row without an ambulance), and, like its teacher, to lose to fixed time at high demand (Section 10, Experiment 5), where the max-pressure family leaves the grid over-saturated (Section 13), and to degrade further on stress. On ambulance travel time it is expected to approach the teacher it imitates; naive preemption may save more ambulance seconds still, at a larger cost to cars, which is the trade-off the report is about. The result is a table of the Section 7 metrics per controller and demand level with paired-seed intervals: ambulance seconds saved against the cost to cars relative to max-pressure and the bound above, the recovery time, and the fairness ratio. The operating point a city would choose is a threshold on that table, and reporting it cleanly is the result (proposal Section 2.4). In the pilot closed loop of Section 12.5 (same dataset), at design demand the learned controller’s mean car delay is 91.3 s against 71.8 s for max-pressure (paired difference +19.5 s, 95% upper end +20.8 s, against a margin of 7.2 s; ratio 1.27, 95% interval 1.25 to 1.29), so the bound is not met; at high demand the learned controller’s mean car delay is 338.7 s against 333.6 s for max-pressure (paired difference +5.1 s, 95% upper end +19.5 s, against a margin of 33.4 s; ratio 1.01, 95% interval 0.97 to 1.06), so the bound is met. Where the bound is not met, the levers for the modelling stage are the truth feature set, the hold threshold and a calmer teacher (Section 6), and the report states whichever outcome holds.</w:t>
      </w:r>
    </w:p>
    <w:bookmarkEnd w:id="73"/>
    <w:bookmarkStart w:id="74" w:name="Xcea3380f067bf84fb24fbfcd88a014181188dd9"/>
    <w:p>
      <w:pPr>
        <w:pStyle w:val="Heading2"/>
      </w:pPr>
      <w:r>
        <w:t xml:space="preserve">12.4 Characterising and Analysing Data (d): demonstration in R</w:t>
      </w:r>
    </w:p>
    <w:p>
      <w:pPr>
        <w:pStyle w:val="FirstParagraph"/>
      </w:pPr>
      <w:r>
        <w:t xml:space="preserve">The demonstration is the feasibility check the brief asks for and is kept separate from the analysis programme of 12.3: it characterises the dataset in R (tables, grain, features by namespace, missingness, basic distributions) and fits one small model to show that the label is learnable from the logged row. The modelling programme of 12.3 (gradient boosting, grouped cross-validation, closed-loop test, paired</w:t>
      </w:r>
      <w:r>
        <w:t xml:space="preserve"> </w:t>
      </w:r>
      <m:oMath>
        <m:r>
          <m:t>t</m:t>
        </m:r>
      </m:oMath>
      <w:r>
        <w:t xml:space="preserve">-intervals) runs in Python and is reported under 12.3 and 12.5, not here. The demonstration is an R Markdown file submitted with the report. It reads the four relational CSV tables from the download link (and the network table for geometry), checks row counts and column names against the data dictionary, summarises missingness (labels are NaN only on tail and cool-down rows), and plots: the delay histogram by demand level; mean delay by controller; one junction’s</w:t>
      </w:r>
      <w:r>
        <w:t xml:space="preserve"> </w:t>
      </w:r>
      <w:r>
        <w:rPr>
          <w:rStyle w:val="VerbatimChar"/>
        </w:rPr>
        <w:t xml:space="preserve">q_total</w:t>
      </w:r>
      <w:r>
        <w:t xml:space="preserve"> </w:t>
      </w:r>
      <w:r>
        <w:t xml:space="preserve">over time; the label balance;</w:t>
      </w:r>
      <w:r>
        <w:t xml:space="preserve"> </w:t>
      </w:r>
      <m:oMath>
        <m:r>
          <m:t>α</m:t>
        </m:r>
      </m:oMath>
      <w:r>
        <w:t xml:space="preserve"> </w:t>
      </w:r>
      <w:r>
        <w:t xml:space="preserve">against delay; ambulance versus car delay; mean car delay by entry node. One simple feasibility model (</w:t>
      </w:r>
      <w:r>
        <w:rPr>
          <w:rStyle w:val="VerbatimChar"/>
        </w:rPr>
        <w:t xml:space="preserve">rpart</w:t>
      </w:r>
      <w:r>
        <w:t xml:space="preserve"> </w:t>
      </w:r>
      <w:r>
        <w:t xml:space="preserve">on</w:t>
      </w:r>
      <w:r>
        <w:t xml:space="preserve"> </w:t>
      </w:r>
      <w:r>
        <w:rPr>
          <w:rStyle w:val="VerbatimChar"/>
        </w:rPr>
        <w:t xml:space="preserve">y_mp_action</w:t>
      </w:r>
      <w:r>
        <w:t xml:space="preserve">, or a logistic model of switch versus hold) is fitted with a by-episode hold-out. A minimal skeleton, run from the folder that holds the downloaded tables:</w:t>
      </w:r>
    </w:p>
    <w:p>
      <w:pPr>
        <w:pStyle w:val="SourceCode"/>
      </w:pPr>
      <w:r>
        <w:rPr>
          <w:rStyle w:val="FunctionTok"/>
        </w:rPr>
        <w:t xml:space="preserve">library</w:t>
      </w:r>
      <w:r>
        <w:rPr>
          <w:rStyle w:val="NormalTok"/>
        </w:rPr>
        <w:t xml:space="preserve">(dplyr); </w:t>
      </w:r>
      <w:r>
        <w:rPr>
          <w:rStyle w:val="FunctionTok"/>
        </w:rPr>
        <w:t xml:space="preserve">library</w:t>
      </w:r>
      <w:r>
        <w:rPr>
          <w:rStyle w:val="NormalTok"/>
        </w:rPr>
        <w:t xml:space="preserve">(ggplot2); </w:t>
      </w:r>
      <w:r>
        <w:rPr>
          <w:rStyle w:val="FunctionTok"/>
        </w:rPr>
        <w:t xml:space="preserve">library</w:t>
      </w:r>
      <w:r>
        <w:rPr>
          <w:rStyle w:val="NormalTok"/>
        </w:rPr>
        <w:t xml:space="preserve">(rpart)</w:t>
      </w:r>
      <w:r>
        <w:br/>
      </w:r>
      <w:r>
        <w:rPr>
          <w:rStyle w:val="NormalTok"/>
        </w:rPr>
        <w:t xml:space="preserve">ep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"episodes.csv"</w:t>
      </w:r>
      <w:r>
        <w:rPr>
          <w:rStyle w:val="NormalTok"/>
        </w:rPr>
        <w:t xml:space="preserve">)</w:t>
      </w:r>
      <w:r>
        <w:br/>
      </w:r>
      <w:r>
        <w:rPr>
          <w:rStyle w:val="NormalTok"/>
        </w:rPr>
        <w:t xml:space="preserve">vh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"vehicles.csv"</w:t>
      </w:r>
      <w:r>
        <w:rPr>
          <w:rStyle w:val="NormalTok"/>
        </w:rPr>
        <w:t xml:space="preserve">)</w:t>
      </w:r>
      <w:r>
        <w:br/>
      </w:r>
      <w:r>
        <w:rPr>
          <w:rStyle w:val="NormalTok"/>
        </w:rPr>
        <w:t xml:space="preserve">st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"signal_ticks.csv"</w:t>
      </w:r>
      <w:r>
        <w:rPr>
          <w:rStyle w:val="NormalTok"/>
        </w:rPr>
        <w:t xml:space="preserve">)</w:t>
      </w:r>
      <w:r>
        <w:br/>
      </w:r>
      <w:r>
        <w:rPr>
          <w:rStyle w:val="NormalTok"/>
        </w:rPr>
        <w:t xml:space="preserve">jh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"junction_1hz.csv"</w:t>
      </w:r>
      <w:r>
        <w:rPr>
          <w:rStyle w:val="NormalTok"/>
        </w:rPr>
        <w:t xml:space="preserve">)</w:t>
      </w:r>
      <w:r>
        <w:br/>
      </w:r>
      <w:r>
        <w:rPr>
          <w:rStyle w:val="NormalTok"/>
        </w:rPr>
        <w:t xml:space="preserve">main </w:t>
      </w:r>
      <w:r>
        <w:rPr>
          <w:rStyle w:val="OtherTok"/>
        </w:rPr>
        <w:t xml:space="preserve">&lt;-</w:t>
      </w:r>
      <w:r>
        <w:rPr>
          <w:rStyle w:val="NormalTok"/>
        </w:rPr>
        <w:t xml:space="preserve"> st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SpecialCharTok"/>
        </w:rPr>
        <w:t xml:space="preserve">!</w:t>
      </w:r>
      <w:r>
        <w:rPr>
          <w:rStyle w:val="NormalTok"/>
        </w:rPr>
        <w:t xml:space="preserve">is_warmup, </w:t>
      </w:r>
      <w:r>
        <w:rPr>
          <w:rStyle w:val="SpecialCharTok"/>
        </w:rPr>
        <w:t xml:space="preserve">!</w:t>
      </w:r>
      <w:r>
        <w:rPr>
          <w:rStyle w:val="NormalTok"/>
        </w:rPr>
        <w:t xml:space="preserve">is_cooldown, </w:t>
      </w:r>
      <w:r>
        <w:rPr>
          <w:rStyle w:val="SpecialCharTok"/>
        </w:rPr>
        <w:t xml:space="preserve">!</w:t>
      </w:r>
      <w:r>
        <w:rPr>
          <w:rStyle w:val="NormalTok"/>
        </w:rPr>
        <w:t xml:space="preserve">is_tail)</w:t>
      </w:r>
      <w:r>
        <w:br/>
      </w:r>
      <w:r>
        <w:rPr>
          <w:rStyle w:val="NormalTok"/>
        </w:rPr>
        <w:t xml:space="preserve">cars </w:t>
      </w:r>
      <w:r>
        <w:rPr>
          <w:rStyle w:val="OtherTok"/>
        </w:rPr>
        <w:t xml:space="preserve">&lt;-</w:t>
      </w:r>
      <w:r>
        <w:rPr>
          <w:rStyle w:val="NormalTok"/>
        </w:rPr>
        <w:t xml:space="preserve"> vh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SpecialCharTok"/>
        </w:rPr>
        <w:t xml:space="preserve">!</w:t>
      </w:r>
      <w:r>
        <w:rPr>
          <w:rStyle w:val="NormalTok"/>
        </w:rPr>
        <w:t xml:space="preserve">is_warmup, vehicle_type </w:t>
      </w:r>
      <w:r>
        <w:rPr>
          <w:rStyle w:val="SpecialCharTok"/>
        </w:rPr>
        <w:t xml:space="preserve">==</w:t>
      </w:r>
      <w:r>
        <w:rPr>
          <w:rStyle w:val="NormalTok"/>
        </w:rPr>
        <w:t xml:space="preserve"> </w:t>
      </w:r>
      <w:r>
        <w:rPr>
          <w:rStyle w:val="StringTok"/>
        </w:rPr>
        <w:t xml:space="preserve">"car"</w:t>
      </w:r>
      <w:r>
        <w:rPr>
          <w:rStyle w:val="NormalTok"/>
        </w:rPr>
        <w:t xml:space="preserve">)   </w:t>
      </w:r>
      <w:r>
        <w:rPr>
          <w:rStyle w:val="CommentTok"/>
        </w:rPr>
        <w:t xml:space="preserve"># alpha plots use cars only</w:t>
      </w:r>
      <w:r>
        <w:br/>
      </w:r>
      <w:r>
        <w:rPr>
          <w:rStyle w:val="FunctionTok"/>
        </w:rPr>
        <w:t xml:space="preserve">ggplot</w:t>
      </w:r>
      <w:r>
        <w:rPr>
          <w:rStyle w:val="NormalTok"/>
        </w:rPr>
        <w:t xml:space="preserve">(vh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SpecialCharTok"/>
        </w:rPr>
        <w:t xml:space="preserve">!</w:t>
      </w:r>
      <w:r>
        <w:rPr>
          <w:rStyle w:val="NormalTok"/>
        </w:rPr>
        <w:t xml:space="preserve">is_warmup), </w:t>
      </w:r>
      <w:r>
        <w:rPr>
          <w:rStyle w:val="FunctionTok"/>
        </w:rPr>
        <w:t xml:space="preserve">aes</w:t>
      </w:r>
      <w:r>
        <w:rPr>
          <w:rStyle w:val="NormalTok"/>
        </w:rPr>
        <w:t xml:space="preserve">(total_delay_s, </w:t>
      </w:r>
      <w:r>
        <w:rPr>
          <w:rStyle w:val="AttributeTok"/>
        </w:rPr>
        <w:t xml:space="preserve">fill =</w:t>
      </w:r>
      <w:r>
        <w:rPr>
          <w:rStyle w:val="NormalTok"/>
        </w:rPr>
        <w:t xml:space="preserve"> vehicle_type))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bins =</w:t>
      </w:r>
      <w:r>
        <w:rPr>
          <w:rStyle w:val="NormalTok"/>
        </w:rPr>
        <w:t xml:space="preserve"> </w:t>
      </w:r>
      <w:r>
        <w:rPr>
          <w:rStyle w:val="DecValTok"/>
        </w:rPr>
        <w:t xml:space="preserve">60</w:t>
      </w:r>
      <w:r>
        <w:rPr>
          <w:rStyle w:val="NormalTok"/>
        </w:rPr>
        <w:t xml:space="preserve">, </w:t>
      </w:r>
      <w:r>
        <w:rPr>
          <w:rStyle w:val="AttributeTok"/>
        </w:rPr>
        <w:t xml:space="preserve">position =</w:t>
      </w:r>
      <w:r>
        <w:rPr>
          <w:rStyle w:val="NormalTok"/>
        </w:rPr>
        <w:t xml:space="preserve"> </w:t>
      </w:r>
      <w:r>
        <w:rPr>
          <w:rStyle w:val="StringTok"/>
        </w:rPr>
        <w:t xml:space="preserve">"identity"</w:t>
      </w:r>
      <w:r>
        <w:rPr>
          <w:rStyle w:val="NormalTok"/>
        </w:rPr>
        <w:t xml:space="preserve">, </w:t>
      </w:r>
      <w:r>
        <w:rPr>
          <w:rStyle w:val="AttributeTok"/>
        </w:rPr>
        <w:t xml:space="preserve">alpha =</w:t>
      </w:r>
      <w:r>
        <w:rPr>
          <w:rStyle w:val="NormalTok"/>
        </w:rPr>
        <w:t xml:space="preserve"> </w:t>
      </w:r>
      <w:r>
        <w:rPr>
          <w:rStyle w:val="FloatTok"/>
        </w:rPr>
        <w:t xml:space="preserve">0.6</w:t>
      </w:r>
      <w:r>
        <w:rPr>
          <w:rStyle w:val="NormalTok"/>
        </w:rPr>
        <w:t xml:space="preserve">) </w:t>
      </w:r>
      <w:r>
        <w:rPr>
          <w:rStyle w:val="SpecialCharTok"/>
        </w:rPr>
        <w:t xml:space="preserve">+</w:t>
      </w:r>
      <w:r>
        <w:rPr>
          <w:rStyle w:val="NormalTok"/>
        </w:rPr>
        <w:t xml:space="preserve"> </w:t>
      </w:r>
      <w:r>
        <w:rPr>
          <w:rStyle w:val="FunctionTok"/>
        </w:rPr>
        <w:t xml:space="preserve">scale_x_log10</w:t>
      </w:r>
      <w:r>
        <w:rPr>
          <w:rStyle w:val="NormalTok"/>
        </w:rPr>
        <w:t xml:space="preserve">()</w:t>
      </w:r>
      <w:r>
        <w:br/>
      </w:r>
      <w:r>
        <w:rPr>
          <w:rStyle w:val="NormalTok"/>
        </w:rPr>
        <w:t xml:space="preserve">train_ep </w:t>
      </w:r>
      <w:r>
        <w:rPr>
          <w:rStyle w:val="OtherTok"/>
        </w:rPr>
        <w:t xml:space="preserve">&lt;-</w:t>
      </w:r>
      <w:r>
        <w:rPr>
          <w:rStyle w:val="NormalTok"/>
        </w:rPr>
        <w:t xml:space="preserve"> ep</w:t>
      </w:r>
      <w:r>
        <w:rPr>
          <w:rStyle w:val="SpecialCharTok"/>
        </w:rPr>
        <w:t xml:space="preserve">$</w:t>
      </w:r>
      <w:r>
        <w:rPr>
          <w:rStyle w:val="NormalTok"/>
        </w:rPr>
        <w:t xml:space="preserve">episode_id[ep</w:t>
      </w:r>
      <w:r>
        <w:rPr>
          <w:rStyle w:val="SpecialCharTok"/>
        </w:rPr>
        <w:t xml:space="preserve">$</w:t>
      </w:r>
      <w:r>
        <w:rPr>
          <w:rStyle w:val="NormalTok"/>
        </w:rPr>
        <w:t xml:space="preserve">split </w:t>
      </w:r>
      <w:r>
        <w:rPr>
          <w:rStyle w:val="SpecialCharTok"/>
        </w:rPr>
        <w:t xml:space="preserve">==</w:t>
      </w:r>
      <w:r>
        <w:rPr>
          <w:rStyle w:val="NormalTok"/>
        </w:rPr>
        <w:t xml:space="preserve"> </w:t>
      </w:r>
      <w:r>
        <w:rPr>
          <w:rStyle w:val="StringTok"/>
        </w:rPr>
        <w:t xml:space="preserve">"train"</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rpart</w:t>
      </w:r>
      <w:r>
        <w:rPr>
          <w:rStyle w:val="NormalTok"/>
        </w:rPr>
        <w:t xml:space="preserve">(</w:t>
      </w:r>
      <w:r>
        <w:rPr>
          <w:rStyle w:val="FunctionTok"/>
        </w:rPr>
        <w:t xml:space="preserve">factor</w:t>
      </w:r>
      <w:r>
        <w:rPr>
          <w:rStyle w:val="NormalTok"/>
        </w:rPr>
        <w:t xml:space="preserve">(y_mp_action) </w:t>
      </w:r>
      <w:r>
        <w:rPr>
          <w:rStyle w:val="SpecialCharTok"/>
        </w:rPr>
        <w:t xml:space="preserve">~</w:t>
      </w:r>
      <w:r>
        <w:rPr>
          <w:rStyle w:val="NormalTok"/>
        </w:rPr>
        <w:t xml:space="preserve"> . </w:t>
      </w:r>
      <w:r>
        <w:rPr>
          <w:rStyle w:val="SpecialCharTok"/>
        </w:rPr>
        <w:t xml:space="preserve">-</w:t>
      </w:r>
      <w:r>
        <w:rPr>
          <w:rStyle w:val="NormalTok"/>
        </w:rPr>
        <w:t xml:space="preserve"> episode_id </w:t>
      </w:r>
      <w:r>
        <w:rPr>
          <w:rStyle w:val="SpecialCharTok"/>
        </w:rPr>
        <w:t xml:space="preserve">-</w:t>
      </w:r>
      <w:r>
        <w:rPr>
          <w:rStyle w:val="NormalTok"/>
        </w:rPr>
        <w:t xml:space="preserve"> junction_id </w:t>
      </w:r>
      <w:r>
        <w:rPr>
          <w:rStyle w:val="SpecialCharTok"/>
        </w:rPr>
        <w:t xml:space="preserve">-</w:t>
      </w:r>
      <w:r>
        <w:rPr>
          <w:rStyle w:val="NormalTok"/>
        </w:rPr>
        <w:t xml:space="preserve"> t </w:t>
      </w:r>
      <w:r>
        <w:rPr>
          <w:rStyle w:val="SpecialCharTok"/>
        </w:rPr>
        <w:t xml:space="preserve">-</w:t>
      </w:r>
      <w:r>
        <w:rPr>
          <w:rStyle w:val="NormalTok"/>
        </w:rPr>
        <w:t xml:space="preserve"> tick_idx</w:t>
      </w:r>
      <w:r>
        <w:br/>
      </w:r>
      <w:r>
        <w:rPr>
          <w:rStyle w:val="NormalTok"/>
        </w:rPr>
        <w:t xml:space="preserve">             </w:t>
      </w:r>
      <w:r>
        <w:rPr>
          <w:rStyle w:val="SpecialCharTok"/>
        </w:rPr>
        <w:t xml:space="preserve">-</w:t>
      </w:r>
      <w:r>
        <w:rPr>
          <w:rStyle w:val="NormalTok"/>
        </w:rPr>
        <w:t xml:space="preserve"> action_requested </w:t>
      </w:r>
      <w:r>
        <w:rPr>
          <w:rStyle w:val="SpecialCharTok"/>
        </w:rPr>
        <w:t xml:space="preserve">-</w:t>
      </w:r>
      <w:r>
        <w:rPr>
          <w:rStyle w:val="NormalTok"/>
        </w:rPr>
        <w:t xml:space="preserve"> action_applied </w:t>
      </w:r>
      <w:r>
        <w:rPr>
          <w:rStyle w:val="SpecialCharTok"/>
        </w:rPr>
        <w:t xml:space="preserve">-</w:t>
      </w:r>
      <w:r>
        <w:rPr>
          <w:rStyle w:val="NormalTok"/>
        </w:rPr>
        <w:t xml:space="preserve"> forced </w:t>
      </w:r>
      <w:r>
        <w:rPr>
          <w:rStyle w:val="SpecialCharTok"/>
        </w:rPr>
        <w:t xml:space="preserve">-</w:t>
      </w:r>
      <w:r>
        <w:rPr>
          <w:rStyle w:val="NormalTok"/>
        </w:rPr>
        <w:t xml:space="preserve"> switched </w:t>
      </w:r>
      <w:r>
        <w:rPr>
          <w:rStyle w:val="SpecialCharTok"/>
        </w:rPr>
        <w:t xml:space="preserve">-</w:t>
      </w:r>
      <w:r>
        <w:rPr>
          <w:rStyle w:val="NormalTok"/>
        </w:rPr>
        <w:t xml:space="preserve"> y_q_total_t30,</w:t>
      </w:r>
      <w:r>
        <w:br/>
      </w:r>
      <w:r>
        <w:rPr>
          <w:rStyle w:val="NormalTok"/>
        </w:rPr>
        <w:t xml:space="preserve">             </w:t>
      </w:r>
      <w:r>
        <w:rPr>
          <w:rStyle w:val="AttributeTok"/>
        </w:rPr>
        <w:t xml:space="preserve">data =</w:t>
      </w:r>
      <w:r>
        <w:rPr>
          <w:rStyle w:val="NormalTok"/>
        </w:rPr>
        <w:t xml:space="preserve"> main </w:t>
      </w:r>
      <w:r>
        <w:rPr>
          <w:rStyle w:val="SpecialCharTok"/>
        </w:rPr>
        <w:t xml:space="preserve">%&gt;%</w:t>
      </w:r>
      <w:r>
        <w:rPr>
          <w:rStyle w:val="NormalTok"/>
        </w:rPr>
        <w:t xml:space="preserve"> </w:t>
      </w:r>
      <w:r>
        <w:rPr>
          <w:rStyle w:val="FunctionTok"/>
        </w:rPr>
        <w:t xml:space="preserve">filter</w:t>
      </w:r>
      <w:r>
        <w:rPr>
          <w:rStyle w:val="NormalTok"/>
        </w:rPr>
        <w:t xml:space="preserve">(episode_id </w:t>
      </w:r>
      <w:r>
        <w:rPr>
          <w:rStyle w:val="SpecialCharTok"/>
        </w:rPr>
        <w:t xml:space="preserve">%in%</w:t>
      </w:r>
      <w:r>
        <w:rPr>
          <w:rStyle w:val="NormalTok"/>
        </w:rPr>
        <w:t xml:space="preserve"> train_ep), </w:t>
      </w:r>
      <w:r>
        <w:rPr>
          <w:rStyle w:val="AttributeTok"/>
        </w:rPr>
        <w:t xml:space="preserve">maxdepth =</w:t>
      </w:r>
      <w:r>
        <w:rPr>
          <w:rStyle w:val="NormalTok"/>
        </w:rPr>
        <w:t xml:space="preserve"> </w:t>
      </w:r>
      <w:r>
        <w:rPr>
          <w:rStyle w:val="DecValTok"/>
        </w:rPr>
        <w:t xml:space="preserve">5</w:t>
      </w:r>
      <w:r>
        <w:rPr>
          <w:rStyle w:val="NormalTok"/>
        </w:rPr>
        <w:t xml:space="preserve">)</w:t>
      </w:r>
      <w:r>
        <w:br/>
      </w:r>
      <w:r>
        <w:rPr>
          <w:rStyle w:val="NormalTok"/>
        </w:rPr>
        <w:t xml:space="preserve">pred </w:t>
      </w:r>
      <w:r>
        <w:rPr>
          <w:rStyle w:val="OtherTok"/>
        </w:rPr>
        <w:t xml:space="preserve">&lt;-</w:t>
      </w:r>
      <w:r>
        <w:rPr>
          <w:rStyle w:val="NormalTok"/>
        </w:rPr>
        <w:t xml:space="preserve"> </w:t>
      </w:r>
      <w:r>
        <w:rPr>
          <w:rStyle w:val="FunctionTok"/>
        </w:rPr>
        <w:t xml:space="preserve">predict</w:t>
      </w:r>
      <w:r>
        <w:rPr>
          <w:rStyle w:val="NormalTok"/>
        </w:rPr>
        <w:t xml:space="preserve">(fit, main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SpecialCharTok"/>
        </w:rPr>
        <w:t xml:space="preserve">!</w:t>
      </w:r>
      <w:r>
        <w:rPr>
          <w:rStyle w:val="NormalTok"/>
        </w:rPr>
        <w:t xml:space="preserve">(episode_id </w:t>
      </w:r>
      <w:r>
        <w:rPr>
          <w:rStyle w:val="SpecialCharTok"/>
        </w:rPr>
        <w:t xml:space="preserve">%in%</w:t>
      </w:r>
      <w:r>
        <w:rPr>
          <w:rStyle w:val="NormalTok"/>
        </w:rPr>
        <w:t xml:space="preserve"> train_ep)), </w:t>
      </w:r>
      <w:r>
        <w:rPr>
          <w:rStyle w:val="AttributeTok"/>
        </w:rPr>
        <w:t xml:space="preserve">type =</w:t>
      </w:r>
      <w:r>
        <w:rPr>
          <w:rStyle w:val="NormalTok"/>
        </w:rPr>
        <w:t xml:space="preserve"> </w:t>
      </w:r>
      <w:r>
        <w:rPr>
          <w:rStyle w:val="StringTok"/>
        </w:rPr>
        <w:t xml:space="preserve">"class"</w:t>
      </w:r>
      <w:r>
        <w:rPr>
          <w:rStyle w:val="NormalTok"/>
        </w:rPr>
        <w:t xml:space="preserve">)</w:t>
      </w:r>
    </w:p>
    <w:p>
      <w:pPr>
        <w:pStyle w:val="FirstParagraph"/>
      </w:pPr>
      <w:r>
        <w:rPr>
          <w:b/>
          <w:bCs/>
        </w:rPr>
        <w:t xml:space="preserve">Release checklist (obligations from the brief).</w:t>
      </w:r>
      <w:r>
        <w:t xml:space="preserve"> </w:t>
      </w:r>
      <w:r>
        <w:t xml:space="preserve">The report must carry a link to download the dataset, and the R Markdown file is uploaded as a separate file next to the PDF, named after the brief’s pattern.</w:t>
      </w:r>
    </w:p>
    <w:p>
      <w:pPr>
        <w:pStyle w:val="Compact"/>
        <w:numPr>
          <w:ilvl w:val="0"/>
          <w:numId w:val="1012"/>
        </w:numPr>
      </w:pPr>
      <w:r>
        <w:rPr>
          <w:b/>
          <w:bCs/>
        </w:rPr>
        <w:t xml:space="preserve">Download link.</w:t>
      </w:r>
      <w:r>
        <w:t xml:space="preserve"> </w:t>
      </w:r>
      <w:r>
        <w:rPr>
          <w:i/>
          <w:iCs/>
        </w:rPr>
        <w:t xml:space="preserve">(download link to be inserted at release)</w:t>
      </w:r>
      <w:r>
        <w:t xml:space="preserve"> </w:t>
      </w:r>
      <w:r>
        <w:t xml:space="preserve">(generator traffic_twin_v1.2, configuration hash ecd36a4b3cad).</w:t>
      </w:r>
    </w:p>
    <w:p>
      <w:pPr>
        <w:pStyle w:val="Compact"/>
        <w:numPr>
          <w:ilvl w:val="0"/>
          <w:numId w:val="1012"/>
        </w:numPr>
      </w:pPr>
      <w:r>
        <w:rPr>
          <w:b/>
          <w:bCs/>
        </w:rPr>
        <w:t xml:space="preserve">Integrity.</w:t>
      </w:r>
      <w:r>
        <w:t xml:space="preserve"> </w:t>
      </w:r>
      <w:r>
        <w:t xml:space="preserve">A checksum file is published beside the tables, and the report quotes the release checksums so that a reader can verify the download. Checksums of the 120-episode run (first 16 hexadecimal characters of each SHA-256; the checksum file holds the full values):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File</w:t>
            </w:r>
          </w:p>
        </w:tc>
        <w:tc>
          <w:tcPr/>
          <w:p>
            <w:pPr>
              <w:pStyle w:val="Compact"/>
            </w:pPr>
            <w:r>
              <w:t xml:space="preserve">Size</w:t>
            </w:r>
          </w:p>
        </w:tc>
        <w:tc>
          <w:tcPr/>
          <w:p>
            <w:pPr>
              <w:pStyle w:val="Compact"/>
            </w:pPr>
            <w:r>
              <w:t xml:space="preserve">SHA-256 (first 16)</w:t>
            </w:r>
          </w:p>
        </w:tc>
      </w:tr>
      <w:tr>
        <w:tc>
          <w:tcPr/>
          <w:p>
            <w:pPr>
              <w:pStyle w:val="Compact"/>
            </w:pPr>
            <w:r>
              <w:rPr>
                <w:rStyle w:val="VerbatimChar"/>
              </w:rPr>
              <w:t xml:space="preserve">episodes.csv</w:t>
            </w:r>
          </w:p>
        </w:tc>
        <w:tc>
          <w:tcPr/>
          <w:p>
            <w:pPr>
              <w:pStyle w:val="Compact"/>
            </w:pPr>
            <w:r>
              <w:t xml:space="preserve">42 kB</w:t>
            </w:r>
          </w:p>
        </w:tc>
        <w:tc>
          <w:tcPr/>
          <w:p>
            <w:pPr>
              <w:pStyle w:val="Compact"/>
            </w:pPr>
            <w:r>
              <w:rPr>
                <w:rStyle w:val="VerbatimChar"/>
              </w:rPr>
              <w:t xml:space="preserve">5ea49f6d4b8b8f30…</w:t>
            </w:r>
          </w:p>
        </w:tc>
      </w:tr>
      <w:tr>
        <w:tc>
          <w:tcPr/>
          <w:p>
            <w:pPr>
              <w:pStyle w:val="Compact"/>
            </w:pPr>
            <w:r>
              <w:rPr>
                <w:rStyle w:val="VerbatimChar"/>
              </w:rPr>
              <w:t xml:space="preserve">vehicles.csv</w:t>
            </w:r>
          </w:p>
        </w:tc>
        <w:tc>
          <w:tcPr/>
          <w:p>
            <w:pPr>
              <w:pStyle w:val="Compact"/>
            </w:pPr>
            <w:r>
              <w:t xml:space="preserve">83.2 MB</w:t>
            </w:r>
          </w:p>
        </w:tc>
        <w:tc>
          <w:tcPr/>
          <w:p>
            <w:pPr>
              <w:pStyle w:val="Compact"/>
            </w:pPr>
            <w:r>
              <w:rPr>
                <w:rStyle w:val="VerbatimChar"/>
              </w:rPr>
              <w:t xml:space="preserve">2f20a4127ae9478d…</w:t>
            </w:r>
          </w:p>
        </w:tc>
      </w:tr>
      <w:tr>
        <w:tc>
          <w:tcPr/>
          <w:p>
            <w:pPr>
              <w:pStyle w:val="Compact"/>
            </w:pPr>
            <w:r>
              <w:rPr>
                <w:rStyle w:val="VerbatimChar"/>
              </w:rPr>
              <w:t xml:space="preserve">signal_ticks.csv</w:t>
            </w:r>
          </w:p>
        </w:tc>
        <w:tc>
          <w:tcPr/>
          <w:p>
            <w:pPr>
              <w:pStyle w:val="Compact"/>
            </w:pPr>
            <w:r>
              <w:t xml:space="preserve">102.1 MB</w:t>
            </w:r>
          </w:p>
        </w:tc>
        <w:tc>
          <w:tcPr/>
          <w:p>
            <w:pPr>
              <w:pStyle w:val="Compact"/>
            </w:pPr>
            <w:r>
              <w:rPr>
                <w:rStyle w:val="VerbatimChar"/>
              </w:rPr>
              <w:t xml:space="preserve">e2454b2f83be6dc1…</w:t>
            </w:r>
          </w:p>
        </w:tc>
      </w:tr>
      <w:tr>
        <w:tc>
          <w:tcPr/>
          <w:p>
            <w:pPr>
              <w:pStyle w:val="Compact"/>
            </w:pPr>
            <w:r>
              <w:rPr>
                <w:rStyle w:val="VerbatimChar"/>
              </w:rPr>
              <w:t xml:space="preserve">junction_1hz.csv</w:t>
            </w:r>
          </w:p>
        </w:tc>
        <w:tc>
          <w:tcPr/>
          <w:p>
            <w:pPr>
              <w:pStyle w:val="Compact"/>
            </w:pPr>
            <w:r>
              <w:t xml:space="preserve">52.4 MB</w:t>
            </w:r>
          </w:p>
        </w:tc>
        <w:tc>
          <w:tcPr/>
          <w:p>
            <w:pPr>
              <w:pStyle w:val="Compact"/>
            </w:pPr>
            <w:r>
              <w:rPr>
                <w:rStyle w:val="VerbatimChar"/>
              </w:rPr>
              <w:t xml:space="preserve">3c90f368f8fd8297…</w:t>
            </w:r>
          </w:p>
        </w:tc>
      </w:tr>
      <w:tr>
        <w:tc>
          <w:tcPr/>
          <w:p>
            <w:pPr>
              <w:pStyle w:val="Compact"/>
            </w:pPr>
            <w:r>
              <w:rPr>
                <w:rStyle w:val="VerbatimChar"/>
              </w:rPr>
              <w:t xml:space="preserve">network_edges.csv</w:t>
            </w:r>
          </w:p>
        </w:tc>
        <w:tc>
          <w:tcPr/>
          <w:p>
            <w:pPr>
              <w:pStyle w:val="Compact"/>
            </w:pPr>
            <w:r>
              <w:t xml:space="preserve">2 kB</w:t>
            </w:r>
          </w:p>
        </w:tc>
        <w:tc>
          <w:tcPr/>
          <w:p>
            <w:pPr>
              <w:pStyle w:val="Compact"/>
            </w:pPr>
            <w:r>
              <w:rPr>
                <w:rStyle w:val="VerbatimChar"/>
              </w:rPr>
              <w:t xml:space="preserve">0f11ab4e1d22dd37…</w:t>
            </w:r>
          </w:p>
        </w:tc>
      </w:tr>
      <w:tr>
        <w:tc>
          <w:tcPr/>
          <w:p>
            <w:pPr>
              <w:pStyle w:val="Compact"/>
            </w:pPr>
            <w:r>
              <w:rPr>
                <w:rStyle w:val="VerbatimChar"/>
              </w:rPr>
              <w:t xml:space="preserve">data_dictionary.csv</w:t>
            </w:r>
          </w:p>
        </w:tc>
        <w:tc>
          <w:tcPr/>
          <w:p>
            <w:pPr>
              <w:pStyle w:val="Compact"/>
            </w:pPr>
            <w:r>
              <w:t xml:space="preserve">22 kB</w:t>
            </w:r>
          </w:p>
        </w:tc>
        <w:tc>
          <w:tcPr/>
          <w:p>
            <w:pPr>
              <w:pStyle w:val="Compact"/>
            </w:pPr>
            <w:r>
              <w:rPr>
                <w:rStyle w:val="VerbatimChar"/>
              </w:rPr>
              <w:t xml:space="preserve">9edb99c68136024f…</w:t>
            </w:r>
          </w:p>
        </w:tc>
      </w:tr>
      <w:tr>
        <w:tc>
          <w:tcPr/>
          <w:p>
            <w:pPr>
              <w:pStyle w:val="Compact"/>
            </w:pPr>
            <w:r>
              <w:rPr>
                <w:rStyle w:val="VerbatimChar"/>
              </w:rPr>
              <w:t xml:space="preserve">config.json</w:t>
            </w:r>
          </w:p>
        </w:tc>
        <w:tc>
          <w:tcPr/>
          <w:p>
            <w:pPr>
              <w:pStyle w:val="Compact"/>
            </w:pPr>
            <w:r>
              <w:t xml:space="preserve">4 kB</w:t>
            </w:r>
          </w:p>
        </w:tc>
        <w:tc>
          <w:tcPr/>
          <w:p>
            <w:pPr>
              <w:pStyle w:val="Compact"/>
            </w:pPr>
            <w:r>
              <w:rPr>
                <w:rStyle w:val="VerbatimChar"/>
              </w:rPr>
              <w:t xml:space="preserve">d03f7eab79b761f0…</w:t>
            </w:r>
          </w:p>
        </w:tc>
      </w:tr>
    </w:tbl>
    <w:p>
      <w:pPr>
        <w:pStyle w:val="Compact"/>
        <w:numPr>
          <w:ilvl w:val="0"/>
          <w:numId w:val="1013"/>
        </w:numPr>
      </w:pPr>
      <w:r>
        <w:rPr>
          <w:b/>
          <w:bCs/>
        </w:rPr>
        <w:t xml:space="preserve">Licence.</w:t>
      </w:r>
      <w:r>
        <w:t xml:space="preserve"> </w:t>
      </w:r>
      <w:r>
        <w:t xml:space="preserve">CC BY 4.0 for the data and MIT for the code, stated in the data card and on the download page.</w:t>
      </w:r>
    </w:p>
    <w:bookmarkEnd w:id="74"/>
    <w:bookmarkStart w:id="96" w:name="results-of-the-pilot-models"/>
    <w:p>
      <w:pPr>
        <w:pStyle w:val="Heading2"/>
      </w:pPr>
      <w:r>
        <w:t xml:space="preserve">12.5 Results of the pilot models</w:t>
      </w:r>
    </w:p>
    <w:bookmarkStart w:id="95" w:name="X4a6b07f1cbe8af38ecafce22b8d6b049e1b6bc7"/>
    <w:p>
      <w:pPr>
        <w:pStyle w:val="Heading3"/>
      </w:pPr>
      <w:r>
        <w:t xml:space="preserve">Supervised models on the 120-episode release</w:t>
      </w:r>
    </w:p>
    <w:p>
      <w:pPr>
        <w:pStyle w:val="FirstParagraph"/>
      </w:pPr>
      <w:r>
        <w:t xml:space="preserve">Imitation of the priority-aware signal teacher (Task A), a 30 s-ahead queue forecast (Task B) and, in sections 4-6, the learned controller deployed in the simulator against the proposal’s acceptance bound. Every number in this report is computed from the stored results of the same run.</w:t>
      </w:r>
    </w:p>
    <w:bookmarkStart w:id="76" w:name="data"/>
    <w:p>
      <w:pPr>
        <w:pStyle w:val="Heading4"/>
      </w:pPr>
      <w:r>
        <w:t xml:space="preserve">1. Data</w:t>
      </w:r>
    </w:p>
    <w:p>
      <w:pPr>
        <w:pStyle w:val="FirstParagraph"/>
      </w:pPr>
      <w:r>
        <w:t xml:space="preserve">Release of 120 episodes (generator</w:t>
      </w:r>
      <w:r>
        <w:t xml:space="preserve"> </w:t>
      </w:r>
      <w:r>
        <w:rPr>
          <w:rStyle w:val="VerbatimChar"/>
        </w:rPr>
        <w:t xml:space="preserve">traffic_twin_v1.2</w:t>
      </w:r>
      <w:r>
        <w:t xml:space="preserve">, config hash</w:t>
      </w:r>
      <w:r>
        <w:t xml:space="preserve"> </w:t>
      </w:r>
      <w:r>
        <w:rPr>
          <w:rStyle w:val="VerbatimChar"/>
        </w:rPr>
        <w:t xml:space="preserve">ecd36a4b3cad</w:t>
      </w:r>
      <w:r>
        <w:t xml:space="preserve">): 253275 main-period decision rows from the signal-tick table (warm-up, cool-down and tail rows removed), split by episode: train 167542, val 30029, test 31390, test_ood 24314.</w:t>
      </w:r>
      <w:r>
        <w:t xml:space="preserve"> </w:t>
      </w:r>
      <w:r>
        <w:t xml:space="preserve">Episodes per split: train 79, val 14, test 15, test_ood 12. Split integrity verified in code: every stress episode is test_ood and test_ood holds only stress episodes; random_dwell episodes are train-only; no episode is in two splits.</w:t>
      </w:r>
    </w:p>
    <w:p>
      <w:pPr>
        <w:pStyle w:val="BodyText"/>
      </w:pPr>
      <w:r>
        <w:t xml:space="preserve">Scenario mixture (episodes): controllers max_pressure 48, max_pressure_eps 36, fixed_time 24, random_dwell 12; demand levels design 48, low 30, high 30, stress 12; sensor_noise_level 0.0 72, 0.1 48; ev_rate default 84, 0 36; demand_asym sym 60, ns_heavy 60; od_pattern default 84, uniform 36.</w:t>
      </w:r>
      <w:r>
        <w:t xml:space="preserve"> </w:t>
      </w:r>
      <w:r>
        <w:t xml:space="preserve">Calibrated arrival rates (veh/h per entry node, mean over episodes): design 324.1, high 443.7, low 185.9, stress 522.0.</w:t>
      </w:r>
      <w:r>
        <w:t xml:space="preserve"> </w:t>
      </w:r>
      <w:r>
        <w:t xml:space="preserve">Ambulance episodes 84 (2854 ambulances in total); gridlocked episodes 3; invariant violations 0.</w:t>
      </w:r>
      <w:r>
        <w:t xml:space="preserve"> </w:t>
      </w:r>
      <w:r>
        <w:t xml:space="preserve">Label balance of</w:t>
      </w:r>
      <w:r>
        <w:t xml:space="preserve"> </w:t>
      </w:r>
      <w:r>
        <w:rPr>
          <w:rStyle w:val="VerbatimChar"/>
        </w:rPr>
        <w:t xml:space="preserve">y_mp_action</w:t>
      </w:r>
      <w:r>
        <w:t xml:space="preserve"> </w:t>
      </w:r>
      <w:r>
        <w:t xml:space="preserve">on the main rows: N 27.4%, E 22.5%, S 27.8%, W 22.3%; the label differs from the current phase (a switch request) on 61.0% of rows; an ambulance is present on some approach in 20.2% of rows;</w:t>
      </w:r>
      <w:r>
        <w:t xml:space="preserve"> </w:t>
      </w:r>
      <w:r>
        <w:rPr>
          <w:rStyle w:val="VerbatimChar"/>
        </w:rPr>
        <w:t xml:space="preserve">y_q_total_t30</w:t>
      </w:r>
      <w:r>
        <w:t xml:space="preserve"> </w:t>
      </w:r>
      <w:r>
        <w:t xml:space="preserve">is NaN on 0.01% of main rows (tail rows already removed).</w:t>
      </w:r>
    </w:p>
    <w:p>
      <w:pPr>
        <w:pStyle w:val="BodyText"/>
      </w:pPr>
      <w:r>
        <w:t xml:space="preserve">Total runtime of this pipeline: 563 s (scikit-learn 1.7.2).</w:t>
      </w:r>
    </w:p>
    <w:bookmarkStart w:id="75" w:name="Xbb1c4d4cbb8842b91e75197321a6f9a504896c5"/>
    <w:p>
      <w:pPr>
        <w:pStyle w:val="Heading5"/>
      </w:pPr>
      <w:r>
        <w:t xml:space="preserve">Feature sets (selected by namespace from the data dictionary)</w:t>
      </w:r>
    </w:p>
    <w:p>
      <w:pPr>
        <w:pStyle w:val="Compact"/>
        <w:numPr>
          <w:ilvl w:val="0"/>
          <w:numId w:val="1014"/>
        </w:numPr>
      </w:pPr>
      <w:r>
        <w:rPr>
          <w:b/>
          <w:bCs/>
        </w:rPr>
        <w:t xml:space="preserve">truth</w:t>
      </w:r>
      <w:r>
        <w:t xml:space="preserve"> </w:t>
      </w:r>
      <w:r>
        <w:t xml:space="preserve">(63 columns):</w:t>
      </w:r>
      <w:r>
        <w:t xml:space="preserve"> </w:t>
      </w:r>
      <w:r>
        <w:rPr>
          <w:rStyle w:val="VerbatimChar"/>
        </w:rPr>
        <w:t xml:space="preserve">phase</w:t>
      </w:r>
      <w:r>
        <w:t xml:space="preserve">,</w:t>
      </w:r>
      <w:r>
        <w:t xml:space="preserve"> </w:t>
      </w:r>
      <w:r>
        <w:rPr>
          <w:rStyle w:val="VerbatimChar"/>
        </w:rPr>
        <w:t xml:space="preserve">time_in_phase_s</w:t>
      </w:r>
      <w:r>
        <w:t xml:space="preserve">,</w:t>
      </w:r>
      <w:r>
        <w:t xml:space="preserve"> </w:t>
      </w:r>
      <w:r>
        <w:rPr>
          <w:rStyle w:val="VerbatimChar"/>
        </w:rPr>
        <w:t xml:space="preserve">max_green_remaining_s</w:t>
      </w:r>
      <w:r>
        <w:t xml:space="preserve">,</w:t>
      </w:r>
      <w:r>
        <w:t xml:space="preserve"> </w:t>
      </w:r>
      <w:r>
        <w:rPr>
          <w:rStyle w:val="VerbatimChar"/>
        </w:rPr>
        <w:t xml:space="preserve">q_N</w:t>
      </w:r>
      <w:r>
        <w:t xml:space="preserve">,</w:t>
      </w:r>
      <w:r>
        <w:t xml:space="preserve"> </w:t>
      </w:r>
      <w:r>
        <w:rPr>
          <w:rStyle w:val="VerbatimChar"/>
        </w:rPr>
        <w:t xml:space="preserve">n_N</w:t>
      </w:r>
      <w:r>
        <w:t xml:space="preserve">,</w:t>
      </w:r>
      <w:r>
        <w:t xml:space="preserve"> </w:t>
      </w:r>
      <w:r>
        <w:rPr>
          <w:rStyle w:val="VerbatimChar"/>
        </w:rPr>
        <w:t xml:space="preserve">q_N_l0</w:t>
      </w:r>
      <w:r>
        <w:t xml:space="preserve">,</w:t>
      </w:r>
      <w:r>
        <w:t xml:space="preserve"> </w:t>
      </w:r>
      <w:r>
        <w:rPr>
          <w:rStyle w:val="VerbatimChar"/>
        </w:rPr>
        <w:t xml:space="preserve">q_N_l1</w:t>
      </w:r>
      <w:r>
        <w:t xml:space="preserve">,</w:t>
      </w:r>
      <w:r>
        <w:t xml:space="preserve"> </w:t>
      </w:r>
      <w:r>
        <w:rPr>
          <w:rStyle w:val="VerbatimChar"/>
        </w:rPr>
        <w:t xml:space="preserve">arr_N_30s</w:t>
      </w:r>
      <w:r>
        <w:t xml:space="preserve">,</w:t>
      </w:r>
      <w:r>
        <w:t xml:space="preserve"> </w:t>
      </w:r>
      <w:r>
        <w:rPr>
          <w:rStyle w:val="VerbatimChar"/>
        </w:rPr>
        <w:t xml:space="preserve">q_E</w:t>
      </w:r>
      <w:r>
        <w:t xml:space="preserve">,</w:t>
      </w:r>
      <w:r>
        <w:t xml:space="preserve"> </w:t>
      </w:r>
      <w:r>
        <w:rPr>
          <w:rStyle w:val="VerbatimChar"/>
        </w:rPr>
        <w:t xml:space="preserve">n_E</w:t>
      </w:r>
      <w:r>
        <w:t xml:space="preserve">,</w:t>
      </w:r>
      <w:r>
        <w:t xml:space="preserve"> </w:t>
      </w:r>
      <w:r>
        <w:rPr>
          <w:rStyle w:val="VerbatimChar"/>
        </w:rPr>
        <w:t xml:space="preserve">q_E_l0</w:t>
      </w:r>
      <w:r>
        <w:t xml:space="preserve">,</w:t>
      </w:r>
      <w:r>
        <w:t xml:space="preserve"> </w:t>
      </w:r>
      <w:r>
        <w:rPr>
          <w:rStyle w:val="VerbatimChar"/>
        </w:rPr>
        <w:t xml:space="preserve">q_E_l1</w:t>
      </w:r>
      <w:r>
        <w:t xml:space="preserve">,</w:t>
      </w:r>
      <w:r>
        <w:t xml:space="preserve"> </w:t>
      </w:r>
      <w:r>
        <w:rPr>
          <w:rStyle w:val="VerbatimChar"/>
        </w:rPr>
        <w:t xml:space="preserve">arr_E_30s</w:t>
      </w:r>
      <w:r>
        <w:t xml:space="preserve">,</w:t>
      </w:r>
      <w:r>
        <w:t xml:space="preserve"> </w:t>
      </w:r>
      <w:r>
        <w:rPr>
          <w:rStyle w:val="VerbatimChar"/>
        </w:rPr>
        <w:t xml:space="preserve">q_S</w:t>
      </w:r>
      <w:r>
        <w:t xml:space="preserve">,</w:t>
      </w:r>
      <w:r>
        <w:t xml:space="preserve"> </w:t>
      </w:r>
      <w:r>
        <w:rPr>
          <w:rStyle w:val="VerbatimChar"/>
        </w:rPr>
        <w:t xml:space="preserve">n_S</w:t>
      </w:r>
      <w:r>
        <w:t xml:space="preserve">,</w:t>
      </w:r>
      <w:r>
        <w:t xml:space="preserve"> </w:t>
      </w:r>
      <w:r>
        <w:rPr>
          <w:rStyle w:val="VerbatimChar"/>
        </w:rPr>
        <w:t xml:space="preserve">q_S_l0</w:t>
      </w:r>
      <w:r>
        <w:t xml:space="preserve">,</w:t>
      </w:r>
      <w:r>
        <w:t xml:space="preserve"> </w:t>
      </w:r>
      <w:r>
        <w:rPr>
          <w:rStyle w:val="VerbatimChar"/>
        </w:rPr>
        <w:t xml:space="preserve">q_S_l1</w:t>
      </w:r>
      <w:r>
        <w:t xml:space="preserve">,</w:t>
      </w:r>
      <w:r>
        <w:t xml:space="preserve"> </w:t>
      </w:r>
      <w:r>
        <w:rPr>
          <w:rStyle w:val="VerbatimChar"/>
        </w:rPr>
        <w:t xml:space="preserve">arr_S_30s</w:t>
      </w:r>
      <w:r>
        <w:t xml:space="preserve">,</w:t>
      </w:r>
      <w:r>
        <w:t xml:space="preserve"> </w:t>
      </w:r>
      <w:r>
        <w:rPr>
          <w:rStyle w:val="VerbatimChar"/>
        </w:rPr>
        <w:t xml:space="preserve">q_W</w:t>
      </w:r>
      <w:r>
        <w:t xml:space="preserve">,</w:t>
      </w:r>
      <w:r>
        <w:t xml:space="preserve"> </w:t>
      </w:r>
      <w:r>
        <w:rPr>
          <w:rStyle w:val="VerbatimChar"/>
        </w:rPr>
        <w:t xml:space="preserve">n_W</w:t>
      </w:r>
      <w:r>
        <w:t xml:space="preserve">,</w:t>
      </w:r>
      <w:r>
        <w:t xml:space="preserve"> </w:t>
      </w:r>
      <w:r>
        <w:rPr>
          <w:rStyle w:val="VerbatimChar"/>
        </w:rPr>
        <w:t xml:space="preserve">q_W_l0</w:t>
      </w:r>
      <w:r>
        <w:t xml:space="preserve">,</w:t>
      </w:r>
      <w:r>
        <w:t xml:space="preserve"> </w:t>
      </w:r>
      <w:r>
        <w:rPr>
          <w:rStyle w:val="VerbatimChar"/>
        </w:rPr>
        <w:t xml:space="preserve">q_W_l1</w:t>
      </w:r>
      <w:r>
        <w:t xml:space="preserve">,</w:t>
      </w:r>
      <w:r>
        <w:t xml:space="preserve"> </w:t>
      </w:r>
      <w:r>
        <w:rPr>
          <w:rStyle w:val="VerbatimChar"/>
        </w:rPr>
        <w:t xml:space="preserve">arr_W_30s</w:t>
      </w:r>
      <w:r>
        <w:t xml:space="preserve">,</w:t>
      </w:r>
      <w:r>
        <w:t xml:space="preserve"> </w:t>
      </w:r>
      <w:r>
        <w:rPr>
          <w:rStyle w:val="VerbatimChar"/>
        </w:rPr>
        <w:t xml:space="preserve">down_n_N</w:t>
      </w:r>
      <w:r>
        <w:t xml:space="preserve">,</w:t>
      </w:r>
      <w:r>
        <w:t xml:space="preserve"> </w:t>
      </w:r>
      <w:r>
        <w:rPr>
          <w:rStyle w:val="VerbatimChar"/>
        </w:rPr>
        <w:t xml:space="preserve">down_occ_N</w:t>
      </w:r>
      <w:r>
        <w:t xml:space="preserve">,</w:t>
      </w:r>
      <w:r>
        <w:t xml:space="preserve"> </w:t>
      </w:r>
      <w:r>
        <w:rPr>
          <w:rStyle w:val="VerbatimChar"/>
        </w:rPr>
        <w:t xml:space="preserve">down_blocked_N</w:t>
      </w:r>
      <w:r>
        <w:t xml:space="preserve">,</w:t>
      </w:r>
      <w:r>
        <w:t xml:space="preserve"> </w:t>
      </w:r>
      <w:r>
        <w:rPr>
          <w:rStyle w:val="VerbatimChar"/>
        </w:rPr>
        <w:t xml:space="preserve">down_n_E</w:t>
      </w:r>
      <w:r>
        <w:t xml:space="preserve">,</w:t>
      </w:r>
      <w:r>
        <w:t xml:space="preserve"> </w:t>
      </w:r>
      <w:r>
        <w:rPr>
          <w:rStyle w:val="VerbatimChar"/>
        </w:rPr>
        <w:t xml:space="preserve">down_occ_E</w:t>
      </w:r>
      <w:r>
        <w:t xml:space="preserve">,</w:t>
      </w:r>
      <w:r>
        <w:t xml:space="preserve"> </w:t>
      </w:r>
      <w:r>
        <w:rPr>
          <w:rStyle w:val="VerbatimChar"/>
        </w:rPr>
        <w:t xml:space="preserve">down_blocked_E</w:t>
      </w:r>
      <w:r>
        <w:t xml:space="preserve">,</w:t>
      </w:r>
      <w:r>
        <w:t xml:space="preserve"> </w:t>
      </w:r>
      <w:r>
        <w:rPr>
          <w:rStyle w:val="VerbatimChar"/>
        </w:rPr>
        <w:t xml:space="preserve">down_n_S</w:t>
      </w:r>
      <w:r>
        <w:t xml:space="preserve">,</w:t>
      </w:r>
      <w:r>
        <w:t xml:space="preserve"> </w:t>
      </w:r>
      <w:r>
        <w:rPr>
          <w:rStyle w:val="VerbatimChar"/>
        </w:rPr>
        <w:t xml:space="preserve">down_occ_S</w:t>
      </w:r>
      <w:r>
        <w:t xml:space="preserve">,</w:t>
      </w:r>
      <w:r>
        <w:t xml:space="preserve"> </w:t>
      </w:r>
      <w:r>
        <w:rPr>
          <w:rStyle w:val="VerbatimChar"/>
        </w:rPr>
        <w:t xml:space="preserve">down_blocked_S</w:t>
      </w:r>
      <w:r>
        <w:t xml:space="preserve">,</w:t>
      </w:r>
      <w:r>
        <w:t xml:space="preserve"> </w:t>
      </w:r>
      <w:r>
        <w:rPr>
          <w:rStyle w:val="VerbatimChar"/>
        </w:rPr>
        <w:t xml:space="preserve">down_n_W</w:t>
      </w:r>
      <w:r>
        <w:t xml:space="preserve">,</w:t>
      </w:r>
      <w:r>
        <w:t xml:space="preserve"> </w:t>
      </w:r>
      <w:r>
        <w:rPr>
          <w:rStyle w:val="VerbatimChar"/>
        </w:rPr>
        <w:t xml:space="preserve">down_occ_W</w:t>
      </w:r>
      <w:r>
        <w:t xml:space="preserve">,</w:t>
      </w:r>
      <w:r>
        <w:t xml:space="preserve"> </w:t>
      </w:r>
      <w:r>
        <w:rPr>
          <w:rStyle w:val="VerbatimChar"/>
        </w:rPr>
        <w:t xml:space="preserve">down_blocked_W</w:t>
      </w:r>
      <w:r>
        <w:t xml:space="preserve">,</w:t>
      </w:r>
      <w:r>
        <w:t xml:space="preserve"> </w:t>
      </w:r>
      <w:r>
        <w:rPr>
          <w:rStyle w:val="VerbatimChar"/>
        </w:rPr>
        <w:t xml:space="preserve">nb_N_exists</w:t>
      </w:r>
      <w:r>
        <w:t xml:space="preserve">,</w:t>
      </w:r>
      <w:r>
        <w:t xml:space="preserve"> </w:t>
      </w:r>
      <w:r>
        <w:rPr>
          <w:rStyle w:val="VerbatimChar"/>
        </w:rPr>
        <w:t xml:space="preserve">nb_N_phase</w:t>
      </w:r>
      <w:r>
        <w:t xml:space="preserve">,</w:t>
      </w:r>
      <w:r>
        <w:t xml:space="preserve"> </w:t>
      </w:r>
      <w:r>
        <w:rPr>
          <w:rStyle w:val="VerbatimChar"/>
        </w:rPr>
        <w:t xml:space="preserve">nb_N_green_toward_me</w:t>
      </w:r>
      <w:r>
        <w:t xml:space="preserve">,</w:t>
      </w:r>
      <w:r>
        <w:t xml:space="preserve"> </w:t>
      </w:r>
      <w:r>
        <w:rPr>
          <w:rStyle w:val="VerbatimChar"/>
        </w:rPr>
        <w:t xml:space="preserve">nb_E_exists</w:t>
      </w:r>
      <w:r>
        <w:t xml:space="preserve">,</w:t>
      </w:r>
      <w:r>
        <w:t xml:space="preserve"> </w:t>
      </w:r>
      <w:r>
        <w:rPr>
          <w:rStyle w:val="VerbatimChar"/>
        </w:rPr>
        <w:t xml:space="preserve">nb_E_phase</w:t>
      </w:r>
      <w:r>
        <w:t xml:space="preserve">,</w:t>
      </w:r>
      <w:r>
        <w:t xml:space="preserve"> </w:t>
      </w:r>
      <w:r>
        <w:rPr>
          <w:rStyle w:val="VerbatimChar"/>
        </w:rPr>
        <w:t xml:space="preserve">nb_E_green_toward_me</w:t>
      </w:r>
      <w:r>
        <w:t xml:space="preserve">,</w:t>
      </w:r>
      <w:r>
        <w:t xml:space="preserve"> </w:t>
      </w:r>
      <w:r>
        <w:rPr>
          <w:rStyle w:val="VerbatimChar"/>
        </w:rPr>
        <w:t xml:space="preserve">nb_S_exists</w:t>
      </w:r>
      <w:r>
        <w:t xml:space="preserve">,</w:t>
      </w:r>
      <w:r>
        <w:t xml:space="preserve"> </w:t>
      </w:r>
      <w:r>
        <w:rPr>
          <w:rStyle w:val="VerbatimChar"/>
        </w:rPr>
        <w:t xml:space="preserve">nb_S_phase</w:t>
      </w:r>
      <w:r>
        <w:t xml:space="preserve">,</w:t>
      </w:r>
      <w:r>
        <w:t xml:space="preserve"> </w:t>
      </w:r>
      <w:r>
        <w:rPr>
          <w:rStyle w:val="VerbatimChar"/>
        </w:rPr>
        <w:t xml:space="preserve">nb_S_green_toward_me</w:t>
      </w:r>
      <w:r>
        <w:t xml:space="preserve">,</w:t>
      </w:r>
      <w:r>
        <w:t xml:space="preserve"> </w:t>
      </w:r>
      <w:r>
        <w:rPr>
          <w:rStyle w:val="VerbatimChar"/>
        </w:rPr>
        <w:t xml:space="preserve">nb_W_exists</w:t>
      </w:r>
      <w:r>
        <w:t xml:space="preserve">,</w:t>
      </w:r>
      <w:r>
        <w:t xml:space="preserve"> </w:t>
      </w:r>
      <w:r>
        <w:rPr>
          <w:rStyle w:val="VerbatimChar"/>
        </w:rPr>
        <w:t xml:space="preserve">nb_W_phase</w:t>
      </w:r>
      <w:r>
        <w:t xml:space="preserve">,</w:t>
      </w:r>
      <w:r>
        <w:t xml:space="preserve"> </w:t>
      </w:r>
      <w:r>
        <w:rPr>
          <w:rStyle w:val="VerbatimChar"/>
        </w:rPr>
        <w:t xml:space="preserve">nb_W_green_toward_me</w:t>
      </w:r>
      <w:r>
        <w:t xml:space="preserve">,</w:t>
      </w:r>
      <w:r>
        <w:t xml:space="preserve"> </w:t>
      </w:r>
      <w:r>
        <w:rPr>
          <w:rStyle w:val="VerbatimChar"/>
        </w:rPr>
        <w:t xml:space="preserve">ev_present_N</w:t>
      </w:r>
      <w:r>
        <w:t xml:space="preserve">,</w:t>
      </w:r>
      <w:r>
        <w:t xml:space="preserve"> </w:t>
      </w:r>
      <w:r>
        <w:rPr>
          <w:rStyle w:val="VerbatimChar"/>
        </w:rPr>
        <w:t xml:space="preserve">ev_dist_N</w:t>
      </w:r>
      <w:r>
        <w:t xml:space="preserve">,</w:t>
      </w:r>
      <w:r>
        <w:t xml:space="preserve"> </w:t>
      </w:r>
      <w:r>
        <w:rPr>
          <w:rStyle w:val="VerbatimChar"/>
        </w:rPr>
        <w:t xml:space="preserve">ev_eta_N</w:t>
      </w:r>
      <w:r>
        <w:t xml:space="preserve">,</w:t>
      </w:r>
      <w:r>
        <w:t xml:space="preserve"> </w:t>
      </w:r>
      <w:r>
        <w:rPr>
          <w:rStyle w:val="VerbatimChar"/>
        </w:rPr>
        <w:t xml:space="preserve">ev_q_ahead_N</w:t>
      </w:r>
      <w:r>
        <w:t xml:space="preserve">,</w:t>
      </w:r>
      <w:r>
        <w:t xml:space="preserve"> </w:t>
      </w:r>
      <w:r>
        <w:rPr>
          <w:rStyle w:val="VerbatimChar"/>
        </w:rPr>
        <w:t xml:space="preserve">ev_present_E</w:t>
      </w:r>
      <w:r>
        <w:t xml:space="preserve">,</w:t>
      </w:r>
      <w:r>
        <w:t xml:space="preserve"> </w:t>
      </w:r>
      <w:r>
        <w:rPr>
          <w:rStyle w:val="VerbatimChar"/>
        </w:rPr>
        <w:t xml:space="preserve">ev_dist_E</w:t>
      </w:r>
      <w:r>
        <w:t xml:space="preserve">,</w:t>
      </w:r>
      <w:r>
        <w:t xml:space="preserve"> </w:t>
      </w:r>
      <w:r>
        <w:rPr>
          <w:rStyle w:val="VerbatimChar"/>
        </w:rPr>
        <w:t xml:space="preserve">ev_eta_E</w:t>
      </w:r>
      <w:r>
        <w:t xml:space="preserve">,</w:t>
      </w:r>
      <w:r>
        <w:t xml:space="preserve"> </w:t>
      </w:r>
      <w:r>
        <w:rPr>
          <w:rStyle w:val="VerbatimChar"/>
        </w:rPr>
        <w:t xml:space="preserve">ev_q_ahead_E</w:t>
      </w:r>
      <w:r>
        <w:t xml:space="preserve">,</w:t>
      </w:r>
      <w:r>
        <w:t xml:space="preserve"> </w:t>
      </w:r>
      <w:r>
        <w:rPr>
          <w:rStyle w:val="VerbatimChar"/>
        </w:rPr>
        <w:t xml:space="preserve">ev_present_S</w:t>
      </w:r>
      <w:r>
        <w:t xml:space="preserve">,</w:t>
      </w:r>
      <w:r>
        <w:t xml:space="preserve"> </w:t>
      </w:r>
      <w:r>
        <w:rPr>
          <w:rStyle w:val="VerbatimChar"/>
        </w:rPr>
        <w:t xml:space="preserve">ev_dist_S</w:t>
      </w:r>
      <w:r>
        <w:t xml:space="preserve">,</w:t>
      </w:r>
      <w:r>
        <w:t xml:space="preserve"> </w:t>
      </w:r>
      <w:r>
        <w:rPr>
          <w:rStyle w:val="VerbatimChar"/>
        </w:rPr>
        <w:t xml:space="preserve">ev_eta_S</w:t>
      </w:r>
      <w:r>
        <w:t xml:space="preserve">,</w:t>
      </w:r>
      <w:r>
        <w:t xml:space="preserve"> </w:t>
      </w:r>
      <w:r>
        <w:rPr>
          <w:rStyle w:val="VerbatimChar"/>
        </w:rPr>
        <w:t xml:space="preserve">ev_q_ahead_S</w:t>
      </w:r>
      <w:r>
        <w:t xml:space="preserve">,</w:t>
      </w:r>
      <w:r>
        <w:t xml:space="preserve"> </w:t>
      </w:r>
      <w:r>
        <w:rPr>
          <w:rStyle w:val="VerbatimChar"/>
        </w:rPr>
        <w:t xml:space="preserve">ev_present_W</w:t>
      </w:r>
      <w:r>
        <w:t xml:space="preserve">,</w:t>
      </w:r>
      <w:r>
        <w:t xml:space="preserve"> </w:t>
      </w:r>
      <w:r>
        <w:rPr>
          <w:rStyle w:val="VerbatimChar"/>
        </w:rPr>
        <w:t xml:space="preserve">ev_dist_W</w:t>
      </w:r>
      <w:r>
        <w:t xml:space="preserve">,</w:t>
      </w:r>
      <w:r>
        <w:t xml:space="preserve"> </w:t>
      </w:r>
      <w:r>
        <w:rPr>
          <w:rStyle w:val="VerbatimChar"/>
        </w:rPr>
        <w:t xml:space="preserve">ev_eta_W</w:t>
      </w:r>
      <w:r>
        <w:t xml:space="preserve">,</w:t>
      </w:r>
      <w:r>
        <w:t xml:space="preserve"> </w:t>
      </w:r>
      <w:r>
        <w:rPr>
          <w:rStyle w:val="VerbatimChar"/>
        </w:rPr>
        <w:t xml:space="preserve">ev_q_ahead_W</w:t>
      </w:r>
    </w:p>
    <w:p>
      <w:pPr>
        <w:pStyle w:val="Compact"/>
        <w:numPr>
          <w:ilvl w:val="0"/>
          <w:numId w:val="1014"/>
        </w:numPr>
      </w:pPr>
      <w:r>
        <w:rPr>
          <w:b/>
          <w:bCs/>
        </w:rPr>
        <w:t xml:space="preserve">sensor</w:t>
      </w:r>
      <w:r>
        <w:t xml:space="preserve"> </w:t>
      </w:r>
      <w:r>
        <w:t xml:space="preserve">(47 columns):</w:t>
      </w:r>
      <w:r>
        <w:t xml:space="preserve"> </w:t>
      </w:r>
      <w:r>
        <w:rPr>
          <w:rStyle w:val="VerbatimChar"/>
        </w:rPr>
        <w:t xml:space="preserve">phase</w:t>
      </w:r>
      <w:r>
        <w:t xml:space="preserve">,</w:t>
      </w:r>
      <w:r>
        <w:t xml:space="preserve"> </w:t>
      </w:r>
      <w:r>
        <w:rPr>
          <w:rStyle w:val="VerbatimChar"/>
        </w:rPr>
        <w:t xml:space="preserve">time_in_phase_s</w:t>
      </w:r>
      <w:r>
        <w:t xml:space="preserve">,</w:t>
      </w:r>
      <w:r>
        <w:t xml:space="preserve"> </w:t>
      </w:r>
      <w:r>
        <w:rPr>
          <w:rStyle w:val="VerbatimChar"/>
        </w:rPr>
        <w:t xml:space="preserve">max_green_remaining_s</w:t>
      </w:r>
      <w:r>
        <w:t xml:space="preserve">,</w:t>
      </w:r>
      <w:r>
        <w:t xml:space="preserve"> </w:t>
      </w:r>
      <w:r>
        <w:rPr>
          <w:rStyle w:val="VerbatimChar"/>
        </w:rPr>
        <w:t xml:space="preserve">obs_q_N</w:t>
      </w:r>
      <w:r>
        <w:t xml:space="preserve">,</w:t>
      </w:r>
      <w:r>
        <w:t xml:space="preserve"> </w:t>
      </w:r>
      <w:r>
        <w:rPr>
          <w:rStyle w:val="VerbatimChar"/>
        </w:rPr>
        <w:t xml:space="preserve">obs_q_E</w:t>
      </w:r>
      <w:r>
        <w:t xml:space="preserve">,</w:t>
      </w:r>
      <w:r>
        <w:t xml:space="preserve"> </w:t>
      </w:r>
      <w:r>
        <w:rPr>
          <w:rStyle w:val="VerbatimChar"/>
        </w:rPr>
        <w:t xml:space="preserve">obs_q_S</w:t>
      </w:r>
      <w:r>
        <w:t xml:space="preserve">,</w:t>
      </w:r>
      <w:r>
        <w:t xml:space="preserve"> </w:t>
      </w:r>
      <w:r>
        <w:rPr>
          <w:rStyle w:val="VerbatimChar"/>
        </w:rPr>
        <w:t xml:space="preserve">obs_q_W</w:t>
      </w:r>
      <w:r>
        <w:t xml:space="preserve">,</w:t>
      </w:r>
      <w:r>
        <w:t xml:space="preserve"> </w:t>
      </w:r>
      <w:r>
        <w:rPr>
          <w:rStyle w:val="VerbatimChar"/>
        </w:rPr>
        <w:t xml:space="preserve">down_n_N</w:t>
      </w:r>
      <w:r>
        <w:t xml:space="preserve">,</w:t>
      </w:r>
      <w:r>
        <w:t xml:space="preserve"> </w:t>
      </w:r>
      <w:r>
        <w:rPr>
          <w:rStyle w:val="VerbatimChar"/>
        </w:rPr>
        <w:t xml:space="preserve">down_occ_N</w:t>
      </w:r>
      <w:r>
        <w:t xml:space="preserve">,</w:t>
      </w:r>
      <w:r>
        <w:t xml:space="preserve"> </w:t>
      </w:r>
      <w:r>
        <w:rPr>
          <w:rStyle w:val="VerbatimChar"/>
        </w:rPr>
        <w:t xml:space="preserve">down_blocked_N</w:t>
      </w:r>
      <w:r>
        <w:t xml:space="preserve">,</w:t>
      </w:r>
      <w:r>
        <w:t xml:space="preserve"> </w:t>
      </w:r>
      <w:r>
        <w:rPr>
          <w:rStyle w:val="VerbatimChar"/>
        </w:rPr>
        <w:t xml:space="preserve">down_n_E</w:t>
      </w:r>
      <w:r>
        <w:t xml:space="preserve">,</w:t>
      </w:r>
      <w:r>
        <w:t xml:space="preserve"> </w:t>
      </w:r>
      <w:r>
        <w:rPr>
          <w:rStyle w:val="VerbatimChar"/>
        </w:rPr>
        <w:t xml:space="preserve">down_occ_E</w:t>
      </w:r>
      <w:r>
        <w:t xml:space="preserve">,</w:t>
      </w:r>
      <w:r>
        <w:t xml:space="preserve"> </w:t>
      </w:r>
      <w:r>
        <w:rPr>
          <w:rStyle w:val="VerbatimChar"/>
        </w:rPr>
        <w:t xml:space="preserve">down_blocked_E</w:t>
      </w:r>
      <w:r>
        <w:t xml:space="preserve">,</w:t>
      </w:r>
      <w:r>
        <w:t xml:space="preserve"> </w:t>
      </w:r>
      <w:r>
        <w:rPr>
          <w:rStyle w:val="VerbatimChar"/>
        </w:rPr>
        <w:t xml:space="preserve">down_n_S</w:t>
      </w:r>
      <w:r>
        <w:t xml:space="preserve">,</w:t>
      </w:r>
      <w:r>
        <w:t xml:space="preserve"> </w:t>
      </w:r>
      <w:r>
        <w:rPr>
          <w:rStyle w:val="VerbatimChar"/>
        </w:rPr>
        <w:t xml:space="preserve">down_occ_S</w:t>
      </w:r>
      <w:r>
        <w:t xml:space="preserve">,</w:t>
      </w:r>
      <w:r>
        <w:t xml:space="preserve"> </w:t>
      </w:r>
      <w:r>
        <w:rPr>
          <w:rStyle w:val="VerbatimChar"/>
        </w:rPr>
        <w:t xml:space="preserve">down_blocked_S</w:t>
      </w:r>
      <w:r>
        <w:t xml:space="preserve">,</w:t>
      </w:r>
      <w:r>
        <w:t xml:space="preserve"> </w:t>
      </w:r>
      <w:r>
        <w:rPr>
          <w:rStyle w:val="VerbatimChar"/>
        </w:rPr>
        <w:t xml:space="preserve">down_n_W</w:t>
      </w:r>
      <w:r>
        <w:t xml:space="preserve">,</w:t>
      </w:r>
      <w:r>
        <w:t xml:space="preserve"> </w:t>
      </w:r>
      <w:r>
        <w:rPr>
          <w:rStyle w:val="VerbatimChar"/>
        </w:rPr>
        <w:t xml:space="preserve">down_occ_W</w:t>
      </w:r>
      <w:r>
        <w:t xml:space="preserve">,</w:t>
      </w:r>
      <w:r>
        <w:t xml:space="preserve"> </w:t>
      </w:r>
      <w:r>
        <w:rPr>
          <w:rStyle w:val="VerbatimChar"/>
        </w:rPr>
        <w:t xml:space="preserve">down_blocked_W</w:t>
      </w:r>
      <w:r>
        <w:t xml:space="preserve">,</w:t>
      </w:r>
      <w:r>
        <w:t xml:space="preserve"> </w:t>
      </w:r>
      <w:r>
        <w:rPr>
          <w:rStyle w:val="VerbatimChar"/>
        </w:rPr>
        <w:t xml:space="preserve">nb_N_exists</w:t>
      </w:r>
      <w:r>
        <w:t xml:space="preserve">,</w:t>
      </w:r>
      <w:r>
        <w:t xml:space="preserve"> </w:t>
      </w:r>
      <w:r>
        <w:rPr>
          <w:rStyle w:val="VerbatimChar"/>
        </w:rPr>
        <w:t xml:space="preserve">nb_N_phase</w:t>
      </w:r>
      <w:r>
        <w:t xml:space="preserve">,</w:t>
      </w:r>
      <w:r>
        <w:t xml:space="preserve"> </w:t>
      </w:r>
      <w:r>
        <w:rPr>
          <w:rStyle w:val="VerbatimChar"/>
        </w:rPr>
        <w:t xml:space="preserve">nb_N_green_toward_me</w:t>
      </w:r>
      <w:r>
        <w:t xml:space="preserve">,</w:t>
      </w:r>
      <w:r>
        <w:t xml:space="preserve"> </w:t>
      </w:r>
      <w:r>
        <w:rPr>
          <w:rStyle w:val="VerbatimChar"/>
        </w:rPr>
        <w:t xml:space="preserve">nb_E_exists</w:t>
      </w:r>
      <w:r>
        <w:t xml:space="preserve">,</w:t>
      </w:r>
      <w:r>
        <w:t xml:space="preserve"> </w:t>
      </w:r>
      <w:r>
        <w:rPr>
          <w:rStyle w:val="VerbatimChar"/>
        </w:rPr>
        <w:t xml:space="preserve">nb_E_phase</w:t>
      </w:r>
      <w:r>
        <w:t xml:space="preserve">,</w:t>
      </w:r>
      <w:r>
        <w:t xml:space="preserve"> </w:t>
      </w:r>
      <w:r>
        <w:rPr>
          <w:rStyle w:val="VerbatimChar"/>
        </w:rPr>
        <w:t xml:space="preserve">nb_E_green_toward_me</w:t>
      </w:r>
      <w:r>
        <w:t xml:space="preserve">,</w:t>
      </w:r>
      <w:r>
        <w:t xml:space="preserve"> </w:t>
      </w:r>
      <w:r>
        <w:rPr>
          <w:rStyle w:val="VerbatimChar"/>
        </w:rPr>
        <w:t xml:space="preserve">nb_S_exists</w:t>
      </w:r>
      <w:r>
        <w:t xml:space="preserve">,</w:t>
      </w:r>
      <w:r>
        <w:t xml:space="preserve"> </w:t>
      </w:r>
      <w:r>
        <w:rPr>
          <w:rStyle w:val="VerbatimChar"/>
        </w:rPr>
        <w:t xml:space="preserve">nb_S_phase</w:t>
      </w:r>
      <w:r>
        <w:t xml:space="preserve">,</w:t>
      </w:r>
      <w:r>
        <w:t xml:space="preserve"> </w:t>
      </w:r>
      <w:r>
        <w:rPr>
          <w:rStyle w:val="VerbatimChar"/>
        </w:rPr>
        <w:t xml:space="preserve">nb_S_green_toward_me</w:t>
      </w:r>
      <w:r>
        <w:t xml:space="preserve">,</w:t>
      </w:r>
      <w:r>
        <w:t xml:space="preserve"> </w:t>
      </w:r>
      <w:r>
        <w:rPr>
          <w:rStyle w:val="VerbatimChar"/>
        </w:rPr>
        <w:t xml:space="preserve">nb_W_exists</w:t>
      </w:r>
      <w:r>
        <w:t xml:space="preserve">,</w:t>
      </w:r>
      <w:r>
        <w:t xml:space="preserve"> </w:t>
      </w:r>
      <w:r>
        <w:rPr>
          <w:rStyle w:val="VerbatimChar"/>
        </w:rPr>
        <w:t xml:space="preserve">nb_W_phase</w:t>
      </w:r>
      <w:r>
        <w:t xml:space="preserve">,</w:t>
      </w:r>
      <w:r>
        <w:t xml:space="preserve"> </w:t>
      </w:r>
      <w:r>
        <w:rPr>
          <w:rStyle w:val="VerbatimChar"/>
        </w:rPr>
        <w:t xml:space="preserve">nb_W_green_toward_me</w:t>
      </w:r>
      <w:r>
        <w:t xml:space="preserve">,</w:t>
      </w:r>
      <w:r>
        <w:t xml:space="preserve"> </w:t>
      </w:r>
      <w:r>
        <w:rPr>
          <w:rStyle w:val="VerbatimChar"/>
        </w:rPr>
        <w:t xml:space="preserve">ev_present_N</w:t>
      </w:r>
      <w:r>
        <w:t xml:space="preserve">,</w:t>
      </w:r>
      <w:r>
        <w:t xml:space="preserve"> </w:t>
      </w:r>
      <w:r>
        <w:rPr>
          <w:rStyle w:val="VerbatimChar"/>
        </w:rPr>
        <w:t xml:space="preserve">ev_dist_N</w:t>
      </w:r>
      <w:r>
        <w:t xml:space="preserve">,</w:t>
      </w:r>
      <w:r>
        <w:t xml:space="preserve"> </w:t>
      </w:r>
      <w:r>
        <w:rPr>
          <w:rStyle w:val="VerbatimChar"/>
        </w:rPr>
        <w:t xml:space="preserve">ev_eta_N</w:t>
      </w:r>
      <w:r>
        <w:t xml:space="preserve">,</w:t>
      </w:r>
      <w:r>
        <w:t xml:space="preserve"> </w:t>
      </w:r>
      <w:r>
        <w:rPr>
          <w:rStyle w:val="VerbatimChar"/>
        </w:rPr>
        <w:t xml:space="preserve">ev_q_ahead_N</w:t>
      </w:r>
      <w:r>
        <w:t xml:space="preserve">,</w:t>
      </w:r>
      <w:r>
        <w:t xml:space="preserve"> </w:t>
      </w:r>
      <w:r>
        <w:rPr>
          <w:rStyle w:val="VerbatimChar"/>
        </w:rPr>
        <w:t xml:space="preserve">ev_present_E</w:t>
      </w:r>
      <w:r>
        <w:t xml:space="preserve">,</w:t>
      </w:r>
      <w:r>
        <w:t xml:space="preserve"> </w:t>
      </w:r>
      <w:r>
        <w:rPr>
          <w:rStyle w:val="VerbatimChar"/>
        </w:rPr>
        <w:t xml:space="preserve">ev_dist_E</w:t>
      </w:r>
      <w:r>
        <w:t xml:space="preserve">,</w:t>
      </w:r>
      <w:r>
        <w:t xml:space="preserve"> </w:t>
      </w:r>
      <w:r>
        <w:rPr>
          <w:rStyle w:val="VerbatimChar"/>
        </w:rPr>
        <w:t xml:space="preserve">ev_eta_E</w:t>
      </w:r>
      <w:r>
        <w:t xml:space="preserve">,</w:t>
      </w:r>
      <w:r>
        <w:t xml:space="preserve"> </w:t>
      </w:r>
      <w:r>
        <w:rPr>
          <w:rStyle w:val="VerbatimChar"/>
        </w:rPr>
        <w:t xml:space="preserve">ev_q_ahead_E</w:t>
      </w:r>
      <w:r>
        <w:t xml:space="preserve">,</w:t>
      </w:r>
      <w:r>
        <w:t xml:space="preserve"> </w:t>
      </w:r>
      <w:r>
        <w:rPr>
          <w:rStyle w:val="VerbatimChar"/>
        </w:rPr>
        <w:t xml:space="preserve">ev_present_S</w:t>
      </w:r>
      <w:r>
        <w:t xml:space="preserve">,</w:t>
      </w:r>
      <w:r>
        <w:t xml:space="preserve"> </w:t>
      </w:r>
      <w:r>
        <w:rPr>
          <w:rStyle w:val="VerbatimChar"/>
        </w:rPr>
        <w:t xml:space="preserve">ev_dist_S</w:t>
      </w:r>
      <w:r>
        <w:t xml:space="preserve">,</w:t>
      </w:r>
      <w:r>
        <w:t xml:space="preserve"> </w:t>
      </w:r>
      <w:r>
        <w:rPr>
          <w:rStyle w:val="VerbatimChar"/>
        </w:rPr>
        <w:t xml:space="preserve">ev_eta_S</w:t>
      </w:r>
      <w:r>
        <w:t xml:space="preserve">,</w:t>
      </w:r>
      <w:r>
        <w:t xml:space="preserve"> </w:t>
      </w:r>
      <w:r>
        <w:rPr>
          <w:rStyle w:val="VerbatimChar"/>
        </w:rPr>
        <w:t xml:space="preserve">ev_q_ahead_S</w:t>
      </w:r>
      <w:r>
        <w:t xml:space="preserve">,</w:t>
      </w:r>
      <w:r>
        <w:t xml:space="preserve"> </w:t>
      </w:r>
      <w:r>
        <w:rPr>
          <w:rStyle w:val="VerbatimChar"/>
        </w:rPr>
        <w:t xml:space="preserve">ev_present_W</w:t>
      </w:r>
      <w:r>
        <w:t xml:space="preserve">,</w:t>
      </w:r>
      <w:r>
        <w:t xml:space="preserve"> </w:t>
      </w:r>
      <w:r>
        <w:rPr>
          <w:rStyle w:val="VerbatimChar"/>
        </w:rPr>
        <w:t xml:space="preserve">ev_dist_W</w:t>
      </w:r>
      <w:r>
        <w:t xml:space="preserve">,</w:t>
      </w:r>
      <w:r>
        <w:t xml:space="preserve"> </w:t>
      </w:r>
      <w:r>
        <w:rPr>
          <w:rStyle w:val="VerbatimChar"/>
        </w:rPr>
        <w:t xml:space="preserve">ev_eta_W</w:t>
      </w:r>
      <w:r>
        <w:t xml:space="preserve">,</w:t>
      </w:r>
      <w:r>
        <w:t xml:space="preserve"> </w:t>
      </w:r>
      <w:r>
        <w:rPr>
          <w:rStyle w:val="VerbatimChar"/>
        </w:rPr>
        <w:t xml:space="preserve">ev_q_ahead_W</w:t>
      </w:r>
    </w:p>
    <w:p>
      <w:pPr>
        <w:pStyle w:val="Compact"/>
        <w:numPr>
          <w:ilvl w:val="0"/>
          <w:numId w:val="1014"/>
        </w:numPr>
      </w:pPr>
      <w:r>
        <w:rPr>
          <w:b/>
          <w:bCs/>
        </w:rPr>
        <w:t xml:space="preserve">regression</w:t>
      </w:r>
      <w:r>
        <w:t xml:space="preserve"> </w:t>
      </w:r>
      <w:r>
        <w:t xml:space="preserve">(64 columns):</w:t>
      </w:r>
      <w:r>
        <w:t xml:space="preserve"> </w:t>
      </w:r>
      <w:r>
        <w:rPr>
          <w:rStyle w:val="VerbatimChar"/>
        </w:rPr>
        <w:t xml:space="preserve">phase</w:t>
      </w:r>
      <w:r>
        <w:t xml:space="preserve">,</w:t>
      </w:r>
      <w:r>
        <w:t xml:space="preserve"> </w:t>
      </w:r>
      <w:r>
        <w:rPr>
          <w:rStyle w:val="VerbatimChar"/>
        </w:rPr>
        <w:t xml:space="preserve">time_in_phase_s</w:t>
      </w:r>
      <w:r>
        <w:t xml:space="preserve">,</w:t>
      </w:r>
      <w:r>
        <w:t xml:space="preserve"> </w:t>
      </w:r>
      <w:r>
        <w:rPr>
          <w:rStyle w:val="VerbatimChar"/>
        </w:rPr>
        <w:t xml:space="preserve">max_green_remaining_s</w:t>
      </w:r>
      <w:r>
        <w:t xml:space="preserve">,</w:t>
      </w:r>
      <w:r>
        <w:t xml:space="preserve"> </w:t>
      </w:r>
      <w:r>
        <w:rPr>
          <w:rStyle w:val="VerbatimChar"/>
        </w:rPr>
        <w:t xml:space="preserve">q_N</w:t>
      </w:r>
      <w:r>
        <w:t xml:space="preserve">,</w:t>
      </w:r>
      <w:r>
        <w:t xml:space="preserve"> </w:t>
      </w:r>
      <w:r>
        <w:rPr>
          <w:rStyle w:val="VerbatimChar"/>
        </w:rPr>
        <w:t xml:space="preserve">n_N</w:t>
      </w:r>
      <w:r>
        <w:t xml:space="preserve">,</w:t>
      </w:r>
      <w:r>
        <w:t xml:space="preserve"> </w:t>
      </w:r>
      <w:r>
        <w:rPr>
          <w:rStyle w:val="VerbatimChar"/>
        </w:rPr>
        <w:t xml:space="preserve">q_N_l0</w:t>
      </w:r>
      <w:r>
        <w:t xml:space="preserve">,</w:t>
      </w:r>
      <w:r>
        <w:t xml:space="preserve"> </w:t>
      </w:r>
      <w:r>
        <w:rPr>
          <w:rStyle w:val="VerbatimChar"/>
        </w:rPr>
        <w:t xml:space="preserve">q_N_l1</w:t>
      </w:r>
      <w:r>
        <w:t xml:space="preserve">,</w:t>
      </w:r>
      <w:r>
        <w:t xml:space="preserve"> </w:t>
      </w:r>
      <w:r>
        <w:rPr>
          <w:rStyle w:val="VerbatimChar"/>
        </w:rPr>
        <w:t xml:space="preserve">arr_N_30s</w:t>
      </w:r>
      <w:r>
        <w:t xml:space="preserve">,</w:t>
      </w:r>
      <w:r>
        <w:t xml:space="preserve"> </w:t>
      </w:r>
      <w:r>
        <w:rPr>
          <w:rStyle w:val="VerbatimChar"/>
        </w:rPr>
        <w:t xml:space="preserve">q_E</w:t>
      </w:r>
      <w:r>
        <w:t xml:space="preserve">,</w:t>
      </w:r>
      <w:r>
        <w:t xml:space="preserve"> </w:t>
      </w:r>
      <w:r>
        <w:rPr>
          <w:rStyle w:val="VerbatimChar"/>
        </w:rPr>
        <w:t xml:space="preserve">n_E</w:t>
      </w:r>
      <w:r>
        <w:t xml:space="preserve">,</w:t>
      </w:r>
      <w:r>
        <w:t xml:space="preserve"> </w:t>
      </w:r>
      <w:r>
        <w:rPr>
          <w:rStyle w:val="VerbatimChar"/>
        </w:rPr>
        <w:t xml:space="preserve">q_E_l0</w:t>
      </w:r>
      <w:r>
        <w:t xml:space="preserve">,</w:t>
      </w:r>
      <w:r>
        <w:t xml:space="preserve"> </w:t>
      </w:r>
      <w:r>
        <w:rPr>
          <w:rStyle w:val="VerbatimChar"/>
        </w:rPr>
        <w:t xml:space="preserve">q_E_l1</w:t>
      </w:r>
      <w:r>
        <w:t xml:space="preserve">,</w:t>
      </w:r>
      <w:r>
        <w:t xml:space="preserve"> </w:t>
      </w:r>
      <w:r>
        <w:rPr>
          <w:rStyle w:val="VerbatimChar"/>
        </w:rPr>
        <w:t xml:space="preserve">arr_E_30s</w:t>
      </w:r>
      <w:r>
        <w:t xml:space="preserve">,</w:t>
      </w:r>
      <w:r>
        <w:t xml:space="preserve"> </w:t>
      </w:r>
      <w:r>
        <w:rPr>
          <w:rStyle w:val="VerbatimChar"/>
        </w:rPr>
        <w:t xml:space="preserve">q_S</w:t>
      </w:r>
      <w:r>
        <w:t xml:space="preserve">,</w:t>
      </w:r>
      <w:r>
        <w:t xml:space="preserve"> </w:t>
      </w:r>
      <w:r>
        <w:rPr>
          <w:rStyle w:val="VerbatimChar"/>
        </w:rPr>
        <w:t xml:space="preserve">n_S</w:t>
      </w:r>
      <w:r>
        <w:t xml:space="preserve">,</w:t>
      </w:r>
      <w:r>
        <w:t xml:space="preserve"> </w:t>
      </w:r>
      <w:r>
        <w:rPr>
          <w:rStyle w:val="VerbatimChar"/>
        </w:rPr>
        <w:t xml:space="preserve">q_S_l0</w:t>
      </w:r>
      <w:r>
        <w:t xml:space="preserve">,</w:t>
      </w:r>
      <w:r>
        <w:t xml:space="preserve"> </w:t>
      </w:r>
      <w:r>
        <w:rPr>
          <w:rStyle w:val="VerbatimChar"/>
        </w:rPr>
        <w:t xml:space="preserve">q_S_l1</w:t>
      </w:r>
      <w:r>
        <w:t xml:space="preserve">,</w:t>
      </w:r>
      <w:r>
        <w:t xml:space="preserve"> </w:t>
      </w:r>
      <w:r>
        <w:rPr>
          <w:rStyle w:val="VerbatimChar"/>
        </w:rPr>
        <w:t xml:space="preserve">arr_S_30s</w:t>
      </w:r>
      <w:r>
        <w:t xml:space="preserve">,</w:t>
      </w:r>
      <w:r>
        <w:t xml:space="preserve"> </w:t>
      </w:r>
      <w:r>
        <w:rPr>
          <w:rStyle w:val="VerbatimChar"/>
        </w:rPr>
        <w:t xml:space="preserve">q_W</w:t>
      </w:r>
      <w:r>
        <w:t xml:space="preserve">,</w:t>
      </w:r>
      <w:r>
        <w:t xml:space="preserve"> </w:t>
      </w:r>
      <w:r>
        <w:rPr>
          <w:rStyle w:val="VerbatimChar"/>
        </w:rPr>
        <w:t xml:space="preserve">n_W</w:t>
      </w:r>
      <w:r>
        <w:t xml:space="preserve">,</w:t>
      </w:r>
      <w:r>
        <w:t xml:space="preserve"> </w:t>
      </w:r>
      <w:r>
        <w:rPr>
          <w:rStyle w:val="VerbatimChar"/>
        </w:rPr>
        <w:t xml:space="preserve">q_W_l0</w:t>
      </w:r>
      <w:r>
        <w:t xml:space="preserve">,</w:t>
      </w:r>
      <w:r>
        <w:t xml:space="preserve"> </w:t>
      </w:r>
      <w:r>
        <w:rPr>
          <w:rStyle w:val="VerbatimChar"/>
        </w:rPr>
        <w:t xml:space="preserve">q_W_l1</w:t>
      </w:r>
      <w:r>
        <w:t xml:space="preserve">,</w:t>
      </w:r>
      <w:r>
        <w:t xml:space="preserve"> </w:t>
      </w:r>
      <w:r>
        <w:rPr>
          <w:rStyle w:val="VerbatimChar"/>
        </w:rPr>
        <w:t xml:space="preserve">arr_W_30s</w:t>
      </w:r>
      <w:r>
        <w:t xml:space="preserve">,</w:t>
      </w:r>
      <w:r>
        <w:t xml:space="preserve"> </w:t>
      </w:r>
      <w:r>
        <w:rPr>
          <w:rStyle w:val="VerbatimChar"/>
        </w:rPr>
        <w:t xml:space="preserve">down_n_N</w:t>
      </w:r>
      <w:r>
        <w:t xml:space="preserve">,</w:t>
      </w:r>
      <w:r>
        <w:t xml:space="preserve"> </w:t>
      </w:r>
      <w:r>
        <w:rPr>
          <w:rStyle w:val="VerbatimChar"/>
        </w:rPr>
        <w:t xml:space="preserve">down_occ_N</w:t>
      </w:r>
      <w:r>
        <w:t xml:space="preserve">,</w:t>
      </w:r>
      <w:r>
        <w:t xml:space="preserve"> </w:t>
      </w:r>
      <w:r>
        <w:rPr>
          <w:rStyle w:val="VerbatimChar"/>
        </w:rPr>
        <w:t xml:space="preserve">down_blocked_N</w:t>
      </w:r>
      <w:r>
        <w:t xml:space="preserve">,</w:t>
      </w:r>
      <w:r>
        <w:t xml:space="preserve"> </w:t>
      </w:r>
      <w:r>
        <w:rPr>
          <w:rStyle w:val="VerbatimChar"/>
        </w:rPr>
        <w:t xml:space="preserve">down_n_E</w:t>
      </w:r>
      <w:r>
        <w:t xml:space="preserve">,</w:t>
      </w:r>
      <w:r>
        <w:t xml:space="preserve"> </w:t>
      </w:r>
      <w:r>
        <w:rPr>
          <w:rStyle w:val="VerbatimChar"/>
        </w:rPr>
        <w:t xml:space="preserve">down_occ_E</w:t>
      </w:r>
      <w:r>
        <w:t xml:space="preserve">,</w:t>
      </w:r>
      <w:r>
        <w:t xml:space="preserve"> </w:t>
      </w:r>
      <w:r>
        <w:rPr>
          <w:rStyle w:val="VerbatimChar"/>
        </w:rPr>
        <w:t xml:space="preserve">down_blocked_E</w:t>
      </w:r>
      <w:r>
        <w:t xml:space="preserve">,</w:t>
      </w:r>
      <w:r>
        <w:t xml:space="preserve"> </w:t>
      </w:r>
      <w:r>
        <w:rPr>
          <w:rStyle w:val="VerbatimChar"/>
        </w:rPr>
        <w:t xml:space="preserve">down_n_S</w:t>
      </w:r>
      <w:r>
        <w:t xml:space="preserve">,</w:t>
      </w:r>
      <w:r>
        <w:t xml:space="preserve"> </w:t>
      </w:r>
      <w:r>
        <w:rPr>
          <w:rStyle w:val="VerbatimChar"/>
        </w:rPr>
        <w:t xml:space="preserve">down_occ_S</w:t>
      </w:r>
      <w:r>
        <w:t xml:space="preserve">,</w:t>
      </w:r>
      <w:r>
        <w:t xml:space="preserve"> </w:t>
      </w:r>
      <w:r>
        <w:rPr>
          <w:rStyle w:val="VerbatimChar"/>
        </w:rPr>
        <w:t xml:space="preserve">down_blocked_S</w:t>
      </w:r>
      <w:r>
        <w:t xml:space="preserve">,</w:t>
      </w:r>
      <w:r>
        <w:t xml:space="preserve"> </w:t>
      </w:r>
      <w:r>
        <w:rPr>
          <w:rStyle w:val="VerbatimChar"/>
        </w:rPr>
        <w:t xml:space="preserve">down_n_W</w:t>
      </w:r>
      <w:r>
        <w:t xml:space="preserve">,</w:t>
      </w:r>
      <w:r>
        <w:t xml:space="preserve"> </w:t>
      </w:r>
      <w:r>
        <w:rPr>
          <w:rStyle w:val="VerbatimChar"/>
        </w:rPr>
        <w:t xml:space="preserve">down_occ_W</w:t>
      </w:r>
      <w:r>
        <w:t xml:space="preserve">,</w:t>
      </w:r>
      <w:r>
        <w:t xml:space="preserve"> </w:t>
      </w:r>
      <w:r>
        <w:rPr>
          <w:rStyle w:val="VerbatimChar"/>
        </w:rPr>
        <w:t xml:space="preserve">down_blocked_W</w:t>
      </w:r>
      <w:r>
        <w:t xml:space="preserve">,</w:t>
      </w:r>
      <w:r>
        <w:t xml:space="preserve"> </w:t>
      </w:r>
      <w:r>
        <w:rPr>
          <w:rStyle w:val="VerbatimChar"/>
        </w:rPr>
        <w:t xml:space="preserve">nb_N_exists</w:t>
      </w:r>
      <w:r>
        <w:t xml:space="preserve">,</w:t>
      </w:r>
      <w:r>
        <w:t xml:space="preserve"> </w:t>
      </w:r>
      <w:r>
        <w:rPr>
          <w:rStyle w:val="VerbatimChar"/>
        </w:rPr>
        <w:t xml:space="preserve">nb_N_phase</w:t>
      </w:r>
      <w:r>
        <w:t xml:space="preserve">,</w:t>
      </w:r>
      <w:r>
        <w:t xml:space="preserve"> </w:t>
      </w:r>
      <w:r>
        <w:rPr>
          <w:rStyle w:val="VerbatimChar"/>
        </w:rPr>
        <w:t xml:space="preserve">nb_N_green_toward_me</w:t>
      </w:r>
      <w:r>
        <w:t xml:space="preserve">,</w:t>
      </w:r>
      <w:r>
        <w:t xml:space="preserve"> </w:t>
      </w:r>
      <w:r>
        <w:rPr>
          <w:rStyle w:val="VerbatimChar"/>
        </w:rPr>
        <w:t xml:space="preserve">nb_E_exists</w:t>
      </w:r>
      <w:r>
        <w:t xml:space="preserve">,</w:t>
      </w:r>
      <w:r>
        <w:t xml:space="preserve"> </w:t>
      </w:r>
      <w:r>
        <w:rPr>
          <w:rStyle w:val="VerbatimChar"/>
        </w:rPr>
        <w:t xml:space="preserve">nb_E_phase</w:t>
      </w:r>
      <w:r>
        <w:t xml:space="preserve">,</w:t>
      </w:r>
      <w:r>
        <w:t xml:space="preserve"> </w:t>
      </w:r>
      <w:r>
        <w:rPr>
          <w:rStyle w:val="VerbatimChar"/>
        </w:rPr>
        <w:t xml:space="preserve">nb_E_green_toward_me</w:t>
      </w:r>
      <w:r>
        <w:t xml:space="preserve">,</w:t>
      </w:r>
      <w:r>
        <w:t xml:space="preserve"> </w:t>
      </w:r>
      <w:r>
        <w:rPr>
          <w:rStyle w:val="VerbatimChar"/>
        </w:rPr>
        <w:t xml:space="preserve">nb_S_exists</w:t>
      </w:r>
      <w:r>
        <w:t xml:space="preserve">,</w:t>
      </w:r>
      <w:r>
        <w:t xml:space="preserve"> </w:t>
      </w:r>
      <w:r>
        <w:rPr>
          <w:rStyle w:val="VerbatimChar"/>
        </w:rPr>
        <w:t xml:space="preserve">nb_S_phase</w:t>
      </w:r>
      <w:r>
        <w:t xml:space="preserve">,</w:t>
      </w:r>
      <w:r>
        <w:t xml:space="preserve"> </w:t>
      </w:r>
      <w:r>
        <w:rPr>
          <w:rStyle w:val="VerbatimChar"/>
        </w:rPr>
        <w:t xml:space="preserve">nb_S_green_toward_me</w:t>
      </w:r>
      <w:r>
        <w:t xml:space="preserve">,</w:t>
      </w:r>
      <w:r>
        <w:t xml:space="preserve"> </w:t>
      </w:r>
      <w:r>
        <w:rPr>
          <w:rStyle w:val="VerbatimChar"/>
        </w:rPr>
        <w:t xml:space="preserve">nb_W_exists</w:t>
      </w:r>
      <w:r>
        <w:t xml:space="preserve">,</w:t>
      </w:r>
      <w:r>
        <w:t xml:space="preserve"> </w:t>
      </w:r>
      <w:r>
        <w:rPr>
          <w:rStyle w:val="VerbatimChar"/>
        </w:rPr>
        <w:t xml:space="preserve">nb_W_phase</w:t>
      </w:r>
      <w:r>
        <w:t xml:space="preserve">,</w:t>
      </w:r>
      <w:r>
        <w:t xml:space="preserve"> </w:t>
      </w:r>
      <w:r>
        <w:rPr>
          <w:rStyle w:val="VerbatimChar"/>
        </w:rPr>
        <w:t xml:space="preserve">nb_W_green_toward_me</w:t>
      </w:r>
      <w:r>
        <w:t xml:space="preserve">,</w:t>
      </w:r>
      <w:r>
        <w:t xml:space="preserve"> </w:t>
      </w:r>
      <w:r>
        <w:rPr>
          <w:rStyle w:val="VerbatimChar"/>
        </w:rPr>
        <w:t xml:space="preserve">ev_present_N</w:t>
      </w:r>
      <w:r>
        <w:t xml:space="preserve">,</w:t>
      </w:r>
      <w:r>
        <w:t xml:space="preserve"> </w:t>
      </w:r>
      <w:r>
        <w:rPr>
          <w:rStyle w:val="VerbatimChar"/>
        </w:rPr>
        <w:t xml:space="preserve">ev_dist_N</w:t>
      </w:r>
      <w:r>
        <w:t xml:space="preserve">,</w:t>
      </w:r>
      <w:r>
        <w:t xml:space="preserve"> </w:t>
      </w:r>
      <w:r>
        <w:rPr>
          <w:rStyle w:val="VerbatimChar"/>
        </w:rPr>
        <w:t xml:space="preserve">ev_eta_N</w:t>
      </w:r>
      <w:r>
        <w:t xml:space="preserve">,</w:t>
      </w:r>
      <w:r>
        <w:t xml:space="preserve"> </w:t>
      </w:r>
      <w:r>
        <w:rPr>
          <w:rStyle w:val="VerbatimChar"/>
        </w:rPr>
        <w:t xml:space="preserve">ev_q_ahead_N</w:t>
      </w:r>
      <w:r>
        <w:t xml:space="preserve">,</w:t>
      </w:r>
      <w:r>
        <w:t xml:space="preserve"> </w:t>
      </w:r>
      <w:r>
        <w:rPr>
          <w:rStyle w:val="VerbatimChar"/>
        </w:rPr>
        <w:t xml:space="preserve">ev_present_E</w:t>
      </w:r>
      <w:r>
        <w:t xml:space="preserve">,</w:t>
      </w:r>
      <w:r>
        <w:t xml:space="preserve"> </w:t>
      </w:r>
      <w:r>
        <w:rPr>
          <w:rStyle w:val="VerbatimChar"/>
        </w:rPr>
        <w:t xml:space="preserve">ev_dist_E</w:t>
      </w:r>
      <w:r>
        <w:t xml:space="preserve">,</w:t>
      </w:r>
      <w:r>
        <w:t xml:space="preserve"> </w:t>
      </w:r>
      <w:r>
        <w:rPr>
          <w:rStyle w:val="VerbatimChar"/>
        </w:rPr>
        <w:t xml:space="preserve">ev_eta_E</w:t>
      </w:r>
      <w:r>
        <w:t xml:space="preserve">,</w:t>
      </w:r>
      <w:r>
        <w:t xml:space="preserve"> </w:t>
      </w:r>
      <w:r>
        <w:rPr>
          <w:rStyle w:val="VerbatimChar"/>
        </w:rPr>
        <w:t xml:space="preserve">ev_q_ahead_E</w:t>
      </w:r>
      <w:r>
        <w:t xml:space="preserve">,</w:t>
      </w:r>
      <w:r>
        <w:t xml:space="preserve"> </w:t>
      </w:r>
      <w:r>
        <w:rPr>
          <w:rStyle w:val="VerbatimChar"/>
        </w:rPr>
        <w:t xml:space="preserve">ev_present_S</w:t>
      </w:r>
      <w:r>
        <w:t xml:space="preserve">,</w:t>
      </w:r>
      <w:r>
        <w:t xml:space="preserve"> </w:t>
      </w:r>
      <w:r>
        <w:rPr>
          <w:rStyle w:val="VerbatimChar"/>
        </w:rPr>
        <w:t xml:space="preserve">ev_dist_S</w:t>
      </w:r>
      <w:r>
        <w:t xml:space="preserve">,</w:t>
      </w:r>
      <w:r>
        <w:t xml:space="preserve"> </w:t>
      </w:r>
      <w:r>
        <w:rPr>
          <w:rStyle w:val="VerbatimChar"/>
        </w:rPr>
        <w:t xml:space="preserve">ev_eta_S</w:t>
      </w:r>
      <w:r>
        <w:t xml:space="preserve">,</w:t>
      </w:r>
      <w:r>
        <w:t xml:space="preserve"> </w:t>
      </w:r>
      <w:r>
        <w:rPr>
          <w:rStyle w:val="VerbatimChar"/>
        </w:rPr>
        <w:t xml:space="preserve">ev_q_ahead_S</w:t>
      </w:r>
      <w:r>
        <w:t xml:space="preserve">,</w:t>
      </w:r>
      <w:r>
        <w:t xml:space="preserve"> </w:t>
      </w:r>
      <w:r>
        <w:rPr>
          <w:rStyle w:val="VerbatimChar"/>
        </w:rPr>
        <w:t xml:space="preserve">ev_present_W</w:t>
      </w:r>
      <w:r>
        <w:t xml:space="preserve">,</w:t>
      </w:r>
      <w:r>
        <w:t xml:space="preserve"> </w:t>
      </w:r>
      <w:r>
        <w:rPr>
          <w:rStyle w:val="VerbatimChar"/>
        </w:rPr>
        <w:t xml:space="preserve">ev_dist_W</w:t>
      </w:r>
      <w:r>
        <w:t xml:space="preserve">,</w:t>
      </w:r>
      <w:r>
        <w:t xml:space="preserve"> </w:t>
      </w:r>
      <w:r>
        <w:rPr>
          <w:rStyle w:val="VerbatimChar"/>
        </w:rPr>
        <w:t xml:space="preserve">ev_eta_W</w:t>
      </w:r>
      <w:r>
        <w:t xml:space="preserve">,</w:t>
      </w:r>
      <w:r>
        <w:t xml:space="preserve"> </w:t>
      </w:r>
      <w:r>
        <w:rPr>
          <w:rStyle w:val="VerbatimChar"/>
        </w:rPr>
        <w:t xml:space="preserve">ev_q_ahead_W</w:t>
      </w:r>
      <w:r>
        <w:t xml:space="preserve">,</w:t>
      </w:r>
      <w:r>
        <w:t xml:space="preserve"> </w:t>
      </w:r>
      <w:r>
        <w:rPr>
          <w:rStyle w:val="VerbatimChar"/>
        </w:rPr>
        <w:t xml:space="preserve">action_applied</w:t>
      </w:r>
    </w:p>
    <w:p>
      <w:pPr>
        <w:pStyle w:val="FirstParagraph"/>
      </w:pPr>
      <w:r>
        <w:t xml:space="preserve">Never used as features (asserted in code): keys (</w:t>
      </w:r>
      <w:r>
        <w:rPr>
          <w:rStyle w:val="VerbatimChar"/>
        </w:rPr>
        <w:t xml:space="preserve">episode_id</w:t>
      </w:r>
      <w:r>
        <w:t xml:space="preserve">,</w:t>
      </w:r>
      <w:r>
        <w:t xml:space="preserve"> </w:t>
      </w:r>
      <w:r>
        <w:rPr>
          <w:rStyle w:val="VerbatimChar"/>
        </w:rPr>
        <w:t xml:space="preserve">junction_id</w:t>
      </w:r>
      <w:r>
        <w:t xml:space="preserve">), time (</w:t>
      </w:r>
      <w:r>
        <w:rPr>
          <w:rStyle w:val="VerbatimChar"/>
        </w:rPr>
        <w:t xml:space="preserve">t</w:t>
      </w:r>
      <w:r>
        <w:t xml:space="preserve">,</w:t>
      </w:r>
      <w:r>
        <w:t xml:space="preserve"> </w:t>
      </w:r>
      <w:r>
        <w:rPr>
          <w:rStyle w:val="VerbatimChar"/>
        </w:rPr>
        <w:t xml:space="preserve">tick_idx</w:t>
      </w:r>
      <w:r>
        <w:t xml:space="preserve">, period flags),</w:t>
      </w:r>
      <w:r>
        <w:t xml:space="preserve"> </w:t>
      </w:r>
      <w:r>
        <w:rPr>
          <w:rStyle w:val="VerbatimChar"/>
        </w:rPr>
        <w:t xml:space="preserve">action_requested</w:t>
      </w:r>
      <w:r>
        <w:t xml:space="preserve">,</w:t>
      </w:r>
      <w:r>
        <w:t xml:space="preserve"> </w:t>
      </w:r>
      <w:r>
        <w:rPr>
          <w:rStyle w:val="VerbatimChar"/>
        </w:rPr>
        <w:t xml:space="preserve">forced</w:t>
      </w:r>
      <w:r>
        <w:t xml:space="preserve">,</w:t>
      </w:r>
      <w:r>
        <w:t xml:space="preserve"> </w:t>
      </w:r>
      <w:r>
        <w:rPr>
          <w:rStyle w:val="VerbatimChar"/>
        </w:rPr>
        <w:t xml:space="preserve">switched</w:t>
      </w:r>
      <w:r>
        <w:t xml:space="preserve">, and the labels</w:t>
      </w:r>
      <w:r>
        <w:t xml:space="preserve"> </w:t>
      </w:r>
      <w:r>
        <w:rPr>
          <w:rStyle w:val="VerbatimChar"/>
        </w:rPr>
        <w:t xml:space="preserve">y_*</w:t>
      </w:r>
      <w:r>
        <w:t xml:space="preserve">. The sensor set keeps only what a loop-detector installation plus the ambulance GPS channel could deliver: no</w:t>
      </w:r>
      <w:r>
        <w:t xml:space="preserve"> </w:t>
      </w:r>
      <w:r>
        <w:rPr>
          <w:rStyle w:val="VerbatimChar"/>
        </w:rPr>
        <w:t xml:space="preserve">n_*</w:t>
      </w:r>
      <w:r>
        <w:t xml:space="preserve">, no per-lane queues, no arrival counts,</w:t>
      </w:r>
      <w:r>
        <w:t xml:space="preserve"> </w:t>
      </w:r>
      <w:r>
        <w:rPr>
          <w:rStyle w:val="VerbatimChar"/>
        </w:rPr>
        <w:t xml:space="preserve">obs_q_*</w:t>
      </w:r>
      <w:r>
        <w:t xml:space="preserve"> </w:t>
      </w:r>
      <w:r>
        <w:t xml:space="preserve">instead of</w:t>
      </w:r>
      <w:r>
        <w:t xml:space="preserve"> </w:t>
      </w:r>
      <w:r>
        <w:rPr>
          <w:rStyle w:val="VerbatimChar"/>
        </w:rPr>
        <w:t xml:space="preserve">q_*</w:t>
      </w:r>
      <w:r>
        <w:t xml:space="preserve">. Note that the teacher rule is computed from</w:t>
      </w:r>
      <w:r>
        <w:t xml:space="preserve"> </w:t>
      </w:r>
      <w:r>
        <w:rPr>
          <w:rStyle w:val="VerbatimChar"/>
        </w:rPr>
        <w:t xml:space="preserve">n_*</w:t>
      </w:r>
      <w:r>
        <w:t xml:space="preserve"> </w:t>
      </w:r>
      <w:r>
        <w:t xml:space="preserve">and</w:t>
      </w:r>
      <w:r>
        <w:t xml:space="preserve"> </w:t>
      </w:r>
      <w:r>
        <w:rPr>
          <w:rStyle w:val="VerbatimChar"/>
        </w:rPr>
        <w:t xml:space="preserve">down_n_*</w:t>
      </w:r>
      <w:r>
        <w:t xml:space="preserve">, so the sensor set can only approximate it.</w:t>
      </w:r>
    </w:p>
    <w:bookmarkEnd w:id="75"/>
    <w:bookmarkEnd w:id="76"/>
    <w:bookmarkStart w:id="82" w:name="Xb697264ae7bf20ff73736515c2c7a003c975eb9"/>
    <w:p>
      <w:pPr>
        <w:pStyle w:val="Heading4"/>
      </w:pPr>
      <w:r>
        <w:t xml:space="preserve">2. Task A: imitation of the priority-aware teacher (4 classes, target</w:t>
      </w:r>
      <w:r>
        <w:t xml:space="preserve"> </w:t>
      </w:r>
      <w:r>
        <w:rPr>
          <w:rStyle w:val="VerbatimChar"/>
        </w:rPr>
        <w:t xml:space="preserve">y_mp_action</w:t>
      </w:r>
      <w:r>
        <w:t xml:space="preserve">)</w:t>
      </w:r>
    </w:p>
    <w:p>
      <w:pPr>
        <w:pStyle w:val="FirstParagraph"/>
      </w:pPr>
      <w:r>
        <w:t xml:space="preserve">Models: class-balanced logistic regression (one-hot phase columns + standardised numerics), HistGradientBoostingClassifier(max_iter=400, lr=0.05, depth=6, l2=1.0, early stopping, class-balanced) and a depth-5 decision tree.</w:t>
      </w:r>
      <w:r>
        <w:t xml:space="preserve"> </w:t>
      </w:r>
      <w:r>
        <w:rPr>
          <w:rStyle w:val="VerbatimChar"/>
        </w:rPr>
        <w:t xml:space="preserve">switch_f1</w:t>
      </w:r>
      <w:r>
        <w:t xml:space="preserve"> </w:t>
      </w:r>
      <w:r>
        <w:t xml:space="preserve">is the F1 of the binary event</w:t>
      </w:r>
      <w:r>
        <w:t xml:space="preserve"> </w:t>
      </w:r>
      <w:r>
        <w:rPr>
          <w:i/>
          <w:iCs/>
        </w:rPr>
        <w:t xml:space="preserve">label != current phase</w:t>
      </w:r>
      <w:r>
        <w:t xml:space="preserve"> </w:t>
      </w:r>
      <w:r>
        <w:t xml:space="preserve">against</w:t>
      </w:r>
      <w:r>
        <w:t xml:space="preserve"> </w:t>
      </w:r>
      <w:r>
        <w:rPr>
          <w:i/>
          <w:iCs/>
        </w:rPr>
        <w:t xml:space="preserve">prediction != current phase</w:t>
      </w:r>
      <w:r>
        <w:t xml:space="preserv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model</w:t>
            </w:r>
          </w:p>
        </w:tc>
        <w:tc>
          <w:tcPr/>
          <w:p>
            <w:pPr>
              <w:pStyle w:val="Compact"/>
            </w:pPr>
            <w:r>
              <w:t xml:space="preserve">split</w:t>
            </w:r>
          </w:p>
        </w:tc>
        <w:tc>
          <w:tcPr/>
          <w:p>
            <w:pPr>
              <w:pStyle w:val="Compact"/>
            </w:pPr>
            <w:r>
              <w:t xml:space="preserve">n</w:t>
            </w:r>
          </w:p>
        </w:tc>
        <w:tc>
          <w:tcPr/>
          <w:p>
            <w:pPr>
              <w:pStyle w:val="Compact"/>
            </w:pPr>
            <w:r>
              <w:t xml:space="preserve">balanced_accuracy</w:t>
            </w:r>
          </w:p>
        </w:tc>
        <w:tc>
          <w:tcPr/>
          <w:p>
            <w:pPr>
              <w:pStyle w:val="Compact"/>
            </w:pPr>
            <w:r>
              <w:t xml:space="preserve">macro_f1</w:t>
            </w:r>
          </w:p>
        </w:tc>
        <w:tc>
          <w:tcPr/>
          <w:p>
            <w:pPr>
              <w:pStyle w:val="Compact"/>
            </w:pPr>
            <w:r>
              <w:t xml:space="preserve">switch_f1</w:t>
            </w:r>
          </w:p>
        </w:tc>
        <w:tc>
          <w:tcPr/>
          <w:p>
            <w:pPr>
              <w:pStyle w:val="Compact"/>
            </w:pPr>
            <w:r>
              <w:t xml:space="preserve">accuracy</w:t>
            </w:r>
          </w:p>
        </w:tc>
      </w:tr>
      <w:tr>
        <w:tc>
          <w:tcPr/>
          <w:p>
            <w:pPr>
              <w:pStyle w:val="Compact"/>
            </w:pPr>
            <w:r>
              <w:t xml:space="preserve">logreg_truth</w:t>
            </w:r>
          </w:p>
        </w:tc>
        <w:tc>
          <w:tcPr/>
          <w:p>
            <w:pPr>
              <w:pStyle w:val="Compact"/>
            </w:pPr>
            <w:r>
              <w:t xml:space="preserve">val</w:t>
            </w:r>
          </w:p>
        </w:tc>
        <w:tc>
          <w:tcPr/>
          <w:p>
            <w:pPr>
              <w:pStyle w:val="Compact"/>
            </w:pPr>
            <w:r>
              <w:t xml:space="preserve">30029</w:t>
            </w:r>
          </w:p>
        </w:tc>
        <w:tc>
          <w:tcPr/>
          <w:p>
            <w:pPr>
              <w:pStyle w:val="Compact"/>
            </w:pPr>
            <w:r>
              <w:t xml:space="preserve">0.941</w:t>
            </w:r>
          </w:p>
        </w:tc>
        <w:tc>
          <w:tcPr/>
          <w:p>
            <w:pPr>
              <w:pStyle w:val="Compact"/>
            </w:pPr>
            <w:r>
              <w:t xml:space="preserve">0.939</w:t>
            </w:r>
          </w:p>
        </w:tc>
        <w:tc>
          <w:tcPr/>
          <w:p>
            <w:pPr>
              <w:pStyle w:val="Compact"/>
            </w:pPr>
            <w:r>
              <w:t xml:space="preserve">0.963</w:t>
            </w:r>
          </w:p>
        </w:tc>
        <w:tc>
          <w:tcPr/>
          <w:p>
            <w:pPr>
              <w:pStyle w:val="Compact"/>
            </w:pPr>
            <w:r>
              <w:t xml:space="preserve">0.940</w:t>
            </w:r>
          </w:p>
        </w:tc>
      </w:tr>
      <w:tr>
        <w:tc>
          <w:tcPr/>
          <w:p>
            <w:pPr>
              <w:pStyle w:val="Compact"/>
            </w:pPr>
            <w:r>
              <w:t xml:space="preserve">logreg_truth</w:t>
            </w:r>
          </w:p>
        </w:tc>
        <w:tc>
          <w:tcPr/>
          <w:p>
            <w:pPr>
              <w:pStyle w:val="Compact"/>
            </w:pPr>
            <w:r>
              <w:t xml:space="preserve">test</w:t>
            </w:r>
          </w:p>
        </w:tc>
        <w:tc>
          <w:tcPr/>
          <w:p>
            <w:pPr>
              <w:pStyle w:val="Compact"/>
            </w:pPr>
            <w:r>
              <w:t xml:space="preserve">31390</w:t>
            </w:r>
          </w:p>
        </w:tc>
        <w:tc>
          <w:tcPr/>
          <w:p>
            <w:pPr>
              <w:pStyle w:val="Compact"/>
            </w:pPr>
            <w:r>
              <w:t xml:space="preserve">0.941</w:t>
            </w:r>
          </w:p>
        </w:tc>
        <w:tc>
          <w:tcPr/>
          <w:p>
            <w:pPr>
              <w:pStyle w:val="Compact"/>
            </w:pPr>
            <w:r>
              <w:t xml:space="preserve">0.940</w:t>
            </w:r>
          </w:p>
        </w:tc>
        <w:tc>
          <w:tcPr/>
          <w:p>
            <w:pPr>
              <w:pStyle w:val="Compact"/>
            </w:pPr>
            <w:r>
              <w:t xml:space="preserve">0.963</w:t>
            </w:r>
          </w:p>
        </w:tc>
        <w:tc>
          <w:tcPr/>
          <w:p>
            <w:pPr>
              <w:pStyle w:val="Compact"/>
            </w:pPr>
            <w:r>
              <w:t xml:space="preserve">0.940</w:t>
            </w:r>
          </w:p>
        </w:tc>
      </w:tr>
      <w:tr>
        <w:tc>
          <w:tcPr/>
          <w:p>
            <w:pPr>
              <w:pStyle w:val="Compact"/>
            </w:pPr>
            <w:r>
              <w:t xml:space="preserve">logreg_truth</w:t>
            </w:r>
          </w:p>
        </w:tc>
        <w:tc>
          <w:tcPr/>
          <w:p>
            <w:pPr>
              <w:pStyle w:val="Compact"/>
            </w:pPr>
            <w:r>
              <w:t xml:space="preserve">test_ood</w:t>
            </w:r>
          </w:p>
        </w:tc>
        <w:tc>
          <w:tcPr/>
          <w:p>
            <w:pPr>
              <w:pStyle w:val="Compact"/>
            </w:pPr>
            <w:r>
              <w:t xml:space="preserve">24314</w:t>
            </w:r>
          </w:p>
        </w:tc>
        <w:tc>
          <w:tcPr/>
          <w:p>
            <w:pPr>
              <w:pStyle w:val="Compact"/>
            </w:pPr>
            <w:r>
              <w:t xml:space="preserve">0.919</w:t>
            </w:r>
          </w:p>
        </w:tc>
        <w:tc>
          <w:tcPr/>
          <w:p>
            <w:pPr>
              <w:pStyle w:val="Compact"/>
            </w:pPr>
            <w:r>
              <w:t xml:space="preserve">0.918</w:t>
            </w:r>
          </w:p>
        </w:tc>
        <w:tc>
          <w:tcPr/>
          <w:p>
            <w:pPr>
              <w:pStyle w:val="Compact"/>
            </w:pPr>
            <w:r>
              <w:t xml:space="preserve">0.960</w:t>
            </w:r>
          </w:p>
        </w:tc>
        <w:tc>
          <w:tcPr/>
          <w:p>
            <w:pPr>
              <w:pStyle w:val="Compact"/>
            </w:pPr>
            <w:r>
              <w:t xml:space="preserve">0.919</w:t>
            </w:r>
          </w:p>
        </w:tc>
      </w:tr>
      <w:tr>
        <w:tc>
          <w:tcPr/>
          <w:p>
            <w:pPr>
              <w:pStyle w:val="Compact"/>
            </w:pPr>
            <w:r>
              <w:t xml:space="preserve">hgb_truth</w:t>
            </w:r>
          </w:p>
        </w:tc>
        <w:tc>
          <w:tcPr/>
          <w:p>
            <w:pPr>
              <w:pStyle w:val="Compact"/>
            </w:pPr>
            <w:r>
              <w:t xml:space="preserve">val</w:t>
            </w:r>
          </w:p>
        </w:tc>
        <w:tc>
          <w:tcPr/>
          <w:p>
            <w:pPr>
              <w:pStyle w:val="Compact"/>
            </w:pPr>
            <w:r>
              <w:t xml:space="preserve">30029</w:t>
            </w:r>
          </w:p>
        </w:tc>
        <w:tc>
          <w:tcPr/>
          <w:p>
            <w:pPr>
              <w:pStyle w:val="Compact"/>
            </w:pPr>
            <w:r>
              <w:t xml:space="preserve">0.959</w:t>
            </w:r>
          </w:p>
        </w:tc>
        <w:tc>
          <w:tcPr/>
          <w:p>
            <w:pPr>
              <w:pStyle w:val="Compact"/>
            </w:pPr>
            <w:r>
              <w:t xml:space="preserve">0.958</w:t>
            </w:r>
          </w:p>
        </w:tc>
        <w:tc>
          <w:tcPr/>
          <w:p>
            <w:pPr>
              <w:pStyle w:val="Compact"/>
            </w:pPr>
            <w:r>
              <w:t xml:space="preserve">0.977</w:t>
            </w:r>
          </w:p>
        </w:tc>
        <w:tc>
          <w:tcPr/>
          <w:p>
            <w:pPr>
              <w:pStyle w:val="Compact"/>
            </w:pPr>
            <w:r>
              <w:t xml:space="preserve">0.959</w:t>
            </w:r>
          </w:p>
        </w:tc>
      </w:tr>
      <w:tr>
        <w:tc>
          <w:tcPr/>
          <w:p>
            <w:pPr>
              <w:pStyle w:val="Compact"/>
            </w:pPr>
            <w:r>
              <w:t xml:space="preserve">hgb_truth</w:t>
            </w:r>
          </w:p>
        </w:tc>
        <w:tc>
          <w:tcPr/>
          <w:p>
            <w:pPr>
              <w:pStyle w:val="Compact"/>
            </w:pPr>
            <w:r>
              <w:t xml:space="preserve">test</w:t>
            </w:r>
          </w:p>
        </w:tc>
        <w:tc>
          <w:tcPr/>
          <w:p>
            <w:pPr>
              <w:pStyle w:val="Compact"/>
            </w:pPr>
            <w:r>
              <w:t xml:space="preserve">31390</w:t>
            </w:r>
          </w:p>
        </w:tc>
        <w:tc>
          <w:tcPr/>
          <w:p>
            <w:pPr>
              <w:pStyle w:val="Compact"/>
            </w:pPr>
            <w:r>
              <w:t xml:space="preserve">0.949</w:t>
            </w:r>
          </w:p>
        </w:tc>
        <w:tc>
          <w:tcPr/>
          <w:p>
            <w:pPr>
              <w:pStyle w:val="Compact"/>
            </w:pPr>
            <w:r>
              <w:t xml:space="preserve">0.948</w:t>
            </w:r>
          </w:p>
        </w:tc>
        <w:tc>
          <w:tcPr/>
          <w:p>
            <w:pPr>
              <w:pStyle w:val="Compact"/>
            </w:pPr>
            <w:r>
              <w:t xml:space="preserve">0.970</w:t>
            </w:r>
          </w:p>
        </w:tc>
        <w:tc>
          <w:tcPr/>
          <w:p>
            <w:pPr>
              <w:pStyle w:val="Compact"/>
            </w:pPr>
            <w:r>
              <w:t xml:space="preserve">0.949</w:t>
            </w:r>
          </w:p>
        </w:tc>
      </w:tr>
      <w:tr>
        <w:tc>
          <w:tcPr/>
          <w:p>
            <w:pPr>
              <w:pStyle w:val="Compact"/>
            </w:pPr>
            <w:r>
              <w:t xml:space="preserve">hgb_truth</w:t>
            </w:r>
          </w:p>
        </w:tc>
        <w:tc>
          <w:tcPr/>
          <w:p>
            <w:pPr>
              <w:pStyle w:val="Compact"/>
            </w:pPr>
            <w:r>
              <w:t xml:space="preserve">test_ood</w:t>
            </w:r>
          </w:p>
        </w:tc>
        <w:tc>
          <w:tcPr/>
          <w:p>
            <w:pPr>
              <w:pStyle w:val="Compact"/>
            </w:pPr>
            <w:r>
              <w:t xml:space="preserve">24314</w:t>
            </w:r>
          </w:p>
        </w:tc>
        <w:tc>
          <w:tcPr/>
          <w:p>
            <w:pPr>
              <w:pStyle w:val="Compact"/>
            </w:pPr>
            <w:r>
              <w:t xml:space="preserve">0.887</w:t>
            </w:r>
          </w:p>
        </w:tc>
        <w:tc>
          <w:tcPr/>
          <w:p>
            <w:pPr>
              <w:pStyle w:val="Compact"/>
            </w:pPr>
            <w:r>
              <w:t xml:space="preserve">0.887</w:t>
            </w:r>
          </w:p>
        </w:tc>
        <w:tc>
          <w:tcPr/>
          <w:p>
            <w:pPr>
              <w:pStyle w:val="Compact"/>
            </w:pPr>
            <w:r>
              <w:t xml:space="preserve">0.951</w:t>
            </w:r>
          </w:p>
        </w:tc>
        <w:tc>
          <w:tcPr/>
          <w:p>
            <w:pPr>
              <w:pStyle w:val="Compact"/>
            </w:pPr>
            <w:r>
              <w:t xml:space="preserve">0.888</w:t>
            </w:r>
          </w:p>
        </w:tc>
      </w:tr>
      <w:tr>
        <w:tc>
          <w:tcPr/>
          <w:p>
            <w:pPr>
              <w:pStyle w:val="Compact"/>
            </w:pPr>
            <w:r>
              <w:t xml:space="preserve">tree_truth</w:t>
            </w:r>
          </w:p>
        </w:tc>
        <w:tc>
          <w:tcPr/>
          <w:p>
            <w:pPr>
              <w:pStyle w:val="Compact"/>
            </w:pPr>
            <w:r>
              <w:t xml:space="preserve">val</w:t>
            </w:r>
          </w:p>
        </w:tc>
        <w:tc>
          <w:tcPr/>
          <w:p>
            <w:pPr>
              <w:pStyle w:val="Compact"/>
            </w:pPr>
            <w:r>
              <w:t xml:space="preserve">30029</w:t>
            </w:r>
          </w:p>
        </w:tc>
        <w:tc>
          <w:tcPr/>
          <w:p>
            <w:pPr>
              <w:pStyle w:val="Compact"/>
            </w:pPr>
            <w:r>
              <w:t xml:space="preserve">0.472</w:t>
            </w:r>
          </w:p>
        </w:tc>
        <w:tc>
          <w:tcPr/>
          <w:p>
            <w:pPr>
              <w:pStyle w:val="Compact"/>
            </w:pPr>
            <w:r>
              <w:t xml:space="preserve">0.457</w:t>
            </w:r>
          </w:p>
        </w:tc>
        <w:tc>
          <w:tcPr/>
          <w:p>
            <w:pPr>
              <w:pStyle w:val="Compact"/>
            </w:pPr>
            <w:r>
              <w:t xml:space="preserve">0.750</w:t>
            </w:r>
          </w:p>
        </w:tc>
        <w:tc>
          <w:tcPr/>
          <w:p>
            <w:pPr>
              <w:pStyle w:val="Compact"/>
            </w:pPr>
            <w:r>
              <w:t xml:space="preserve">0.478</w:t>
            </w:r>
          </w:p>
        </w:tc>
      </w:tr>
      <w:tr>
        <w:tc>
          <w:tcPr/>
          <w:p>
            <w:pPr>
              <w:pStyle w:val="Compact"/>
            </w:pPr>
            <w:r>
              <w:t xml:space="preserve">tree_truth</w:t>
            </w:r>
          </w:p>
        </w:tc>
        <w:tc>
          <w:tcPr/>
          <w:p>
            <w:pPr>
              <w:pStyle w:val="Compact"/>
            </w:pPr>
            <w:r>
              <w:t xml:space="preserve">test</w:t>
            </w:r>
          </w:p>
        </w:tc>
        <w:tc>
          <w:tcPr/>
          <w:p>
            <w:pPr>
              <w:pStyle w:val="Compact"/>
            </w:pPr>
            <w:r>
              <w:t xml:space="preserve">31390</w:t>
            </w:r>
          </w:p>
        </w:tc>
        <w:tc>
          <w:tcPr/>
          <w:p>
            <w:pPr>
              <w:pStyle w:val="Compact"/>
            </w:pPr>
            <w:r>
              <w:t xml:space="preserve">0.455</w:t>
            </w:r>
          </w:p>
        </w:tc>
        <w:tc>
          <w:tcPr/>
          <w:p>
            <w:pPr>
              <w:pStyle w:val="Compact"/>
            </w:pPr>
            <w:r>
              <w:t xml:space="preserve">0.434</w:t>
            </w:r>
          </w:p>
        </w:tc>
        <w:tc>
          <w:tcPr/>
          <w:p>
            <w:pPr>
              <w:pStyle w:val="Compact"/>
            </w:pPr>
            <w:r>
              <w:t xml:space="preserve">0.743</w:t>
            </w:r>
          </w:p>
        </w:tc>
        <w:tc>
          <w:tcPr/>
          <w:p>
            <w:pPr>
              <w:pStyle w:val="Compact"/>
            </w:pPr>
            <w:r>
              <w:t xml:space="preserve">0.460</w:t>
            </w:r>
          </w:p>
        </w:tc>
      </w:tr>
      <w:tr>
        <w:tc>
          <w:tcPr/>
          <w:p>
            <w:pPr>
              <w:pStyle w:val="Compact"/>
            </w:pPr>
            <w:r>
              <w:t xml:space="preserve">tree_truth</w:t>
            </w:r>
          </w:p>
        </w:tc>
        <w:tc>
          <w:tcPr/>
          <w:p>
            <w:pPr>
              <w:pStyle w:val="Compact"/>
            </w:pPr>
            <w:r>
              <w:t xml:space="preserve">test_ood</w:t>
            </w:r>
          </w:p>
        </w:tc>
        <w:tc>
          <w:tcPr/>
          <w:p>
            <w:pPr>
              <w:pStyle w:val="Compact"/>
            </w:pPr>
            <w:r>
              <w:t xml:space="preserve">24314</w:t>
            </w:r>
          </w:p>
        </w:tc>
        <w:tc>
          <w:tcPr/>
          <w:p>
            <w:pPr>
              <w:pStyle w:val="Compact"/>
            </w:pPr>
            <w:r>
              <w:t xml:space="preserve">0.440</w:t>
            </w:r>
          </w:p>
        </w:tc>
        <w:tc>
          <w:tcPr/>
          <w:p>
            <w:pPr>
              <w:pStyle w:val="Compact"/>
            </w:pPr>
            <w:r>
              <w:t xml:space="preserve">0.416</w:t>
            </w:r>
          </w:p>
        </w:tc>
        <w:tc>
          <w:tcPr/>
          <w:p>
            <w:pPr>
              <w:pStyle w:val="Compact"/>
            </w:pPr>
            <w:r>
              <w:t xml:space="preserve">0.769</w:t>
            </w:r>
          </w:p>
        </w:tc>
        <w:tc>
          <w:tcPr/>
          <w:p>
            <w:pPr>
              <w:pStyle w:val="Compact"/>
            </w:pPr>
            <w:r>
              <w:t xml:space="preserve">0.445</w:t>
            </w:r>
          </w:p>
        </w:tc>
      </w:tr>
      <w:tr>
        <w:tc>
          <w:tcPr/>
          <w:p>
            <w:pPr>
              <w:pStyle w:val="Compact"/>
            </w:pPr>
            <w:r>
              <w:t xml:space="preserve">logreg_sensor</w:t>
            </w:r>
          </w:p>
        </w:tc>
        <w:tc>
          <w:tcPr/>
          <w:p>
            <w:pPr>
              <w:pStyle w:val="Compact"/>
            </w:pPr>
            <w:r>
              <w:t xml:space="preserve">val</w:t>
            </w:r>
          </w:p>
        </w:tc>
        <w:tc>
          <w:tcPr/>
          <w:p>
            <w:pPr>
              <w:pStyle w:val="Compact"/>
            </w:pPr>
            <w:r>
              <w:t xml:space="preserve">30029</w:t>
            </w:r>
          </w:p>
        </w:tc>
        <w:tc>
          <w:tcPr/>
          <w:p>
            <w:pPr>
              <w:pStyle w:val="Compact"/>
            </w:pPr>
            <w:r>
              <w:t xml:space="preserve">0.736</w:t>
            </w:r>
          </w:p>
        </w:tc>
        <w:tc>
          <w:tcPr/>
          <w:p>
            <w:pPr>
              <w:pStyle w:val="Compact"/>
            </w:pPr>
            <w:r>
              <w:t xml:space="preserve">0.735</w:t>
            </w:r>
          </w:p>
        </w:tc>
        <w:tc>
          <w:tcPr/>
          <w:p>
            <w:pPr>
              <w:pStyle w:val="Compact"/>
            </w:pPr>
            <w:r>
              <w:t xml:space="preserve">0.787</w:t>
            </w:r>
          </w:p>
        </w:tc>
        <w:tc>
          <w:tcPr/>
          <w:p>
            <w:pPr>
              <w:pStyle w:val="Compact"/>
            </w:pPr>
            <w:r>
              <w:t xml:space="preserve">0.737</w:t>
            </w:r>
          </w:p>
        </w:tc>
      </w:tr>
      <w:tr>
        <w:tc>
          <w:tcPr/>
          <w:p>
            <w:pPr>
              <w:pStyle w:val="Compact"/>
            </w:pPr>
            <w:r>
              <w:t xml:space="preserve">logreg_sensor</w:t>
            </w:r>
          </w:p>
        </w:tc>
        <w:tc>
          <w:tcPr/>
          <w:p>
            <w:pPr>
              <w:pStyle w:val="Compact"/>
            </w:pPr>
            <w:r>
              <w:t xml:space="preserve">test</w:t>
            </w:r>
          </w:p>
        </w:tc>
        <w:tc>
          <w:tcPr/>
          <w:p>
            <w:pPr>
              <w:pStyle w:val="Compact"/>
            </w:pPr>
            <w:r>
              <w:t xml:space="preserve">31390</w:t>
            </w:r>
          </w:p>
        </w:tc>
        <w:tc>
          <w:tcPr/>
          <w:p>
            <w:pPr>
              <w:pStyle w:val="Compact"/>
            </w:pPr>
            <w:r>
              <w:t xml:space="preserve">0.719</w:t>
            </w:r>
          </w:p>
        </w:tc>
        <w:tc>
          <w:tcPr/>
          <w:p>
            <w:pPr>
              <w:pStyle w:val="Compact"/>
            </w:pPr>
            <w:r>
              <w:t xml:space="preserve">0.719</w:t>
            </w:r>
          </w:p>
        </w:tc>
        <w:tc>
          <w:tcPr/>
          <w:p>
            <w:pPr>
              <w:pStyle w:val="Compact"/>
            </w:pPr>
            <w:r>
              <w:t xml:space="preserve">0.790</w:t>
            </w:r>
          </w:p>
        </w:tc>
        <w:tc>
          <w:tcPr/>
          <w:p>
            <w:pPr>
              <w:pStyle w:val="Compact"/>
            </w:pPr>
            <w:r>
              <w:t xml:space="preserve">0.722</w:t>
            </w:r>
          </w:p>
        </w:tc>
      </w:tr>
      <w:tr>
        <w:tc>
          <w:tcPr/>
          <w:p>
            <w:pPr>
              <w:pStyle w:val="Compact"/>
            </w:pPr>
            <w:r>
              <w:t xml:space="preserve">logreg_sensor</w:t>
            </w:r>
          </w:p>
        </w:tc>
        <w:tc>
          <w:tcPr/>
          <w:p>
            <w:pPr>
              <w:pStyle w:val="Compact"/>
            </w:pPr>
            <w:r>
              <w:t xml:space="preserve">test_ood</w:t>
            </w:r>
          </w:p>
        </w:tc>
        <w:tc>
          <w:tcPr/>
          <w:p>
            <w:pPr>
              <w:pStyle w:val="Compact"/>
            </w:pPr>
            <w:r>
              <w:t xml:space="preserve">24314</w:t>
            </w:r>
          </w:p>
        </w:tc>
        <w:tc>
          <w:tcPr/>
          <w:p>
            <w:pPr>
              <w:pStyle w:val="Compact"/>
            </w:pPr>
            <w:r>
              <w:t xml:space="preserve">0.778</w:t>
            </w:r>
          </w:p>
        </w:tc>
        <w:tc>
          <w:tcPr/>
          <w:p>
            <w:pPr>
              <w:pStyle w:val="Compact"/>
            </w:pPr>
            <w:r>
              <w:t xml:space="preserve">0.778</w:t>
            </w:r>
          </w:p>
        </w:tc>
        <w:tc>
          <w:tcPr/>
          <w:p>
            <w:pPr>
              <w:pStyle w:val="Compact"/>
            </w:pPr>
            <w:r>
              <w:t xml:space="preserve">0.907</w:t>
            </w:r>
          </w:p>
        </w:tc>
        <w:tc>
          <w:tcPr/>
          <w:p>
            <w:pPr>
              <w:pStyle w:val="Compact"/>
            </w:pPr>
            <w:r>
              <w:t xml:space="preserve">0.779</w:t>
            </w:r>
          </w:p>
        </w:tc>
      </w:tr>
      <w:tr>
        <w:tc>
          <w:tcPr/>
          <w:p>
            <w:pPr>
              <w:pStyle w:val="Compact"/>
            </w:pPr>
            <w:r>
              <w:t xml:space="preserve">hgb_sensor</w:t>
            </w:r>
          </w:p>
        </w:tc>
        <w:tc>
          <w:tcPr/>
          <w:p>
            <w:pPr>
              <w:pStyle w:val="Compact"/>
            </w:pPr>
            <w:r>
              <w:t xml:space="preserve">val</w:t>
            </w:r>
          </w:p>
        </w:tc>
        <w:tc>
          <w:tcPr/>
          <w:p>
            <w:pPr>
              <w:pStyle w:val="Compact"/>
            </w:pPr>
            <w:r>
              <w:t xml:space="preserve">30029</w:t>
            </w:r>
          </w:p>
        </w:tc>
        <w:tc>
          <w:tcPr/>
          <w:p>
            <w:pPr>
              <w:pStyle w:val="Compact"/>
            </w:pPr>
            <w:r>
              <w:t xml:space="preserve">0.768</w:t>
            </w:r>
          </w:p>
        </w:tc>
        <w:tc>
          <w:tcPr/>
          <w:p>
            <w:pPr>
              <w:pStyle w:val="Compact"/>
            </w:pPr>
            <w:r>
              <w:t xml:space="preserve">0.767</w:t>
            </w:r>
          </w:p>
        </w:tc>
        <w:tc>
          <w:tcPr/>
          <w:p>
            <w:pPr>
              <w:pStyle w:val="Compact"/>
            </w:pPr>
            <w:r>
              <w:t xml:space="preserve">0.843</w:t>
            </w:r>
          </w:p>
        </w:tc>
        <w:tc>
          <w:tcPr/>
          <w:p>
            <w:pPr>
              <w:pStyle w:val="Compact"/>
            </w:pPr>
            <w:r>
              <w:t xml:space="preserve">0.769</w:t>
            </w:r>
          </w:p>
        </w:tc>
      </w:tr>
      <w:tr>
        <w:tc>
          <w:tcPr/>
          <w:p>
            <w:pPr>
              <w:pStyle w:val="Compact"/>
            </w:pPr>
            <w:r>
              <w:t xml:space="preserve">hgb_sensor</w:t>
            </w:r>
          </w:p>
        </w:tc>
        <w:tc>
          <w:tcPr/>
          <w:p>
            <w:pPr>
              <w:pStyle w:val="Compact"/>
            </w:pPr>
            <w:r>
              <w:t xml:space="preserve">test</w:t>
            </w:r>
          </w:p>
        </w:tc>
        <w:tc>
          <w:tcPr/>
          <w:p>
            <w:pPr>
              <w:pStyle w:val="Compact"/>
            </w:pPr>
            <w:r>
              <w:t xml:space="preserve">31390</w:t>
            </w:r>
          </w:p>
        </w:tc>
        <w:tc>
          <w:tcPr/>
          <w:p>
            <w:pPr>
              <w:pStyle w:val="Compact"/>
            </w:pPr>
            <w:r>
              <w:t xml:space="preserve">0.760</w:t>
            </w:r>
          </w:p>
        </w:tc>
        <w:tc>
          <w:tcPr/>
          <w:p>
            <w:pPr>
              <w:pStyle w:val="Compact"/>
            </w:pPr>
            <w:r>
              <w:t xml:space="preserve">0.759</w:t>
            </w:r>
          </w:p>
        </w:tc>
        <w:tc>
          <w:tcPr/>
          <w:p>
            <w:pPr>
              <w:pStyle w:val="Compact"/>
            </w:pPr>
            <w:r>
              <w:t xml:space="preserve">0.841</w:t>
            </w:r>
          </w:p>
        </w:tc>
        <w:tc>
          <w:tcPr/>
          <w:p>
            <w:pPr>
              <w:pStyle w:val="Compact"/>
            </w:pPr>
            <w:r>
              <w:t xml:space="preserve">0.761</w:t>
            </w:r>
          </w:p>
        </w:tc>
      </w:tr>
      <w:tr>
        <w:tc>
          <w:tcPr/>
          <w:p>
            <w:pPr>
              <w:pStyle w:val="Compact"/>
            </w:pPr>
            <w:r>
              <w:t xml:space="preserve">hgb_sensor</w:t>
            </w:r>
          </w:p>
        </w:tc>
        <w:tc>
          <w:tcPr/>
          <w:p>
            <w:pPr>
              <w:pStyle w:val="Compact"/>
            </w:pPr>
            <w:r>
              <w:t xml:space="preserve">test_ood</w:t>
            </w:r>
          </w:p>
        </w:tc>
        <w:tc>
          <w:tcPr/>
          <w:p>
            <w:pPr>
              <w:pStyle w:val="Compact"/>
            </w:pPr>
            <w:r>
              <w:t xml:space="preserve">24314</w:t>
            </w:r>
          </w:p>
        </w:tc>
        <w:tc>
          <w:tcPr/>
          <w:p>
            <w:pPr>
              <w:pStyle w:val="Compact"/>
            </w:pPr>
            <w:r>
              <w:t xml:space="preserve">0.796</w:t>
            </w:r>
          </w:p>
        </w:tc>
        <w:tc>
          <w:tcPr/>
          <w:p>
            <w:pPr>
              <w:pStyle w:val="Compact"/>
            </w:pPr>
            <w:r>
              <w:t xml:space="preserve">0.796</w:t>
            </w:r>
          </w:p>
        </w:tc>
        <w:tc>
          <w:tcPr/>
          <w:p>
            <w:pPr>
              <w:pStyle w:val="Compact"/>
            </w:pPr>
            <w:r>
              <w:t xml:space="preserve">0.913</w:t>
            </w:r>
          </w:p>
        </w:tc>
        <w:tc>
          <w:tcPr/>
          <w:p>
            <w:pPr>
              <w:pStyle w:val="Compact"/>
            </w:pPr>
            <w:r>
              <w:t xml:space="preserve">0.797</w:t>
            </w:r>
          </w:p>
        </w:tc>
      </w:tr>
      <w:tr>
        <w:tc>
          <w:tcPr/>
          <w:p>
            <w:pPr>
              <w:pStyle w:val="Compact"/>
            </w:pPr>
            <w:r>
              <w:t xml:space="preserve">tree_sensor</w:t>
            </w:r>
          </w:p>
        </w:tc>
        <w:tc>
          <w:tcPr/>
          <w:p>
            <w:pPr>
              <w:pStyle w:val="Compact"/>
            </w:pPr>
            <w:r>
              <w:t xml:space="preserve">val</w:t>
            </w:r>
          </w:p>
        </w:tc>
        <w:tc>
          <w:tcPr/>
          <w:p>
            <w:pPr>
              <w:pStyle w:val="Compact"/>
            </w:pPr>
            <w:r>
              <w:t xml:space="preserve">30029</w:t>
            </w:r>
          </w:p>
        </w:tc>
        <w:tc>
          <w:tcPr/>
          <w:p>
            <w:pPr>
              <w:pStyle w:val="Compact"/>
            </w:pPr>
            <w:r>
              <w:t xml:space="preserve">0.456</w:t>
            </w:r>
          </w:p>
        </w:tc>
        <w:tc>
          <w:tcPr/>
          <w:p>
            <w:pPr>
              <w:pStyle w:val="Compact"/>
            </w:pPr>
            <w:r>
              <w:t xml:space="preserve">0.374</w:t>
            </w:r>
          </w:p>
        </w:tc>
        <w:tc>
          <w:tcPr/>
          <w:p>
            <w:pPr>
              <w:pStyle w:val="Compact"/>
            </w:pPr>
            <w:r>
              <w:t xml:space="preserve">0.708</w:t>
            </w:r>
          </w:p>
        </w:tc>
        <w:tc>
          <w:tcPr/>
          <w:p>
            <w:pPr>
              <w:pStyle w:val="Compact"/>
            </w:pPr>
            <w:r>
              <w:t xml:space="preserve">0.408</w:t>
            </w:r>
          </w:p>
        </w:tc>
      </w:tr>
      <w:tr>
        <w:tc>
          <w:tcPr/>
          <w:p>
            <w:pPr>
              <w:pStyle w:val="Compact"/>
            </w:pPr>
            <w:r>
              <w:t xml:space="preserve">tree_sensor</w:t>
            </w:r>
          </w:p>
        </w:tc>
        <w:tc>
          <w:tcPr/>
          <w:p>
            <w:pPr>
              <w:pStyle w:val="Compact"/>
            </w:pPr>
            <w:r>
              <w:t xml:space="preserve">test</w:t>
            </w:r>
          </w:p>
        </w:tc>
        <w:tc>
          <w:tcPr/>
          <w:p>
            <w:pPr>
              <w:pStyle w:val="Compact"/>
            </w:pPr>
            <w:r>
              <w:t xml:space="preserve">31390</w:t>
            </w:r>
          </w:p>
        </w:tc>
        <w:tc>
          <w:tcPr/>
          <w:p>
            <w:pPr>
              <w:pStyle w:val="Compact"/>
            </w:pPr>
            <w:r>
              <w:t xml:space="preserve">0.418</w:t>
            </w:r>
          </w:p>
        </w:tc>
        <w:tc>
          <w:tcPr/>
          <w:p>
            <w:pPr>
              <w:pStyle w:val="Compact"/>
            </w:pPr>
            <w:r>
              <w:t xml:space="preserve">0.351</w:t>
            </w:r>
          </w:p>
        </w:tc>
        <w:tc>
          <w:tcPr/>
          <w:p>
            <w:pPr>
              <w:pStyle w:val="Compact"/>
            </w:pPr>
            <w:r>
              <w:t xml:space="preserve">0.701</w:t>
            </w:r>
          </w:p>
        </w:tc>
        <w:tc>
          <w:tcPr/>
          <w:p>
            <w:pPr>
              <w:pStyle w:val="Compact"/>
            </w:pPr>
            <w:r>
              <w:t xml:space="preserve">0.384</w:t>
            </w:r>
          </w:p>
        </w:tc>
      </w:tr>
      <w:tr>
        <w:tc>
          <w:tcPr/>
          <w:p>
            <w:pPr>
              <w:pStyle w:val="Compact"/>
            </w:pPr>
            <w:r>
              <w:t xml:space="preserve">tree_sensor</w:t>
            </w:r>
          </w:p>
        </w:tc>
        <w:tc>
          <w:tcPr/>
          <w:p>
            <w:pPr>
              <w:pStyle w:val="Compact"/>
            </w:pPr>
            <w:r>
              <w:t xml:space="preserve">test_ood</w:t>
            </w:r>
          </w:p>
        </w:tc>
        <w:tc>
          <w:tcPr/>
          <w:p>
            <w:pPr>
              <w:pStyle w:val="Compact"/>
            </w:pPr>
            <w:r>
              <w:t xml:space="preserve">24314</w:t>
            </w:r>
          </w:p>
        </w:tc>
        <w:tc>
          <w:tcPr/>
          <w:p>
            <w:pPr>
              <w:pStyle w:val="Compact"/>
            </w:pPr>
            <w:r>
              <w:t xml:space="preserve">0.476</w:t>
            </w:r>
          </w:p>
        </w:tc>
        <w:tc>
          <w:tcPr/>
          <w:p>
            <w:pPr>
              <w:pStyle w:val="Compact"/>
            </w:pPr>
            <w:r>
              <w:t xml:space="preserve">0.444</w:t>
            </w:r>
          </w:p>
        </w:tc>
        <w:tc>
          <w:tcPr/>
          <w:p>
            <w:pPr>
              <w:pStyle w:val="Compact"/>
            </w:pPr>
            <w:r>
              <w:t xml:space="preserve">0.774</w:t>
            </w:r>
          </w:p>
        </w:tc>
        <w:tc>
          <w:tcPr/>
          <w:p>
            <w:pPr>
              <w:pStyle w:val="Compact"/>
            </w:pPr>
            <w:r>
              <w:t xml:space="preserve">0.458</w:t>
            </w:r>
          </w:p>
        </w:tc>
      </w:tr>
    </w:tbl>
    <w:bookmarkStart w:id="77" w:name="X74953e325b9be5bfa984535ef21c7ee7a143e82"/>
    <w:p>
      <w:pPr>
        <w:pStyle w:val="Heading5"/>
      </w:pPr>
      <w:r>
        <w:t xml:space="preserve">GroupKFold(5, groups = episode_id) on the train split, HGB</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balanced_accuracy</w:t>
            </w:r>
          </w:p>
        </w:tc>
        <w:tc>
          <w:tcPr/>
          <w:p>
            <w:pPr>
              <w:pStyle w:val="Compact"/>
            </w:pPr>
            <w:r>
              <w:t xml:space="preserve">macro_f1</w:t>
            </w:r>
          </w:p>
        </w:tc>
        <w:tc>
          <w:tcPr/>
          <w:p>
            <w:pPr>
              <w:pStyle w:val="Compact"/>
            </w:pPr>
            <w:r>
              <w:t xml:space="preserve">folds</w:t>
            </w:r>
          </w:p>
        </w:tc>
      </w:tr>
      <w:tr>
        <w:tc>
          <w:tcPr/>
          <w:p>
            <w:pPr>
              <w:pStyle w:val="Compact"/>
            </w:pPr>
            <w:r>
              <w:t xml:space="preserve">hgb_truth</w:t>
            </w:r>
          </w:p>
        </w:tc>
        <w:tc>
          <w:tcPr/>
          <w:p>
            <w:pPr>
              <w:pStyle w:val="Compact"/>
            </w:pPr>
            <w:r>
              <w:t xml:space="preserve">0.948 +- 0.010</w:t>
            </w:r>
          </w:p>
        </w:tc>
        <w:tc>
          <w:tcPr/>
          <w:p>
            <w:pPr>
              <w:pStyle w:val="Compact"/>
            </w:pPr>
            <w:r>
              <w:t xml:space="preserve">0.947 +- 0.010</w:t>
            </w:r>
          </w:p>
        </w:tc>
        <w:tc>
          <w:tcPr/>
          <w:p>
            <w:pPr>
              <w:pStyle w:val="Compact"/>
            </w:pPr>
            <w:r>
              <w:t xml:space="preserve">0.945, 0.959, 0.933, 0.959, 0.942</w:t>
            </w:r>
          </w:p>
        </w:tc>
      </w:tr>
      <w:tr>
        <w:tc>
          <w:tcPr/>
          <w:p>
            <w:pPr>
              <w:pStyle w:val="Compact"/>
            </w:pPr>
            <w:r>
              <w:t xml:space="preserve">hgb_sensor</w:t>
            </w:r>
          </w:p>
        </w:tc>
        <w:tc>
          <w:tcPr/>
          <w:p>
            <w:pPr>
              <w:pStyle w:val="Compact"/>
            </w:pPr>
            <w:r>
              <w:t xml:space="preserve">0.770 +- 0.011</w:t>
            </w:r>
          </w:p>
        </w:tc>
        <w:tc>
          <w:tcPr/>
          <w:p>
            <w:pPr>
              <w:pStyle w:val="Compact"/>
            </w:pPr>
            <w:r>
              <w:t xml:space="preserve">0.768 +- 0.011</w:t>
            </w:r>
          </w:p>
        </w:tc>
        <w:tc>
          <w:tcPr/>
          <w:p>
            <w:pPr>
              <w:pStyle w:val="Compact"/>
            </w:pPr>
            <w:r>
              <w:t xml:space="preserve">0.767, 0.766, 0.791, 0.762, 0.762</w:t>
            </w:r>
          </w:p>
        </w:tc>
      </w:tr>
    </w:tbl>
    <w:bookmarkEnd w:id="77"/>
    <w:bookmarkStart w:id="78" w:name="per-class-f1-on-the-test-split"/>
    <w:p>
      <w:pPr>
        <w:pStyle w:val="Heading5"/>
      </w:pPr>
      <w:r>
        <w:t xml:space="preserve">Per-class F1 on the test split</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model</w:t>
            </w:r>
          </w:p>
        </w:tc>
        <w:tc>
          <w:tcPr/>
          <w:p>
            <w:pPr>
              <w:pStyle w:val="Compact"/>
            </w:pPr>
            <w:r>
              <w:t xml:space="preserve">F1_N</w:t>
            </w:r>
          </w:p>
        </w:tc>
        <w:tc>
          <w:tcPr/>
          <w:p>
            <w:pPr>
              <w:pStyle w:val="Compact"/>
            </w:pPr>
            <w:r>
              <w:t xml:space="preserve">F1_E</w:t>
            </w:r>
          </w:p>
        </w:tc>
        <w:tc>
          <w:tcPr/>
          <w:p>
            <w:pPr>
              <w:pStyle w:val="Compact"/>
            </w:pPr>
            <w:r>
              <w:t xml:space="preserve">F1_S</w:t>
            </w:r>
          </w:p>
        </w:tc>
        <w:tc>
          <w:tcPr/>
          <w:p>
            <w:pPr>
              <w:pStyle w:val="Compact"/>
            </w:pPr>
            <w:r>
              <w:t xml:space="preserve">F1_W</w:t>
            </w:r>
          </w:p>
        </w:tc>
        <w:tc>
          <w:tcPr/>
          <w:p>
            <w:pPr>
              <w:pStyle w:val="Compact"/>
            </w:pPr>
            <w:r>
              <w:t xml:space="preserve">support_N</w:t>
            </w:r>
          </w:p>
        </w:tc>
        <w:tc>
          <w:tcPr/>
          <w:p>
            <w:pPr>
              <w:pStyle w:val="Compact"/>
            </w:pPr>
            <w:r>
              <w:t xml:space="preserve">support_E</w:t>
            </w:r>
          </w:p>
        </w:tc>
        <w:tc>
          <w:tcPr/>
          <w:p>
            <w:pPr>
              <w:pStyle w:val="Compact"/>
            </w:pPr>
            <w:r>
              <w:t xml:space="preserve">support_S</w:t>
            </w:r>
          </w:p>
        </w:tc>
        <w:tc>
          <w:tcPr/>
          <w:p>
            <w:pPr>
              <w:pStyle w:val="Compact"/>
            </w:pPr>
            <w:r>
              <w:t xml:space="preserve">support_W</w:t>
            </w:r>
          </w:p>
        </w:tc>
      </w:tr>
      <w:tr>
        <w:tc>
          <w:tcPr/>
          <w:p>
            <w:pPr>
              <w:pStyle w:val="Compact"/>
            </w:pPr>
            <w:r>
              <w:t xml:space="preserve">logreg_truth</w:t>
            </w:r>
          </w:p>
        </w:tc>
        <w:tc>
          <w:tcPr/>
          <w:p>
            <w:pPr>
              <w:pStyle w:val="Compact"/>
            </w:pPr>
            <w:r>
              <w:t xml:space="preserve">0.944</w:t>
            </w:r>
          </w:p>
        </w:tc>
        <w:tc>
          <w:tcPr/>
          <w:p>
            <w:pPr>
              <w:pStyle w:val="Compact"/>
            </w:pPr>
            <w:r>
              <w:t xml:space="preserve">0.935</w:t>
            </w:r>
          </w:p>
        </w:tc>
        <w:tc>
          <w:tcPr/>
          <w:p>
            <w:pPr>
              <w:pStyle w:val="Compact"/>
            </w:pPr>
            <w:r>
              <w:t xml:space="preserve">0.945</w:t>
            </w:r>
          </w:p>
        </w:tc>
        <w:tc>
          <w:tcPr/>
          <w:p>
            <w:pPr>
              <w:pStyle w:val="Compact"/>
            </w:pPr>
            <w:r>
              <w:t xml:space="preserve">0.936</w:t>
            </w:r>
          </w:p>
        </w:tc>
        <w:tc>
          <w:tcPr/>
          <w:p>
            <w:pPr>
              <w:pStyle w:val="Compact"/>
            </w:pPr>
            <w:r>
              <w:t xml:space="preserve">8551</w:t>
            </w:r>
          </w:p>
        </w:tc>
        <w:tc>
          <w:tcPr/>
          <w:p>
            <w:pPr>
              <w:pStyle w:val="Compact"/>
            </w:pPr>
            <w:r>
              <w:t xml:space="preserve">6830</w:t>
            </w:r>
          </w:p>
        </w:tc>
        <w:tc>
          <w:tcPr/>
          <w:p>
            <w:pPr>
              <w:pStyle w:val="Compact"/>
            </w:pPr>
            <w:r>
              <w:t xml:space="preserve">9128</w:t>
            </w:r>
          </w:p>
        </w:tc>
        <w:tc>
          <w:tcPr/>
          <w:p>
            <w:pPr>
              <w:pStyle w:val="Compact"/>
            </w:pPr>
            <w:r>
              <w:t xml:space="preserve">6881</w:t>
            </w:r>
          </w:p>
        </w:tc>
      </w:tr>
      <w:tr>
        <w:tc>
          <w:tcPr/>
          <w:p>
            <w:pPr>
              <w:pStyle w:val="Compact"/>
            </w:pPr>
            <w:r>
              <w:t xml:space="preserve">hgb_truth</w:t>
            </w:r>
          </w:p>
        </w:tc>
        <w:tc>
          <w:tcPr/>
          <w:p>
            <w:pPr>
              <w:pStyle w:val="Compact"/>
            </w:pPr>
            <w:r>
              <w:t xml:space="preserve">0.949</w:t>
            </w:r>
          </w:p>
        </w:tc>
        <w:tc>
          <w:tcPr/>
          <w:p>
            <w:pPr>
              <w:pStyle w:val="Compact"/>
            </w:pPr>
            <w:r>
              <w:t xml:space="preserve">0.946</w:t>
            </w:r>
          </w:p>
        </w:tc>
        <w:tc>
          <w:tcPr/>
          <w:p>
            <w:pPr>
              <w:pStyle w:val="Compact"/>
            </w:pPr>
            <w:r>
              <w:t xml:space="preserve">0.954</w:t>
            </w:r>
          </w:p>
        </w:tc>
        <w:tc>
          <w:tcPr/>
          <w:p>
            <w:pPr>
              <w:pStyle w:val="Compact"/>
            </w:pPr>
            <w:r>
              <w:t xml:space="preserve">0.945</w:t>
            </w:r>
          </w:p>
        </w:tc>
        <w:tc>
          <w:tcPr/>
          <w:p>
            <w:pPr>
              <w:pStyle w:val="Compact"/>
            </w:pPr>
            <w:r>
              <w:t xml:space="preserve">8551</w:t>
            </w:r>
          </w:p>
        </w:tc>
        <w:tc>
          <w:tcPr/>
          <w:p>
            <w:pPr>
              <w:pStyle w:val="Compact"/>
            </w:pPr>
            <w:r>
              <w:t xml:space="preserve">6830</w:t>
            </w:r>
          </w:p>
        </w:tc>
        <w:tc>
          <w:tcPr/>
          <w:p>
            <w:pPr>
              <w:pStyle w:val="Compact"/>
            </w:pPr>
            <w:r>
              <w:t xml:space="preserve">9128</w:t>
            </w:r>
          </w:p>
        </w:tc>
        <w:tc>
          <w:tcPr/>
          <w:p>
            <w:pPr>
              <w:pStyle w:val="Compact"/>
            </w:pPr>
            <w:r>
              <w:t xml:space="preserve">6881</w:t>
            </w:r>
          </w:p>
        </w:tc>
      </w:tr>
      <w:tr>
        <w:tc>
          <w:tcPr/>
          <w:p>
            <w:pPr>
              <w:pStyle w:val="Compact"/>
            </w:pPr>
            <w:r>
              <w:t xml:space="preserve">tree_truth</w:t>
            </w:r>
          </w:p>
        </w:tc>
        <w:tc>
          <w:tcPr/>
          <w:p>
            <w:pPr>
              <w:pStyle w:val="Compact"/>
            </w:pPr>
            <w:r>
              <w:t xml:space="preserve">0.549</w:t>
            </w:r>
          </w:p>
        </w:tc>
        <w:tc>
          <w:tcPr/>
          <w:p>
            <w:pPr>
              <w:pStyle w:val="Compact"/>
            </w:pPr>
            <w:r>
              <w:t xml:space="preserve">0.436</w:t>
            </w:r>
          </w:p>
        </w:tc>
        <w:tc>
          <w:tcPr/>
          <w:p>
            <w:pPr>
              <w:pStyle w:val="Compact"/>
            </w:pPr>
            <w:r>
              <w:t xml:space="preserve">0.442</w:t>
            </w:r>
          </w:p>
        </w:tc>
        <w:tc>
          <w:tcPr/>
          <w:p>
            <w:pPr>
              <w:pStyle w:val="Compact"/>
            </w:pPr>
            <w:r>
              <w:t xml:space="preserve">0.309</w:t>
            </w:r>
          </w:p>
        </w:tc>
        <w:tc>
          <w:tcPr/>
          <w:p>
            <w:pPr>
              <w:pStyle w:val="Compact"/>
            </w:pPr>
            <w:r>
              <w:t xml:space="preserve">8551</w:t>
            </w:r>
          </w:p>
        </w:tc>
        <w:tc>
          <w:tcPr/>
          <w:p>
            <w:pPr>
              <w:pStyle w:val="Compact"/>
            </w:pPr>
            <w:r>
              <w:t xml:space="preserve">6830</w:t>
            </w:r>
          </w:p>
        </w:tc>
        <w:tc>
          <w:tcPr/>
          <w:p>
            <w:pPr>
              <w:pStyle w:val="Compact"/>
            </w:pPr>
            <w:r>
              <w:t xml:space="preserve">9128</w:t>
            </w:r>
          </w:p>
        </w:tc>
        <w:tc>
          <w:tcPr/>
          <w:p>
            <w:pPr>
              <w:pStyle w:val="Compact"/>
            </w:pPr>
            <w:r>
              <w:t xml:space="preserve">6881</w:t>
            </w:r>
          </w:p>
        </w:tc>
      </w:tr>
      <w:tr>
        <w:tc>
          <w:tcPr/>
          <w:p>
            <w:pPr>
              <w:pStyle w:val="Compact"/>
            </w:pPr>
            <w:r>
              <w:t xml:space="preserve">logreg_sensor</w:t>
            </w:r>
          </w:p>
        </w:tc>
        <w:tc>
          <w:tcPr/>
          <w:p>
            <w:pPr>
              <w:pStyle w:val="Compact"/>
            </w:pPr>
            <w:r>
              <w:t xml:space="preserve">0.731</w:t>
            </w:r>
          </w:p>
        </w:tc>
        <w:tc>
          <w:tcPr/>
          <w:p>
            <w:pPr>
              <w:pStyle w:val="Compact"/>
            </w:pPr>
            <w:r>
              <w:t xml:space="preserve">0.701</w:t>
            </w:r>
          </w:p>
        </w:tc>
        <w:tc>
          <w:tcPr/>
          <w:p>
            <w:pPr>
              <w:pStyle w:val="Compact"/>
            </w:pPr>
            <w:r>
              <w:t xml:space="preserve">0.745</w:t>
            </w:r>
          </w:p>
        </w:tc>
        <w:tc>
          <w:tcPr/>
          <w:p>
            <w:pPr>
              <w:pStyle w:val="Compact"/>
            </w:pPr>
            <w:r>
              <w:t xml:space="preserve">0.699</w:t>
            </w:r>
          </w:p>
        </w:tc>
        <w:tc>
          <w:tcPr/>
          <w:p>
            <w:pPr>
              <w:pStyle w:val="Compact"/>
            </w:pPr>
            <w:r>
              <w:t xml:space="preserve">8551</w:t>
            </w:r>
          </w:p>
        </w:tc>
        <w:tc>
          <w:tcPr/>
          <w:p>
            <w:pPr>
              <w:pStyle w:val="Compact"/>
            </w:pPr>
            <w:r>
              <w:t xml:space="preserve">6830</w:t>
            </w:r>
          </w:p>
        </w:tc>
        <w:tc>
          <w:tcPr/>
          <w:p>
            <w:pPr>
              <w:pStyle w:val="Compact"/>
            </w:pPr>
            <w:r>
              <w:t xml:space="preserve">9128</w:t>
            </w:r>
          </w:p>
        </w:tc>
        <w:tc>
          <w:tcPr/>
          <w:p>
            <w:pPr>
              <w:pStyle w:val="Compact"/>
            </w:pPr>
            <w:r>
              <w:t xml:space="preserve">6881</w:t>
            </w:r>
          </w:p>
        </w:tc>
      </w:tr>
      <w:tr>
        <w:tc>
          <w:tcPr/>
          <w:p>
            <w:pPr>
              <w:pStyle w:val="Compact"/>
            </w:pPr>
            <w:r>
              <w:t xml:space="preserve">hgb_sensor</w:t>
            </w:r>
          </w:p>
        </w:tc>
        <w:tc>
          <w:tcPr/>
          <w:p>
            <w:pPr>
              <w:pStyle w:val="Compact"/>
            </w:pPr>
            <w:r>
              <w:t xml:space="preserve">0.769</w:t>
            </w:r>
          </w:p>
        </w:tc>
        <w:tc>
          <w:tcPr/>
          <w:p>
            <w:pPr>
              <w:pStyle w:val="Compact"/>
            </w:pPr>
            <w:r>
              <w:t xml:space="preserve">0.739</w:t>
            </w:r>
          </w:p>
        </w:tc>
        <w:tc>
          <w:tcPr/>
          <w:p>
            <w:pPr>
              <w:pStyle w:val="Compact"/>
            </w:pPr>
            <w:r>
              <w:t xml:space="preserve">0.782</w:t>
            </w:r>
          </w:p>
        </w:tc>
        <w:tc>
          <w:tcPr/>
          <w:p>
            <w:pPr>
              <w:pStyle w:val="Compact"/>
            </w:pPr>
            <w:r>
              <w:t xml:space="preserve">0.747</w:t>
            </w:r>
          </w:p>
        </w:tc>
        <w:tc>
          <w:tcPr/>
          <w:p>
            <w:pPr>
              <w:pStyle w:val="Compact"/>
            </w:pPr>
            <w:r>
              <w:t xml:space="preserve">8551</w:t>
            </w:r>
          </w:p>
        </w:tc>
        <w:tc>
          <w:tcPr/>
          <w:p>
            <w:pPr>
              <w:pStyle w:val="Compact"/>
            </w:pPr>
            <w:r>
              <w:t xml:space="preserve">6830</w:t>
            </w:r>
          </w:p>
        </w:tc>
        <w:tc>
          <w:tcPr/>
          <w:p>
            <w:pPr>
              <w:pStyle w:val="Compact"/>
            </w:pPr>
            <w:r>
              <w:t xml:space="preserve">9128</w:t>
            </w:r>
          </w:p>
        </w:tc>
        <w:tc>
          <w:tcPr/>
          <w:p>
            <w:pPr>
              <w:pStyle w:val="Compact"/>
            </w:pPr>
            <w:r>
              <w:t xml:space="preserve">6881</w:t>
            </w:r>
          </w:p>
        </w:tc>
      </w:tr>
      <w:tr>
        <w:tc>
          <w:tcPr/>
          <w:p>
            <w:pPr>
              <w:pStyle w:val="Compact"/>
            </w:pPr>
            <w:r>
              <w:t xml:space="preserve">tree_sensor</w:t>
            </w:r>
          </w:p>
        </w:tc>
        <w:tc>
          <w:tcPr/>
          <w:p>
            <w:pPr>
              <w:pStyle w:val="Compact"/>
            </w:pPr>
            <w:r>
              <w:t xml:space="preserve">0.268</w:t>
            </w:r>
          </w:p>
        </w:tc>
        <w:tc>
          <w:tcPr/>
          <w:p>
            <w:pPr>
              <w:pStyle w:val="Compact"/>
            </w:pPr>
            <w:r>
              <w:t xml:space="preserve">0.446</w:t>
            </w:r>
          </w:p>
        </w:tc>
        <w:tc>
          <w:tcPr/>
          <w:p>
            <w:pPr>
              <w:pStyle w:val="Compact"/>
            </w:pPr>
            <w:r>
              <w:t xml:space="preserve">0.242</w:t>
            </w:r>
          </w:p>
        </w:tc>
        <w:tc>
          <w:tcPr/>
          <w:p>
            <w:pPr>
              <w:pStyle w:val="Compact"/>
            </w:pPr>
            <w:r>
              <w:t xml:space="preserve">0.449</w:t>
            </w:r>
          </w:p>
        </w:tc>
        <w:tc>
          <w:tcPr/>
          <w:p>
            <w:pPr>
              <w:pStyle w:val="Compact"/>
            </w:pPr>
            <w:r>
              <w:t xml:space="preserve">8551</w:t>
            </w:r>
          </w:p>
        </w:tc>
        <w:tc>
          <w:tcPr/>
          <w:p>
            <w:pPr>
              <w:pStyle w:val="Compact"/>
            </w:pPr>
            <w:r>
              <w:t xml:space="preserve">6830</w:t>
            </w:r>
          </w:p>
        </w:tc>
        <w:tc>
          <w:tcPr/>
          <w:p>
            <w:pPr>
              <w:pStyle w:val="Compact"/>
            </w:pPr>
            <w:r>
              <w:t xml:space="preserve">9128</w:t>
            </w:r>
          </w:p>
        </w:tc>
        <w:tc>
          <w:tcPr/>
          <w:p>
            <w:pPr>
              <w:pStyle w:val="Compact"/>
            </w:pPr>
            <w:r>
              <w:t xml:space="preserve">6881</w:t>
            </w:r>
          </w:p>
        </w:tc>
      </w:tr>
    </w:tbl>
    <w:bookmarkEnd w:id="78"/>
    <w:bookmarkStart w:id="79" w:name="confusion-matrices"/>
    <w:p>
      <w:pPr>
        <w:pStyle w:val="Heading5"/>
      </w:pPr>
      <w:r>
        <w:t xml:space="preserve">Confusion matrices</w:t>
      </w:r>
    </w:p>
    <w:p>
      <w:pPr>
        <w:pStyle w:val="FirstParagraph"/>
      </w:pPr>
      <w:r>
        <w:t xml:space="preserve">Figure: Task A confusion matrices (counts and row shares) for every model and split. HGB-truth on test: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label</w:t>
            </w:r>
          </w:p>
        </w:tc>
        <w:tc>
          <w:tcPr/>
          <w:p>
            <w:pPr>
              <w:pStyle w:val="Compact"/>
            </w:pPr>
            <w:r>
              <w:t xml:space="preserve">pred_N</w:t>
            </w:r>
          </w:p>
        </w:tc>
        <w:tc>
          <w:tcPr/>
          <w:p>
            <w:pPr>
              <w:pStyle w:val="Compact"/>
            </w:pPr>
            <w:r>
              <w:t xml:space="preserve">pred_E</w:t>
            </w:r>
          </w:p>
        </w:tc>
        <w:tc>
          <w:tcPr/>
          <w:p>
            <w:pPr>
              <w:pStyle w:val="Compact"/>
            </w:pPr>
            <w:r>
              <w:t xml:space="preserve">pred_S</w:t>
            </w:r>
          </w:p>
        </w:tc>
        <w:tc>
          <w:tcPr/>
          <w:p>
            <w:pPr>
              <w:pStyle w:val="Compact"/>
            </w:pPr>
            <w:r>
              <w:t xml:space="preserve">pred_W</w:t>
            </w:r>
          </w:p>
        </w:tc>
      </w:tr>
      <w:tr>
        <w:tc>
          <w:tcPr/>
          <w:p>
            <w:pPr>
              <w:pStyle w:val="Compact"/>
            </w:pPr>
            <w:r>
              <w:t xml:space="preserve">N</w:t>
            </w:r>
          </w:p>
        </w:tc>
        <w:tc>
          <w:tcPr/>
          <w:p>
            <w:pPr>
              <w:pStyle w:val="Compact"/>
            </w:pPr>
            <w:r>
              <w:t xml:space="preserve">8093</w:t>
            </w:r>
          </w:p>
        </w:tc>
        <w:tc>
          <w:tcPr/>
          <w:p>
            <w:pPr>
              <w:pStyle w:val="Compact"/>
            </w:pPr>
            <w:r>
              <w:t xml:space="preserve">154</w:t>
            </w:r>
          </w:p>
        </w:tc>
        <w:tc>
          <w:tcPr/>
          <w:p>
            <w:pPr>
              <w:pStyle w:val="Compact"/>
            </w:pPr>
            <w:r>
              <w:t xml:space="preserve">169</w:t>
            </w:r>
          </w:p>
        </w:tc>
        <w:tc>
          <w:tcPr/>
          <w:p>
            <w:pPr>
              <w:pStyle w:val="Compact"/>
            </w:pPr>
            <w:r>
              <w:t xml:space="preserve">135</w:t>
            </w:r>
          </w:p>
        </w:tc>
      </w:tr>
      <w:tr>
        <w:tc>
          <w:tcPr/>
          <w:p>
            <w:pPr>
              <w:pStyle w:val="Compact"/>
            </w:pPr>
            <w:r>
              <w:t xml:space="preserve">E</w:t>
            </w:r>
          </w:p>
        </w:tc>
        <w:tc>
          <w:tcPr/>
          <w:p>
            <w:pPr>
              <w:pStyle w:val="Compact"/>
            </w:pPr>
            <w:r>
              <w:t xml:space="preserve">117</w:t>
            </w:r>
          </w:p>
        </w:tc>
        <w:tc>
          <w:tcPr/>
          <w:p>
            <w:pPr>
              <w:pStyle w:val="Compact"/>
            </w:pPr>
            <w:r>
              <w:t xml:space="preserve">6489</w:t>
            </w:r>
          </w:p>
        </w:tc>
        <w:tc>
          <w:tcPr/>
          <w:p>
            <w:pPr>
              <w:pStyle w:val="Compact"/>
            </w:pPr>
            <w:r>
              <w:t xml:space="preserve">123</w:t>
            </w:r>
          </w:p>
        </w:tc>
        <w:tc>
          <w:tcPr/>
          <w:p>
            <w:pPr>
              <w:pStyle w:val="Compact"/>
            </w:pPr>
            <w:r>
              <w:t xml:space="preserve">101</w:t>
            </w:r>
          </w:p>
        </w:tc>
      </w:tr>
      <w:tr>
        <w:tc>
          <w:tcPr/>
          <w:p>
            <w:pPr>
              <w:pStyle w:val="Compact"/>
            </w:pPr>
            <w:r>
              <w:t xml:space="preserve">S</w:t>
            </w:r>
          </w:p>
        </w:tc>
        <w:tc>
          <w:tcPr/>
          <w:p>
            <w:pPr>
              <w:pStyle w:val="Compact"/>
            </w:pPr>
            <w:r>
              <w:t xml:space="preserve">149</w:t>
            </w:r>
          </w:p>
        </w:tc>
        <w:tc>
          <w:tcPr/>
          <w:p>
            <w:pPr>
              <w:pStyle w:val="Compact"/>
            </w:pPr>
            <w:r>
              <w:t xml:space="preserve">132</w:t>
            </w:r>
          </w:p>
        </w:tc>
        <w:tc>
          <w:tcPr/>
          <w:p>
            <w:pPr>
              <w:pStyle w:val="Compact"/>
            </w:pPr>
            <w:r>
              <w:t xml:space="preserve">8700</w:t>
            </w:r>
          </w:p>
        </w:tc>
        <w:tc>
          <w:tcPr/>
          <w:p>
            <w:pPr>
              <w:pStyle w:val="Compact"/>
            </w:pPr>
            <w:r>
              <w:t xml:space="preserve">147</w:t>
            </w:r>
          </w:p>
        </w:tc>
      </w:tr>
      <w:tr>
        <w:tc>
          <w:tcPr/>
          <w:p>
            <w:pPr>
              <w:pStyle w:val="Compact"/>
            </w:pPr>
            <w:r>
              <w:t xml:space="preserve">W</w:t>
            </w:r>
          </w:p>
        </w:tc>
        <w:tc>
          <w:tcPr/>
          <w:p>
            <w:pPr>
              <w:pStyle w:val="Compact"/>
            </w:pPr>
            <w:r>
              <w:t xml:space="preserve">143</w:t>
            </w:r>
          </w:p>
        </w:tc>
        <w:tc>
          <w:tcPr/>
          <w:p>
            <w:pPr>
              <w:pStyle w:val="Compact"/>
            </w:pPr>
            <w:r>
              <w:t xml:space="preserve">120</w:t>
            </w:r>
          </w:p>
        </w:tc>
        <w:tc>
          <w:tcPr/>
          <w:p>
            <w:pPr>
              <w:pStyle w:val="Compact"/>
            </w:pPr>
            <w:r>
              <w:t xml:space="preserve">116</w:t>
            </w:r>
          </w:p>
        </w:tc>
        <w:tc>
          <w:tcPr/>
          <w:p>
            <w:pPr>
              <w:pStyle w:val="Compact"/>
            </w:pPr>
            <w:r>
              <w:t xml:space="preserve">6502</w:t>
            </w:r>
          </w:p>
        </w:tc>
      </w:tr>
    </w:tbl>
    <w:p>
      <w:pPr>
        <w:pStyle w:val="BodyText"/>
      </w:pPr>
      <w:r>
        <w:t xml:space="preserve">HGB-sensor on test: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label</w:t>
            </w:r>
          </w:p>
        </w:tc>
        <w:tc>
          <w:tcPr/>
          <w:p>
            <w:pPr>
              <w:pStyle w:val="Compact"/>
            </w:pPr>
            <w:r>
              <w:t xml:space="preserve">pred_N</w:t>
            </w:r>
          </w:p>
        </w:tc>
        <w:tc>
          <w:tcPr/>
          <w:p>
            <w:pPr>
              <w:pStyle w:val="Compact"/>
            </w:pPr>
            <w:r>
              <w:t xml:space="preserve">pred_E</w:t>
            </w:r>
          </w:p>
        </w:tc>
        <w:tc>
          <w:tcPr/>
          <w:p>
            <w:pPr>
              <w:pStyle w:val="Compact"/>
            </w:pPr>
            <w:r>
              <w:t xml:space="preserve">pred_S</w:t>
            </w:r>
          </w:p>
        </w:tc>
        <w:tc>
          <w:tcPr/>
          <w:p>
            <w:pPr>
              <w:pStyle w:val="Compact"/>
            </w:pPr>
            <w:r>
              <w:t xml:space="preserve">pred_W</w:t>
            </w:r>
          </w:p>
        </w:tc>
      </w:tr>
      <w:tr>
        <w:tc>
          <w:tcPr/>
          <w:p>
            <w:pPr>
              <w:pStyle w:val="Compact"/>
            </w:pPr>
            <w:r>
              <w:t xml:space="preserve">N</w:t>
            </w:r>
          </w:p>
        </w:tc>
        <w:tc>
          <w:tcPr/>
          <w:p>
            <w:pPr>
              <w:pStyle w:val="Compact"/>
            </w:pPr>
            <w:r>
              <w:t xml:space="preserve">6525</w:t>
            </w:r>
          </w:p>
        </w:tc>
        <w:tc>
          <w:tcPr/>
          <w:p>
            <w:pPr>
              <w:pStyle w:val="Compact"/>
            </w:pPr>
            <w:r>
              <w:t xml:space="preserve">618</w:t>
            </w:r>
          </w:p>
        </w:tc>
        <w:tc>
          <w:tcPr/>
          <w:p>
            <w:pPr>
              <w:pStyle w:val="Compact"/>
            </w:pPr>
            <w:r>
              <w:t xml:space="preserve">766</w:t>
            </w:r>
          </w:p>
        </w:tc>
        <w:tc>
          <w:tcPr/>
          <w:p>
            <w:pPr>
              <w:pStyle w:val="Compact"/>
            </w:pPr>
            <w:r>
              <w:t xml:space="preserve">642</w:t>
            </w:r>
          </w:p>
        </w:tc>
      </w:tr>
      <w:tr>
        <w:tc>
          <w:tcPr/>
          <w:p>
            <w:pPr>
              <w:pStyle w:val="Compact"/>
            </w:pPr>
            <w:r>
              <w:t xml:space="preserve">E</w:t>
            </w:r>
          </w:p>
        </w:tc>
        <w:tc>
          <w:tcPr/>
          <w:p>
            <w:pPr>
              <w:pStyle w:val="Compact"/>
            </w:pPr>
            <w:r>
              <w:t xml:space="preserve">629</w:t>
            </w:r>
          </w:p>
        </w:tc>
        <w:tc>
          <w:tcPr/>
          <w:p>
            <w:pPr>
              <w:pStyle w:val="Compact"/>
            </w:pPr>
            <w:r>
              <w:t xml:space="preserve">5063</w:t>
            </w:r>
          </w:p>
        </w:tc>
        <w:tc>
          <w:tcPr/>
          <w:p>
            <w:pPr>
              <w:pStyle w:val="Compact"/>
            </w:pPr>
            <w:r>
              <w:t xml:space="preserve">603</w:t>
            </w:r>
          </w:p>
        </w:tc>
        <w:tc>
          <w:tcPr/>
          <w:p>
            <w:pPr>
              <w:pStyle w:val="Compact"/>
            </w:pPr>
            <w:r>
              <w:t xml:space="preserve">535</w:t>
            </w:r>
          </w:p>
        </w:tc>
      </w:tr>
      <w:tr>
        <w:tc>
          <w:tcPr/>
          <w:p>
            <w:pPr>
              <w:pStyle w:val="Compact"/>
            </w:pPr>
            <w:r>
              <w:t xml:space="preserve">S</w:t>
            </w:r>
          </w:p>
        </w:tc>
        <w:tc>
          <w:tcPr/>
          <w:p>
            <w:pPr>
              <w:pStyle w:val="Compact"/>
            </w:pPr>
            <w:r>
              <w:t xml:space="preserve">712</w:t>
            </w:r>
          </w:p>
        </w:tc>
        <w:tc>
          <w:tcPr/>
          <w:p>
            <w:pPr>
              <w:pStyle w:val="Compact"/>
            </w:pPr>
            <w:r>
              <w:t xml:space="preserve">653</w:t>
            </w:r>
          </w:p>
        </w:tc>
        <w:tc>
          <w:tcPr/>
          <w:p>
            <w:pPr>
              <w:pStyle w:val="Compact"/>
            </w:pPr>
            <w:r>
              <w:t xml:space="preserve">7121</w:t>
            </w:r>
          </w:p>
        </w:tc>
        <w:tc>
          <w:tcPr/>
          <w:p>
            <w:pPr>
              <w:pStyle w:val="Compact"/>
            </w:pPr>
            <w:r>
              <w:t xml:space="preserve">642</w:t>
            </w:r>
          </w:p>
        </w:tc>
      </w:tr>
      <w:tr>
        <w:tc>
          <w:tcPr/>
          <w:p>
            <w:pPr>
              <w:pStyle w:val="Compact"/>
            </w:pPr>
            <w:r>
              <w:t xml:space="preserve">W</w:t>
            </w:r>
          </w:p>
        </w:tc>
        <w:tc>
          <w:tcPr/>
          <w:p>
            <w:pPr>
              <w:pStyle w:val="Compact"/>
            </w:pPr>
            <w:r>
              <w:t xml:space="preserve">557</w:t>
            </w:r>
          </w:p>
        </w:tc>
        <w:tc>
          <w:tcPr/>
          <w:p>
            <w:pPr>
              <w:pStyle w:val="Compact"/>
            </w:pPr>
            <w:r>
              <w:t xml:space="preserve">538</w:t>
            </w:r>
          </w:p>
        </w:tc>
        <w:tc>
          <w:tcPr/>
          <w:p>
            <w:pPr>
              <w:pStyle w:val="Compact"/>
            </w:pPr>
            <w:r>
              <w:t xml:space="preserve">598</w:t>
            </w:r>
          </w:p>
        </w:tc>
        <w:tc>
          <w:tcPr/>
          <w:p>
            <w:pPr>
              <w:pStyle w:val="Compact"/>
            </w:pPr>
            <w:r>
              <w:t xml:space="preserve">5188</w:t>
            </w:r>
          </w:p>
        </w:tc>
      </w:tr>
    </w:tbl>
    <w:bookmarkEnd w:id="79"/>
    <w:bookmarkStart w:id="80" w:name="X9be317b0d4b574bd14c5230ea9208fc83e9d297"/>
    <w:p>
      <w:pPr>
        <w:pStyle w:val="Heading5"/>
      </w:pPr>
      <w:r>
        <w:t xml:space="preserve">Permutation importance, HGB-sensor, test split (20000 rows, 5 repeats, balanced accuracy)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mean</w:t>
            </w:r>
          </w:p>
        </w:tc>
        <w:tc>
          <w:tcPr/>
          <w:p>
            <w:pPr>
              <w:pStyle w:val="Compact"/>
            </w:pPr>
            <w:r>
              <w:t xml:space="preserve">std</w:t>
            </w:r>
          </w:p>
        </w:tc>
      </w:tr>
      <w:tr>
        <w:tc>
          <w:tcPr/>
          <w:p>
            <w:pPr>
              <w:pStyle w:val="Compact"/>
            </w:pPr>
            <w:r>
              <w:t xml:space="preserve">phase</w:t>
            </w:r>
          </w:p>
        </w:tc>
        <w:tc>
          <w:tcPr/>
          <w:p>
            <w:pPr>
              <w:pStyle w:val="Compact"/>
            </w:pPr>
            <w:r>
              <w:t xml:space="preserve">0.2585</w:t>
            </w:r>
          </w:p>
        </w:tc>
        <w:tc>
          <w:tcPr/>
          <w:p>
            <w:pPr>
              <w:pStyle w:val="Compact"/>
            </w:pPr>
            <w:r>
              <w:t xml:space="preserve">0.0033</w:t>
            </w:r>
          </w:p>
        </w:tc>
      </w:tr>
      <w:tr>
        <w:tc>
          <w:tcPr/>
          <w:p>
            <w:pPr>
              <w:pStyle w:val="Compact"/>
            </w:pPr>
            <w:r>
              <w:t xml:space="preserve">obs_q_S</w:t>
            </w:r>
          </w:p>
        </w:tc>
        <w:tc>
          <w:tcPr/>
          <w:p>
            <w:pPr>
              <w:pStyle w:val="Compact"/>
            </w:pPr>
            <w:r>
              <w:t xml:space="preserve">0.1753</w:t>
            </w:r>
          </w:p>
        </w:tc>
        <w:tc>
          <w:tcPr/>
          <w:p>
            <w:pPr>
              <w:pStyle w:val="Compact"/>
            </w:pPr>
            <w:r>
              <w:t xml:space="preserve">0.0015</w:t>
            </w:r>
          </w:p>
        </w:tc>
      </w:tr>
      <w:tr>
        <w:tc>
          <w:tcPr/>
          <w:p>
            <w:pPr>
              <w:pStyle w:val="Compact"/>
            </w:pPr>
            <w:r>
              <w:t xml:space="preserve">obs_q_N</w:t>
            </w:r>
          </w:p>
        </w:tc>
        <w:tc>
          <w:tcPr/>
          <w:p>
            <w:pPr>
              <w:pStyle w:val="Compact"/>
            </w:pPr>
            <w:r>
              <w:t xml:space="preserve">0.1630</w:t>
            </w:r>
          </w:p>
        </w:tc>
        <w:tc>
          <w:tcPr/>
          <w:p>
            <w:pPr>
              <w:pStyle w:val="Compact"/>
            </w:pPr>
            <w:r>
              <w:t xml:space="preserve">0.0013</w:t>
            </w:r>
          </w:p>
        </w:tc>
      </w:tr>
      <w:tr>
        <w:tc>
          <w:tcPr/>
          <w:p>
            <w:pPr>
              <w:pStyle w:val="Compact"/>
            </w:pPr>
            <w:r>
              <w:t xml:space="preserve">obs_q_E</w:t>
            </w:r>
          </w:p>
        </w:tc>
        <w:tc>
          <w:tcPr/>
          <w:p>
            <w:pPr>
              <w:pStyle w:val="Compact"/>
            </w:pPr>
            <w:r>
              <w:t xml:space="preserve">0.1338</w:t>
            </w:r>
          </w:p>
        </w:tc>
        <w:tc>
          <w:tcPr/>
          <w:p>
            <w:pPr>
              <w:pStyle w:val="Compact"/>
            </w:pPr>
            <w:r>
              <w:t xml:space="preserve">0.0021</w:t>
            </w:r>
          </w:p>
        </w:tc>
      </w:tr>
      <w:tr>
        <w:tc>
          <w:tcPr/>
          <w:p>
            <w:pPr>
              <w:pStyle w:val="Compact"/>
            </w:pPr>
            <w:r>
              <w:t xml:space="preserve">obs_q_W</w:t>
            </w:r>
          </w:p>
        </w:tc>
        <w:tc>
          <w:tcPr/>
          <w:p>
            <w:pPr>
              <w:pStyle w:val="Compact"/>
            </w:pPr>
            <w:r>
              <w:t xml:space="preserve">0.1273</w:t>
            </w:r>
          </w:p>
        </w:tc>
        <w:tc>
          <w:tcPr/>
          <w:p>
            <w:pPr>
              <w:pStyle w:val="Compact"/>
            </w:pPr>
            <w:r>
              <w:t xml:space="preserve">0.0023</w:t>
            </w:r>
          </w:p>
        </w:tc>
      </w:tr>
      <w:tr>
        <w:tc>
          <w:tcPr/>
          <w:p>
            <w:pPr>
              <w:pStyle w:val="Compact"/>
            </w:pPr>
            <w:r>
              <w:t xml:space="preserve">ev_present_W</w:t>
            </w:r>
          </w:p>
        </w:tc>
        <w:tc>
          <w:tcPr/>
          <w:p>
            <w:pPr>
              <w:pStyle w:val="Compact"/>
            </w:pPr>
            <w:r>
              <w:t xml:space="preserve">0.0621</w:t>
            </w:r>
          </w:p>
        </w:tc>
        <w:tc>
          <w:tcPr/>
          <w:p>
            <w:pPr>
              <w:pStyle w:val="Compact"/>
            </w:pPr>
            <w:r>
              <w:t xml:space="preserve">0.0010</w:t>
            </w:r>
          </w:p>
        </w:tc>
      </w:tr>
      <w:tr>
        <w:tc>
          <w:tcPr/>
          <w:p>
            <w:pPr>
              <w:pStyle w:val="Compact"/>
            </w:pPr>
            <w:r>
              <w:t xml:space="preserve">ev_present_E</w:t>
            </w:r>
          </w:p>
        </w:tc>
        <w:tc>
          <w:tcPr/>
          <w:p>
            <w:pPr>
              <w:pStyle w:val="Compact"/>
            </w:pPr>
            <w:r>
              <w:t xml:space="preserve">0.0584</w:t>
            </w:r>
          </w:p>
        </w:tc>
        <w:tc>
          <w:tcPr/>
          <w:p>
            <w:pPr>
              <w:pStyle w:val="Compact"/>
            </w:pPr>
            <w:r>
              <w:t xml:space="preserve">0.0012</w:t>
            </w:r>
          </w:p>
        </w:tc>
      </w:tr>
      <w:tr>
        <w:tc>
          <w:tcPr/>
          <w:p>
            <w:pPr>
              <w:pStyle w:val="Compact"/>
            </w:pPr>
            <w:r>
              <w:t xml:space="preserve">ev_present_N</w:t>
            </w:r>
          </w:p>
        </w:tc>
        <w:tc>
          <w:tcPr/>
          <w:p>
            <w:pPr>
              <w:pStyle w:val="Compact"/>
            </w:pPr>
            <w:r>
              <w:t xml:space="preserve">0.0507</w:t>
            </w:r>
          </w:p>
        </w:tc>
        <w:tc>
          <w:tcPr/>
          <w:p>
            <w:pPr>
              <w:pStyle w:val="Compact"/>
            </w:pPr>
            <w:r>
              <w:t xml:space="preserve">0.0008</w:t>
            </w:r>
          </w:p>
        </w:tc>
      </w:tr>
      <w:tr>
        <w:tc>
          <w:tcPr/>
          <w:p>
            <w:pPr>
              <w:pStyle w:val="Compact"/>
            </w:pPr>
            <w:r>
              <w:t xml:space="preserve">ev_present_S</w:t>
            </w:r>
          </w:p>
        </w:tc>
        <w:tc>
          <w:tcPr/>
          <w:p>
            <w:pPr>
              <w:pStyle w:val="Compact"/>
            </w:pPr>
            <w:r>
              <w:t xml:space="preserve">0.0473</w:t>
            </w:r>
          </w:p>
        </w:tc>
        <w:tc>
          <w:tcPr/>
          <w:p>
            <w:pPr>
              <w:pStyle w:val="Compact"/>
            </w:pPr>
            <w:r>
              <w:t xml:space="preserve">0.0006</w:t>
            </w:r>
          </w:p>
        </w:tc>
      </w:tr>
      <w:tr>
        <w:tc>
          <w:tcPr/>
          <w:p>
            <w:pPr>
              <w:pStyle w:val="Compact"/>
            </w:pPr>
            <w:r>
              <w:t xml:space="preserve">down_n_W</w:t>
            </w:r>
          </w:p>
        </w:tc>
        <w:tc>
          <w:tcPr/>
          <w:p>
            <w:pPr>
              <w:pStyle w:val="Compact"/>
            </w:pPr>
            <w:r>
              <w:t xml:space="preserve">0.0410</w:t>
            </w:r>
          </w:p>
        </w:tc>
        <w:tc>
          <w:tcPr/>
          <w:p>
            <w:pPr>
              <w:pStyle w:val="Compact"/>
            </w:pPr>
            <w:r>
              <w:t xml:space="preserve">0.0012</w:t>
            </w:r>
          </w:p>
        </w:tc>
      </w:tr>
      <w:tr>
        <w:tc>
          <w:tcPr/>
          <w:p>
            <w:pPr>
              <w:pStyle w:val="Compact"/>
            </w:pPr>
            <w:r>
              <w:t xml:space="preserve">down_n_E</w:t>
            </w:r>
          </w:p>
        </w:tc>
        <w:tc>
          <w:tcPr/>
          <w:p>
            <w:pPr>
              <w:pStyle w:val="Compact"/>
            </w:pPr>
            <w:r>
              <w:t xml:space="preserve">0.0314</w:t>
            </w:r>
          </w:p>
        </w:tc>
        <w:tc>
          <w:tcPr/>
          <w:p>
            <w:pPr>
              <w:pStyle w:val="Compact"/>
            </w:pPr>
            <w:r>
              <w:t xml:space="preserve">0.0012</w:t>
            </w:r>
          </w:p>
        </w:tc>
      </w:tr>
      <w:tr>
        <w:tc>
          <w:tcPr/>
          <w:p>
            <w:pPr>
              <w:pStyle w:val="Compact"/>
            </w:pPr>
            <w:r>
              <w:t xml:space="preserve">down_n_N</w:t>
            </w:r>
          </w:p>
        </w:tc>
        <w:tc>
          <w:tcPr/>
          <w:p>
            <w:pPr>
              <w:pStyle w:val="Compact"/>
            </w:pPr>
            <w:r>
              <w:t xml:space="preserve">0.0231</w:t>
            </w:r>
          </w:p>
        </w:tc>
        <w:tc>
          <w:tcPr/>
          <w:p>
            <w:pPr>
              <w:pStyle w:val="Compact"/>
            </w:pPr>
            <w:r>
              <w:t xml:space="preserve">0.0011</w:t>
            </w:r>
          </w:p>
        </w:tc>
      </w:tr>
      <w:tr>
        <w:tc>
          <w:tcPr/>
          <w:p>
            <w:pPr>
              <w:pStyle w:val="Compact"/>
            </w:pPr>
            <w:r>
              <w:t xml:space="preserve">down_n_S</w:t>
            </w:r>
          </w:p>
        </w:tc>
        <w:tc>
          <w:tcPr/>
          <w:p>
            <w:pPr>
              <w:pStyle w:val="Compact"/>
            </w:pPr>
            <w:r>
              <w:t xml:space="preserve">0.0195</w:t>
            </w:r>
          </w:p>
        </w:tc>
        <w:tc>
          <w:tcPr/>
          <w:p>
            <w:pPr>
              <w:pStyle w:val="Compact"/>
            </w:pPr>
            <w:r>
              <w:t xml:space="preserve">0.0020</w:t>
            </w:r>
          </w:p>
        </w:tc>
      </w:tr>
      <w:tr>
        <w:tc>
          <w:tcPr/>
          <w:p>
            <w:pPr>
              <w:pStyle w:val="Compact"/>
            </w:pPr>
            <w:r>
              <w:t xml:space="preserve">time_in_phase_s</w:t>
            </w:r>
          </w:p>
        </w:tc>
        <w:tc>
          <w:tcPr/>
          <w:p>
            <w:pPr>
              <w:pStyle w:val="Compact"/>
            </w:pPr>
            <w:r>
              <w:t xml:space="preserve">0.0162</w:t>
            </w:r>
          </w:p>
        </w:tc>
        <w:tc>
          <w:tcPr/>
          <w:p>
            <w:pPr>
              <w:pStyle w:val="Compact"/>
            </w:pPr>
            <w:r>
              <w:t xml:space="preserve">0.0020</w:t>
            </w:r>
          </w:p>
        </w:tc>
      </w:tr>
      <w:tr>
        <w:tc>
          <w:tcPr/>
          <w:p>
            <w:pPr>
              <w:pStyle w:val="Compact"/>
            </w:pPr>
            <w:r>
              <w:t xml:space="preserve">down_occ_N</w:t>
            </w:r>
          </w:p>
        </w:tc>
        <w:tc>
          <w:tcPr/>
          <w:p>
            <w:pPr>
              <w:pStyle w:val="Compact"/>
            </w:pPr>
            <w:r>
              <w:t xml:space="preserve">0.0133</w:t>
            </w:r>
          </w:p>
        </w:tc>
        <w:tc>
          <w:tcPr/>
          <w:p>
            <w:pPr>
              <w:pStyle w:val="Compact"/>
            </w:pPr>
            <w:r>
              <w:t xml:space="preserve">0.0014</w:t>
            </w:r>
          </w:p>
        </w:tc>
      </w:tr>
    </w:tbl>
    <w:p>
      <w:pPr>
        <w:pStyle w:val="BodyText"/>
      </w:pPr>
      <w:r>
        <w:t xml:space="preserve">Figure: permutation importance of the HGB-sensor model on the test split.</w:t>
      </w:r>
    </w:p>
    <w:bookmarkEnd w:id="80"/>
    <w:bookmarkStart w:id="81" w:name="Xc802710d4a4b5fc8041428a8a984d2d951b3996"/>
    <w:p>
      <w:pPr>
        <w:pStyle w:val="Heading5"/>
      </w:pPr>
      <w:r>
        <w:t xml:space="preserve">Depth-5 decision tree (first three levels, truth features)</w:t>
      </w:r>
    </w:p>
    <w:p>
      <w:pPr>
        <w:pStyle w:val="SourceCode"/>
      </w:pPr>
      <w:r>
        <w:rPr>
          <w:rStyle w:val="VerbatimChar"/>
        </w:rPr>
        <w:t xml:space="preserve">|--- ev_dist_W &lt;= -0.50</w:t>
      </w:r>
      <w:r>
        <w:br/>
      </w:r>
      <w:r>
        <w:rPr>
          <w:rStyle w:val="VerbatimChar"/>
        </w:rPr>
        <w:t xml:space="preserve">|   |--- ev_eta_E &lt;= -0.50</w:t>
      </w:r>
      <w:r>
        <w:br/>
      </w:r>
      <w:r>
        <w:rPr>
          <w:rStyle w:val="VerbatimChar"/>
        </w:rPr>
        <w:t xml:space="preserve">|   |   |--- ev_q_ahead_N &lt;= -0.50</w:t>
      </w:r>
      <w:r>
        <w:br/>
      </w:r>
      <w:r>
        <w:rPr>
          <w:rStyle w:val="VerbatimChar"/>
        </w:rPr>
        <w:t xml:space="preserve">|   |   |   |--- n_S &lt;= 5.50</w:t>
      </w:r>
      <w:r>
        <w:br/>
      </w:r>
      <w:r>
        <w:rPr>
          <w:rStyle w:val="VerbatimChar"/>
        </w:rPr>
        <w:t xml:space="preserve">|   |   |   |   |--- truncated branch of depth 2</w:t>
      </w:r>
      <w:r>
        <w:br/>
      </w:r>
      <w:r>
        <w:rPr>
          <w:rStyle w:val="VerbatimChar"/>
        </w:rPr>
        <w:t xml:space="preserve">|   |   |   |--- n_S &gt;  5.50</w:t>
      </w:r>
      <w:r>
        <w:br/>
      </w:r>
      <w:r>
        <w:rPr>
          <w:rStyle w:val="VerbatimChar"/>
        </w:rPr>
        <w:t xml:space="preserve">|   |   |   |   |--- truncated branch of depth 2</w:t>
      </w:r>
      <w:r>
        <w:br/>
      </w:r>
      <w:r>
        <w:rPr>
          <w:rStyle w:val="VerbatimChar"/>
        </w:rPr>
        <w:t xml:space="preserve">|   |   |--- ev_q_ahead_N &gt;  -0.50</w:t>
      </w:r>
      <w:r>
        <w:br/>
      </w:r>
      <w:r>
        <w:rPr>
          <w:rStyle w:val="VerbatimChar"/>
        </w:rPr>
        <w:t xml:space="preserve">|   |   |   |--- ev_present_S &lt;= 0.50</w:t>
      </w:r>
      <w:r>
        <w:br/>
      </w:r>
      <w:r>
        <w:rPr>
          <w:rStyle w:val="VerbatimChar"/>
        </w:rPr>
        <w:t xml:space="preserve">|   |   |   |   |--- truncated branch of depth 2</w:t>
      </w:r>
      <w:r>
        <w:br/>
      </w:r>
      <w:r>
        <w:rPr>
          <w:rStyle w:val="VerbatimChar"/>
        </w:rPr>
        <w:t xml:space="preserve">|   |   |   |--- ev_present_S &gt;  0.50</w:t>
      </w:r>
      <w:r>
        <w:br/>
      </w:r>
      <w:r>
        <w:rPr>
          <w:rStyle w:val="VerbatimChar"/>
        </w:rPr>
        <w:t xml:space="preserve">|   |   |   |   |--- truncated branch of depth 2</w:t>
      </w:r>
      <w:r>
        <w:br/>
      </w:r>
      <w:r>
        <w:rPr>
          <w:rStyle w:val="VerbatimChar"/>
        </w:rPr>
        <w:t xml:space="preserve">|   |--- ev_eta_E &gt;  -0.50</w:t>
      </w:r>
      <w:r>
        <w:br/>
      </w:r>
      <w:r>
        <w:rPr>
          <w:rStyle w:val="VerbatimChar"/>
        </w:rPr>
        <w:t xml:space="preserve">|   |   |--- ev_eta_N &lt;= -0.50</w:t>
      </w:r>
      <w:r>
        <w:br/>
      </w:r>
      <w:r>
        <w:rPr>
          <w:rStyle w:val="VerbatimChar"/>
        </w:rPr>
        <w:t xml:space="preserve">|   |   |   |--- ev_eta_S &lt;= -0.50</w:t>
      </w:r>
      <w:r>
        <w:br/>
      </w:r>
      <w:r>
        <w:rPr>
          <w:rStyle w:val="VerbatimChar"/>
        </w:rPr>
        <w:t xml:space="preserve">|   |   |   |   |--- truncated branch of depth 2</w:t>
      </w:r>
      <w:r>
        <w:br/>
      </w:r>
      <w:r>
        <w:rPr>
          <w:rStyle w:val="VerbatimChar"/>
        </w:rPr>
        <w:t xml:space="preserve">|   |   |   |--- ev_eta_S &gt;  -0.50</w:t>
      </w:r>
      <w:r>
        <w:br/>
      </w:r>
      <w:r>
        <w:rPr>
          <w:rStyle w:val="VerbatimChar"/>
        </w:rPr>
        <w:t xml:space="preserve">|   |   |   |   |--- truncated branch of depth 2</w:t>
      </w:r>
      <w:r>
        <w:br/>
      </w:r>
      <w:r>
        <w:rPr>
          <w:rStyle w:val="VerbatimChar"/>
        </w:rPr>
        <w:t xml:space="preserve">|   |   |--- ev_eta_N &gt;  -0.50</w:t>
      </w:r>
      <w:r>
        <w:br/>
      </w:r>
      <w:r>
        <w:rPr>
          <w:rStyle w:val="VerbatimChar"/>
        </w:rPr>
        <w:t xml:space="preserve">|   |   |   |--- ev_dist_N &lt;= 21.44</w:t>
      </w:r>
      <w:r>
        <w:br/>
      </w:r>
      <w:r>
        <w:rPr>
          <w:rStyle w:val="VerbatimChar"/>
        </w:rPr>
        <w:t xml:space="preserve">|   |   |   |   |--- truncated branch of depth 2</w:t>
      </w:r>
      <w:r>
        <w:br/>
      </w:r>
      <w:r>
        <w:rPr>
          <w:rStyle w:val="VerbatimChar"/>
        </w:rPr>
        <w:t xml:space="preserve">|   |   |   |--- ev_dist_N &gt;  21.44</w:t>
      </w:r>
      <w:r>
        <w:br/>
      </w:r>
      <w:r>
        <w:rPr>
          <w:rStyle w:val="VerbatimChar"/>
        </w:rPr>
        <w:t xml:space="preserve">|   |   |   |   |--- truncated branch of depth 2</w:t>
      </w:r>
      <w:r>
        <w:br/>
      </w:r>
      <w:r>
        <w:rPr>
          <w:rStyle w:val="VerbatimChar"/>
        </w:rPr>
        <w:t xml:space="preserve">|--- ev_dist_W &gt;  -0.50</w:t>
      </w:r>
      <w:r>
        <w:br/>
      </w:r>
      <w:r>
        <w:rPr>
          <w:rStyle w:val="VerbatimChar"/>
        </w:rPr>
        <w:t xml:space="preserve">|   |--- ev_dist_N &lt;= -0.50</w:t>
      </w:r>
      <w:r>
        <w:br/>
      </w:r>
      <w:r>
        <w:rPr>
          <w:rStyle w:val="VerbatimChar"/>
        </w:rPr>
        <w:t xml:space="preserve">|   |   |--- ev_dist_E &lt;= -0.50</w:t>
      </w:r>
      <w:r>
        <w:br/>
      </w:r>
      <w:r>
        <w:rPr>
          <w:rStyle w:val="VerbatimChar"/>
        </w:rPr>
        <w:t xml:space="preserve">|   |   |   |--- ev_eta_S &lt;= -0.50</w:t>
      </w:r>
      <w:r>
        <w:br/>
      </w:r>
      <w:r>
        <w:rPr>
          <w:rStyle w:val="VerbatimChar"/>
        </w:rPr>
        <w:t xml:space="preserve">|   |   |   |   |--- truncated branch of depth 2</w:t>
      </w:r>
      <w:r>
        <w:br/>
      </w:r>
      <w:r>
        <w:rPr>
          <w:rStyle w:val="VerbatimChar"/>
        </w:rPr>
        <w:t xml:space="preserve">|   |   |   |--- ev_eta_S &gt;  -0.50</w:t>
      </w:r>
      <w:r>
        <w:br/>
      </w:r>
      <w:r>
        <w:rPr>
          <w:rStyle w:val="VerbatimChar"/>
        </w:rPr>
        <w:t xml:space="preserve">|   |   |   |   |--- truncated branch of depth 2</w:t>
      </w:r>
      <w:r>
        <w:br/>
      </w:r>
      <w:r>
        <w:rPr>
          <w:rStyle w:val="VerbatimChar"/>
        </w:rPr>
        <w:t xml:space="preserve">|   |   |--- ev_dist_E &gt;  -0.50</w:t>
      </w:r>
      <w:r>
        <w:br/>
      </w:r>
      <w:r>
        <w:rPr>
          <w:rStyle w:val="VerbatimChar"/>
        </w:rPr>
        <w:t xml:space="preserve">|   |   |   |--- ev_dist_E &lt;= 14.97</w:t>
      </w:r>
      <w:r>
        <w:br/>
      </w:r>
      <w:r>
        <w:rPr>
          <w:rStyle w:val="VerbatimChar"/>
        </w:rPr>
        <w:t xml:space="preserve">|   |   |   |   |--- truncated branch of depth 2</w:t>
      </w:r>
      <w:r>
        <w:br/>
      </w:r>
      <w:r>
        <w:rPr>
          <w:rStyle w:val="VerbatimChar"/>
        </w:rPr>
        <w:t xml:space="preserve">|   |   |   |--- ev_dist_E &gt;  14.97</w:t>
      </w:r>
      <w:r>
        <w:br/>
      </w:r>
      <w:r>
        <w:rPr>
          <w:rStyle w:val="VerbatimChar"/>
        </w:rPr>
        <w:t xml:space="preserve">|   |   |   |   |--- truncated branch of depth 2</w:t>
      </w:r>
      <w:r>
        <w:br/>
      </w:r>
      <w:r>
        <w:rPr>
          <w:rStyle w:val="VerbatimChar"/>
        </w:rPr>
        <w:t xml:space="preserve">|   |--- ev_dist_N &gt;  -0.50</w:t>
      </w:r>
      <w:r>
        <w:br/>
      </w:r>
      <w:r>
        <w:rPr>
          <w:rStyle w:val="VerbatimChar"/>
        </w:rPr>
        <w:t xml:space="preserve">|   |   |--- ev_eta_W &lt;= 5.33</w:t>
      </w:r>
      <w:r>
        <w:br/>
      </w:r>
      <w:r>
        <w:rPr>
          <w:rStyle w:val="VerbatimChar"/>
        </w:rPr>
        <w:t xml:space="preserve">|   |   |   |--- ev_eta_N &lt;= 2.82</w:t>
      </w:r>
      <w:r>
        <w:br/>
      </w:r>
      <w:r>
        <w:rPr>
          <w:rStyle w:val="VerbatimChar"/>
        </w:rPr>
        <w:t xml:space="preserve">|   |   |   |   |--- truncated branch of depth 2</w:t>
      </w:r>
      <w:r>
        <w:br/>
      </w:r>
      <w:r>
        <w:rPr>
          <w:rStyle w:val="VerbatimChar"/>
        </w:rPr>
        <w:t xml:space="preserve">|   |   |   |--- ev_eta_N &gt;  2.82</w:t>
      </w:r>
      <w:r>
        <w:br/>
      </w:r>
      <w:r>
        <w:rPr>
          <w:rStyle w:val="VerbatimChar"/>
        </w:rPr>
        <w:t xml:space="preserve">|   |   |   |   |--- truncated branch of depth 2</w:t>
      </w:r>
      <w:r>
        <w:br/>
      </w:r>
      <w:r>
        <w:rPr>
          <w:rStyle w:val="VerbatimChar"/>
        </w:rPr>
        <w:t xml:space="preserve">|   |   |--- ev_eta_W &gt;  5.33</w:t>
      </w:r>
      <w:r>
        <w:br/>
      </w:r>
      <w:r>
        <w:rPr>
          <w:rStyle w:val="VerbatimChar"/>
        </w:rPr>
        <w:t xml:space="preserve">|   |   |   |--- ev_dist_N &lt;= 34.41</w:t>
      </w:r>
      <w:r>
        <w:br/>
      </w:r>
      <w:r>
        <w:rPr>
          <w:rStyle w:val="VerbatimChar"/>
        </w:rPr>
        <w:t xml:space="preserve">|   |   |   |   |--- truncated branch of depth 2</w:t>
      </w:r>
      <w:r>
        <w:br/>
      </w:r>
      <w:r>
        <w:rPr>
          <w:rStyle w:val="VerbatimChar"/>
        </w:rPr>
        <w:t xml:space="preserve">|   |   |   |--- ev_dist_N &gt;  34.41</w:t>
      </w:r>
      <w:r>
        <w:br/>
      </w:r>
      <w:r>
        <w:rPr>
          <w:rStyle w:val="VerbatimChar"/>
        </w:rPr>
        <w:t xml:space="preserve">|   |   |   |   |--- truncated branch of depth 2</w:t>
      </w:r>
    </w:p>
    <w:p>
      <w:pPr>
        <w:pStyle w:val="FirstParagraph"/>
      </w:pPr>
      <w:r>
        <w:t xml:space="preserve">Full rules:</w:t>
      </w:r>
      <w:r>
        <w:t xml:space="preserve"> </w:t>
      </w:r>
      <w:r>
        <w:rPr>
          <w:rStyle w:val="VerbatimChar"/>
        </w:rPr>
        <w:t xml:space="preserve">taskA_tree_rules_truth.txt</w:t>
      </w:r>
      <w:r>
        <w:t xml:space="preserve">,</w:t>
      </w:r>
      <w:r>
        <w:t xml:space="preserve"> </w:t>
      </w:r>
      <w:r>
        <w:rPr>
          <w:rStyle w:val="VerbatimChar"/>
        </w:rPr>
        <w:t xml:space="preserve">taskA_tree_rules_sensor.txt</w:t>
      </w:r>
      <w:r>
        <w:t xml:space="preserve">.</w:t>
      </w:r>
    </w:p>
    <w:bookmarkEnd w:id="81"/>
    <w:bookmarkEnd w:id="82"/>
    <w:bookmarkStart w:id="85" w:name="Xf0cf968b2298d9880b54aba180edcf8243a1882"/>
    <w:p>
      <w:pPr>
        <w:pStyle w:val="Heading4"/>
      </w:pPr>
      <w:r>
        <w:t xml:space="preserve">3. Task B: queue 30 s ahead (target</w:t>
      </w:r>
      <w:r>
        <w:t xml:space="preserve"> </w:t>
      </w:r>
      <w:r>
        <w:rPr>
          <w:rStyle w:val="VerbatimChar"/>
        </w:rPr>
        <w:t xml:space="preserve">y_q_total_t30</w:t>
      </w:r>
      <w:r>
        <w:t xml:space="preserve">, feature set</w:t>
      </w:r>
      <w:r>
        <w:t xml:space="preserve"> </w:t>
      </w:r>
      <w:r>
        <w:rPr>
          <w:rStyle w:val="VerbatimChar"/>
        </w:rPr>
        <w:t xml:space="preserve">regression</w:t>
      </w:r>
      <w:r>
        <w:t xml:space="preserve"> </w:t>
      </w:r>
      <w:r>
        <w:t xml:space="preserve">= truth + action_applied)</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model</w:t>
            </w:r>
          </w:p>
        </w:tc>
        <w:tc>
          <w:tcPr/>
          <w:p>
            <w:pPr>
              <w:pStyle w:val="Compact"/>
            </w:pPr>
            <w:r>
              <w:t xml:space="preserve">split</w:t>
            </w:r>
          </w:p>
        </w:tc>
        <w:tc>
          <w:tcPr/>
          <w:p>
            <w:pPr>
              <w:pStyle w:val="Compact"/>
            </w:pPr>
            <w:r>
              <w:t xml:space="preserve">n</w:t>
            </w:r>
          </w:p>
        </w:tc>
        <w:tc>
          <w:tcPr/>
          <w:p>
            <w:pPr>
              <w:pStyle w:val="Compact"/>
            </w:pPr>
            <w:r>
              <w:t xml:space="preserve">mae</w:t>
            </w:r>
          </w:p>
        </w:tc>
        <w:tc>
          <w:tcPr/>
          <w:p>
            <w:pPr>
              <w:pStyle w:val="Compact"/>
            </w:pPr>
            <w:r>
              <w:t xml:space="preserve">rmse</w:t>
            </w:r>
          </w:p>
        </w:tc>
        <w:tc>
          <w:tcPr/>
          <w:p>
            <w:pPr>
              <w:pStyle w:val="Compact"/>
            </w:pPr>
            <w:r>
              <w:t xml:space="preserve">r2</w:t>
            </w:r>
          </w:p>
        </w:tc>
        <w:tc>
          <w:tcPr/>
          <w:p>
            <w:pPr>
              <w:pStyle w:val="Compact"/>
            </w:pPr>
            <w:r>
              <w:t xml:space="preserve">target_mean</w:t>
            </w:r>
          </w:p>
        </w:tc>
      </w:tr>
      <w:tr>
        <w:tc>
          <w:tcPr/>
          <w:p>
            <w:pPr>
              <w:pStyle w:val="Compact"/>
            </w:pPr>
            <w:r>
              <w:t xml:space="preserve">naive: q_total now</w:t>
            </w:r>
          </w:p>
        </w:tc>
        <w:tc>
          <w:tcPr/>
          <w:p>
            <w:pPr>
              <w:pStyle w:val="Compact"/>
            </w:pPr>
            <w:r>
              <w:t xml:space="preserve">val</w:t>
            </w:r>
          </w:p>
        </w:tc>
        <w:tc>
          <w:tcPr/>
          <w:p>
            <w:pPr>
              <w:pStyle w:val="Compact"/>
            </w:pPr>
            <w:r>
              <w:t xml:space="preserve">30029</w:t>
            </w:r>
          </w:p>
        </w:tc>
        <w:tc>
          <w:tcPr/>
          <w:p>
            <w:pPr>
              <w:pStyle w:val="Compact"/>
            </w:pPr>
            <w:r>
              <w:t xml:space="preserve">3.40</w:t>
            </w:r>
          </w:p>
        </w:tc>
        <w:tc>
          <w:tcPr/>
          <w:p>
            <w:pPr>
              <w:pStyle w:val="Compact"/>
            </w:pPr>
            <w:r>
              <w:t xml:space="preserve">4.65</w:t>
            </w:r>
          </w:p>
        </w:tc>
        <w:tc>
          <w:tcPr/>
          <w:p>
            <w:pPr>
              <w:pStyle w:val="Compact"/>
            </w:pPr>
            <w:r>
              <w:t xml:space="preserve">0.978</w:t>
            </w:r>
          </w:p>
        </w:tc>
        <w:tc>
          <w:tcPr/>
          <w:p>
            <w:pPr>
              <w:pStyle w:val="Compact"/>
            </w:pPr>
            <w:r>
              <w:t xml:space="preserve">23.07</w:t>
            </w:r>
          </w:p>
        </w:tc>
      </w:tr>
      <w:tr>
        <w:tc>
          <w:tcPr/>
          <w:p>
            <w:pPr>
              <w:pStyle w:val="Compact"/>
            </w:pPr>
            <w:r>
              <w:t xml:space="preserve">ridge</w:t>
            </w:r>
          </w:p>
        </w:tc>
        <w:tc>
          <w:tcPr/>
          <w:p>
            <w:pPr>
              <w:pStyle w:val="Compact"/>
            </w:pPr>
            <w:r>
              <w:t xml:space="preserve">val</w:t>
            </w:r>
          </w:p>
        </w:tc>
        <w:tc>
          <w:tcPr/>
          <w:p>
            <w:pPr>
              <w:pStyle w:val="Compact"/>
            </w:pPr>
            <w:r>
              <w:t xml:space="preserve">30029</w:t>
            </w:r>
          </w:p>
        </w:tc>
        <w:tc>
          <w:tcPr/>
          <w:p>
            <w:pPr>
              <w:pStyle w:val="Compact"/>
            </w:pPr>
            <w:r>
              <w:t xml:space="preserve">2.91</w:t>
            </w:r>
          </w:p>
        </w:tc>
        <w:tc>
          <w:tcPr/>
          <w:p>
            <w:pPr>
              <w:pStyle w:val="Compact"/>
            </w:pPr>
            <w:r>
              <w:t xml:space="preserve">3.85</w:t>
            </w:r>
          </w:p>
        </w:tc>
        <w:tc>
          <w:tcPr/>
          <w:p>
            <w:pPr>
              <w:pStyle w:val="Compact"/>
            </w:pPr>
            <w:r>
              <w:t xml:space="preserve">0.985</w:t>
            </w:r>
          </w:p>
        </w:tc>
        <w:tc>
          <w:tcPr/>
          <w:p>
            <w:pPr>
              <w:pStyle w:val="Compact"/>
            </w:pPr>
            <w:r>
              <w:t xml:space="preserve">23.07</w:t>
            </w:r>
          </w:p>
        </w:tc>
      </w:tr>
      <w:tr>
        <w:tc>
          <w:tcPr/>
          <w:p>
            <w:pPr>
              <w:pStyle w:val="Compact"/>
            </w:pPr>
            <w:r>
              <w:t xml:space="preserve">hgb</w:t>
            </w:r>
          </w:p>
        </w:tc>
        <w:tc>
          <w:tcPr/>
          <w:p>
            <w:pPr>
              <w:pStyle w:val="Compact"/>
            </w:pPr>
            <w:r>
              <w:t xml:space="preserve">val</w:t>
            </w:r>
          </w:p>
        </w:tc>
        <w:tc>
          <w:tcPr/>
          <w:p>
            <w:pPr>
              <w:pStyle w:val="Compact"/>
            </w:pPr>
            <w:r>
              <w:t xml:space="preserve">30029</w:t>
            </w:r>
          </w:p>
        </w:tc>
        <w:tc>
          <w:tcPr/>
          <w:p>
            <w:pPr>
              <w:pStyle w:val="Compact"/>
            </w:pPr>
            <w:r>
              <w:t xml:space="preserve">2.41</w:t>
            </w:r>
          </w:p>
        </w:tc>
        <w:tc>
          <w:tcPr/>
          <w:p>
            <w:pPr>
              <w:pStyle w:val="Compact"/>
            </w:pPr>
            <w:r>
              <w:t xml:space="preserve">3.22</w:t>
            </w:r>
          </w:p>
        </w:tc>
        <w:tc>
          <w:tcPr/>
          <w:p>
            <w:pPr>
              <w:pStyle w:val="Compact"/>
            </w:pPr>
            <w:r>
              <w:t xml:space="preserve">0.989</w:t>
            </w:r>
          </w:p>
        </w:tc>
        <w:tc>
          <w:tcPr/>
          <w:p>
            <w:pPr>
              <w:pStyle w:val="Compact"/>
            </w:pPr>
            <w:r>
              <w:t xml:space="preserve">23.07</w:t>
            </w:r>
          </w:p>
        </w:tc>
      </w:tr>
      <w:tr>
        <w:tc>
          <w:tcPr/>
          <w:p>
            <w:pPr>
              <w:pStyle w:val="Compact"/>
            </w:pPr>
            <w:r>
              <w:t xml:space="preserve">naive: q_total now</w:t>
            </w:r>
          </w:p>
        </w:tc>
        <w:tc>
          <w:tcPr/>
          <w:p>
            <w:pPr>
              <w:pStyle w:val="Compact"/>
            </w:pPr>
            <w:r>
              <w:t xml:space="preserve">test</w:t>
            </w:r>
          </w:p>
        </w:tc>
        <w:tc>
          <w:tcPr/>
          <w:p>
            <w:pPr>
              <w:pStyle w:val="Compact"/>
            </w:pPr>
            <w:r>
              <w:t xml:space="preserve">31390</w:t>
            </w:r>
          </w:p>
        </w:tc>
        <w:tc>
          <w:tcPr/>
          <w:p>
            <w:pPr>
              <w:pStyle w:val="Compact"/>
            </w:pPr>
            <w:r>
              <w:t xml:space="preserve">3.68</w:t>
            </w:r>
          </w:p>
        </w:tc>
        <w:tc>
          <w:tcPr/>
          <w:p>
            <w:pPr>
              <w:pStyle w:val="Compact"/>
            </w:pPr>
            <w:r>
              <w:t xml:space="preserve">5.29</w:t>
            </w:r>
          </w:p>
        </w:tc>
        <w:tc>
          <w:tcPr/>
          <w:p>
            <w:pPr>
              <w:pStyle w:val="Compact"/>
            </w:pPr>
            <w:r>
              <w:t xml:space="preserve">0.973</w:t>
            </w:r>
          </w:p>
        </w:tc>
        <w:tc>
          <w:tcPr/>
          <w:p>
            <w:pPr>
              <w:pStyle w:val="Compact"/>
            </w:pPr>
            <w:r>
              <w:t xml:space="preserve">27.36</w:t>
            </w:r>
          </w:p>
        </w:tc>
      </w:tr>
      <w:tr>
        <w:tc>
          <w:tcPr/>
          <w:p>
            <w:pPr>
              <w:pStyle w:val="Compact"/>
            </w:pPr>
            <w:r>
              <w:t xml:space="preserve">ridge</w:t>
            </w:r>
          </w:p>
        </w:tc>
        <w:tc>
          <w:tcPr/>
          <w:p>
            <w:pPr>
              <w:pStyle w:val="Compact"/>
            </w:pPr>
            <w:r>
              <w:t xml:space="preserve">test</w:t>
            </w:r>
          </w:p>
        </w:tc>
        <w:tc>
          <w:tcPr/>
          <w:p>
            <w:pPr>
              <w:pStyle w:val="Compact"/>
            </w:pPr>
            <w:r>
              <w:t xml:space="preserve">31390</w:t>
            </w:r>
          </w:p>
        </w:tc>
        <w:tc>
          <w:tcPr/>
          <w:p>
            <w:pPr>
              <w:pStyle w:val="Compact"/>
            </w:pPr>
            <w:r>
              <w:t xml:space="preserve">3.09</w:t>
            </w:r>
          </w:p>
        </w:tc>
        <w:tc>
          <w:tcPr/>
          <w:p>
            <w:pPr>
              <w:pStyle w:val="Compact"/>
            </w:pPr>
            <w:r>
              <w:t xml:space="preserve">4.23</w:t>
            </w:r>
          </w:p>
        </w:tc>
        <w:tc>
          <w:tcPr/>
          <w:p>
            <w:pPr>
              <w:pStyle w:val="Compact"/>
            </w:pPr>
            <w:r>
              <w:t xml:space="preserve">0.983</w:t>
            </w:r>
          </w:p>
        </w:tc>
        <w:tc>
          <w:tcPr/>
          <w:p>
            <w:pPr>
              <w:pStyle w:val="Compact"/>
            </w:pPr>
            <w:r>
              <w:t xml:space="preserve">27.36</w:t>
            </w:r>
          </w:p>
        </w:tc>
      </w:tr>
      <w:tr>
        <w:tc>
          <w:tcPr/>
          <w:p>
            <w:pPr>
              <w:pStyle w:val="Compact"/>
            </w:pPr>
            <w:r>
              <w:t xml:space="preserve">hgb</w:t>
            </w:r>
          </w:p>
        </w:tc>
        <w:tc>
          <w:tcPr/>
          <w:p>
            <w:pPr>
              <w:pStyle w:val="Compact"/>
            </w:pPr>
            <w:r>
              <w:t xml:space="preserve">test</w:t>
            </w:r>
          </w:p>
        </w:tc>
        <w:tc>
          <w:tcPr/>
          <w:p>
            <w:pPr>
              <w:pStyle w:val="Compact"/>
            </w:pPr>
            <w:r>
              <w:t xml:space="preserve">31390</w:t>
            </w:r>
          </w:p>
        </w:tc>
        <w:tc>
          <w:tcPr/>
          <w:p>
            <w:pPr>
              <w:pStyle w:val="Compact"/>
            </w:pPr>
            <w:r>
              <w:t xml:space="preserve">2.56</w:t>
            </w:r>
          </w:p>
        </w:tc>
        <w:tc>
          <w:tcPr/>
          <w:p>
            <w:pPr>
              <w:pStyle w:val="Compact"/>
            </w:pPr>
            <w:r>
              <w:t xml:space="preserve">3.41</w:t>
            </w:r>
          </w:p>
        </w:tc>
        <w:tc>
          <w:tcPr/>
          <w:p>
            <w:pPr>
              <w:pStyle w:val="Compact"/>
            </w:pPr>
            <w:r>
              <w:t xml:space="preserve">0.989</w:t>
            </w:r>
          </w:p>
        </w:tc>
        <w:tc>
          <w:tcPr/>
          <w:p>
            <w:pPr>
              <w:pStyle w:val="Compact"/>
            </w:pPr>
            <w:r>
              <w:t xml:space="preserve">27.36</w:t>
            </w:r>
          </w:p>
        </w:tc>
      </w:tr>
      <w:tr>
        <w:tc>
          <w:tcPr/>
          <w:p>
            <w:pPr>
              <w:pStyle w:val="Compact"/>
            </w:pPr>
            <w:r>
              <w:t xml:space="preserve">naive: q_total now</w:t>
            </w:r>
          </w:p>
        </w:tc>
        <w:tc>
          <w:tcPr/>
          <w:p>
            <w:pPr>
              <w:pStyle w:val="Compact"/>
            </w:pPr>
            <w:r>
              <w:t xml:space="preserve">test_ood</w:t>
            </w:r>
          </w:p>
        </w:tc>
        <w:tc>
          <w:tcPr/>
          <w:p>
            <w:pPr>
              <w:pStyle w:val="Compact"/>
            </w:pPr>
            <w:r>
              <w:t xml:space="preserve">24314</w:t>
            </w:r>
          </w:p>
        </w:tc>
        <w:tc>
          <w:tcPr/>
          <w:p>
            <w:pPr>
              <w:pStyle w:val="Compact"/>
            </w:pPr>
            <w:r>
              <w:t xml:space="preserve">5.92</w:t>
            </w:r>
          </w:p>
        </w:tc>
        <w:tc>
          <w:tcPr/>
          <w:p>
            <w:pPr>
              <w:pStyle w:val="Compact"/>
            </w:pPr>
            <w:r>
              <w:t xml:space="preserve">7.61</w:t>
            </w:r>
          </w:p>
        </w:tc>
        <w:tc>
          <w:tcPr/>
          <w:p>
            <w:pPr>
              <w:pStyle w:val="Compact"/>
            </w:pPr>
            <w:r>
              <w:t xml:space="preserve">0.928</w:t>
            </w:r>
          </w:p>
        </w:tc>
        <w:tc>
          <w:tcPr/>
          <w:p>
            <w:pPr>
              <w:pStyle w:val="Compact"/>
            </w:pPr>
            <w:r>
              <w:t xml:space="preserve">97.08</w:t>
            </w:r>
          </w:p>
        </w:tc>
      </w:tr>
      <w:tr>
        <w:tc>
          <w:tcPr/>
          <w:p>
            <w:pPr>
              <w:pStyle w:val="Compact"/>
            </w:pPr>
            <w:r>
              <w:t xml:space="preserve">ridge</w:t>
            </w:r>
          </w:p>
        </w:tc>
        <w:tc>
          <w:tcPr/>
          <w:p>
            <w:pPr>
              <w:pStyle w:val="Compact"/>
            </w:pPr>
            <w:r>
              <w:t xml:space="preserve">test_ood</w:t>
            </w:r>
          </w:p>
        </w:tc>
        <w:tc>
          <w:tcPr/>
          <w:p>
            <w:pPr>
              <w:pStyle w:val="Compact"/>
            </w:pPr>
            <w:r>
              <w:t xml:space="preserve">24314</w:t>
            </w:r>
          </w:p>
        </w:tc>
        <w:tc>
          <w:tcPr/>
          <w:p>
            <w:pPr>
              <w:pStyle w:val="Compact"/>
            </w:pPr>
            <w:r>
              <w:t xml:space="preserve">4.79</w:t>
            </w:r>
          </w:p>
        </w:tc>
        <w:tc>
          <w:tcPr/>
          <w:p>
            <w:pPr>
              <w:pStyle w:val="Compact"/>
            </w:pPr>
            <w:r>
              <w:t xml:space="preserve">6.07</w:t>
            </w:r>
          </w:p>
        </w:tc>
        <w:tc>
          <w:tcPr/>
          <w:p>
            <w:pPr>
              <w:pStyle w:val="Compact"/>
            </w:pPr>
            <w:r>
              <w:t xml:space="preserve">0.954</w:t>
            </w:r>
          </w:p>
        </w:tc>
        <w:tc>
          <w:tcPr/>
          <w:p>
            <w:pPr>
              <w:pStyle w:val="Compact"/>
            </w:pPr>
            <w:r>
              <w:t xml:space="preserve">97.08</w:t>
            </w:r>
          </w:p>
        </w:tc>
      </w:tr>
      <w:tr>
        <w:tc>
          <w:tcPr/>
          <w:p>
            <w:pPr>
              <w:pStyle w:val="Compact"/>
            </w:pPr>
            <w:r>
              <w:t xml:space="preserve">hgb</w:t>
            </w:r>
          </w:p>
        </w:tc>
        <w:tc>
          <w:tcPr/>
          <w:p>
            <w:pPr>
              <w:pStyle w:val="Compact"/>
            </w:pPr>
            <w:r>
              <w:t xml:space="preserve">test_ood</w:t>
            </w:r>
          </w:p>
        </w:tc>
        <w:tc>
          <w:tcPr/>
          <w:p>
            <w:pPr>
              <w:pStyle w:val="Compact"/>
            </w:pPr>
            <w:r>
              <w:t xml:space="preserve">24314</w:t>
            </w:r>
          </w:p>
        </w:tc>
        <w:tc>
          <w:tcPr/>
          <w:p>
            <w:pPr>
              <w:pStyle w:val="Compact"/>
            </w:pPr>
            <w:r>
              <w:t xml:space="preserve">4.22</w:t>
            </w:r>
          </w:p>
        </w:tc>
        <w:tc>
          <w:tcPr/>
          <w:p>
            <w:pPr>
              <w:pStyle w:val="Compact"/>
            </w:pPr>
            <w:r>
              <w:t xml:space="preserve">5.36</w:t>
            </w:r>
          </w:p>
        </w:tc>
        <w:tc>
          <w:tcPr/>
          <w:p>
            <w:pPr>
              <w:pStyle w:val="Compact"/>
            </w:pPr>
            <w:r>
              <w:t xml:space="preserve">0.964</w:t>
            </w:r>
          </w:p>
        </w:tc>
        <w:tc>
          <w:tcPr/>
          <w:p>
            <w:pPr>
              <w:pStyle w:val="Compact"/>
            </w:pPr>
            <w:r>
              <w:t xml:space="preserve">97.08</w:t>
            </w:r>
          </w:p>
        </w:tc>
      </w:tr>
    </w:tbl>
    <w:bookmarkStart w:id="83" w:name="X7c2eb5475d9b7d157ed993b3d5e4c2f6b7ed47a"/>
    <w:p>
      <w:pPr>
        <w:pStyle w:val="Heading5"/>
      </w:pPr>
      <w:r>
        <w:t xml:space="preserve">Partial dependence of the HGB prediction on</w:t>
      </w:r>
      <w:r>
        <w:t xml:space="preserve"> </w:t>
      </w:r>
      <w:r>
        <w:rPr>
          <w:rStyle w:val="VerbatimChar"/>
        </w:rPr>
        <w:t xml:space="preserve">action_applied</w:t>
      </w:r>
      <w:r>
        <w:t xml:space="preserve"> </w:t>
      </w:r>
      <w:r>
        <w:t xml:space="preserve">(31390 test rows)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action_name</w:t>
            </w:r>
          </w:p>
        </w:tc>
        <w:tc>
          <w:tcPr/>
          <w:p>
            <w:pPr>
              <w:pStyle w:val="Compact"/>
            </w:pPr>
            <w:r>
              <w:t xml:space="preserve">mean_pred_queue</w:t>
            </w:r>
          </w:p>
        </w:tc>
        <w:tc>
          <w:tcPr/>
          <w:p>
            <w:pPr>
              <w:pStyle w:val="Compact"/>
            </w:pPr>
            <w:r>
              <w:t xml:space="preserve">mean_pred_queue_when_hold</w:t>
            </w:r>
          </w:p>
        </w:tc>
        <w:tc>
          <w:tcPr/>
          <w:p>
            <w:pPr>
              <w:pStyle w:val="Compact"/>
            </w:pPr>
            <w:r>
              <w:t xml:space="preserve">mean_pred_queue_when_switch</w:t>
            </w:r>
          </w:p>
        </w:tc>
        <w:tc>
          <w:tcPr/>
          <w:p>
            <w:pPr>
              <w:pStyle w:val="Compact"/>
            </w:pPr>
            <w:r>
              <w:t xml:space="preserve">n_rows</w:t>
            </w:r>
          </w:p>
        </w:tc>
      </w:tr>
      <w:tr>
        <w:tc>
          <w:tcPr/>
          <w:p>
            <w:pPr>
              <w:pStyle w:val="Compact"/>
            </w:pPr>
            <w:r>
              <w:t xml:space="preserve">N</w:t>
            </w:r>
          </w:p>
        </w:tc>
        <w:tc>
          <w:tcPr/>
          <w:p>
            <w:pPr>
              <w:pStyle w:val="Compact"/>
            </w:pPr>
            <w:r>
              <w:t xml:space="preserve">27.37</w:t>
            </w:r>
          </w:p>
        </w:tc>
        <w:tc>
          <w:tcPr/>
          <w:p>
            <w:pPr>
              <w:pStyle w:val="Compact"/>
            </w:pPr>
            <w:r>
              <w:t xml:space="preserve">27.71</w:t>
            </w:r>
          </w:p>
        </w:tc>
        <w:tc>
          <w:tcPr/>
          <w:p>
            <w:pPr>
              <w:pStyle w:val="Compact"/>
            </w:pPr>
            <w:r>
              <w:t xml:space="preserve">27.25</w:t>
            </w:r>
          </w:p>
        </w:tc>
        <w:tc>
          <w:tcPr/>
          <w:p>
            <w:pPr>
              <w:pStyle w:val="Compact"/>
            </w:pPr>
            <w:r>
              <w:t xml:space="preserve">31390</w:t>
            </w:r>
          </w:p>
        </w:tc>
      </w:tr>
      <w:tr>
        <w:tc>
          <w:tcPr/>
          <w:p>
            <w:pPr>
              <w:pStyle w:val="Compact"/>
            </w:pPr>
            <w:r>
              <w:t xml:space="preserve">E</w:t>
            </w:r>
          </w:p>
        </w:tc>
        <w:tc>
          <w:tcPr/>
          <w:p>
            <w:pPr>
              <w:pStyle w:val="Compact"/>
            </w:pPr>
            <w:r>
              <w:t xml:space="preserve">27.72</w:t>
            </w:r>
          </w:p>
        </w:tc>
        <w:tc>
          <w:tcPr/>
          <w:p>
            <w:pPr>
              <w:pStyle w:val="Compact"/>
            </w:pPr>
            <w:r>
              <w:t xml:space="preserve">28.06</w:t>
            </w:r>
          </w:p>
        </w:tc>
        <w:tc>
          <w:tcPr/>
          <w:p>
            <w:pPr>
              <w:pStyle w:val="Compact"/>
            </w:pPr>
            <w:r>
              <w:t xml:space="preserve">27.61</w:t>
            </w:r>
          </w:p>
        </w:tc>
        <w:tc>
          <w:tcPr/>
          <w:p>
            <w:pPr>
              <w:pStyle w:val="Compact"/>
            </w:pPr>
            <w:r>
              <w:t xml:space="preserve">31390</w:t>
            </w:r>
          </w:p>
        </w:tc>
      </w:tr>
      <w:tr>
        <w:tc>
          <w:tcPr/>
          <w:p>
            <w:pPr>
              <w:pStyle w:val="Compact"/>
            </w:pPr>
            <w:r>
              <w:t xml:space="preserve">S</w:t>
            </w:r>
          </w:p>
        </w:tc>
        <w:tc>
          <w:tcPr/>
          <w:p>
            <w:pPr>
              <w:pStyle w:val="Compact"/>
            </w:pPr>
            <w:r>
              <w:t xml:space="preserve">27.33</w:t>
            </w:r>
          </w:p>
        </w:tc>
        <w:tc>
          <w:tcPr/>
          <w:p>
            <w:pPr>
              <w:pStyle w:val="Compact"/>
            </w:pPr>
            <w:r>
              <w:t xml:space="preserve">27.65</w:t>
            </w:r>
          </w:p>
        </w:tc>
        <w:tc>
          <w:tcPr/>
          <w:p>
            <w:pPr>
              <w:pStyle w:val="Compact"/>
            </w:pPr>
            <w:r>
              <w:t xml:space="preserve">27.22</w:t>
            </w:r>
          </w:p>
        </w:tc>
        <w:tc>
          <w:tcPr/>
          <w:p>
            <w:pPr>
              <w:pStyle w:val="Compact"/>
            </w:pPr>
            <w:r>
              <w:t xml:space="preserve">31390</w:t>
            </w:r>
          </w:p>
        </w:tc>
      </w:tr>
      <w:tr>
        <w:tc>
          <w:tcPr/>
          <w:p>
            <w:pPr>
              <w:pStyle w:val="Compact"/>
            </w:pPr>
            <w:r>
              <w:t xml:space="preserve">W</w:t>
            </w:r>
          </w:p>
        </w:tc>
        <w:tc>
          <w:tcPr/>
          <w:p>
            <w:pPr>
              <w:pStyle w:val="Compact"/>
            </w:pPr>
            <w:r>
              <w:t xml:space="preserve">27.93</w:t>
            </w:r>
          </w:p>
        </w:tc>
        <w:tc>
          <w:tcPr/>
          <w:p>
            <w:pPr>
              <w:pStyle w:val="Compact"/>
            </w:pPr>
            <w:r>
              <w:t xml:space="preserve">26.66</w:t>
            </w:r>
          </w:p>
        </w:tc>
        <w:tc>
          <w:tcPr/>
          <w:p>
            <w:pPr>
              <w:pStyle w:val="Compact"/>
            </w:pPr>
            <w:r>
              <w:t xml:space="preserve">28.34</w:t>
            </w:r>
          </w:p>
        </w:tc>
        <w:tc>
          <w:tcPr/>
          <w:p>
            <w:pPr>
              <w:pStyle w:val="Compact"/>
            </w:pPr>
            <w:r>
              <w:t xml:space="preserve">31390</w:t>
            </w:r>
          </w:p>
        </w:tc>
      </w:tr>
    </w:tbl>
    <w:p>
      <w:pPr>
        <w:pStyle w:val="BodyText"/>
      </w:pPr>
      <w:r>
        <w:t xml:space="preserve">Holding the current phase gives a mean predicted queue of 27.52 veh; the best other action 26.91 veh; in 69.8% of test rows some switch is predicted to lower the queue at t+30. Figure: partial dependence of the Task B prediction on the applied action.</w:t>
      </w:r>
    </w:p>
    <w:p>
      <w:pPr>
        <w:pStyle w:val="BodyText"/>
      </w:pPr>
      <w:r>
        <w:t xml:space="preserve">The 30 s-ahead queue is mostly explained by the queue now (see the naive baseline), so R^2 alone flatters; the control-relevant quantity is the action effect above, which is small compared with the state effect.</w:t>
      </w:r>
    </w:p>
    <w:bookmarkEnd w:id="83"/>
    <w:bookmarkStart w:id="84" w:name="reading-tasks-a-and-b"/>
    <w:p>
      <w:pPr>
        <w:pStyle w:val="Heading5"/>
      </w:pPr>
      <w:r>
        <w:t xml:space="preserve">Reading Tasks A and B</w:t>
      </w:r>
    </w:p>
    <w:p>
      <w:pPr>
        <w:pStyle w:val="Compact"/>
        <w:numPr>
          <w:ilvl w:val="0"/>
          <w:numId w:val="1015"/>
        </w:numPr>
      </w:pPr>
      <w:r>
        <w:t xml:space="preserve">The teacher is a deterministic rule of</w:t>
      </w:r>
      <w:r>
        <w:t xml:space="preserve"> </w:t>
      </w:r>
      <w:r>
        <w:rPr>
          <w:rStyle w:val="VerbatimChar"/>
        </w:rPr>
        <w:t xml:space="preserve">n_*</w:t>
      </w:r>
      <w:r>
        <w:t xml:space="preserve">,</w:t>
      </w:r>
      <w:r>
        <w:t xml:space="preserve"> </w:t>
      </w:r>
      <w:r>
        <w:rPr>
          <w:rStyle w:val="VerbatimChar"/>
        </w:rPr>
        <w:t xml:space="preserve">down_n_*</w:t>
      </w:r>
      <w:r>
        <w:t xml:space="preserve">,</w:t>
      </w:r>
      <w:r>
        <w:t xml:space="preserve"> </w:t>
      </w:r>
      <w:r>
        <w:rPr>
          <w:rStyle w:val="VerbatimChar"/>
        </w:rPr>
        <w:t xml:space="preserve">down_blocked_*</w:t>
      </w:r>
      <w:r>
        <w:t xml:space="preserve">,</w:t>
      </w:r>
      <w:r>
        <w:t xml:space="preserve"> </w:t>
      </w:r>
      <w:r>
        <w:rPr>
          <w:rStyle w:val="VerbatimChar"/>
        </w:rPr>
        <w:t xml:space="preserve">time_in_phase_s</w:t>
      </w:r>
      <w:r>
        <w:t xml:space="preserve"> </w:t>
      </w:r>
      <w:r>
        <w:t xml:space="preserve">and the</w:t>
      </w:r>
      <w:r>
        <w:t xml:space="preserve"> </w:t>
      </w:r>
      <w:r>
        <w:rPr>
          <w:rStyle w:val="VerbatimChar"/>
        </w:rPr>
        <w:t xml:space="preserve">ev_*</w:t>
      </w:r>
      <w:r>
        <w:t xml:space="preserve"> </w:t>
      </w:r>
      <w:r>
        <w:t xml:space="preserve">channel. With truth features HGB reaches balanced accuracy 0.949 on test and 0.887 on stress (test_ood); the remaining errors sit on the hysteresis boundary (pressure difference close to 2) and on max-green rows.</w:t>
      </w:r>
    </w:p>
    <w:p>
      <w:pPr>
        <w:pStyle w:val="Compact"/>
        <w:numPr>
          <w:ilvl w:val="0"/>
          <w:numId w:val="1015"/>
        </w:numPr>
      </w:pPr>
      <w:r>
        <w:t xml:space="preserve">With sensor features (queues only, noisy in the noisy episodes) HGB reaches 0.760 on test and 0.796 on stress: the gap to the truth model is the price of not observing moving vehicles (</w:t>
      </w:r>
      <w:r>
        <w:rPr>
          <w:rStyle w:val="VerbatimChar"/>
        </w:rPr>
        <w:t xml:space="preserve">n_a</w:t>
      </w:r>
      <w:r>
        <w:t xml:space="preserve">) and arrivals.</w:t>
      </w:r>
    </w:p>
    <w:p>
      <w:pPr>
        <w:pStyle w:val="Compact"/>
        <w:numPr>
          <w:ilvl w:val="0"/>
          <w:numId w:val="1015"/>
        </w:numPr>
      </w:pPr>
      <w:r>
        <w:t xml:space="preserve">Logistic regression (truth) reaches 0.941: the rule is a difference of counts with a threshold, which a linear model can only partly express across phases.</w:t>
      </w:r>
    </w:p>
    <w:p>
      <w:pPr>
        <w:pStyle w:val="Compact"/>
        <w:numPr>
          <w:ilvl w:val="0"/>
          <w:numId w:val="1015"/>
        </w:numPr>
      </w:pPr>
      <w:r>
        <w:t xml:space="preserve">Task B: HGB MAE 2.56 veh vs naive 3.68 veh on test; on stress 4.22 vs 5.92.</w:t>
      </w:r>
    </w:p>
    <w:bookmarkEnd w:id="84"/>
    <w:bookmarkEnd w:id="85"/>
    <w:bookmarkStart w:id="92" w:name="X22f3646031705782c8a9f68247720af9ddad8d7"/>
    <w:p>
      <w:pPr>
        <w:pStyle w:val="Heading4"/>
      </w:pPr>
      <w:r>
        <w:t xml:space="preserve">4. Closed loop: the learned controller deployed in the simulator</w:t>
      </w:r>
    </w:p>
    <w:p>
      <w:pPr>
        <w:pStyle w:val="FirstParagraph"/>
      </w:pPr>
      <w:r>
        <w:t xml:space="preserve">Protocol: controllers [</w:t>
      </w:r>
      <w:r>
        <w:t xml:space="preserve">‘fixed_time’</w:t>
      </w:r>
      <w:r>
        <w:t xml:space="preserve">,</w:t>
      </w:r>
      <w:r>
        <w:t xml:space="preserve"> </w:t>
      </w:r>
      <w:r>
        <w:t xml:space="preserve">‘max_pressure’</w:t>
      </w:r>
      <w:r>
        <w:t xml:space="preserve">,</w:t>
      </w:r>
      <w:r>
        <w:t xml:space="preserve"> </w:t>
      </w:r>
      <w:r>
        <w:t xml:space="preserve">‘preempt_naive’</w:t>
      </w:r>
      <w:r>
        <w:t xml:space="preserve">,</w:t>
      </w:r>
      <w:r>
        <w:t xml:space="preserve"> </w:t>
      </w:r>
      <w:r>
        <w:t xml:space="preserve">‘priority_mp’</w:t>
      </w:r>
      <w:r>
        <w:t xml:space="preserve">,</w:t>
      </w:r>
      <w:r>
        <w:t xml:space="preserve"> </w:t>
      </w:r>
      <w:r>
        <w:t xml:space="preserve">‘ml_sensor’</w:t>
      </w:r>
      <w:r>
        <w:t xml:space="preserve">] x demand [</w:t>
      </w:r>
      <w:r>
        <w:t xml:space="preserve">‘design’</w:t>
      </w:r>
      <w:r>
        <w:t xml:space="preserve">,</w:t>
      </w:r>
      <w:r>
        <w:t xml:space="preserve"> </w:t>
      </w:r>
      <w:r>
        <w:t xml:space="preserve">‘high’</w:t>
      </w:r>
      <w:r>
        <w:t xml:space="preserve">] x 8 paired seeds (900001..900008, disjoint from the training seeds 100000..100119), demand_asym sym, od default, ev_rate default (lambda_ev = 4.0 /h per node), sensor_noise_level 0. Every (controller, demand, seed) was also run with ambulances off (same seed; 112 such episodes) to measure</w:t>
      </w:r>
      <w:r>
        <w:t xml:space="preserve"> </w:t>
      </w:r>
      <w:r>
        <w:rPr>
          <w:rStyle w:val="VerbatimChar"/>
        </w:rPr>
        <w:t xml:space="preserve">car_mean_delay_penalty_s</w:t>
      </w:r>
      <w:r>
        <w:t xml:space="preserve">. 224 episodes in total, wall clock 352 s with 8 worker processes (serial inference per worker, BLAS/OMP threads = 1). The ML controller is the gradient-boosted-tree classifier on sensor features, called</w:t>
      </w:r>
      <w:r>
        <w:t xml:space="preserve"> </w:t>
      </w:r>
      <w:r>
        <w:rPr>
          <w:rStyle w:val="VerbatimChar"/>
        </w:rPr>
        <w:t xml:space="preserve">ml_sensor</w:t>
      </w:r>
      <w:r>
        <w:t xml:space="preserve"> </w:t>
      </w:r>
      <w:r>
        <w:t xml:space="preserve">in the tables, with the hysteresis rule request argmax only if P(best) &gt; P(current) + 0.10. Invariant violations over all episodes: 0; gridlocked episodes: 0.</w:t>
      </w:r>
    </w:p>
    <w:p>
      <w:pPr>
        <w:pStyle w:val="BodyText"/>
      </w:pPr>
      <w:r>
        <w:t xml:space="preserve">Simulator</w:t>
      </w:r>
      <w:r>
        <w:t xml:space="preserve"> </w:t>
      </w:r>
      <w:r>
        <w:rPr>
          <w:rStyle w:val="VerbatimChar"/>
        </w:rPr>
        <w:t xml:space="preserve">traffic_twin_v1.2</w:t>
      </w:r>
      <w:r>
        <w:t xml:space="preserve">, config hash</w:t>
      </w:r>
      <w:r>
        <w:t xml:space="preserve"> </w:t>
      </w:r>
      <w:r>
        <w:rPr>
          <w:rStyle w:val="VerbatimChar"/>
        </w:rPr>
        <w:t xml:space="preserve">ecd36a4b3cad</w:t>
      </w:r>
      <w:r>
        <w:t xml:space="preserve">; dataset</w:t>
      </w:r>
      <w:r>
        <w:t xml:space="preserve"> </w:t>
      </w:r>
      <w:r>
        <w:rPr>
          <w:rStyle w:val="VerbatimChar"/>
        </w:rPr>
        <w:t xml:space="preserve">traffic_twin_v1.2</w:t>
      </w:r>
      <w:r>
        <w:t xml:space="preserve">, config hash</w:t>
      </w:r>
      <w:r>
        <w:t xml:space="preserve"> </w:t>
      </w:r>
      <w:r>
        <w:rPr>
          <w:rStyle w:val="VerbatimChar"/>
        </w:rPr>
        <w:t xml:space="preserve">ecd36a4b3cad</w:t>
      </w:r>
      <w:r>
        <w:t xml:space="preserve"> </w:t>
      </w:r>
      <w:r>
        <w:t xml:space="preserve">(asserted equal: True).</w:t>
      </w:r>
    </w:p>
    <w:bookmarkStart w:id="86" w:name="Xec11093431689f19b57a6f6eb71eed9ffa4dcc8"/>
    <w:p>
      <w:pPr>
        <w:pStyle w:val="Heading5"/>
      </w:pPr>
      <w:r>
        <w:t xml:space="preserve">4.1 Mean over seeds per controller and demand level (ambulances on)</w:t>
      </w:r>
    </w:p>
    <w:tbl>
      <w:tblPr>
        <w:tblStyle w:val="Table"/>
        <w:tblW w:type="pct" w:w="5000"/>
        <w:tblLayout w:type="fixed"/>
        <w:tblLook w:firstRow="1" w:lastRow="0" w:firstColumn="0" w:lastColumn="0" w:noHBand="0" w:noVBand="0" w:val="0020"/>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pPr>
            <w:r>
              <w:t xml:space="preserve">demand</w:t>
            </w:r>
          </w:p>
        </w:tc>
        <w:tc>
          <w:tcPr/>
          <w:p>
            <w:pPr>
              <w:pStyle w:val="Compact"/>
            </w:pPr>
            <w:r>
              <w:t xml:space="preserve">controller</w:t>
            </w:r>
          </w:p>
        </w:tc>
        <w:tc>
          <w:tcPr/>
          <w:p>
            <w:pPr>
              <w:pStyle w:val="Compact"/>
            </w:pPr>
            <w:r>
              <w:t xml:space="preserve">n</w:t>
            </w:r>
          </w:p>
        </w:tc>
        <w:tc>
          <w:tcPr/>
          <w:p>
            <w:pPr>
              <w:pStyle w:val="Compact"/>
            </w:pPr>
            <w:r>
              <w:t xml:space="preserve">ev_mean_travel_time_s</w:t>
            </w:r>
          </w:p>
        </w:tc>
        <w:tc>
          <w:tcPr/>
          <w:p>
            <w:pPr>
              <w:pStyle w:val="Compact"/>
            </w:pPr>
            <w:r>
              <w:t xml:space="preserve">ev_mean_delay_s</w:t>
            </w:r>
          </w:p>
        </w:tc>
        <w:tc>
          <w:tcPr/>
          <w:p>
            <w:pPr>
              <w:pStyle w:val="Compact"/>
            </w:pPr>
            <w:r>
              <w:t xml:space="preserve">ev_p90_delay_s</w:t>
            </w:r>
          </w:p>
        </w:tc>
        <w:tc>
          <w:tcPr/>
          <w:p>
            <w:pPr>
              <w:pStyle w:val="Compact"/>
            </w:pPr>
            <w:r>
              <w:t xml:space="preserve">car_mean_delay_s</w:t>
            </w:r>
          </w:p>
        </w:tc>
        <w:tc>
          <w:tcPr/>
          <w:p>
            <w:pPr>
              <w:pStyle w:val="Compact"/>
            </w:pPr>
            <w:r>
              <w:t xml:space="preserve">car_p90_delay_s</w:t>
            </w:r>
          </w:p>
        </w:tc>
        <w:tc>
          <w:tcPr/>
          <w:p>
            <w:pPr>
              <w:pStyle w:val="Compact"/>
            </w:pPr>
            <w:r>
              <w:t xml:space="preserve">throughput_vph</w:t>
            </w:r>
          </w:p>
        </w:tc>
        <w:tc>
          <w:tcPr/>
          <w:p>
            <w:pPr>
              <w:pStyle w:val="Compact"/>
            </w:pPr>
            <w:r>
              <w:t xml:space="preserve">switches_per_min</w:t>
            </w:r>
          </w:p>
        </w:tc>
        <w:tc>
          <w:tcPr/>
          <w:p>
            <w:pPr>
              <w:pStyle w:val="Compact"/>
            </w:pPr>
            <w:r>
              <w:t xml:space="preserve">gridlock_rate</w:t>
            </w:r>
          </w:p>
        </w:tc>
        <w:tc>
          <w:tcPr/>
          <w:p>
            <w:pPr>
              <w:pStyle w:val="Compact"/>
            </w:pPr>
            <w:r>
              <w:t xml:space="preserve">n_red_commits</w:t>
            </w:r>
          </w:p>
        </w:tc>
        <w:tc>
          <w:tcPr/>
          <w:p>
            <w:pPr>
              <w:pStyle w:val="Compact"/>
            </w:pPr>
            <w:r>
              <w:t xml:space="preserve">n_ambulances</w:t>
            </w:r>
          </w:p>
        </w:tc>
      </w:tr>
      <w:tr>
        <w:tc>
          <w:tcPr/>
          <w:p>
            <w:pPr>
              <w:pStyle w:val="Compact"/>
            </w:pPr>
            <w:r>
              <w:t xml:space="preserve">design</w:t>
            </w:r>
          </w:p>
        </w:tc>
        <w:tc>
          <w:tcPr/>
          <w:p>
            <w:pPr>
              <w:pStyle w:val="Compact"/>
            </w:pPr>
            <w:r>
              <w:t xml:space="preserve">fixed_time</w:t>
            </w:r>
          </w:p>
        </w:tc>
        <w:tc>
          <w:tcPr/>
          <w:p>
            <w:pPr>
              <w:pStyle w:val="Compact"/>
            </w:pPr>
            <w:r>
              <w:t xml:space="preserve">8</w:t>
            </w:r>
          </w:p>
        </w:tc>
        <w:tc>
          <w:tcPr/>
          <w:p>
            <w:pPr>
              <w:pStyle w:val="Compact"/>
            </w:pPr>
            <w:r>
              <w:t xml:space="preserve">123.78</w:t>
            </w:r>
          </w:p>
        </w:tc>
        <w:tc>
          <w:tcPr/>
          <w:p>
            <w:pPr>
              <w:pStyle w:val="Compact"/>
            </w:pPr>
            <w:r>
              <w:t xml:space="preserve">91.51</w:t>
            </w:r>
          </w:p>
        </w:tc>
        <w:tc>
          <w:tcPr/>
          <w:p>
            <w:pPr>
              <w:pStyle w:val="Compact"/>
            </w:pPr>
            <w:r>
              <w:t xml:space="preserve">146.21</w:t>
            </w:r>
          </w:p>
        </w:tc>
        <w:tc>
          <w:tcPr/>
          <w:p>
            <w:pPr>
              <w:pStyle w:val="Compact"/>
            </w:pPr>
            <w:r>
              <w:t xml:space="preserve">100.48</w:t>
            </w:r>
          </w:p>
        </w:tc>
        <w:tc>
          <w:tcPr/>
          <w:p>
            <w:pPr>
              <w:pStyle w:val="Compact"/>
            </w:pPr>
            <w:r>
              <w:t xml:space="preserve">156.61</w:t>
            </w:r>
          </w:p>
        </w:tc>
        <w:tc>
          <w:tcPr/>
          <w:p>
            <w:pPr>
              <w:pStyle w:val="Compact"/>
            </w:pPr>
            <w:r>
              <w:t xml:space="preserve">2622</w:t>
            </w:r>
          </w:p>
        </w:tc>
        <w:tc>
          <w:tcPr/>
          <w:p>
            <w:pPr>
              <w:pStyle w:val="Compact"/>
            </w:pPr>
            <w:r>
              <w:t xml:space="preserve">2.50</w:t>
            </w:r>
          </w:p>
        </w:tc>
        <w:tc>
          <w:tcPr/>
          <w:p>
            <w:pPr>
              <w:pStyle w:val="Compact"/>
            </w:pPr>
            <w:r>
              <w:t xml:space="preserve">0.00</w:t>
            </w:r>
          </w:p>
        </w:tc>
        <w:tc>
          <w:tcPr/>
          <w:p>
            <w:pPr>
              <w:pStyle w:val="Compact"/>
            </w:pPr>
            <w:r>
              <w:t xml:space="preserve">287</w:t>
            </w:r>
          </w:p>
        </w:tc>
        <w:tc>
          <w:tcPr/>
          <w:p>
            <w:pPr>
              <w:pStyle w:val="Compact"/>
            </w:pPr>
            <w:r>
              <w:t xml:space="preserve">34.0</w:t>
            </w:r>
          </w:p>
        </w:tc>
      </w:tr>
      <w:tr>
        <w:tc>
          <w:tcPr/>
          <w:p>
            <w:pPr>
              <w:pStyle w:val="Compact"/>
            </w:pPr>
            <w:r>
              <w:t xml:space="preserve">design</w:t>
            </w:r>
          </w:p>
        </w:tc>
        <w:tc>
          <w:tcPr/>
          <w:p>
            <w:pPr>
              <w:pStyle w:val="Compact"/>
            </w:pPr>
            <w:r>
              <w:t xml:space="preserve">max_pressure</w:t>
            </w:r>
          </w:p>
        </w:tc>
        <w:tc>
          <w:tcPr/>
          <w:p>
            <w:pPr>
              <w:pStyle w:val="Compact"/>
            </w:pPr>
            <w:r>
              <w:t xml:space="preserve">8</w:t>
            </w:r>
          </w:p>
        </w:tc>
        <w:tc>
          <w:tcPr/>
          <w:p>
            <w:pPr>
              <w:pStyle w:val="Compact"/>
            </w:pPr>
            <w:r>
              <w:t xml:space="preserve">100.49</w:t>
            </w:r>
          </w:p>
        </w:tc>
        <w:tc>
          <w:tcPr/>
          <w:p>
            <w:pPr>
              <w:pStyle w:val="Compact"/>
            </w:pPr>
            <w:r>
              <w:t xml:space="preserve">68.23</w:t>
            </w:r>
          </w:p>
        </w:tc>
        <w:tc>
          <w:tcPr/>
          <w:p>
            <w:pPr>
              <w:pStyle w:val="Compact"/>
            </w:pPr>
            <w:r>
              <w:t xml:space="preserve">109.78</w:t>
            </w:r>
          </w:p>
        </w:tc>
        <w:tc>
          <w:tcPr/>
          <w:p>
            <w:pPr>
              <w:pStyle w:val="Compact"/>
            </w:pPr>
            <w:r>
              <w:t xml:space="preserve">71.83</w:t>
            </w:r>
          </w:p>
        </w:tc>
        <w:tc>
          <w:tcPr/>
          <w:p>
            <w:pPr>
              <w:pStyle w:val="Compact"/>
            </w:pPr>
            <w:r>
              <w:t xml:space="preserve">123.09</w:t>
            </w:r>
          </w:p>
        </w:tc>
        <w:tc>
          <w:tcPr/>
          <w:p>
            <w:pPr>
              <w:pStyle w:val="Compact"/>
            </w:pPr>
            <w:r>
              <w:t xml:space="preserve">2609</w:t>
            </w:r>
          </w:p>
        </w:tc>
        <w:tc>
          <w:tcPr/>
          <w:p>
            <w:pPr>
              <w:pStyle w:val="Compact"/>
            </w:pPr>
            <w:r>
              <w:t xml:space="preserve">4.22</w:t>
            </w:r>
          </w:p>
        </w:tc>
        <w:tc>
          <w:tcPr/>
          <w:p>
            <w:pPr>
              <w:pStyle w:val="Compact"/>
            </w:pPr>
            <w:r>
              <w:t xml:space="preserve">0.00</w:t>
            </w:r>
          </w:p>
        </w:tc>
        <w:tc>
          <w:tcPr/>
          <w:p>
            <w:pPr>
              <w:pStyle w:val="Compact"/>
            </w:pPr>
            <w:r>
              <w:t xml:space="preserve">755</w:t>
            </w:r>
          </w:p>
        </w:tc>
        <w:tc>
          <w:tcPr/>
          <w:p>
            <w:pPr>
              <w:pStyle w:val="Compact"/>
            </w:pPr>
            <w:r>
              <w:t xml:space="preserve">34.0</w:t>
            </w:r>
          </w:p>
        </w:tc>
      </w:tr>
      <w:tr>
        <w:tc>
          <w:tcPr/>
          <w:p>
            <w:pPr>
              <w:pStyle w:val="Compact"/>
            </w:pPr>
            <w:r>
              <w:t xml:space="preserve">design</w:t>
            </w:r>
          </w:p>
        </w:tc>
        <w:tc>
          <w:tcPr/>
          <w:p>
            <w:pPr>
              <w:pStyle w:val="Compact"/>
            </w:pPr>
            <w:r>
              <w:t xml:space="preserve">preempt_naive</w:t>
            </w:r>
          </w:p>
        </w:tc>
        <w:tc>
          <w:tcPr/>
          <w:p>
            <w:pPr>
              <w:pStyle w:val="Compact"/>
            </w:pPr>
            <w:r>
              <w:t xml:space="preserve">8</w:t>
            </w:r>
          </w:p>
        </w:tc>
        <w:tc>
          <w:tcPr/>
          <w:p>
            <w:pPr>
              <w:pStyle w:val="Compact"/>
            </w:pPr>
            <w:r>
              <w:t xml:space="preserve">50.85</w:t>
            </w:r>
          </w:p>
        </w:tc>
        <w:tc>
          <w:tcPr/>
          <w:p>
            <w:pPr>
              <w:pStyle w:val="Compact"/>
            </w:pPr>
            <w:r>
              <w:t xml:space="preserve">18.58</w:t>
            </w:r>
          </w:p>
        </w:tc>
        <w:tc>
          <w:tcPr/>
          <w:p>
            <w:pPr>
              <w:pStyle w:val="Compact"/>
            </w:pPr>
            <w:r>
              <w:t xml:space="preserve">28.50</w:t>
            </w:r>
          </w:p>
        </w:tc>
        <w:tc>
          <w:tcPr/>
          <w:p>
            <w:pPr>
              <w:pStyle w:val="Compact"/>
            </w:pPr>
            <w:r>
              <w:t xml:space="preserve">73.19</w:t>
            </w:r>
          </w:p>
        </w:tc>
        <w:tc>
          <w:tcPr/>
          <w:p>
            <w:pPr>
              <w:pStyle w:val="Compact"/>
            </w:pPr>
            <w:r>
              <w:t xml:space="preserve">126.19</w:t>
            </w:r>
          </w:p>
        </w:tc>
        <w:tc>
          <w:tcPr/>
          <w:p>
            <w:pPr>
              <w:pStyle w:val="Compact"/>
            </w:pPr>
            <w:r>
              <w:t xml:space="preserve">2608</w:t>
            </w:r>
          </w:p>
        </w:tc>
        <w:tc>
          <w:tcPr/>
          <w:p>
            <w:pPr>
              <w:pStyle w:val="Compact"/>
            </w:pPr>
            <w:r>
              <w:t xml:space="preserve">4.19</w:t>
            </w:r>
          </w:p>
        </w:tc>
        <w:tc>
          <w:tcPr/>
          <w:p>
            <w:pPr>
              <w:pStyle w:val="Compact"/>
            </w:pPr>
            <w:r>
              <w:t xml:space="preserve">0.00</w:t>
            </w:r>
          </w:p>
        </w:tc>
        <w:tc>
          <w:tcPr/>
          <w:p>
            <w:pPr>
              <w:pStyle w:val="Compact"/>
            </w:pPr>
            <w:r>
              <w:t xml:space="preserve">756</w:t>
            </w:r>
          </w:p>
        </w:tc>
        <w:tc>
          <w:tcPr/>
          <w:p>
            <w:pPr>
              <w:pStyle w:val="Compact"/>
            </w:pPr>
            <w:r>
              <w:t xml:space="preserve">34.0</w:t>
            </w:r>
          </w:p>
        </w:tc>
      </w:tr>
      <w:tr>
        <w:tc>
          <w:tcPr/>
          <w:p>
            <w:pPr>
              <w:pStyle w:val="Compact"/>
            </w:pPr>
            <w:r>
              <w:t xml:space="preserve">design</w:t>
            </w:r>
          </w:p>
        </w:tc>
        <w:tc>
          <w:tcPr/>
          <w:p>
            <w:pPr>
              <w:pStyle w:val="Compact"/>
            </w:pPr>
            <w:r>
              <w:t xml:space="preserve">priority_mp</w:t>
            </w:r>
          </w:p>
        </w:tc>
        <w:tc>
          <w:tcPr/>
          <w:p>
            <w:pPr>
              <w:pStyle w:val="Compact"/>
            </w:pPr>
            <w:r>
              <w:t xml:space="preserve">8</w:t>
            </w:r>
          </w:p>
        </w:tc>
        <w:tc>
          <w:tcPr/>
          <w:p>
            <w:pPr>
              <w:pStyle w:val="Compact"/>
            </w:pPr>
            <w:r>
              <w:t xml:space="preserve">56.93</w:t>
            </w:r>
          </w:p>
        </w:tc>
        <w:tc>
          <w:tcPr/>
          <w:p>
            <w:pPr>
              <w:pStyle w:val="Compact"/>
            </w:pPr>
            <w:r>
              <w:t xml:space="preserve">24.69</w:t>
            </w:r>
          </w:p>
        </w:tc>
        <w:tc>
          <w:tcPr/>
          <w:p>
            <w:pPr>
              <w:pStyle w:val="Compact"/>
            </w:pPr>
            <w:r>
              <w:t xml:space="preserve">40.31</w:t>
            </w:r>
          </w:p>
        </w:tc>
        <w:tc>
          <w:tcPr/>
          <w:p>
            <w:pPr>
              <w:pStyle w:val="Compact"/>
            </w:pPr>
            <w:r>
              <w:t xml:space="preserve">73.47</w:t>
            </w:r>
          </w:p>
        </w:tc>
        <w:tc>
          <w:tcPr/>
          <w:p>
            <w:pPr>
              <w:pStyle w:val="Compact"/>
            </w:pPr>
            <w:r>
              <w:t xml:space="preserve">125.76</w:t>
            </w:r>
          </w:p>
        </w:tc>
        <w:tc>
          <w:tcPr/>
          <w:p>
            <w:pPr>
              <w:pStyle w:val="Compact"/>
            </w:pPr>
            <w:r>
              <w:t xml:space="preserve">2607</w:t>
            </w:r>
          </w:p>
        </w:tc>
        <w:tc>
          <w:tcPr/>
          <w:p>
            <w:pPr>
              <w:pStyle w:val="Compact"/>
            </w:pPr>
            <w:r>
              <w:t xml:space="preserve">4.21</w:t>
            </w:r>
          </w:p>
        </w:tc>
        <w:tc>
          <w:tcPr/>
          <w:p>
            <w:pPr>
              <w:pStyle w:val="Compact"/>
            </w:pPr>
            <w:r>
              <w:t xml:space="preserve">0.00</w:t>
            </w:r>
          </w:p>
        </w:tc>
        <w:tc>
          <w:tcPr/>
          <w:p>
            <w:pPr>
              <w:pStyle w:val="Compact"/>
            </w:pPr>
            <w:r>
              <w:t xml:space="preserve">754</w:t>
            </w:r>
          </w:p>
        </w:tc>
        <w:tc>
          <w:tcPr/>
          <w:p>
            <w:pPr>
              <w:pStyle w:val="Compact"/>
            </w:pPr>
            <w:r>
              <w:t xml:space="preserve">34.0</w:t>
            </w:r>
          </w:p>
        </w:tc>
      </w:tr>
      <w:tr>
        <w:tc>
          <w:tcPr/>
          <w:p>
            <w:pPr>
              <w:pStyle w:val="Compact"/>
            </w:pPr>
            <w:r>
              <w:t xml:space="preserve">design</w:t>
            </w:r>
          </w:p>
        </w:tc>
        <w:tc>
          <w:tcPr/>
          <w:p>
            <w:pPr>
              <w:pStyle w:val="Compact"/>
            </w:pPr>
            <w:r>
              <w:t xml:space="preserve">ml_sensor</w:t>
            </w:r>
          </w:p>
        </w:tc>
        <w:tc>
          <w:tcPr/>
          <w:p>
            <w:pPr>
              <w:pStyle w:val="Compact"/>
            </w:pPr>
            <w:r>
              <w:t xml:space="preserve">8</w:t>
            </w:r>
          </w:p>
        </w:tc>
        <w:tc>
          <w:tcPr/>
          <w:p>
            <w:pPr>
              <w:pStyle w:val="Compact"/>
            </w:pPr>
            <w:r>
              <w:t xml:space="preserve">56.30</w:t>
            </w:r>
          </w:p>
        </w:tc>
        <w:tc>
          <w:tcPr/>
          <w:p>
            <w:pPr>
              <w:pStyle w:val="Compact"/>
            </w:pPr>
            <w:r>
              <w:t xml:space="preserve">24.05</w:t>
            </w:r>
          </w:p>
        </w:tc>
        <w:tc>
          <w:tcPr/>
          <w:p>
            <w:pPr>
              <w:pStyle w:val="Compact"/>
            </w:pPr>
            <w:r>
              <w:t xml:space="preserve">37.41</w:t>
            </w:r>
          </w:p>
        </w:tc>
        <w:tc>
          <w:tcPr/>
          <w:p>
            <w:pPr>
              <w:pStyle w:val="Compact"/>
            </w:pPr>
            <w:r>
              <w:t xml:space="preserve">91.31</w:t>
            </w:r>
          </w:p>
        </w:tc>
        <w:tc>
          <w:tcPr/>
          <w:p>
            <w:pPr>
              <w:pStyle w:val="Compact"/>
            </w:pPr>
            <w:r>
              <w:t xml:space="preserve">148.04</w:t>
            </w:r>
          </w:p>
        </w:tc>
        <w:tc>
          <w:tcPr/>
          <w:p>
            <w:pPr>
              <w:pStyle w:val="Compact"/>
            </w:pPr>
            <w:r>
              <w:t xml:space="preserve">2603</w:t>
            </w:r>
          </w:p>
        </w:tc>
        <w:tc>
          <w:tcPr/>
          <w:p>
            <w:pPr>
              <w:pStyle w:val="Compact"/>
            </w:pPr>
            <w:r>
              <w:t xml:space="preserve">3.84</w:t>
            </w:r>
          </w:p>
        </w:tc>
        <w:tc>
          <w:tcPr/>
          <w:p>
            <w:pPr>
              <w:pStyle w:val="Compact"/>
            </w:pPr>
            <w:r>
              <w:t xml:space="preserve">0.00</w:t>
            </w:r>
          </w:p>
        </w:tc>
        <w:tc>
          <w:tcPr/>
          <w:p>
            <w:pPr>
              <w:pStyle w:val="Compact"/>
            </w:pPr>
            <w:r>
              <w:t xml:space="preserve">668</w:t>
            </w:r>
          </w:p>
        </w:tc>
        <w:tc>
          <w:tcPr/>
          <w:p>
            <w:pPr>
              <w:pStyle w:val="Compact"/>
            </w:pPr>
            <w:r>
              <w:t xml:space="preserve">34.0</w:t>
            </w:r>
          </w:p>
        </w:tc>
      </w:tr>
      <w:tr>
        <w:tc>
          <w:tcPr/>
          <w:p>
            <w:pPr>
              <w:pStyle w:val="Compact"/>
            </w:pPr>
            <w:r>
              <w:t xml:space="preserve">high</w:t>
            </w:r>
          </w:p>
        </w:tc>
        <w:tc>
          <w:tcPr/>
          <w:p>
            <w:pPr>
              <w:pStyle w:val="Compact"/>
            </w:pPr>
            <w:r>
              <w:t xml:space="preserve">fixed_time</w:t>
            </w:r>
          </w:p>
        </w:tc>
        <w:tc>
          <w:tcPr/>
          <w:p>
            <w:pPr>
              <w:pStyle w:val="Compact"/>
            </w:pPr>
            <w:r>
              <w:t xml:space="preserve">8</w:t>
            </w:r>
          </w:p>
        </w:tc>
        <w:tc>
          <w:tcPr/>
          <w:p>
            <w:pPr>
              <w:pStyle w:val="Compact"/>
            </w:pPr>
            <w:r>
              <w:t xml:space="preserve">192.40</w:t>
            </w:r>
          </w:p>
        </w:tc>
        <w:tc>
          <w:tcPr/>
          <w:p>
            <w:pPr>
              <w:pStyle w:val="Compact"/>
            </w:pPr>
            <w:r>
              <w:t xml:space="preserve">160.22</w:t>
            </w:r>
          </w:p>
        </w:tc>
        <w:tc>
          <w:tcPr/>
          <w:p>
            <w:pPr>
              <w:pStyle w:val="Compact"/>
            </w:pPr>
            <w:r>
              <w:t xml:space="preserve">249.47</w:t>
            </w:r>
          </w:p>
        </w:tc>
        <w:tc>
          <w:tcPr/>
          <w:p>
            <w:pPr>
              <w:pStyle w:val="Compact"/>
            </w:pPr>
            <w:r>
              <w:t xml:space="preserve">155.41</w:t>
            </w:r>
          </w:p>
        </w:tc>
        <w:tc>
          <w:tcPr/>
          <w:p>
            <w:pPr>
              <w:pStyle w:val="Compact"/>
            </w:pPr>
            <w:r>
              <w:t xml:space="preserve">254.47</w:t>
            </w:r>
          </w:p>
        </w:tc>
        <w:tc>
          <w:tcPr/>
          <w:p>
            <w:pPr>
              <w:pStyle w:val="Compact"/>
            </w:pPr>
            <w:r>
              <w:t xml:space="preserve">3520</w:t>
            </w:r>
          </w:p>
        </w:tc>
        <w:tc>
          <w:tcPr/>
          <w:p>
            <w:pPr>
              <w:pStyle w:val="Compact"/>
            </w:pPr>
            <w:r>
              <w:t xml:space="preserve">2.50</w:t>
            </w:r>
          </w:p>
        </w:tc>
        <w:tc>
          <w:tcPr/>
          <w:p>
            <w:pPr>
              <w:pStyle w:val="Compact"/>
            </w:pPr>
            <w:r>
              <w:t xml:space="preserve">0.00</w:t>
            </w:r>
          </w:p>
        </w:tc>
        <w:tc>
          <w:tcPr/>
          <w:p>
            <w:pPr>
              <w:pStyle w:val="Compact"/>
            </w:pPr>
            <w:r>
              <w:t xml:space="preserve">429</w:t>
            </w:r>
          </w:p>
        </w:tc>
        <w:tc>
          <w:tcPr/>
          <w:p>
            <w:pPr>
              <w:pStyle w:val="Compact"/>
            </w:pPr>
            <w:r>
              <w:t xml:space="preserve">34.0</w:t>
            </w:r>
          </w:p>
        </w:tc>
      </w:tr>
      <w:tr>
        <w:tc>
          <w:tcPr/>
          <w:p>
            <w:pPr>
              <w:pStyle w:val="Compact"/>
            </w:pPr>
            <w:r>
              <w:t xml:space="preserve">high</w:t>
            </w:r>
          </w:p>
        </w:tc>
        <w:tc>
          <w:tcPr/>
          <w:p>
            <w:pPr>
              <w:pStyle w:val="Compact"/>
            </w:pPr>
            <w:r>
              <w:t xml:space="preserve">max_pressure</w:t>
            </w:r>
          </w:p>
        </w:tc>
        <w:tc>
          <w:tcPr/>
          <w:p>
            <w:pPr>
              <w:pStyle w:val="Compact"/>
            </w:pPr>
            <w:r>
              <w:t xml:space="preserve">8</w:t>
            </w:r>
          </w:p>
        </w:tc>
        <w:tc>
          <w:tcPr/>
          <w:p>
            <w:pPr>
              <w:pStyle w:val="Compact"/>
            </w:pPr>
            <w:r>
              <w:t xml:space="preserve">335.76</w:t>
            </w:r>
          </w:p>
        </w:tc>
        <w:tc>
          <w:tcPr/>
          <w:p>
            <w:pPr>
              <w:pStyle w:val="Compact"/>
            </w:pPr>
            <w:r>
              <w:t xml:space="preserve">309.97</w:t>
            </w:r>
          </w:p>
        </w:tc>
        <w:tc>
          <w:tcPr/>
          <w:p>
            <w:pPr>
              <w:pStyle w:val="Compact"/>
            </w:pPr>
            <w:r>
              <w:t xml:space="preserve">491.54</w:t>
            </w:r>
          </w:p>
        </w:tc>
        <w:tc>
          <w:tcPr/>
          <w:p>
            <w:pPr>
              <w:pStyle w:val="Compact"/>
            </w:pPr>
            <w:r>
              <w:t xml:space="preserve">333.56</w:t>
            </w:r>
          </w:p>
        </w:tc>
        <w:tc>
          <w:tcPr/>
          <w:p>
            <w:pPr>
              <w:pStyle w:val="Compact"/>
            </w:pPr>
            <w:r>
              <w:t xml:space="preserve">550.76</w:t>
            </w:r>
          </w:p>
        </w:tc>
        <w:tc>
          <w:tcPr/>
          <w:p>
            <w:pPr>
              <w:pStyle w:val="Compact"/>
            </w:pPr>
            <w:r>
              <w:t xml:space="preserve">3147</w:t>
            </w:r>
          </w:p>
        </w:tc>
        <w:tc>
          <w:tcPr/>
          <w:p>
            <w:pPr>
              <w:pStyle w:val="Compact"/>
            </w:pPr>
            <w:r>
              <w:t xml:space="preserve">4.41</w:t>
            </w:r>
          </w:p>
        </w:tc>
        <w:tc>
          <w:tcPr/>
          <w:p>
            <w:pPr>
              <w:pStyle w:val="Compact"/>
            </w:pPr>
            <w:r>
              <w:t xml:space="preserve">0.00</w:t>
            </w:r>
          </w:p>
        </w:tc>
        <w:tc>
          <w:tcPr/>
          <w:p>
            <w:pPr>
              <w:pStyle w:val="Compact"/>
            </w:pPr>
            <w:r>
              <w:t xml:space="preserve">1240</w:t>
            </w:r>
          </w:p>
        </w:tc>
        <w:tc>
          <w:tcPr/>
          <w:p>
            <w:pPr>
              <w:pStyle w:val="Compact"/>
            </w:pPr>
            <w:r>
              <w:t xml:space="preserve">34.0</w:t>
            </w:r>
          </w:p>
        </w:tc>
      </w:tr>
      <w:tr>
        <w:tc>
          <w:tcPr/>
          <w:p>
            <w:pPr>
              <w:pStyle w:val="Compact"/>
            </w:pPr>
            <w:r>
              <w:t xml:space="preserve">high</w:t>
            </w:r>
          </w:p>
        </w:tc>
        <w:tc>
          <w:tcPr/>
          <w:p>
            <w:pPr>
              <w:pStyle w:val="Compact"/>
            </w:pPr>
            <w:r>
              <w:t xml:space="preserve">preempt_naive</w:t>
            </w:r>
          </w:p>
        </w:tc>
        <w:tc>
          <w:tcPr/>
          <w:p>
            <w:pPr>
              <w:pStyle w:val="Compact"/>
            </w:pPr>
            <w:r>
              <w:t xml:space="preserve">8</w:t>
            </w:r>
          </w:p>
        </w:tc>
        <w:tc>
          <w:tcPr/>
          <w:p>
            <w:pPr>
              <w:pStyle w:val="Compact"/>
            </w:pPr>
            <w:r>
              <w:t xml:space="preserve">131.67</w:t>
            </w:r>
          </w:p>
        </w:tc>
        <w:tc>
          <w:tcPr/>
          <w:p>
            <w:pPr>
              <w:pStyle w:val="Compact"/>
            </w:pPr>
            <w:r>
              <w:t xml:space="preserve">102.94</w:t>
            </w:r>
          </w:p>
        </w:tc>
        <w:tc>
          <w:tcPr/>
          <w:p>
            <w:pPr>
              <w:pStyle w:val="Compact"/>
            </w:pPr>
            <w:r>
              <w:t xml:space="preserve">219.18</w:t>
            </w:r>
          </w:p>
        </w:tc>
        <w:tc>
          <w:tcPr/>
          <w:p>
            <w:pPr>
              <w:pStyle w:val="Compact"/>
            </w:pPr>
            <w:r>
              <w:t xml:space="preserve">282.14</w:t>
            </w:r>
          </w:p>
        </w:tc>
        <w:tc>
          <w:tcPr/>
          <w:p>
            <w:pPr>
              <w:pStyle w:val="Compact"/>
            </w:pPr>
            <w:r>
              <w:t xml:space="preserve">458.77</w:t>
            </w:r>
          </w:p>
        </w:tc>
        <w:tc>
          <w:tcPr/>
          <w:p>
            <w:pPr>
              <w:pStyle w:val="Compact"/>
            </w:pPr>
            <w:r>
              <w:t xml:space="preserve">3252</w:t>
            </w:r>
          </w:p>
        </w:tc>
        <w:tc>
          <w:tcPr/>
          <w:p>
            <w:pPr>
              <w:pStyle w:val="Compact"/>
            </w:pPr>
            <w:r>
              <w:t xml:space="preserve">4.09</w:t>
            </w:r>
          </w:p>
        </w:tc>
        <w:tc>
          <w:tcPr/>
          <w:p>
            <w:pPr>
              <w:pStyle w:val="Compact"/>
            </w:pPr>
            <w:r>
              <w:t xml:space="preserve">0.00</w:t>
            </w:r>
          </w:p>
        </w:tc>
        <w:tc>
          <w:tcPr/>
          <w:p>
            <w:pPr>
              <w:pStyle w:val="Compact"/>
            </w:pPr>
            <w:r>
              <w:t xml:space="preserve">1132</w:t>
            </w:r>
          </w:p>
        </w:tc>
        <w:tc>
          <w:tcPr/>
          <w:p>
            <w:pPr>
              <w:pStyle w:val="Compact"/>
            </w:pPr>
            <w:r>
              <w:t xml:space="preserve">34.0</w:t>
            </w:r>
          </w:p>
        </w:tc>
      </w:tr>
      <w:tr>
        <w:tc>
          <w:tcPr/>
          <w:p>
            <w:pPr>
              <w:pStyle w:val="Compact"/>
            </w:pPr>
            <w:r>
              <w:t xml:space="preserve">high</w:t>
            </w:r>
          </w:p>
        </w:tc>
        <w:tc>
          <w:tcPr/>
          <w:p>
            <w:pPr>
              <w:pStyle w:val="Compact"/>
            </w:pPr>
            <w:r>
              <w:t xml:space="preserve">priority_mp</w:t>
            </w:r>
          </w:p>
        </w:tc>
        <w:tc>
          <w:tcPr/>
          <w:p>
            <w:pPr>
              <w:pStyle w:val="Compact"/>
            </w:pPr>
            <w:r>
              <w:t xml:space="preserve">8</w:t>
            </w:r>
          </w:p>
        </w:tc>
        <w:tc>
          <w:tcPr/>
          <w:p>
            <w:pPr>
              <w:pStyle w:val="Compact"/>
            </w:pPr>
            <w:r>
              <w:t xml:space="preserve">192.62</w:t>
            </w:r>
          </w:p>
        </w:tc>
        <w:tc>
          <w:tcPr/>
          <w:p>
            <w:pPr>
              <w:pStyle w:val="Compact"/>
            </w:pPr>
            <w:r>
              <w:t xml:space="preserve">178.02</w:t>
            </w:r>
          </w:p>
        </w:tc>
        <w:tc>
          <w:tcPr/>
          <w:p>
            <w:pPr>
              <w:pStyle w:val="Compact"/>
            </w:pPr>
            <w:r>
              <w:t xml:space="preserve">310.56</w:t>
            </w:r>
          </w:p>
        </w:tc>
        <w:tc>
          <w:tcPr/>
          <w:p>
            <w:pPr>
              <w:pStyle w:val="Compact"/>
            </w:pPr>
            <w:r>
              <w:t xml:space="preserve">367.71</w:t>
            </w:r>
          </w:p>
        </w:tc>
        <w:tc>
          <w:tcPr/>
          <w:p>
            <w:pPr>
              <w:pStyle w:val="Compact"/>
            </w:pPr>
            <w:r>
              <w:t xml:space="preserve">621.10</w:t>
            </w:r>
          </w:p>
        </w:tc>
        <w:tc>
          <w:tcPr/>
          <w:p>
            <w:pPr>
              <w:pStyle w:val="Compact"/>
            </w:pPr>
            <w:r>
              <w:t xml:space="preserve">3091</w:t>
            </w:r>
          </w:p>
        </w:tc>
        <w:tc>
          <w:tcPr/>
          <w:p>
            <w:pPr>
              <w:pStyle w:val="Compact"/>
            </w:pPr>
            <w:r>
              <w:t xml:space="preserve">4.68</w:t>
            </w:r>
          </w:p>
        </w:tc>
        <w:tc>
          <w:tcPr/>
          <w:p>
            <w:pPr>
              <w:pStyle w:val="Compact"/>
            </w:pPr>
            <w:r>
              <w:t xml:space="preserve">0.00</w:t>
            </w:r>
          </w:p>
        </w:tc>
        <w:tc>
          <w:tcPr/>
          <w:p>
            <w:pPr>
              <w:pStyle w:val="Compact"/>
            </w:pPr>
            <w:r>
              <w:t xml:space="preserve">1459</w:t>
            </w:r>
          </w:p>
        </w:tc>
        <w:tc>
          <w:tcPr/>
          <w:p>
            <w:pPr>
              <w:pStyle w:val="Compact"/>
            </w:pPr>
            <w:r>
              <w:t xml:space="preserve">34.0</w:t>
            </w:r>
          </w:p>
        </w:tc>
      </w:tr>
      <w:tr>
        <w:tc>
          <w:tcPr/>
          <w:p>
            <w:pPr>
              <w:pStyle w:val="Compact"/>
            </w:pPr>
            <w:r>
              <w:t xml:space="preserve">high</w:t>
            </w:r>
          </w:p>
        </w:tc>
        <w:tc>
          <w:tcPr/>
          <w:p>
            <w:pPr>
              <w:pStyle w:val="Compact"/>
            </w:pPr>
            <w:r>
              <w:t xml:space="preserve">ml_sensor</w:t>
            </w:r>
          </w:p>
        </w:tc>
        <w:tc>
          <w:tcPr/>
          <w:p>
            <w:pPr>
              <w:pStyle w:val="Compact"/>
            </w:pPr>
            <w:r>
              <w:t xml:space="preserve">8</w:t>
            </w:r>
          </w:p>
        </w:tc>
        <w:tc>
          <w:tcPr/>
          <w:p>
            <w:pPr>
              <w:pStyle w:val="Compact"/>
            </w:pPr>
            <w:r>
              <w:t xml:space="preserve">160.87</w:t>
            </w:r>
          </w:p>
        </w:tc>
        <w:tc>
          <w:tcPr/>
          <w:p>
            <w:pPr>
              <w:pStyle w:val="Compact"/>
            </w:pPr>
            <w:r>
              <w:t xml:space="preserve">144.04</w:t>
            </w:r>
          </w:p>
        </w:tc>
        <w:tc>
          <w:tcPr/>
          <w:p>
            <w:pPr>
              <w:pStyle w:val="Compact"/>
            </w:pPr>
            <w:r>
              <w:t xml:space="preserve">270.41</w:t>
            </w:r>
          </w:p>
        </w:tc>
        <w:tc>
          <w:tcPr/>
          <w:p>
            <w:pPr>
              <w:pStyle w:val="Compact"/>
            </w:pPr>
            <w:r>
              <w:t xml:space="preserve">338.68</w:t>
            </w:r>
          </w:p>
        </w:tc>
        <w:tc>
          <w:tcPr/>
          <w:p>
            <w:pPr>
              <w:pStyle w:val="Compact"/>
            </w:pPr>
            <w:r>
              <w:t xml:space="preserve">568.46</w:t>
            </w:r>
          </w:p>
        </w:tc>
        <w:tc>
          <w:tcPr/>
          <w:p>
            <w:pPr>
              <w:pStyle w:val="Compact"/>
            </w:pPr>
            <w:r>
              <w:t xml:space="preserve">3164</w:t>
            </w:r>
          </w:p>
        </w:tc>
        <w:tc>
          <w:tcPr/>
          <w:p>
            <w:pPr>
              <w:pStyle w:val="Compact"/>
            </w:pPr>
            <w:r>
              <w:t xml:space="preserve">4.27</w:t>
            </w:r>
          </w:p>
        </w:tc>
        <w:tc>
          <w:tcPr/>
          <w:p>
            <w:pPr>
              <w:pStyle w:val="Compact"/>
            </w:pPr>
            <w:r>
              <w:t xml:space="preserve">0.00</w:t>
            </w:r>
          </w:p>
        </w:tc>
        <w:tc>
          <w:tcPr/>
          <w:p>
            <w:pPr>
              <w:pStyle w:val="Compact"/>
            </w:pPr>
            <w:r>
              <w:t xml:space="preserve">1184</w:t>
            </w:r>
          </w:p>
        </w:tc>
        <w:tc>
          <w:tcPr/>
          <w:p>
            <w:pPr>
              <w:pStyle w:val="Compact"/>
            </w:pPr>
            <w:r>
              <w:t xml:space="preserve">34.0</w:t>
            </w:r>
          </w:p>
        </w:tc>
      </w:tr>
    </w:tbl>
    <w:bookmarkEnd w:id="86"/>
    <w:bookmarkStart w:id="87" w:name="X09877f6e44495754dfe233ada7ad0a9b717d0a0"/>
    <w:p>
      <w:pPr>
        <w:pStyle w:val="Heading5"/>
      </w:pPr>
      <w:r>
        <w:t xml:space="preserve">4.2 The proposal’s acceptance bound: car mean delay under the ML controller &lt;= 1.10 x</w:t>
      </w:r>
      <w:r>
        <w:t xml:space="preserve"> </w:t>
      </w:r>
      <w:r>
        <w:rPr>
          <w:rStyle w:val="VerbatimChar"/>
        </w:rPr>
        <w:t xml:space="preserve">max_pressure</w:t>
      </w:r>
    </w:p>
    <w:p>
      <w:pPr>
        <w:pStyle w:val="FirstParagraph"/>
      </w:pPr>
      <w:r>
        <w:t xml:space="preserve">Per seed the ratio car_delay(ml_sensor) / car_delay(max_pressure) is computed on the paired episodes; PASS iff ratio &lt;= 1.10.</w:t>
      </w:r>
      <w:r>
        <w:t xml:space="preserve"> </w:t>
      </w:r>
      <w:r>
        <w:rPr>
          <w:rStyle w:val="VerbatimChar"/>
        </w:rPr>
        <w:t xml:space="preserve">mean_ratio</w:t>
      </w:r>
      <w:r>
        <w:t xml:space="preserve"> </w:t>
      </w:r>
      <w:r>
        <w:t xml:space="preserve">carries a t-based 95% interval over seeds;</w:t>
      </w:r>
      <w:r>
        <w:t xml:space="preserve"> </w:t>
      </w:r>
      <w:r>
        <w:rPr>
          <w:rStyle w:val="VerbatimChar"/>
        </w:rPr>
        <w:t xml:space="preserve">bound_met_ci</w:t>
      </w:r>
      <w:r>
        <w:t xml:space="preserve"> </w:t>
      </w:r>
      <w:r>
        <w:t xml:space="preserve">= that interval’s upper end is below the factor. The proposal states the same bound on the paired difference:</w:t>
      </w:r>
      <w:r>
        <w:t xml:space="preserve"> </w:t>
      </w:r>
      <w:r>
        <w:rPr>
          <w:rStyle w:val="VerbatimChar"/>
        </w:rPr>
        <w:t xml:space="preserve">bound_met_methodology</w:t>
      </w:r>
      <w:r>
        <w:t xml:space="preserve"> </w:t>
      </w:r>
      <w:r>
        <w:t xml:space="preserve">= the upper end of the 95% t-interval on mean(ml - max_pressure) is at most</w:t>
      </w:r>
      <w:r>
        <w:t xml:space="preserve"> </w:t>
      </w:r>
      <w:r>
        <w:rPr>
          <w:rStyle w:val="VerbatimChar"/>
        </w:rPr>
        <w:t xml:space="preserve">margin_s</w:t>
      </w:r>
      <w:r>
        <w:t xml:space="preserve"> </w:t>
      </w:r>
      <w:r>
        <w:t xml:space="preserve">= 0.10 x the mean max_pressure car delay of that cell.</w:t>
      </w:r>
    </w:p>
    <w:tbl>
      <w:tblPr>
        <w:tblStyle w:val="Table"/>
        <w:tblW w:type="pct" w:w="5000"/>
        <w:tblLayout w:type="fixed"/>
        <w:tblLook w:firstRow="1" w:lastRow="0" w:firstColumn="0" w:lastColumn="0" w:noHBand="0" w:noVBand="0" w:val="0020"/>
      </w:tblPr>
      <w:tblGrid>
        <w:gridCol w:w="565"/>
        <w:gridCol w:w="565"/>
        <w:gridCol w:w="565"/>
        <w:gridCol w:w="565"/>
        <w:gridCol w:w="565"/>
        <w:gridCol w:w="565"/>
        <w:gridCol w:w="565"/>
        <w:gridCol w:w="565"/>
        <w:gridCol w:w="565"/>
        <w:gridCol w:w="565"/>
        <w:gridCol w:w="565"/>
        <w:gridCol w:w="565"/>
        <w:gridCol w:w="565"/>
        <w:gridCol w:w="565"/>
      </w:tblGrid>
      <w:tr>
        <w:trPr>
          <w:tblHeader w:val="on"/>
        </w:trPr>
        <w:tc>
          <w:tcPr/>
          <w:p>
            <w:pPr>
              <w:pStyle w:val="Compact"/>
            </w:pPr>
            <w:r>
              <w:t xml:space="preserve">sensor_noise_level</w:t>
            </w:r>
          </w:p>
        </w:tc>
        <w:tc>
          <w:tcPr/>
          <w:p>
            <w:pPr>
              <w:pStyle w:val="Compact"/>
            </w:pPr>
            <w:r>
              <w:t xml:space="preserve">demand_level</w:t>
            </w:r>
          </w:p>
        </w:tc>
        <w:tc>
          <w:tcPr/>
          <w:p>
            <w:pPr>
              <w:pStyle w:val="Compact"/>
            </w:pPr>
            <w:r>
              <w:t xml:space="preserve">n_pairs</w:t>
            </w:r>
          </w:p>
        </w:tc>
        <w:tc>
          <w:tcPr/>
          <w:p>
            <w:pPr>
              <w:pStyle w:val="Compact"/>
            </w:pPr>
            <w:r>
              <w:t xml:space="preserve">n_pass</w:t>
            </w:r>
          </w:p>
        </w:tc>
        <w:tc>
          <w:tcPr/>
          <w:p>
            <w:pPr>
              <w:pStyle w:val="Compact"/>
            </w:pPr>
            <w:r>
              <w:t xml:space="preserve">pass_rate</w:t>
            </w:r>
          </w:p>
        </w:tc>
        <w:tc>
          <w:tcPr/>
          <w:p>
            <w:pPr>
              <w:pStyle w:val="Compact"/>
            </w:pPr>
            <w:r>
              <w:t xml:space="preserve">mean_ratio</w:t>
            </w:r>
          </w:p>
        </w:tc>
        <w:tc>
          <w:tcPr/>
          <w:p>
            <w:pPr>
              <w:pStyle w:val="Compact"/>
            </w:pPr>
            <w:r>
              <w:t xml:space="preserve">ci95_low</w:t>
            </w:r>
          </w:p>
        </w:tc>
        <w:tc>
          <w:tcPr/>
          <w:p>
            <w:pPr>
              <w:pStyle w:val="Compact"/>
            </w:pPr>
            <w:r>
              <w:t xml:space="preserve">ci95_high</w:t>
            </w:r>
          </w:p>
        </w:tc>
        <w:tc>
          <w:tcPr/>
          <w:p>
            <w:pPr>
              <w:pStyle w:val="Compact"/>
            </w:pPr>
            <w:r>
              <w:t xml:space="preserve">min_ratio</w:t>
            </w:r>
          </w:p>
        </w:tc>
        <w:tc>
          <w:tcPr/>
          <w:p>
            <w:pPr>
              <w:pStyle w:val="Compact"/>
            </w:pPr>
            <w:r>
              <w:t xml:space="preserve">max_ratio</w:t>
            </w:r>
          </w:p>
        </w:tc>
        <w:tc>
          <w:tcPr/>
          <w:p>
            <w:pPr>
              <w:pStyle w:val="Compact"/>
            </w:pPr>
            <w:r>
              <w:t xml:space="preserve">mean_ml</w:t>
            </w:r>
          </w:p>
        </w:tc>
        <w:tc>
          <w:tcPr/>
          <w:p>
            <w:pPr>
              <w:pStyle w:val="Compact"/>
            </w:pPr>
            <w:r>
              <w:t xml:space="preserve">mean_reference</w:t>
            </w:r>
          </w:p>
        </w:tc>
        <w:tc>
          <w:tcPr/>
          <w:p>
            <w:pPr>
              <w:pStyle w:val="Compact"/>
            </w:pPr>
            <w:r>
              <w:t xml:space="preserve">bound_met_all_seeds</w:t>
            </w:r>
          </w:p>
        </w:tc>
        <w:tc>
          <w:tcPr/>
          <w:p>
            <w:pPr>
              <w:pStyle w:val="Compact"/>
            </w:pPr>
            <w:r>
              <w:t xml:space="preserve">bound_met_ci</w:t>
            </w:r>
          </w:p>
        </w:tc>
      </w:tr>
      <w:tr>
        <w:tc>
          <w:tcPr/>
          <w:p>
            <w:pPr>
              <w:pStyle w:val="Compact"/>
            </w:pPr>
            <w:r>
              <w:t xml:space="preserve">0</w:t>
            </w:r>
          </w:p>
        </w:tc>
        <w:tc>
          <w:tcPr/>
          <w:p>
            <w:pPr>
              <w:pStyle w:val="Compact"/>
            </w:pPr>
            <w:r>
              <w:t xml:space="preserve">design</w:t>
            </w:r>
          </w:p>
        </w:tc>
        <w:tc>
          <w:tcPr/>
          <w:p>
            <w:pPr>
              <w:pStyle w:val="Compact"/>
            </w:pPr>
            <w:r>
              <w:t xml:space="preserve">8</w:t>
            </w:r>
          </w:p>
        </w:tc>
        <w:tc>
          <w:tcPr/>
          <w:p>
            <w:pPr>
              <w:pStyle w:val="Compact"/>
            </w:pPr>
            <w:r>
              <w:t xml:space="preserve">0</w:t>
            </w:r>
          </w:p>
        </w:tc>
        <w:tc>
          <w:tcPr/>
          <w:p>
            <w:pPr>
              <w:pStyle w:val="Compact"/>
            </w:pPr>
            <w:r>
              <w:t xml:space="preserve">0.000</w:t>
            </w:r>
          </w:p>
        </w:tc>
        <w:tc>
          <w:tcPr/>
          <w:p>
            <w:pPr>
              <w:pStyle w:val="Compact"/>
            </w:pPr>
            <w:r>
              <w:t xml:space="preserve">1.272</w:t>
            </w:r>
          </w:p>
        </w:tc>
        <w:tc>
          <w:tcPr/>
          <w:p>
            <w:pPr>
              <w:pStyle w:val="Compact"/>
            </w:pPr>
            <w:r>
              <w:t xml:space="preserve">1.251</w:t>
            </w:r>
          </w:p>
        </w:tc>
        <w:tc>
          <w:tcPr/>
          <w:p>
            <w:pPr>
              <w:pStyle w:val="Compact"/>
            </w:pPr>
            <w:r>
              <w:t xml:space="preserve">1.293</w:t>
            </w:r>
          </w:p>
        </w:tc>
        <w:tc>
          <w:tcPr/>
          <w:p>
            <w:pPr>
              <w:pStyle w:val="Compact"/>
            </w:pPr>
            <w:r>
              <w:t xml:space="preserve">1.241</w:t>
            </w:r>
          </w:p>
        </w:tc>
        <w:tc>
          <w:tcPr/>
          <w:p>
            <w:pPr>
              <w:pStyle w:val="Compact"/>
            </w:pPr>
            <w:r>
              <w:t xml:space="preserve">1.320</w:t>
            </w:r>
          </w:p>
        </w:tc>
        <w:tc>
          <w:tcPr/>
          <w:p>
            <w:pPr>
              <w:pStyle w:val="Compact"/>
            </w:pPr>
            <w:r>
              <w:t xml:space="preserve">91.3</w:t>
            </w:r>
          </w:p>
        </w:tc>
        <w:tc>
          <w:tcPr/>
          <w:p>
            <w:pPr>
              <w:pStyle w:val="Compact"/>
            </w:pPr>
            <w:r>
              <w:t xml:space="preserve">71.8</w:t>
            </w:r>
          </w:p>
        </w:tc>
        <w:tc>
          <w:tcPr/>
          <w:p>
            <w:pPr>
              <w:pStyle w:val="Compact"/>
            </w:pPr>
            <w:r>
              <w:t xml:space="preserve">False</w:t>
            </w:r>
          </w:p>
        </w:tc>
        <w:tc>
          <w:tcPr/>
          <w:p>
            <w:pPr>
              <w:pStyle w:val="Compact"/>
            </w:pPr>
            <w:r>
              <w:t xml:space="preserve">False</w:t>
            </w:r>
          </w:p>
        </w:tc>
      </w:tr>
      <w:tr>
        <w:tc>
          <w:tcPr/>
          <w:p>
            <w:pPr>
              <w:pStyle w:val="Compact"/>
            </w:pPr>
            <w:r>
              <w:t xml:space="preserve">0</w:t>
            </w:r>
          </w:p>
        </w:tc>
        <w:tc>
          <w:tcPr/>
          <w:p>
            <w:pPr>
              <w:pStyle w:val="Compact"/>
            </w:pPr>
            <w:r>
              <w:t xml:space="preserve">high</w:t>
            </w:r>
          </w:p>
        </w:tc>
        <w:tc>
          <w:tcPr/>
          <w:p>
            <w:pPr>
              <w:pStyle w:val="Compact"/>
            </w:pPr>
            <w:r>
              <w:t xml:space="preserve">8</w:t>
            </w:r>
          </w:p>
        </w:tc>
        <w:tc>
          <w:tcPr/>
          <w:p>
            <w:pPr>
              <w:pStyle w:val="Compact"/>
            </w:pPr>
            <w:r>
              <w:t xml:space="preserve">8</w:t>
            </w:r>
          </w:p>
        </w:tc>
        <w:tc>
          <w:tcPr/>
          <w:p>
            <w:pPr>
              <w:pStyle w:val="Compact"/>
            </w:pPr>
            <w:r>
              <w:t xml:space="preserve">1.000</w:t>
            </w:r>
          </w:p>
        </w:tc>
        <w:tc>
          <w:tcPr/>
          <w:p>
            <w:pPr>
              <w:pStyle w:val="Compact"/>
            </w:pPr>
            <w:r>
              <w:t xml:space="preserve">1.014</w:t>
            </w:r>
          </w:p>
        </w:tc>
        <w:tc>
          <w:tcPr/>
          <w:p>
            <w:pPr>
              <w:pStyle w:val="Compact"/>
            </w:pPr>
            <w:r>
              <w:t xml:space="preserve">0.971</w:t>
            </w:r>
          </w:p>
        </w:tc>
        <w:tc>
          <w:tcPr/>
          <w:p>
            <w:pPr>
              <w:pStyle w:val="Compact"/>
            </w:pPr>
            <w:r>
              <w:t xml:space="preserve">1.056</w:t>
            </w:r>
          </w:p>
        </w:tc>
        <w:tc>
          <w:tcPr/>
          <w:p>
            <w:pPr>
              <w:pStyle w:val="Compact"/>
            </w:pPr>
            <w:r>
              <w:t xml:space="preserve">0.948</w:t>
            </w:r>
          </w:p>
        </w:tc>
        <w:tc>
          <w:tcPr/>
          <w:p>
            <w:pPr>
              <w:pStyle w:val="Compact"/>
            </w:pPr>
            <w:r>
              <w:t xml:space="preserve">1.097</w:t>
            </w:r>
          </w:p>
        </w:tc>
        <w:tc>
          <w:tcPr/>
          <w:p>
            <w:pPr>
              <w:pStyle w:val="Compact"/>
            </w:pPr>
            <w:r>
              <w:t xml:space="preserve">338.7</w:t>
            </w:r>
          </w:p>
        </w:tc>
        <w:tc>
          <w:tcPr/>
          <w:p>
            <w:pPr>
              <w:pStyle w:val="Compact"/>
            </w:pPr>
            <w:r>
              <w:t xml:space="preserve">333.6</w:t>
            </w:r>
          </w:p>
        </w:tc>
        <w:tc>
          <w:tcPr/>
          <w:p>
            <w:pPr>
              <w:pStyle w:val="Compact"/>
            </w:pPr>
            <w:r>
              <w:t xml:space="preserve">True</w:t>
            </w:r>
          </w:p>
        </w:tc>
        <w:tc>
          <w:tcPr/>
          <w:p>
            <w:pPr>
              <w:pStyle w:val="Compact"/>
            </w:pPr>
            <w:r>
              <w:t xml:space="preserve">True</w:t>
            </w:r>
          </w:p>
        </w:tc>
      </w:tr>
      <w:tr>
        <w:tc>
          <w:tcPr/>
          <w:p>
            <w:pPr>
              <w:pStyle w:val="Compact"/>
            </w:pPr>
            <w:r>
              <w:t xml:space="preserve">0</w:t>
            </w:r>
          </w:p>
        </w:tc>
        <w:tc>
          <w:tcPr/>
          <w:p>
            <w:pPr>
              <w:pStyle w:val="Compact"/>
            </w:pPr>
            <w:r>
              <w:t xml:space="preserve">all</w:t>
            </w:r>
          </w:p>
        </w:tc>
        <w:tc>
          <w:tcPr/>
          <w:p>
            <w:pPr>
              <w:pStyle w:val="Compact"/>
            </w:pPr>
            <w:r>
              <w:t xml:space="preserve">16</w:t>
            </w:r>
          </w:p>
        </w:tc>
        <w:tc>
          <w:tcPr/>
          <w:p>
            <w:pPr>
              <w:pStyle w:val="Compact"/>
            </w:pPr>
            <w:r>
              <w:t xml:space="preserve">8</w:t>
            </w:r>
          </w:p>
        </w:tc>
        <w:tc>
          <w:tcPr/>
          <w:p>
            <w:pPr>
              <w:pStyle w:val="Compact"/>
            </w:pPr>
            <w:r>
              <w:t xml:space="preserve">0.500</w:t>
            </w:r>
          </w:p>
        </w:tc>
        <w:tc>
          <w:tcPr/>
          <w:p>
            <w:pPr>
              <w:pStyle w:val="Compact"/>
            </w:pPr>
            <w:r>
              <w:t xml:space="preserve">1.143</w:t>
            </w:r>
          </w:p>
        </w:tc>
        <w:tc>
          <w:tcPr/>
          <w:p>
            <w:pPr>
              <w:pStyle w:val="Compact"/>
            </w:pPr>
            <w:r>
              <w:t xml:space="preserve">1.069</w:t>
            </w:r>
          </w:p>
        </w:tc>
        <w:tc>
          <w:tcPr/>
          <w:p>
            <w:pPr>
              <w:pStyle w:val="Compact"/>
            </w:pPr>
            <w:r>
              <w:t xml:space="preserve">1.217</w:t>
            </w:r>
          </w:p>
        </w:tc>
        <w:tc>
          <w:tcPr/>
          <w:p>
            <w:pPr>
              <w:pStyle w:val="Compact"/>
            </w:pPr>
            <w:r>
              <w:t xml:space="preserve">0.948</w:t>
            </w:r>
          </w:p>
        </w:tc>
        <w:tc>
          <w:tcPr/>
          <w:p>
            <w:pPr>
              <w:pStyle w:val="Compact"/>
            </w:pPr>
            <w:r>
              <w:t xml:space="preserve">1.320</w:t>
            </w:r>
          </w:p>
        </w:tc>
        <w:tc>
          <w:tcPr/>
          <w:p>
            <w:pPr>
              <w:pStyle w:val="Compact"/>
            </w:pPr>
            <w:r>
              <w:t xml:space="preserve">215.0</w:t>
            </w:r>
          </w:p>
        </w:tc>
        <w:tc>
          <w:tcPr/>
          <w:p>
            <w:pPr>
              <w:pStyle w:val="Compact"/>
            </w:pPr>
            <w:r>
              <w:t xml:space="preserve">202.7</w:t>
            </w:r>
          </w:p>
        </w:tc>
        <w:tc>
          <w:tcPr/>
          <w:p>
            <w:pPr>
              <w:pStyle w:val="Compact"/>
            </w:pPr>
            <w:r>
              <w:t xml:space="preserve">False</w:t>
            </w:r>
          </w:p>
        </w:tc>
        <w:tc>
          <w:tcPr/>
          <w:p>
            <w:pPr>
              <w:pStyle w:val="Compact"/>
            </w:pPr>
            <w:r>
              <w:t xml:space="preserve">False</w:t>
            </w:r>
          </w:p>
        </w:tc>
      </w:tr>
      <w:tr>
        <w:tc>
          <w:tcPr/>
          <w:p>
            <w:pPr>
              <w:pStyle w:val="Compact"/>
            </w:pPr>
            <w:r>
              <w:t xml:space="preserve">0.1</w:t>
            </w:r>
          </w:p>
        </w:tc>
        <w:tc>
          <w:tcPr/>
          <w:p>
            <w:pPr>
              <w:pStyle w:val="Compact"/>
            </w:pPr>
            <w:r>
              <w:t xml:space="preserve">design</w:t>
            </w:r>
          </w:p>
        </w:tc>
        <w:tc>
          <w:tcPr/>
          <w:p>
            <w:pPr>
              <w:pStyle w:val="Compact"/>
            </w:pPr>
            <w:r>
              <w:t xml:space="preserve">8</w:t>
            </w:r>
          </w:p>
        </w:tc>
        <w:tc>
          <w:tcPr/>
          <w:p>
            <w:pPr>
              <w:pStyle w:val="Compact"/>
            </w:pPr>
            <w:r>
              <w:t xml:space="preserve">0</w:t>
            </w:r>
          </w:p>
        </w:tc>
        <w:tc>
          <w:tcPr/>
          <w:p>
            <w:pPr>
              <w:pStyle w:val="Compact"/>
            </w:pPr>
            <w:r>
              <w:t xml:space="preserve">0.000</w:t>
            </w:r>
          </w:p>
        </w:tc>
        <w:tc>
          <w:tcPr/>
          <w:p>
            <w:pPr>
              <w:pStyle w:val="Compact"/>
            </w:pPr>
            <w:r>
              <w:t xml:space="preserve">1.324</w:t>
            </w:r>
          </w:p>
        </w:tc>
        <w:tc>
          <w:tcPr/>
          <w:p>
            <w:pPr>
              <w:pStyle w:val="Compact"/>
            </w:pPr>
            <w:r>
              <w:t xml:space="preserve">1.299</w:t>
            </w:r>
          </w:p>
        </w:tc>
        <w:tc>
          <w:tcPr/>
          <w:p>
            <w:pPr>
              <w:pStyle w:val="Compact"/>
            </w:pPr>
            <w:r>
              <w:t xml:space="preserve">1.349</w:t>
            </w:r>
          </w:p>
        </w:tc>
        <w:tc>
          <w:tcPr/>
          <w:p>
            <w:pPr>
              <w:pStyle w:val="Compact"/>
            </w:pPr>
            <w:r>
              <w:t xml:space="preserve">1.276</w:t>
            </w:r>
          </w:p>
        </w:tc>
        <w:tc>
          <w:tcPr/>
          <w:p>
            <w:pPr>
              <w:pStyle w:val="Compact"/>
            </w:pPr>
            <w:r>
              <w:t xml:space="preserve">1.362</w:t>
            </w:r>
          </w:p>
        </w:tc>
        <w:tc>
          <w:tcPr/>
          <w:p>
            <w:pPr>
              <w:pStyle w:val="Compact"/>
            </w:pPr>
            <w:r>
              <w:t xml:space="preserve">95.1</w:t>
            </w:r>
          </w:p>
        </w:tc>
        <w:tc>
          <w:tcPr/>
          <w:p>
            <w:pPr>
              <w:pStyle w:val="Compact"/>
            </w:pPr>
            <w:r>
              <w:t xml:space="preserve">71.8</w:t>
            </w:r>
          </w:p>
        </w:tc>
        <w:tc>
          <w:tcPr/>
          <w:p>
            <w:pPr>
              <w:pStyle w:val="Compact"/>
            </w:pPr>
            <w:r>
              <w:t xml:space="preserve">False</w:t>
            </w:r>
          </w:p>
        </w:tc>
        <w:tc>
          <w:tcPr/>
          <w:p>
            <w:pPr>
              <w:pStyle w:val="Compact"/>
            </w:pPr>
            <w:r>
              <w:t xml:space="preserve">False</w:t>
            </w:r>
          </w:p>
        </w:tc>
      </w:tr>
      <w:tr>
        <w:tc>
          <w:tcPr/>
          <w:p>
            <w:pPr>
              <w:pStyle w:val="Compact"/>
            </w:pPr>
            <w:r>
              <w:t xml:space="preserve">0.1</w:t>
            </w:r>
          </w:p>
        </w:tc>
        <w:tc>
          <w:tcPr/>
          <w:p>
            <w:pPr>
              <w:pStyle w:val="Compact"/>
            </w:pPr>
            <w:r>
              <w:t xml:space="preserve">high</w:t>
            </w:r>
          </w:p>
        </w:tc>
        <w:tc>
          <w:tcPr/>
          <w:p>
            <w:pPr>
              <w:pStyle w:val="Compact"/>
            </w:pPr>
            <w:r>
              <w:t xml:space="preserve">8</w:t>
            </w:r>
          </w:p>
        </w:tc>
        <w:tc>
          <w:tcPr/>
          <w:p>
            <w:pPr>
              <w:pStyle w:val="Compact"/>
            </w:pPr>
            <w:r>
              <w:t xml:space="preserve">8</w:t>
            </w:r>
          </w:p>
        </w:tc>
        <w:tc>
          <w:tcPr/>
          <w:p>
            <w:pPr>
              <w:pStyle w:val="Compact"/>
            </w:pPr>
            <w:r>
              <w:t xml:space="preserve">1.000</w:t>
            </w:r>
          </w:p>
        </w:tc>
        <w:tc>
          <w:tcPr/>
          <w:p>
            <w:pPr>
              <w:pStyle w:val="Compact"/>
            </w:pPr>
            <w:r>
              <w:t xml:space="preserve">0.954</w:t>
            </w:r>
          </w:p>
        </w:tc>
        <w:tc>
          <w:tcPr/>
          <w:p>
            <w:pPr>
              <w:pStyle w:val="Compact"/>
            </w:pPr>
            <w:r>
              <w:t xml:space="preserve">0.906</w:t>
            </w:r>
          </w:p>
        </w:tc>
        <w:tc>
          <w:tcPr/>
          <w:p>
            <w:pPr>
              <w:pStyle w:val="Compact"/>
            </w:pPr>
            <w:r>
              <w:t xml:space="preserve">1.002</w:t>
            </w:r>
          </w:p>
        </w:tc>
        <w:tc>
          <w:tcPr/>
          <w:p>
            <w:pPr>
              <w:pStyle w:val="Compact"/>
            </w:pPr>
            <w:r>
              <w:t xml:space="preserve">0.872</w:t>
            </w:r>
          </w:p>
        </w:tc>
        <w:tc>
          <w:tcPr/>
          <w:p>
            <w:pPr>
              <w:pStyle w:val="Compact"/>
            </w:pPr>
            <w:r>
              <w:t xml:space="preserve">1.042</w:t>
            </w:r>
          </w:p>
        </w:tc>
        <w:tc>
          <w:tcPr/>
          <w:p>
            <w:pPr>
              <w:pStyle w:val="Compact"/>
            </w:pPr>
            <w:r>
              <w:t xml:space="preserve">317.8</w:t>
            </w:r>
          </w:p>
        </w:tc>
        <w:tc>
          <w:tcPr/>
          <w:p>
            <w:pPr>
              <w:pStyle w:val="Compact"/>
            </w:pPr>
            <w:r>
              <w:t xml:space="preserve">333.6</w:t>
            </w:r>
          </w:p>
        </w:tc>
        <w:tc>
          <w:tcPr/>
          <w:p>
            <w:pPr>
              <w:pStyle w:val="Compact"/>
            </w:pPr>
            <w:r>
              <w:t xml:space="preserve">True</w:t>
            </w:r>
          </w:p>
        </w:tc>
        <w:tc>
          <w:tcPr/>
          <w:p>
            <w:pPr>
              <w:pStyle w:val="Compact"/>
            </w:pPr>
            <w:r>
              <w:t xml:space="preserve">True</w:t>
            </w:r>
          </w:p>
        </w:tc>
      </w:tr>
      <w:tr>
        <w:tc>
          <w:tcPr/>
          <w:p>
            <w:pPr>
              <w:pStyle w:val="Compact"/>
            </w:pPr>
            <w:r>
              <w:t xml:space="preserve">0.1</w:t>
            </w:r>
          </w:p>
        </w:tc>
        <w:tc>
          <w:tcPr/>
          <w:p>
            <w:pPr>
              <w:pStyle w:val="Compact"/>
            </w:pPr>
            <w:r>
              <w:t xml:space="preserve">all</w:t>
            </w:r>
          </w:p>
        </w:tc>
        <w:tc>
          <w:tcPr/>
          <w:p>
            <w:pPr>
              <w:pStyle w:val="Compact"/>
            </w:pPr>
            <w:r>
              <w:t xml:space="preserve">16</w:t>
            </w:r>
          </w:p>
        </w:tc>
        <w:tc>
          <w:tcPr/>
          <w:p>
            <w:pPr>
              <w:pStyle w:val="Compact"/>
            </w:pPr>
            <w:r>
              <w:t xml:space="preserve">8</w:t>
            </w:r>
          </w:p>
        </w:tc>
        <w:tc>
          <w:tcPr/>
          <w:p>
            <w:pPr>
              <w:pStyle w:val="Compact"/>
            </w:pPr>
            <w:r>
              <w:t xml:space="preserve">0.500</w:t>
            </w:r>
          </w:p>
        </w:tc>
        <w:tc>
          <w:tcPr/>
          <w:p>
            <w:pPr>
              <w:pStyle w:val="Compact"/>
            </w:pPr>
            <w:r>
              <w:t xml:space="preserve">1.139</w:t>
            </w:r>
          </w:p>
        </w:tc>
        <w:tc>
          <w:tcPr/>
          <w:p>
            <w:pPr>
              <w:pStyle w:val="Compact"/>
            </w:pPr>
            <w:r>
              <w:t xml:space="preserve">1.034</w:t>
            </w:r>
          </w:p>
        </w:tc>
        <w:tc>
          <w:tcPr/>
          <w:p>
            <w:pPr>
              <w:pStyle w:val="Compact"/>
            </w:pPr>
            <w:r>
              <w:t xml:space="preserve">1.243</w:t>
            </w:r>
          </w:p>
        </w:tc>
        <w:tc>
          <w:tcPr/>
          <w:p>
            <w:pPr>
              <w:pStyle w:val="Compact"/>
            </w:pPr>
            <w:r>
              <w:t xml:space="preserve">0.872</w:t>
            </w:r>
          </w:p>
        </w:tc>
        <w:tc>
          <w:tcPr/>
          <w:p>
            <w:pPr>
              <w:pStyle w:val="Compact"/>
            </w:pPr>
            <w:r>
              <w:t xml:space="preserve">1.362</w:t>
            </w:r>
          </w:p>
        </w:tc>
        <w:tc>
          <w:tcPr/>
          <w:p>
            <w:pPr>
              <w:pStyle w:val="Compact"/>
            </w:pPr>
            <w:r>
              <w:t xml:space="preserve">206.5</w:t>
            </w:r>
          </w:p>
        </w:tc>
        <w:tc>
          <w:tcPr/>
          <w:p>
            <w:pPr>
              <w:pStyle w:val="Compact"/>
            </w:pPr>
            <w:r>
              <w:t xml:space="preserve">202.7</w:t>
            </w:r>
          </w:p>
        </w:tc>
        <w:tc>
          <w:tcPr/>
          <w:p>
            <w:pPr>
              <w:pStyle w:val="Compact"/>
            </w:pPr>
            <w:r>
              <w:t xml:space="preserve">False</w:t>
            </w:r>
          </w:p>
        </w:tc>
        <w:tc>
          <w:tcPr/>
          <w:p>
            <w:pPr>
              <w:pStyle w:val="Compact"/>
            </w:pPr>
            <w:r>
              <w:t xml:space="preserve">False</w:t>
            </w:r>
          </w:p>
        </w:tc>
      </w:tr>
    </w:tbl>
    <w:p>
      <w:pPr>
        <w:pStyle w:val="BodyText"/>
      </w:pPr>
      <w:r>
        <w:t xml:space="preserve">The same cells in the methodology’s paired-difference form (seconds of car delay):</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sensor_noise_level</w:t>
            </w:r>
          </w:p>
        </w:tc>
        <w:tc>
          <w:tcPr/>
          <w:p>
            <w:pPr>
              <w:pStyle w:val="Compact"/>
            </w:pPr>
            <w:r>
              <w:t xml:space="preserve">demand_level</w:t>
            </w:r>
          </w:p>
        </w:tc>
        <w:tc>
          <w:tcPr/>
          <w:p>
            <w:pPr>
              <w:pStyle w:val="Compact"/>
            </w:pPr>
            <w:r>
              <w:t xml:space="preserve">n_pairs</w:t>
            </w:r>
          </w:p>
        </w:tc>
        <w:tc>
          <w:tcPr/>
          <w:p>
            <w:pPr>
              <w:pStyle w:val="Compact"/>
            </w:pPr>
            <w:r>
              <w:t xml:space="preserve">diff_mean_s</w:t>
            </w:r>
          </w:p>
        </w:tc>
        <w:tc>
          <w:tcPr/>
          <w:p>
            <w:pPr>
              <w:pStyle w:val="Compact"/>
            </w:pPr>
            <w:r>
              <w:t xml:space="preserve">diff_ci95_half_s</w:t>
            </w:r>
          </w:p>
        </w:tc>
        <w:tc>
          <w:tcPr/>
          <w:p>
            <w:pPr>
              <w:pStyle w:val="Compact"/>
            </w:pPr>
            <w:r>
              <w:t xml:space="preserve">diff_ci95_high_s</w:t>
            </w:r>
          </w:p>
        </w:tc>
        <w:tc>
          <w:tcPr/>
          <w:p>
            <w:pPr>
              <w:pStyle w:val="Compact"/>
            </w:pPr>
            <w:r>
              <w:t xml:space="preserve">margin_s</w:t>
            </w:r>
          </w:p>
        </w:tc>
        <w:tc>
          <w:tcPr/>
          <w:p>
            <w:pPr>
              <w:pStyle w:val="Compact"/>
            </w:pPr>
            <w:r>
              <w:t xml:space="preserve">bound_met_methodology</w:t>
            </w:r>
          </w:p>
        </w:tc>
      </w:tr>
      <w:tr>
        <w:tc>
          <w:tcPr/>
          <w:p>
            <w:pPr>
              <w:pStyle w:val="Compact"/>
            </w:pPr>
            <w:r>
              <w:t xml:space="preserve">0</w:t>
            </w:r>
          </w:p>
        </w:tc>
        <w:tc>
          <w:tcPr/>
          <w:p>
            <w:pPr>
              <w:pStyle w:val="Compact"/>
            </w:pPr>
            <w:r>
              <w:t xml:space="preserve">design</w:t>
            </w:r>
          </w:p>
        </w:tc>
        <w:tc>
          <w:tcPr/>
          <w:p>
            <w:pPr>
              <w:pStyle w:val="Compact"/>
            </w:pPr>
            <w:r>
              <w:t xml:space="preserve">8</w:t>
            </w:r>
          </w:p>
        </w:tc>
        <w:tc>
          <w:tcPr/>
          <w:p>
            <w:pPr>
              <w:pStyle w:val="Compact"/>
            </w:pPr>
            <w:r>
              <w:t xml:space="preserve">19.48</w:t>
            </w:r>
          </w:p>
        </w:tc>
        <w:tc>
          <w:tcPr/>
          <w:p>
            <w:pPr>
              <w:pStyle w:val="Compact"/>
            </w:pPr>
            <w:r>
              <w:t xml:space="preserve">1.28</w:t>
            </w:r>
          </w:p>
        </w:tc>
        <w:tc>
          <w:tcPr/>
          <w:p>
            <w:pPr>
              <w:pStyle w:val="Compact"/>
            </w:pPr>
            <w:r>
              <w:t xml:space="preserve">20.77</w:t>
            </w:r>
          </w:p>
        </w:tc>
        <w:tc>
          <w:tcPr/>
          <w:p>
            <w:pPr>
              <w:pStyle w:val="Compact"/>
            </w:pPr>
            <w:r>
              <w:t xml:space="preserve">7.18</w:t>
            </w:r>
          </w:p>
        </w:tc>
        <w:tc>
          <w:tcPr/>
          <w:p>
            <w:pPr>
              <w:pStyle w:val="Compact"/>
            </w:pPr>
            <w:r>
              <w:t xml:space="preserve">False</w:t>
            </w:r>
          </w:p>
        </w:tc>
      </w:tr>
      <w:tr>
        <w:tc>
          <w:tcPr/>
          <w:p>
            <w:pPr>
              <w:pStyle w:val="Compact"/>
            </w:pPr>
            <w:r>
              <w:t xml:space="preserve">0</w:t>
            </w:r>
          </w:p>
        </w:tc>
        <w:tc>
          <w:tcPr/>
          <w:p>
            <w:pPr>
              <w:pStyle w:val="Compact"/>
            </w:pPr>
            <w:r>
              <w:t xml:space="preserve">high</w:t>
            </w:r>
          </w:p>
        </w:tc>
        <w:tc>
          <w:tcPr/>
          <w:p>
            <w:pPr>
              <w:pStyle w:val="Compact"/>
            </w:pPr>
            <w:r>
              <w:t xml:space="preserve">8</w:t>
            </w:r>
          </w:p>
        </w:tc>
        <w:tc>
          <w:tcPr/>
          <w:p>
            <w:pPr>
              <w:pStyle w:val="Compact"/>
            </w:pPr>
            <w:r>
              <w:t xml:space="preserve">5.11</w:t>
            </w:r>
          </w:p>
        </w:tc>
        <w:tc>
          <w:tcPr/>
          <w:p>
            <w:pPr>
              <w:pStyle w:val="Compact"/>
            </w:pPr>
            <w:r>
              <w:t xml:space="preserve">14.43</w:t>
            </w:r>
          </w:p>
        </w:tc>
        <w:tc>
          <w:tcPr/>
          <w:p>
            <w:pPr>
              <w:pStyle w:val="Compact"/>
            </w:pPr>
            <w:r>
              <w:t xml:space="preserve">19.54</w:t>
            </w:r>
          </w:p>
        </w:tc>
        <w:tc>
          <w:tcPr/>
          <w:p>
            <w:pPr>
              <w:pStyle w:val="Compact"/>
            </w:pPr>
            <w:r>
              <w:t xml:space="preserve">33.36</w:t>
            </w:r>
          </w:p>
        </w:tc>
        <w:tc>
          <w:tcPr/>
          <w:p>
            <w:pPr>
              <w:pStyle w:val="Compact"/>
            </w:pPr>
            <w:r>
              <w:t xml:space="preserve">True</w:t>
            </w:r>
          </w:p>
        </w:tc>
      </w:tr>
      <w:tr>
        <w:tc>
          <w:tcPr/>
          <w:p>
            <w:pPr>
              <w:pStyle w:val="Compact"/>
            </w:pPr>
            <w:r>
              <w:t xml:space="preserve">0</w:t>
            </w:r>
          </w:p>
        </w:tc>
        <w:tc>
          <w:tcPr/>
          <w:p>
            <w:pPr>
              <w:pStyle w:val="Compact"/>
            </w:pPr>
            <w:r>
              <w:t xml:space="preserve">all</w:t>
            </w:r>
          </w:p>
        </w:tc>
        <w:tc>
          <w:tcPr/>
          <w:p>
            <w:pPr>
              <w:pStyle w:val="Compact"/>
            </w:pPr>
            <w:r>
              <w:t xml:space="preserve">16</w:t>
            </w:r>
          </w:p>
        </w:tc>
        <w:tc>
          <w:tcPr/>
          <w:p>
            <w:pPr>
              <w:pStyle w:val="Compact"/>
            </w:pPr>
            <w:r>
              <w:t xml:space="preserve">12.30</w:t>
            </w:r>
          </w:p>
        </w:tc>
        <w:tc>
          <w:tcPr/>
          <w:p>
            <w:pPr>
              <w:pStyle w:val="Compact"/>
            </w:pPr>
            <w:r>
              <w:t xml:space="preserve">7.44</w:t>
            </w:r>
          </w:p>
        </w:tc>
        <w:tc>
          <w:tcPr/>
          <w:p>
            <w:pPr>
              <w:pStyle w:val="Compact"/>
            </w:pPr>
            <w:r>
              <w:t xml:space="preserve">19.74</w:t>
            </w:r>
          </w:p>
        </w:tc>
        <w:tc>
          <w:tcPr/>
          <w:p>
            <w:pPr>
              <w:pStyle w:val="Compact"/>
            </w:pPr>
            <w:r>
              <w:t xml:space="preserve">20.27</w:t>
            </w:r>
          </w:p>
        </w:tc>
        <w:tc>
          <w:tcPr/>
          <w:p>
            <w:pPr>
              <w:pStyle w:val="Compact"/>
            </w:pPr>
            <w:r>
              <w:t xml:space="preserve">True</w:t>
            </w:r>
          </w:p>
        </w:tc>
      </w:tr>
      <w:tr>
        <w:tc>
          <w:tcPr/>
          <w:p>
            <w:pPr>
              <w:pStyle w:val="Compact"/>
            </w:pPr>
            <w:r>
              <w:t xml:space="preserve">0.1</w:t>
            </w:r>
          </w:p>
        </w:tc>
        <w:tc>
          <w:tcPr/>
          <w:p>
            <w:pPr>
              <w:pStyle w:val="Compact"/>
            </w:pPr>
            <w:r>
              <w:t xml:space="preserve">design</w:t>
            </w:r>
          </w:p>
        </w:tc>
        <w:tc>
          <w:tcPr/>
          <w:p>
            <w:pPr>
              <w:pStyle w:val="Compact"/>
            </w:pPr>
            <w:r>
              <w:t xml:space="preserve">8</w:t>
            </w:r>
          </w:p>
        </w:tc>
        <w:tc>
          <w:tcPr/>
          <w:p>
            <w:pPr>
              <w:pStyle w:val="Compact"/>
            </w:pPr>
            <w:r>
              <w:t xml:space="preserve">23.28</w:t>
            </w:r>
          </w:p>
        </w:tc>
        <w:tc>
          <w:tcPr/>
          <w:p>
            <w:pPr>
              <w:pStyle w:val="Compact"/>
            </w:pPr>
            <w:r>
              <w:t xml:space="preserve">2.17</w:t>
            </w:r>
          </w:p>
        </w:tc>
        <w:tc>
          <w:tcPr/>
          <w:p>
            <w:pPr>
              <w:pStyle w:val="Compact"/>
            </w:pPr>
            <w:r>
              <w:t xml:space="preserve">25.44</w:t>
            </w:r>
          </w:p>
        </w:tc>
        <w:tc>
          <w:tcPr/>
          <w:p>
            <w:pPr>
              <w:pStyle w:val="Compact"/>
            </w:pPr>
            <w:r>
              <w:t xml:space="preserve">7.18</w:t>
            </w:r>
          </w:p>
        </w:tc>
        <w:tc>
          <w:tcPr/>
          <w:p>
            <w:pPr>
              <w:pStyle w:val="Compact"/>
            </w:pPr>
            <w:r>
              <w:t xml:space="preserve">False</w:t>
            </w:r>
          </w:p>
        </w:tc>
      </w:tr>
      <w:tr>
        <w:tc>
          <w:tcPr/>
          <w:p>
            <w:pPr>
              <w:pStyle w:val="Compact"/>
            </w:pPr>
            <w:r>
              <w:t xml:space="preserve">0.1</w:t>
            </w:r>
          </w:p>
        </w:tc>
        <w:tc>
          <w:tcPr/>
          <w:p>
            <w:pPr>
              <w:pStyle w:val="Compact"/>
            </w:pPr>
            <w:r>
              <w:t xml:space="preserve">high</w:t>
            </w:r>
          </w:p>
        </w:tc>
        <w:tc>
          <w:tcPr/>
          <w:p>
            <w:pPr>
              <w:pStyle w:val="Compact"/>
            </w:pPr>
            <w:r>
              <w:t xml:space="preserve">8</w:t>
            </w:r>
          </w:p>
        </w:tc>
        <w:tc>
          <w:tcPr/>
          <w:p>
            <w:pPr>
              <w:pStyle w:val="Compact"/>
            </w:pPr>
            <w:r>
              <w:t xml:space="preserve">-15.72</w:t>
            </w:r>
          </w:p>
        </w:tc>
        <w:tc>
          <w:tcPr/>
          <w:p>
            <w:pPr>
              <w:pStyle w:val="Compact"/>
            </w:pPr>
            <w:r>
              <w:t xml:space="preserve">17.32</w:t>
            </w:r>
          </w:p>
        </w:tc>
        <w:tc>
          <w:tcPr/>
          <w:p>
            <w:pPr>
              <w:pStyle w:val="Compact"/>
            </w:pPr>
            <w:r>
              <w:t xml:space="preserve">1.60</w:t>
            </w:r>
          </w:p>
        </w:tc>
        <w:tc>
          <w:tcPr/>
          <w:p>
            <w:pPr>
              <w:pStyle w:val="Compact"/>
            </w:pPr>
            <w:r>
              <w:t xml:space="preserve">33.36</w:t>
            </w:r>
          </w:p>
        </w:tc>
        <w:tc>
          <w:tcPr/>
          <w:p>
            <w:pPr>
              <w:pStyle w:val="Compact"/>
            </w:pPr>
            <w:r>
              <w:t xml:space="preserve">True</w:t>
            </w:r>
          </w:p>
        </w:tc>
      </w:tr>
      <w:tr>
        <w:tc>
          <w:tcPr/>
          <w:p>
            <w:pPr>
              <w:pStyle w:val="Compact"/>
            </w:pPr>
            <w:r>
              <w:t xml:space="preserve">0.1</w:t>
            </w:r>
          </w:p>
        </w:tc>
        <w:tc>
          <w:tcPr/>
          <w:p>
            <w:pPr>
              <w:pStyle w:val="Compact"/>
            </w:pPr>
            <w:r>
              <w:t xml:space="preserve">all</w:t>
            </w:r>
          </w:p>
        </w:tc>
        <w:tc>
          <w:tcPr/>
          <w:p>
            <w:pPr>
              <w:pStyle w:val="Compact"/>
            </w:pPr>
            <w:r>
              <w:t xml:space="preserve">16</w:t>
            </w:r>
          </w:p>
        </w:tc>
        <w:tc>
          <w:tcPr/>
          <w:p>
            <w:pPr>
              <w:pStyle w:val="Compact"/>
            </w:pPr>
            <w:r>
              <w:t xml:space="preserve">3.78</w:t>
            </w:r>
          </w:p>
        </w:tc>
        <w:tc>
          <w:tcPr/>
          <w:p>
            <w:pPr>
              <w:pStyle w:val="Compact"/>
            </w:pPr>
            <w:r>
              <w:t xml:space="preserve">13.15</w:t>
            </w:r>
          </w:p>
        </w:tc>
        <w:tc>
          <w:tcPr/>
          <w:p>
            <w:pPr>
              <w:pStyle w:val="Compact"/>
            </w:pPr>
            <w:r>
              <w:t xml:space="preserve">16.93</w:t>
            </w:r>
          </w:p>
        </w:tc>
        <w:tc>
          <w:tcPr/>
          <w:p>
            <w:pPr>
              <w:pStyle w:val="Compact"/>
            </w:pPr>
            <w:r>
              <w:t xml:space="preserve">20.27</w:t>
            </w:r>
          </w:p>
        </w:tc>
        <w:tc>
          <w:tcPr/>
          <w:p>
            <w:pPr>
              <w:pStyle w:val="Compact"/>
            </w:pPr>
            <w:r>
              <w:t xml:space="preserve">True</w:t>
            </w:r>
          </w:p>
        </w:tc>
      </w:tr>
    </w:tbl>
    <w:p>
      <w:pPr>
        <w:pStyle w:val="BodyText"/>
      </w:pPr>
      <w:r>
        <w:t xml:space="preserve">Figure: car-delay ratio of the ML controller to the reference per demand level, with the 1.10 bound.</w:t>
      </w:r>
    </w:p>
    <w:bookmarkEnd w:id="87"/>
    <w:bookmarkStart w:id="88" w:name="X43204d539625eeee4d66a965ebf21b780969358"/>
    <w:p>
      <w:pPr>
        <w:pStyle w:val="Heading5"/>
      </w:pPr>
      <w:r>
        <w:t xml:space="preserve">4.3 Paired differences versus</w:t>
      </w:r>
      <w:r>
        <w:t xml:space="preserve"> </w:t>
      </w:r>
      <w:r>
        <w:rPr>
          <w:rStyle w:val="VerbatimChar"/>
        </w:rPr>
        <w:t xml:space="preserve">max_pressure</w:t>
      </w:r>
      <w:r>
        <w:t xml:space="preserve"> </w:t>
      </w:r>
      <w:r>
        <w:t xml:space="preserve">(mean +- t-based 95% half-width, n = pairs)</w:t>
      </w:r>
    </w:p>
    <w:p>
      <w:pPr>
        <w:pStyle w:val="FirstParagraph"/>
      </w:pPr>
      <w:r>
        <w:t xml:space="preserve">Negative delay / penalty / recovery / fairness differences favour the controller; positive throughput differences favour it.</w:t>
      </w:r>
      <w:r>
        <w:t xml:space="preserve"> </w:t>
      </w:r>
      <w:r>
        <w:rPr>
          <w:rStyle w:val="VerbatimChar"/>
        </w:rPr>
        <w:t xml:space="preserve">*</w:t>
      </w:r>
      <w:r>
        <w:t xml:space="preserve"> </w:t>
      </w:r>
      <w:r>
        <w:t xml:space="preserve">= the 95% interval excludes zero.</w:t>
      </w:r>
    </w:p>
    <w:p>
      <w:pPr>
        <w:pStyle w:val="BodyText"/>
      </w:pPr>
      <w:r>
        <w:rPr>
          <w:b/>
          <w:bCs/>
        </w:rPr>
        <w:t xml:space="preserve">design demand</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controller</w:t>
            </w:r>
          </w:p>
        </w:tc>
        <w:tc>
          <w:tcPr/>
          <w:p>
            <w:pPr>
              <w:pStyle w:val="Compact"/>
            </w:pPr>
            <w:r>
              <w:t xml:space="preserve">ev_mean_travel_time_s</w:t>
            </w:r>
          </w:p>
        </w:tc>
        <w:tc>
          <w:tcPr/>
          <w:p>
            <w:pPr>
              <w:pStyle w:val="Compact"/>
            </w:pPr>
            <w:r>
              <w:t xml:space="preserve">ev_mean_delay_s</w:t>
            </w:r>
          </w:p>
        </w:tc>
        <w:tc>
          <w:tcPr/>
          <w:p>
            <w:pPr>
              <w:pStyle w:val="Compact"/>
            </w:pPr>
            <w:r>
              <w:t xml:space="preserve">mean_total_delay_s</w:t>
            </w:r>
          </w:p>
        </w:tc>
        <w:tc>
          <w:tcPr/>
          <w:p>
            <w:pPr>
              <w:pStyle w:val="Compact"/>
            </w:pPr>
            <w:r>
              <w:t xml:space="preserve">p90_total_delay_s</w:t>
            </w:r>
          </w:p>
        </w:tc>
        <w:tc>
          <w:tcPr/>
          <w:p>
            <w:pPr>
              <w:pStyle w:val="Compact"/>
            </w:pPr>
            <w:r>
              <w:t xml:space="preserve">throughput_vph</w:t>
            </w:r>
          </w:p>
        </w:tc>
        <w:tc>
          <w:tcPr/>
          <w:p>
            <w:pPr>
              <w:pStyle w:val="Compact"/>
            </w:pPr>
            <w:r>
              <w:t xml:space="preserve">switches_per_min</w:t>
            </w:r>
          </w:p>
        </w:tc>
        <w:tc>
          <w:tcPr/>
          <w:p>
            <w:pPr>
              <w:pStyle w:val="Compact"/>
            </w:pPr>
            <w:r>
              <w:t xml:space="preserve">n_red_commits</w:t>
            </w:r>
          </w:p>
        </w:tc>
        <w:tc>
          <w:tcPr/>
          <w:p>
            <w:pPr>
              <w:pStyle w:val="Compact"/>
            </w:pPr>
            <w:r>
              <w:t xml:space="preserve">gridlock</w:t>
            </w:r>
          </w:p>
        </w:tc>
      </w:tr>
      <w:tr>
        <w:tc>
          <w:tcPr/>
          <w:p>
            <w:pPr>
              <w:pStyle w:val="Compact"/>
            </w:pPr>
            <w:r>
              <w:t xml:space="preserve">fixed_time</w:t>
            </w:r>
          </w:p>
        </w:tc>
        <w:tc>
          <w:tcPr/>
          <w:p>
            <w:pPr>
              <w:pStyle w:val="Compact"/>
            </w:pPr>
            <w:r>
              <w:t xml:space="preserve">+23.29 +- 6.47 (n=8) *</w:t>
            </w:r>
          </w:p>
        </w:tc>
        <w:tc>
          <w:tcPr/>
          <w:p>
            <w:pPr>
              <w:pStyle w:val="Compact"/>
            </w:pPr>
            <w:r>
              <w:t xml:space="preserve">+23.29 +- 6.48 (n=8) *</w:t>
            </w:r>
          </w:p>
        </w:tc>
        <w:tc>
          <w:tcPr/>
          <w:p>
            <w:pPr>
              <w:pStyle w:val="Compact"/>
            </w:pPr>
            <w:r>
              <w:t xml:space="preserve">+28.65 +- 1.58 (n=8) *</w:t>
            </w:r>
          </w:p>
        </w:tc>
        <w:tc>
          <w:tcPr/>
          <w:p>
            <w:pPr>
              <w:pStyle w:val="Compact"/>
            </w:pPr>
            <w:r>
              <w:t xml:space="preserve">+33.51 +- 2.47 (n=8) *</w:t>
            </w:r>
          </w:p>
        </w:tc>
        <w:tc>
          <w:tcPr/>
          <w:p>
            <w:pPr>
              <w:pStyle w:val="Compact"/>
            </w:pPr>
            <w:r>
              <w:t xml:space="preserve">+13.00 +- 9.50 (n=8) *</w:t>
            </w:r>
          </w:p>
        </w:tc>
        <w:tc>
          <w:tcPr/>
          <w:p>
            <w:pPr>
              <w:pStyle w:val="Compact"/>
            </w:pPr>
            <w:r>
              <w:t xml:space="preserve">-1.72 +- 0.02 (n=8) *</w:t>
            </w:r>
          </w:p>
        </w:tc>
        <w:tc>
          <w:tcPr/>
          <w:p>
            <w:pPr>
              <w:pStyle w:val="Compact"/>
            </w:pPr>
            <w:r>
              <w:t xml:space="preserve">-468.12 +- 30.08 (n=8) *</w:t>
            </w:r>
          </w:p>
        </w:tc>
        <w:tc>
          <w:tcPr/>
          <w:p>
            <w:pPr>
              <w:pStyle w:val="Compact"/>
            </w:pPr>
            <w:r>
              <w:t xml:space="preserve">+0.00 +- 0.00 (n=8)</w:t>
            </w:r>
          </w:p>
        </w:tc>
      </w:tr>
      <w:tr>
        <w:tc>
          <w:tcPr/>
          <w:p>
            <w:pPr>
              <w:pStyle w:val="Compact"/>
            </w:pPr>
            <w:r>
              <w:t xml:space="preserve">preempt_naive</w:t>
            </w:r>
          </w:p>
        </w:tc>
        <w:tc>
          <w:tcPr/>
          <w:p>
            <w:pPr>
              <w:pStyle w:val="Compact"/>
            </w:pPr>
            <w:r>
              <w:t xml:space="preserve">-49.64 +- 5.02 (n=8) *</w:t>
            </w:r>
          </w:p>
        </w:tc>
        <w:tc>
          <w:tcPr/>
          <w:p>
            <w:pPr>
              <w:pStyle w:val="Compact"/>
            </w:pPr>
            <w:r>
              <w:t xml:space="preserve">-49.64 +- 5.01 (n=8) *</w:t>
            </w:r>
          </w:p>
        </w:tc>
        <w:tc>
          <w:tcPr/>
          <w:p>
            <w:pPr>
              <w:pStyle w:val="Compact"/>
            </w:pPr>
            <w:r>
              <w:t xml:space="preserve">+1.36 +- 1.44 (n=8)</w:t>
            </w:r>
          </w:p>
        </w:tc>
        <w:tc>
          <w:tcPr/>
          <w:p>
            <w:pPr>
              <w:pStyle w:val="Compact"/>
            </w:pPr>
            <w:r>
              <w:t xml:space="preserve">+3.10 +- 3.70 (n=8)</w:t>
            </w:r>
          </w:p>
        </w:tc>
        <w:tc>
          <w:tcPr/>
          <w:p>
            <w:pPr>
              <w:pStyle w:val="Compact"/>
            </w:pPr>
            <w:r>
              <w:t xml:space="preserve">-1.38 +- 4.47 (n=8)</w:t>
            </w:r>
          </w:p>
        </w:tc>
        <w:tc>
          <w:tcPr/>
          <w:p>
            <w:pPr>
              <w:pStyle w:val="Compact"/>
            </w:pPr>
            <w:r>
              <w:t xml:space="preserve">-0.03 +- 0.05 (n=8)</w:t>
            </w:r>
          </w:p>
        </w:tc>
        <w:tc>
          <w:tcPr/>
          <w:p>
            <w:pPr>
              <w:pStyle w:val="Compact"/>
            </w:pPr>
            <w:r>
              <w:t xml:space="preserve">+0.50 +- 25.74 (n=8)</w:t>
            </w:r>
          </w:p>
        </w:tc>
        <w:tc>
          <w:tcPr/>
          <w:p>
            <w:pPr>
              <w:pStyle w:val="Compact"/>
            </w:pPr>
            <w:r>
              <w:t xml:space="preserve">+0.00 +- 0.00 (n=8)</w:t>
            </w:r>
          </w:p>
        </w:tc>
      </w:tr>
      <w:tr>
        <w:tc>
          <w:tcPr/>
          <w:p>
            <w:pPr>
              <w:pStyle w:val="Compact"/>
            </w:pPr>
            <w:r>
              <w:t xml:space="preserve">priority_mp</w:t>
            </w:r>
          </w:p>
        </w:tc>
        <w:tc>
          <w:tcPr/>
          <w:p>
            <w:pPr>
              <w:pStyle w:val="Compact"/>
            </w:pPr>
            <w:r>
              <w:t xml:space="preserve">-43.56 +- 4.57 (n=8) *</w:t>
            </w:r>
          </w:p>
        </w:tc>
        <w:tc>
          <w:tcPr/>
          <w:p>
            <w:pPr>
              <w:pStyle w:val="Compact"/>
            </w:pPr>
            <w:r>
              <w:t xml:space="preserve">-43.54 +- 4.58 (n=8) *</w:t>
            </w:r>
          </w:p>
        </w:tc>
        <w:tc>
          <w:tcPr/>
          <w:p>
            <w:pPr>
              <w:pStyle w:val="Compact"/>
            </w:pPr>
            <w:r>
              <w:t xml:space="preserve">+1.64 +- 1.21 (n=8) *</w:t>
            </w:r>
          </w:p>
        </w:tc>
        <w:tc>
          <w:tcPr/>
          <w:p>
            <w:pPr>
              <w:pStyle w:val="Compact"/>
            </w:pPr>
            <w:r>
              <w:t xml:space="preserve">+2.67 +- 2.30 (n=8) *</w:t>
            </w:r>
          </w:p>
        </w:tc>
        <w:tc>
          <w:tcPr/>
          <w:p>
            <w:pPr>
              <w:pStyle w:val="Compact"/>
            </w:pPr>
            <w:r>
              <w:t xml:space="preserve">-2.12 +- 4.20 (n=8)</w:t>
            </w:r>
          </w:p>
        </w:tc>
        <w:tc>
          <w:tcPr/>
          <w:p>
            <w:pPr>
              <w:pStyle w:val="Compact"/>
            </w:pPr>
            <w:r>
              <w:t xml:space="preserve">-0.00 +- 0.05 (n=8)</w:t>
            </w:r>
          </w:p>
        </w:tc>
        <w:tc>
          <w:tcPr/>
          <w:p>
            <w:pPr>
              <w:pStyle w:val="Compact"/>
            </w:pPr>
            <w:r>
              <w:t xml:space="preserve">-1.00 +- 26.36 (n=8)</w:t>
            </w:r>
          </w:p>
        </w:tc>
        <w:tc>
          <w:tcPr/>
          <w:p>
            <w:pPr>
              <w:pStyle w:val="Compact"/>
            </w:pPr>
            <w:r>
              <w:t xml:space="preserve">+0.00 +- 0.00 (n=8)</w:t>
            </w:r>
          </w:p>
        </w:tc>
      </w:tr>
      <w:tr>
        <w:tc>
          <w:tcPr/>
          <w:p>
            <w:pPr>
              <w:pStyle w:val="Compact"/>
            </w:pPr>
            <w:r>
              <w:t xml:space="preserve">ml_sensor</w:t>
            </w:r>
          </w:p>
        </w:tc>
        <w:tc>
          <w:tcPr/>
          <w:p>
            <w:pPr>
              <w:pStyle w:val="Compact"/>
            </w:pPr>
            <w:r>
              <w:t xml:space="preserve">-44.19 +- 4.60 (n=8) *</w:t>
            </w:r>
          </w:p>
        </w:tc>
        <w:tc>
          <w:tcPr/>
          <w:p>
            <w:pPr>
              <w:pStyle w:val="Compact"/>
            </w:pPr>
            <w:r>
              <w:t xml:space="preserve">-44.18 +- 4.60 (n=8) *</w:t>
            </w:r>
          </w:p>
        </w:tc>
        <w:tc>
          <w:tcPr/>
          <w:p>
            <w:pPr>
              <w:pStyle w:val="Compact"/>
            </w:pPr>
            <w:r>
              <w:t xml:space="preserve">+19.48 +- 1.28 (n=8) *</w:t>
            </w:r>
          </w:p>
        </w:tc>
        <w:tc>
          <w:tcPr/>
          <w:p>
            <w:pPr>
              <w:pStyle w:val="Compact"/>
            </w:pPr>
            <w:r>
              <w:t xml:space="preserve">+24.95 +- 2.30 (n=8) *</w:t>
            </w:r>
          </w:p>
        </w:tc>
        <w:tc>
          <w:tcPr/>
          <w:p>
            <w:pPr>
              <w:pStyle w:val="Compact"/>
            </w:pPr>
            <w:r>
              <w:t xml:space="preserve">-5.50 +- 5.38 (n=8) *</w:t>
            </w:r>
          </w:p>
        </w:tc>
        <w:tc>
          <w:tcPr/>
          <w:p>
            <w:pPr>
              <w:pStyle w:val="Compact"/>
            </w:pPr>
            <w:r>
              <w:t xml:space="preserve">-0.38 +- 0.06 (n=8) *</w:t>
            </w:r>
          </w:p>
        </w:tc>
        <w:tc>
          <w:tcPr/>
          <w:p>
            <w:pPr>
              <w:pStyle w:val="Compact"/>
            </w:pPr>
            <w:r>
              <w:t xml:space="preserve">-87.12 +- 25.61 (n=8) *</w:t>
            </w:r>
          </w:p>
        </w:tc>
        <w:tc>
          <w:tcPr/>
          <w:p>
            <w:pPr>
              <w:pStyle w:val="Compact"/>
            </w:pPr>
            <w:r>
              <w:t xml:space="preserve">+0.00 +- 0.00 (n=8)</w:t>
            </w:r>
          </w:p>
        </w:tc>
      </w:tr>
    </w:tbl>
    <w:p>
      <w:pPr>
        <w:pStyle w:val="BodyText"/>
      </w:pPr>
      <w:r>
        <w:rPr>
          <w:b/>
          <w:bCs/>
        </w:rPr>
        <w:t xml:space="preserve">high demand</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controller</w:t>
            </w:r>
          </w:p>
        </w:tc>
        <w:tc>
          <w:tcPr/>
          <w:p>
            <w:pPr>
              <w:pStyle w:val="Compact"/>
            </w:pPr>
            <w:r>
              <w:t xml:space="preserve">ev_mean_travel_time_s</w:t>
            </w:r>
          </w:p>
        </w:tc>
        <w:tc>
          <w:tcPr/>
          <w:p>
            <w:pPr>
              <w:pStyle w:val="Compact"/>
            </w:pPr>
            <w:r>
              <w:t xml:space="preserve">ev_mean_delay_s</w:t>
            </w:r>
          </w:p>
        </w:tc>
        <w:tc>
          <w:tcPr/>
          <w:p>
            <w:pPr>
              <w:pStyle w:val="Compact"/>
            </w:pPr>
            <w:r>
              <w:t xml:space="preserve">mean_total_delay_s</w:t>
            </w:r>
          </w:p>
        </w:tc>
        <w:tc>
          <w:tcPr/>
          <w:p>
            <w:pPr>
              <w:pStyle w:val="Compact"/>
            </w:pPr>
            <w:r>
              <w:t xml:space="preserve">p90_total_delay_s</w:t>
            </w:r>
          </w:p>
        </w:tc>
        <w:tc>
          <w:tcPr/>
          <w:p>
            <w:pPr>
              <w:pStyle w:val="Compact"/>
            </w:pPr>
            <w:r>
              <w:t xml:space="preserve">throughput_vph</w:t>
            </w:r>
          </w:p>
        </w:tc>
        <w:tc>
          <w:tcPr/>
          <w:p>
            <w:pPr>
              <w:pStyle w:val="Compact"/>
            </w:pPr>
            <w:r>
              <w:t xml:space="preserve">switches_per_min</w:t>
            </w:r>
          </w:p>
        </w:tc>
        <w:tc>
          <w:tcPr/>
          <w:p>
            <w:pPr>
              <w:pStyle w:val="Compact"/>
            </w:pPr>
            <w:r>
              <w:t xml:space="preserve">n_red_commits</w:t>
            </w:r>
          </w:p>
        </w:tc>
        <w:tc>
          <w:tcPr/>
          <w:p>
            <w:pPr>
              <w:pStyle w:val="Compact"/>
            </w:pPr>
            <w:r>
              <w:t xml:space="preserve">gridlock</w:t>
            </w:r>
          </w:p>
        </w:tc>
      </w:tr>
      <w:tr>
        <w:tc>
          <w:tcPr/>
          <w:p>
            <w:pPr>
              <w:pStyle w:val="Compact"/>
            </w:pPr>
            <w:r>
              <w:t xml:space="preserve">fixed_time</w:t>
            </w:r>
          </w:p>
        </w:tc>
        <w:tc>
          <w:tcPr/>
          <w:p>
            <w:pPr>
              <w:pStyle w:val="Compact"/>
            </w:pPr>
            <w:r>
              <w:t xml:space="preserve">-143.36 +- 32.61 (n=8) *</w:t>
            </w:r>
          </w:p>
        </w:tc>
        <w:tc>
          <w:tcPr/>
          <w:p>
            <w:pPr>
              <w:pStyle w:val="Compact"/>
            </w:pPr>
            <w:r>
              <w:t xml:space="preserve">-149.75 +- 34.47 (n=8) *</w:t>
            </w:r>
          </w:p>
        </w:tc>
        <w:tc>
          <w:tcPr/>
          <w:p>
            <w:pPr>
              <w:pStyle w:val="Compact"/>
            </w:pPr>
            <w:r>
              <w:t xml:space="preserve">-178.15 +- 25.21 (n=8) *</w:t>
            </w:r>
          </w:p>
        </w:tc>
        <w:tc>
          <w:tcPr/>
          <w:p>
            <w:pPr>
              <w:pStyle w:val="Compact"/>
            </w:pPr>
            <w:r>
              <w:t xml:space="preserve">-296.29 +- 34.83 (n=8) *</w:t>
            </w:r>
          </w:p>
        </w:tc>
        <w:tc>
          <w:tcPr/>
          <w:p>
            <w:pPr>
              <w:pStyle w:val="Compact"/>
            </w:pPr>
            <w:r>
              <w:t xml:space="preserve">+372.88 +- 40.33 (n=8) *</w:t>
            </w:r>
          </w:p>
        </w:tc>
        <w:tc>
          <w:tcPr/>
          <w:p>
            <w:pPr>
              <w:pStyle w:val="Compact"/>
            </w:pPr>
            <w:r>
              <w:t xml:space="preserve">-1.91 +- 0.02 (n=8) *</w:t>
            </w:r>
          </w:p>
        </w:tc>
        <w:tc>
          <w:tcPr/>
          <w:p>
            <w:pPr>
              <w:pStyle w:val="Compact"/>
            </w:pPr>
            <w:r>
              <w:t xml:space="preserve">-810.62 +- 33.72 (n=8) *</w:t>
            </w:r>
          </w:p>
        </w:tc>
        <w:tc>
          <w:tcPr/>
          <w:p>
            <w:pPr>
              <w:pStyle w:val="Compact"/>
            </w:pPr>
            <w:r>
              <w:t xml:space="preserve">+0.00 +- 0.00 (n=8)</w:t>
            </w:r>
          </w:p>
        </w:tc>
      </w:tr>
      <w:tr>
        <w:tc>
          <w:tcPr/>
          <w:p>
            <w:pPr>
              <w:pStyle w:val="Compact"/>
            </w:pPr>
            <w:r>
              <w:t xml:space="preserve">preempt_naive</w:t>
            </w:r>
          </w:p>
        </w:tc>
        <w:tc>
          <w:tcPr/>
          <w:p>
            <w:pPr>
              <w:pStyle w:val="Compact"/>
            </w:pPr>
            <w:r>
              <w:t xml:space="preserve">-204.08 +- 30.26 (n=8) *</w:t>
            </w:r>
          </w:p>
        </w:tc>
        <w:tc>
          <w:tcPr/>
          <w:p>
            <w:pPr>
              <w:pStyle w:val="Compact"/>
            </w:pPr>
            <w:r>
              <w:t xml:space="preserve">-207.03 +- 29.50 (n=8) *</w:t>
            </w:r>
          </w:p>
        </w:tc>
        <w:tc>
          <w:tcPr/>
          <w:p>
            <w:pPr>
              <w:pStyle w:val="Compact"/>
            </w:pPr>
            <w:r>
              <w:t xml:space="preserve">-51.42 +- 19.77 (n=8) *</w:t>
            </w:r>
          </w:p>
        </w:tc>
        <w:tc>
          <w:tcPr/>
          <w:p>
            <w:pPr>
              <w:pStyle w:val="Compact"/>
            </w:pPr>
            <w:r>
              <w:t xml:space="preserve">-91.99 +- 27.78 (n=8) *</w:t>
            </w:r>
          </w:p>
        </w:tc>
        <w:tc>
          <w:tcPr/>
          <w:p>
            <w:pPr>
              <w:pStyle w:val="Compact"/>
            </w:pPr>
            <w:r>
              <w:t xml:space="preserve">+104.62 +- 21.31 (n=8) *</w:t>
            </w:r>
          </w:p>
        </w:tc>
        <w:tc>
          <w:tcPr/>
          <w:p>
            <w:pPr>
              <w:pStyle w:val="Compact"/>
            </w:pPr>
            <w:r>
              <w:t xml:space="preserve">-0.32 +- 0.06 (n=8) *</w:t>
            </w:r>
          </w:p>
        </w:tc>
        <w:tc>
          <w:tcPr/>
          <w:p>
            <w:pPr>
              <w:pStyle w:val="Compact"/>
            </w:pPr>
            <w:r>
              <w:t xml:space="preserve">-107.12 +- 41.66 (n=8) *</w:t>
            </w:r>
          </w:p>
        </w:tc>
        <w:tc>
          <w:tcPr/>
          <w:p>
            <w:pPr>
              <w:pStyle w:val="Compact"/>
            </w:pPr>
            <w:r>
              <w:t xml:space="preserve">+0.00 +- 0.00 (n=8)</w:t>
            </w:r>
          </w:p>
        </w:tc>
      </w:tr>
      <w:tr>
        <w:tc>
          <w:tcPr/>
          <w:p>
            <w:pPr>
              <w:pStyle w:val="Compact"/>
            </w:pPr>
            <w:r>
              <w:t xml:space="preserve">priority_mp</w:t>
            </w:r>
          </w:p>
        </w:tc>
        <w:tc>
          <w:tcPr/>
          <w:p>
            <w:pPr>
              <w:pStyle w:val="Compact"/>
            </w:pPr>
            <w:r>
              <w:t xml:space="preserve">-143.14 +- 26.32 (n=8) *</w:t>
            </w:r>
          </w:p>
        </w:tc>
        <w:tc>
          <w:tcPr/>
          <w:p>
            <w:pPr>
              <w:pStyle w:val="Compact"/>
            </w:pPr>
            <w:r>
              <w:t xml:space="preserve">-131.95 +- 17.93 (n=8) *</w:t>
            </w:r>
          </w:p>
        </w:tc>
        <w:tc>
          <w:tcPr/>
          <w:p>
            <w:pPr>
              <w:pStyle w:val="Compact"/>
            </w:pPr>
            <w:r>
              <w:t xml:space="preserve">+34.15 +- 11.57 (n=8) *</w:t>
            </w:r>
          </w:p>
        </w:tc>
        <w:tc>
          <w:tcPr/>
          <w:p>
            <w:pPr>
              <w:pStyle w:val="Compact"/>
            </w:pPr>
            <w:r>
              <w:t xml:space="preserve">+70.34 +- 30.54 (n=8) *</w:t>
            </w:r>
          </w:p>
        </w:tc>
        <w:tc>
          <w:tcPr/>
          <w:p>
            <w:pPr>
              <w:pStyle w:val="Compact"/>
            </w:pPr>
            <w:r>
              <w:t xml:space="preserve">-56.62 +- 23.97 (n=8) *</w:t>
            </w:r>
          </w:p>
        </w:tc>
        <w:tc>
          <w:tcPr/>
          <w:p>
            <w:pPr>
              <w:pStyle w:val="Compact"/>
            </w:pPr>
            <w:r>
              <w:t xml:space="preserve">+0.27 +- 0.07 (n=8) *</w:t>
            </w:r>
          </w:p>
        </w:tc>
        <w:tc>
          <w:tcPr/>
          <w:p>
            <w:pPr>
              <w:pStyle w:val="Compact"/>
            </w:pPr>
            <w:r>
              <w:t xml:space="preserve">+219.12 +- 47.20 (n=8) *</w:t>
            </w:r>
          </w:p>
        </w:tc>
        <w:tc>
          <w:tcPr/>
          <w:p>
            <w:pPr>
              <w:pStyle w:val="Compact"/>
            </w:pPr>
            <w:r>
              <w:t xml:space="preserve">+0.00 +- 0.00 (n=8)</w:t>
            </w:r>
          </w:p>
        </w:tc>
      </w:tr>
      <w:tr>
        <w:tc>
          <w:tcPr/>
          <w:p>
            <w:pPr>
              <w:pStyle w:val="Compact"/>
            </w:pPr>
            <w:r>
              <w:t xml:space="preserve">ml_sensor</w:t>
            </w:r>
          </w:p>
        </w:tc>
        <w:tc>
          <w:tcPr/>
          <w:p>
            <w:pPr>
              <w:pStyle w:val="Compact"/>
            </w:pPr>
            <w:r>
              <w:t xml:space="preserve">-174.89 +- 25.65 (n=8) *</w:t>
            </w:r>
          </w:p>
        </w:tc>
        <w:tc>
          <w:tcPr/>
          <w:p>
            <w:pPr>
              <w:pStyle w:val="Compact"/>
            </w:pPr>
            <w:r>
              <w:t xml:space="preserve">-165.93 +- 21.17 (n=8) *</w:t>
            </w:r>
          </w:p>
        </w:tc>
        <w:tc>
          <w:tcPr/>
          <w:p>
            <w:pPr>
              <w:pStyle w:val="Compact"/>
            </w:pPr>
            <w:r>
              <w:t xml:space="preserve">+5.11 +- 14.43 (n=8)</w:t>
            </w:r>
          </w:p>
        </w:tc>
        <w:tc>
          <w:tcPr/>
          <w:p>
            <w:pPr>
              <w:pStyle w:val="Compact"/>
            </w:pPr>
            <w:r>
              <w:t xml:space="preserve">+17.70 +- 33.54 (n=8)</w:t>
            </w:r>
          </w:p>
        </w:tc>
        <w:tc>
          <w:tcPr/>
          <w:p>
            <w:pPr>
              <w:pStyle w:val="Compact"/>
            </w:pPr>
            <w:r>
              <w:t xml:space="preserve">+16.50 +- 25.00 (n=8)</w:t>
            </w:r>
          </w:p>
        </w:tc>
        <w:tc>
          <w:tcPr/>
          <w:p>
            <w:pPr>
              <w:pStyle w:val="Compact"/>
            </w:pPr>
            <w:r>
              <w:t xml:space="preserve">-0.14 +- 0.08 (n=8) *</w:t>
            </w:r>
          </w:p>
        </w:tc>
        <w:tc>
          <w:tcPr/>
          <w:p>
            <w:pPr>
              <w:pStyle w:val="Compact"/>
            </w:pPr>
            <w:r>
              <w:t xml:space="preserve">-55.50 +- 32.62 (n=8) *</w:t>
            </w:r>
          </w:p>
        </w:tc>
        <w:tc>
          <w:tcPr/>
          <w:p>
            <w:pPr>
              <w:pStyle w:val="Compact"/>
            </w:pPr>
            <w:r>
              <w:t xml:space="preserve">+0.00 +- 0.00 (n=8)</w:t>
            </w:r>
          </w:p>
        </w:tc>
      </w:tr>
    </w:tbl>
    <w:bookmarkEnd w:id="88"/>
    <w:bookmarkStart w:id="89" w:name="Xf0b5f252bd19a3e23b60b8632b6a93ae704e236"/>
    <w:p>
      <w:pPr>
        <w:pStyle w:val="Heading5"/>
      </w:pPr>
      <w:r>
        <w:t xml:space="preserve">4.4 Secondary metrics (ambulance, car penalty, recovery, fairness)</w:t>
      </w:r>
    </w:p>
    <w:p>
      <w:pPr>
        <w:pStyle w:val="FirstParagraph"/>
      </w:pPr>
      <w:r>
        <w:rPr>
          <w:rStyle w:val="VerbatimChar"/>
        </w:rPr>
        <w:t xml:space="preserve">ev_mean_travel_time_s</w:t>
      </w:r>
      <w:r>
        <w:t xml:space="preserve"> </w:t>
      </w:r>
      <w:r>
        <w:t xml:space="preserve">= mean ambulance travel time;</w:t>
      </w:r>
      <w:r>
        <w:t xml:space="preserve"> </w:t>
      </w:r>
      <w:r>
        <w:rPr>
          <w:rStyle w:val="VerbatimChar"/>
        </w:rPr>
        <w:t xml:space="preserve">car_mean_delay_penalty_s</w:t>
      </w:r>
      <w:r>
        <w:t xml:space="preserve"> </w:t>
      </w:r>
      <w:r>
        <w:t xml:space="preserve">= car mean delay with ambulances minus the paired episode without ambulances (same seed and controller);</w:t>
      </w:r>
      <w:r>
        <w:t xml:space="preserve"> </w:t>
      </w:r>
      <w:r>
        <w:rPr>
          <w:rStyle w:val="VerbatimChar"/>
        </w:rPr>
        <w:t xml:space="preserve">recovery_time_s</w:t>
      </w:r>
      <w:r>
        <w:t xml:space="preserve"> </w:t>
      </w:r>
      <w:r>
        <w:t xml:space="preserve">= mean time after an ambulance clears a junction until that junction’s queue is back within 10% of its value at first sighting;</w:t>
      </w:r>
      <w:r>
        <w:t xml:space="preserve"> </w:t>
      </w:r>
      <w:r>
        <w:rPr>
          <w:rStyle w:val="VerbatimChar"/>
        </w:rPr>
        <w:t xml:space="preserve">fairness_ratio</w:t>
      </w:r>
      <w:r>
        <w:t xml:space="preserve"> </w:t>
      </w:r>
      <w:r>
        <w:t xml:space="preserve">= max / min of the mean car delay over the 8 entry nodes (1 = perfectly even).</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demand</w:t>
            </w:r>
          </w:p>
        </w:tc>
        <w:tc>
          <w:tcPr/>
          <w:p>
            <w:pPr>
              <w:pStyle w:val="Compact"/>
            </w:pPr>
            <w:r>
              <w:t xml:space="preserve">controller</w:t>
            </w:r>
          </w:p>
        </w:tc>
        <w:tc>
          <w:tcPr/>
          <w:p>
            <w:pPr>
              <w:pStyle w:val="Compact"/>
            </w:pPr>
            <w:r>
              <w:t xml:space="preserve">ev_mean_travel_time_s</w:t>
            </w:r>
          </w:p>
        </w:tc>
        <w:tc>
          <w:tcPr/>
          <w:p>
            <w:pPr>
              <w:pStyle w:val="Compact"/>
            </w:pPr>
            <w:r>
              <w:t xml:space="preserve">car_mean_delay_penalty_s</w:t>
            </w:r>
          </w:p>
        </w:tc>
        <w:tc>
          <w:tcPr/>
          <w:p>
            <w:pPr>
              <w:pStyle w:val="Compact"/>
            </w:pPr>
            <w:r>
              <w:t xml:space="preserve">recovery_time_s</w:t>
            </w:r>
          </w:p>
        </w:tc>
        <w:tc>
          <w:tcPr/>
          <w:p>
            <w:pPr>
              <w:pStyle w:val="Compact"/>
            </w:pPr>
            <w:r>
              <w:t xml:space="preserve">fairness_ratio</w:t>
            </w:r>
          </w:p>
        </w:tc>
        <w:tc>
          <w:tcPr/>
          <w:p>
            <w:pPr>
              <w:pStyle w:val="Compact"/>
            </w:pPr>
            <w:r>
              <w:t xml:space="preserve">worst_origin (mode)</w:t>
            </w:r>
          </w:p>
        </w:tc>
      </w:tr>
      <w:tr>
        <w:tc>
          <w:tcPr/>
          <w:p>
            <w:pPr>
              <w:pStyle w:val="Compact"/>
            </w:pPr>
            <w:r>
              <w:t xml:space="preserve">design</w:t>
            </w:r>
          </w:p>
        </w:tc>
        <w:tc>
          <w:tcPr/>
          <w:p>
            <w:pPr>
              <w:pStyle w:val="Compact"/>
            </w:pPr>
            <w:r>
              <w:t xml:space="preserve">fixed_time</w:t>
            </w:r>
          </w:p>
        </w:tc>
        <w:tc>
          <w:tcPr/>
          <w:p>
            <w:pPr>
              <w:pStyle w:val="Compact"/>
            </w:pPr>
            <w:r>
              <w:t xml:space="preserve">123.78</w:t>
            </w:r>
          </w:p>
        </w:tc>
        <w:tc>
          <w:tcPr/>
          <w:p>
            <w:pPr>
              <w:pStyle w:val="Compact"/>
            </w:pPr>
            <w:r>
              <w:t xml:space="preserve">0.09</w:t>
            </w:r>
          </w:p>
        </w:tc>
        <w:tc>
          <w:tcPr/>
          <w:p>
            <w:pPr>
              <w:pStyle w:val="Compact"/>
            </w:pPr>
            <w:r>
              <w:t xml:space="preserve">82.28</w:t>
            </w:r>
          </w:p>
        </w:tc>
        <w:tc>
          <w:tcPr/>
          <w:p>
            <w:pPr>
              <w:pStyle w:val="Compact"/>
            </w:pPr>
            <w:r>
              <w:t xml:space="preserve">1.358</w:t>
            </w:r>
          </w:p>
        </w:tc>
        <w:tc>
          <w:tcPr/>
          <w:p>
            <w:pPr>
              <w:pStyle w:val="Compact"/>
            </w:pPr>
            <w:r>
              <w:t xml:space="preserve">E1</w:t>
            </w:r>
          </w:p>
        </w:tc>
      </w:tr>
      <w:tr>
        <w:tc>
          <w:tcPr/>
          <w:p>
            <w:pPr>
              <w:pStyle w:val="Compact"/>
            </w:pPr>
            <w:r>
              <w:t xml:space="preserve">design</w:t>
            </w:r>
          </w:p>
        </w:tc>
        <w:tc>
          <w:tcPr/>
          <w:p>
            <w:pPr>
              <w:pStyle w:val="Compact"/>
            </w:pPr>
            <w:r>
              <w:t xml:space="preserve">max_pressure</w:t>
            </w:r>
          </w:p>
        </w:tc>
        <w:tc>
          <w:tcPr/>
          <w:p>
            <w:pPr>
              <w:pStyle w:val="Compact"/>
            </w:pPr>
            <w:r>
              <w:t xml:space="preserve">100.49</w:t>
            </w:r>
          </w:p>
        </w:tc>
        <w:tc>
          <w:tcPr/>
          <w:p>
            <w:pPr>
              <w:pStyle w:val="Compact"/>
            </w:pPr>
            <w:r>
              <w:t xml:space="preserve">2.04</w:t>
            </w:r>
          </w:p>
        </w:tc>
        <w:tc>
          <w:tcPr/>
          <w:p>
            <w:pPr>
              <w:pStyle w:val="Compact"/>
            </w:pPr>
            <w:r>
              <w:t xml:space="preserve">54.64</w:t>
            </w:r>
          </w:p>
        </w:tc>
        <w:tc>
          <w:tcPr/>
          <w:p>
            <w:pPr>
              <w:pStyle w:val="Compact"/>
            </w:pPr>
            <w:r>
              <w:t xml:space="preserve">1.128</w:t>
            </w:r>
          </w:p>
        </w:tc>
        <w:tc>
          <w:tcPr/>
          <w:p>
            <w:pPr>
              <w:pStyle w:val="Compact"/>
            </w:pPr>
            <w:r>
              <w:t xml:space="preserve">E1</w:t>
            </w:r>
          </w:p>
        </w:tc>
      </w:tr>
      <w:tr>
        <w:tc>
          <w:tcPr/>
          <w:p>
            <w:pPr>
              <w:pStyle w:val="Compact"/>
            </w:pPr>
            <w:r>
              <w:t xml:space="preserve">design</w:t>
            </w:r>
          </w:p>
        </w:tc>
        <w:tc>
          <w:tcPr/>
          <w:p>
            <w:pPr>
              <w:pStyle w:val="Compact"/>
            </w:pPr>
            <w:r>
              <w:t xml:space="preserve">preempt_naive</w:t>
            </w:r>
          </w:p>
        </w:tc>
        <w:tc>
          <w:tcPr/>
          <w:p>
            <w:pPr>
              <w:pStyle w:val="Compact"/>
            </w:pPr>
            <w:r>
              <w:t xml:space="preserve">50.85</w:t>
            </w:r>
          </w:p>
        </w:tc>
        <w:tc>
          <w:tcPr/>
          <w:p>
            <w:pPr>
              <w:pStyle w:val="Compact"/>
            </w:pPr>
            <w:r>
              <w:t xml:space="preserve">3.40</w:t>
            </w:r>
          </w:p>
        </w:tc>
        <w:tc>
          <w:tcPr/>
          <w:p>
            <w:pPr>
              <w:pStyle w:val="Compact"/>
            </w:pPr>
            <w:r>
              <w:t xml:space="preserve">58.93</w:t>
            </w:r>
          </w:p>
        </w:tc>
        <w:tc>
          <w:tcPr/>
          <w:p>
            <w:pPr>
              <w:pStyle w:val="Compact"/>
            </w:pPr>
            <w:r>
              <w:t xml:space="preserve">1.158</w:t>
            </w:r>
          </w:p>
        </w:tc>
        <w:tc>
          <w:tcPr/>
          <w:p>
            <w:pPr>
              <w:pStyle w:val="Compact"/>
            </w:pPr>
            <w:r>
              <w:t xml:space="preserve">E0</w:t>
            </w:r>
          </w:p>
        </w:tc>
      </w:tr>
      <w:tr>
        <w:tc>
          <w:tcPr/>
          <w:p>
            <w:pPr>
              <w:pStyle w:val="Compact"/>
            </w:pPr>
            <w:r>
              <w:t xml:space="preserve">design</w:t>
            </w:r>
          </w:p>
        </w:tc>
        <w:tc>
          <w:tcPr/>
          <w:p>
            <w:pPr>
              <w:pStyle w:val="Compact"/>
            </w:pPr>
            <w:r>
              <w:t xml:space="preserve">priority_mp</w:t>
            </w:r>
          </w:p>
        </w:tc>
        <w:tc>
          <w:tcPr/>
          <w:p>
            <w:pPr>
              <w:pStyle w:val="Compact"/>
            </w:pPr>
            <w:r>
              <w:t xml:space="preserve">56.93</w:t>
            </w:r>
          </w:p>
        </w:tc>
        <w:tc>
          <w:tcPr/>
          <w:p>
            <w:pPr>
              <w:pStyle w:val="Compact"/>
            </w:pPr>
            <w:r>
              <w:t xml:space="preserve">3.68</w:t>
            </w:r>
          </w:p>
        </w:tc>
        <w:tc>
          <w:tcPr/>
          <w:p>
            <w:pPr>
              <w:pStyle w:val="Compact"/>
            </w:pPr>
            <w:r>
              <w:t xml:space="preserve">62.54</w:t>
            </w:r>
          </w:p>
        </w:tc>
        <w:tc>
          <w:tcPr/>
          <w:p>
            <w:pPr>
              <w:pStyle w:val="Compact"/>
            </w:pPr>
            <w:r>
              <w:t xml:space="preserve">1.128</w:t>
            </w:r>
          </w:p>
        </w:tc>
        <w:tc>
          <w:tcPr/>
          <w:p>
            <w:pPr>
              <w:pStyle w:val="Compact"/>
            </w:pPr>
            <w:r>
              <w:t xml:space="preserve">S0</w:t>
            </w:r>
          </w:p>
        </w:tc>
      </w:tr>
      <w:tr>
        <w:tc>
          <w:tcPr/>
          <w:p>
            <w:pPr>
              <w:pStyle w:val="Compact"/>
            </w:pPr>
            <w:r>
              <w:t xml:space="preserve">design</w:t>
            </w:r>
          </w:p>
        </w:tc>
        <w:tc>
          <w:tcPr/>
          <w:p>
            <w:pPr>
              <w:pStyle w:val="Compact"/>
            </w:pPr>
            <w:r>
              <w:t xml:space="preserve">ml_sensor</w:t>
            </w:r>
          </w:p>
        </w:tc>
        <w:tc>
          <w:tcPr/>
          <w:p>
            <w:pPr>
              <w:pStyle w:val="Compact"/>
            </w:pPr>
            <w:r>
              <w:t xml:space="preserve">56.30</w:t>
            </w:r>
          </w:p>
        </w:tc>
        <w:tc>
          <w:tcPr/>
          <w:p>
            <w:pPr>
              <w:pStyle w:val="Compact"/>
            </w:pPr>
            <w:r>
              <w:t xml:space="preserve">1.86</w:t>
            </w:r>
          </w:p>
        </w:tc>
        <w:tc>
          <w:tcPr/>
          <w:p>
            <w:pPr>
              <w:pStyle w:val="Compact"/>
            </w:pPr>
            <w:r>
              <w:t xml:space="preserve">60.44</w:t>
            </w:r>
          </w:p>
        </w:tc>
        <w:tc>
          <w:tcPr/>
          <w:p>
            <w:pPr>
              <w:pStyle w:val="Compact"/>
            </w:pPr>
            <w:r>
              <w:t xml:space="preserve">1.127</w:t>
            </w:r>
          </w:p>
        </w:tc>
        <w:tc>
          <w:tcPr/>
          <w:p>
            <w:pPr>
              <w:pStyle w:val="Compact"/>
            </w:pPr>
            <w:r>
              <w:t xml:space="preserve">E1</w:t>
            </w:r>
          </w:p>
        </w:tc>
      </w:tr>
      <w:tr>
        <w:tc>
          <w:tcPr/>
          <w:p>
            <w:pPr>
              <w:pStyle w:val="Compact"/>
            </w:pPr>
            <w:r>
              <w:t xml:space="preserve">high</w:t>
            </w:r>
          </w:p>
        </w:tc>
        <w:tc>
          <w:tcPr/>
          <w:p>
            <w:pPr>
              <w:pStyle w:val="Compact"/>
            </w:pPr>
            <w:r>
              <w:t xml:space="preserve">fixed_time</w:t>
            </w:r>
          </w:p>
        </w:tc>
        <w:tc>
          <w:tcPr/>
          <w:p>
            <w:pPr>
              <w:pStyle w:val="Compact"/>
            </w:pPr>
            <w:r>
              <w:t xml:space="preserve">192.40</w:t>
            </w:r>
          </w:p>
        </w:tc>
        <w:tc>
          <w:tcPr/>
          <w:p>
            <w:pPr>
              <w:pStyle w:val="Compact"/>
            </w:pPr>
            <w:r>
              <w:t xml:space="preserve">3.65</w:t>
            </w:r>
          </w:p>
        </w:tc>
        <w:tc>
          <w:tcPr/>
          <w:p>
            <w:pPr>
              <w:pStyle w:val="Compact"/>
            </w:pPr>
            <w:r>
              <w:t xml:space="preserve">69.20</w:t>
            </w:r>
          </w:p>
        </w:tc>
        <w:tc>
          <w:tcPr/>
          <w:p>
            <w:pPr>
              <w:pStyle w:val="Compact"/>
            </w:pPr>
            <w:r>
              <w:t xml:space="preserve">1.322</w:t>
            </w:r>
          </w:p>
        </w:tc>
        <w:tc>
          <w:tcPr/>
          <w:p>
            <w:pPr>
              <w:pStyle w:val="Compact"/>
            </w:pPr>
            <w:r>
              <w:t xml:space="preserve">N0</w:t>
            </w:r>
          </w:p>
        </w:tc>
      </w:tr>
      <w:tr>
        <w:tc>
          <w:tcPr/>
          <w:p>
            <w:pPr>
              <w:pStyle w:val="Compact"/>
            </w:pPr>
            <w:r>
              <w:t xml:space="preserve">high</w:t>
            </w:r>
          </w:p>
        </w:tc>
        <w:tc>
          <w:tcPr/>
          <w:p>
            <w:pPr>
              <w:pStyle w:val="Compact"/>
            </w:pPr>
            <w:r>
              <w:t xml:space="preserve">max_pressure</w:t>
            </w:r>
          </w:p>
        </w:tc>
        <w:tc>
          <w:tcPr/>
          <w:p>
            <w:pPr>
              <w:pStyle w:val="Compact"/>
            </w:pPr>
            <w:r>
              <w:t xml:space="preserve">335.76</w:t>
            </w:r>
          </w:p>
        </w:tc>
        <w:tc>
          <w:tcPr/>
          <w:p>
            <w:pPr>
              <w:pStyle w:val="Compact"/>
            </w:pPr>
            <w:r>
              <w:t xml:space="preserve">15.80</w:t>
            </w:r>
          </w:p>
        </w:tc>
        <w:tc>
          <w:tcPr/>
          <w:p>
            <w:pPr>
              <w:pStyle w:val="Compact"/>
            </w:pPr>
            <w:r>
              <w:t xml:space="preserve">126.58</w:t>
            </w:r>
          </w:p>
        </w:tc>
        <w:tc>
          <w:tcPr/>
          <w:p>
            <w:pPr>
              <w:pStyle w:val="Compact"/>
            </w:pPr>
            <w:r>
              <w:t xml:space="preserve">1.208</w:t>
            </w:r>
          </w:p>
        </w:tc>
        <w:tc>
          <w:tcPr/>
          <w:p>
            <w:pPr>
              <w:pStyle w:val="Compact"/>
            </w:pPr>
            <w:r>
              <w:t xml:space="preserve">E1</w:t>
            </w:r>
          </w:p>
        </w:tc>
      </w:tr>
      <w:tr>
        <w:tc>
          <w:tcPr/>
          <w:p>
            <w:pPr>
              <w:pStyle w:val="Compact"/>
            </w:pPr>
            <w:r>
              <w:t xml:space="preserve">high</w:t>
            </w:r>
          </w:p>
        </w:tc>
        <w:tc>
          <w:tcPr/>
          <w:p>
            <w:pPr>
              <w:pStyle w:val="Compact"/>
            </w:pPr>
            <w:r>
              <w:t xml:space="preserve">preempt_naive</w:t>
            </w:r>
          </w:p>
        </w:tc>
        <w:tc>
          <w:tcPr/>
          <w:p>
            <w:pPr>
              <w:pStyle w:val="Compact"/>
            </w:pPr>
            <w:r>
              <w:t xml:space="preserve">131.67</w:t>
            </w:r>
          </w:p>
        </w:tc>
        <w:tc>
          <w:tcPr/>
          <w:p>
            <w:pPr>
              <w:pStyle w:val="Compact"/>
            </w:pPr>
            <w:r>
              <w:t xml:space="preserve">-35.62</w:t>
            </w:r>
          </w:p>
        </w:tc>
        <w:tc>
          <w:tcPr/>
          <w:p>
            <w:pPr>
              <w:pStyle w:val="Compact"/>
            </w:pPr>
            <w:r>
              <w:t xml:space="preserve">46.15</w:t>
            </w:r>
          </w:p>
        </w:tc>
        <w:tc>
          <w:tcPr/>
          <w:p>
            <w:pPr>
              <w:pStyle w:val="Compact"/>
            </w:pPr>
            <w:r>
              <w:t xml:space="preserve">1.195</w:t>
            </w:r>
          </w:p>
        </w:tc>
        <w:tc>
          <w:tcPr/>
          <w:p>
            <w:pPr>
              <w:pStyle w:val="Compact"/>
            </w:pPr>
            <w:r>
              <w:t xml:space="preserve">N1</w:t>
            </w:r>
          </w:p>
        </w:tc>
      </w:tr>
      <w:tr>
        <w:tc>
          <w:tcPr/>
          <w:p>
            <w:pPr>
              <w:pStyle w:val="Compact"/>
            </w:pPr>
            <w:r>
              <w:t xml:space="preserve">high</w:t>
            </w:r>
          </w:p>
        </w:tc>
        <w:tc>
          <w:tcPr/>
          <w:p>
            <w:pPr>
              <w:pStyle w:val="Compact"/>
            </w:pPr>
            <w:r>
              <w:t xml:space="preserve">priority_mp</w:t>
            </w:r>
          </w:p>
        </w:tc>
        <w:tc>
          <w:tcPr/>
          <w:p>
            <w:pPr>
              <w:pStyle w:val="Compact"/>
            </w:pPr>
            <w:r>
              <w:t xml:space="preserve">192.62</w:t>
            </w:r>
          </w:p>
        </w:tc>
        <w:tc>
          <w:tcPr/>
          <w:p>
            <w:pPr>
              <w:pStyle w:val="Compact"/>
            </w:pPr>
            <w:r>
              <w:t xml:space="preserve">49.95</w:t>
            </w:r>
          </w:p>
        </w:tc>
        <w:tc>
          <w:tcPr/>
          <w:p>
            <w:pPr>
              <w:pStyle w:val="Compact"/>
            </w:pPr>
            <w:r>
              <w:t xml:space="preserve">93.93</w:t>
            </w:r>
          </w:p>
        </w:tc>
        <w:tc>
          <w:tcPr/>
          <w:p>
            <w:pPr>
              <w:pStyle w:val="Compact"/>
            </w:pPr>
            <w:r>
              <w:t xml:space="preserve">1.356</w:t>
            </w:r>
          </w:p>
        </w:tc>
        <w:tc>
          <w:tcPr/>
          <w:p>
            <w:pPr>
              <w:pStyle w:val="Compact"/>
            </w:pPr>
            <w:r>
              <w:t xml:space="preserve">N0</w:t>
            </w:r>
          </w:p>
        </w:tc>
      </w:tr>
      <w:tr>
        <w:tc>
          <w:tcPr/>
          <w:p>
            <w:pPr>
              <w:pStyle w:val="Compact"/>
            </w:pPr>
            <w:r>
              <w:t xml:space="preserve">high</w:t>
            </w:r>
          </w:p>
        </w:tc>
        <w:tc>
          <w:tcPr/>
          <w:p>
            <w:pPr>
              <w:pStyle w:val="Compact"/>
            </w:pPr>
            <w:r>
              <w:t xml:space="preserve">ml_sensor</w:t>
            </w:r>
          </w:p>
        </w:tc>
        <w:tc>
          <w:tcPr/>
          <w:p>
            <w:pPr>
              <w:pStyle w:val="Compact"/>
            </w:pPr>
            <w:r>
              <w:t xml:space="preserve">160.87</w:t>
            </w:r>
          </w:p>
        </w:tc>
        <w:tc>
          <w:tcPr/>
          <w:p>
            <w:pPr>
              <w:pStyle w:val="Compact"/>
            </w:pPr>
            <w:r>
              <w:t xml:space="preserve">23.89</w:t>
            </w:r>
          </w:p>
        </w:tc>
        <w:tc>
          <w:tcPr/>
          <w:p>
            <w:pPr>
              <w:pStyle w:val="Compact"/>
            </w:pPr>
            <w:r>
              <w:t xml:space="preserve">62.03</w:t>
            </w:r>
          </w:p>
        </w:tc>
        <w:tc>
          <w:tcPr/>
          <w:p>
            <w:pPr>
              <w:pStyle w:val="Compact"/>
            </w:pPr>
            <w:r>
              <w:t xml:space="preserve">1.369</w:t>
            </w:r>
          </w:p>
        </w:tc>
        <w:tc>
          <w:tcPr/>
          <w:p>
            <w:pPr>
              <w:pStyle w:val="Compact"/>
            </w:pPr>
            <w:r>
              <w:t xml:space="preserve">W1</w:t>
            </w:r>
          </w:p>
        </w:tc>
      </w:tr>
    </w:tbl>
    <w:p>
      <w:pPr>
        <w:pStyle w:val="BodyText"/>
      </w:pPr>
      <w:r>
        <w:t xml:space="preserve">Paired differences of the secondary metrics versus</w:t>
      </w:r>
      <w:r>
        <w:t xml:space="preserve"> </w:t>
      </w:r>
      <w:r>
        <w:rPr>
          <w:rStyle w:val="VerbatimChar"/>
        </w:rPr>
        <w:t xml:space="preserve">max_pressure</w:t>
      </w:r>
      <w:r>
        <w:t xml:space="preserve">:</w:t>
      </w:r>
    </w:p>
    <w:p>
      <w:pPr>
        <w:pStyle w:val="BodyText"/>
      </w:pPr>
      <w:r>
        <w:rPr>
          <w:b/>
          <w:bCs/>
        </w:rPr>
        <w:t xml:space="preserve">design demand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controller</w:t>
            </w:r>
          </w:p>
        </w:tc>
        <w:tc>
          <w:tcPr/>
          <w:p>
            <w:pPr>
              <w:pStyle w:val="Compact"/>
            </w:pPr>
            <w:r>
              <w:t xml:space="preserve">ev_mean_travel_time_s</w:t>
            </w:r>
          </w:p>
        </w:tc>
        <w:tc>
          <w:tcPr/>
          <w:p>
            <w:pPr>
              <w:pStyle w:val="Compact"/>
            </w:pPr>
            <w:r>
              <w:t xml:space="preserve">car_mean_delay_penalty_s</w:t>
            </w:r>
          </w:p>
        </w:tc>
        <w:tc>
          <w:tcPr/>
          <w:p>
            <w:pPr>
              <w:pStyle w:val="Compact"/>
            </w:pPr>
            <w:r>
              <w:t xml:space="preserve">recovery_time_s</w:t>
            </w:r>
          </w:p>
        </w:tc>
        <w:tc>
          <w:tcPr/>
          <w:p>
            <w:pPr>
              <w:pStyle w:val="Compact"/>
            </w:pPr>
            <w:r>
              <w:t xml:space="preserve">fairness_ratio</w:t>
            </w:r>
          </w:p>
        </w:tc>
      </w:tr>
      <w:tr>
        <w:tc>
          <w:tcPr/>
          <w:p>
            <w:pPr>
              <w:pStyle w:val="Compact"/>
            </w:pPr>
            <w:r>
              <w:t xml:space="preserve">fixed_time</w:t>
            </w:r>
          </w:p>
        </w:tc>
        <w:tc>
          <w:tcPr/>
          <w:p>
            <w:pPr>
              <w:pStyle w:val="Compact"/>
            </w:pPr>
            <w:r>
              <w:t xml:space="preserve">+23.29 +- 6.47 (n=8) *</w:t>
            </w:r>
          </w:p>
        </w:tc>
        <w:tc>
          <w:tcPr/>
          <w:p>
            <w:pPr>
              <w:pStyle w:val="Compact"/>
            </w:pPr>
            <w:r>
              <w:t xml:space="preserve">-1.95 +- 1.80 (n=8) *</w:t>
            </w:r>
          </w:p>
        </w:tc>
        <w:tc>
          <w:tcPr/>
          <w:p>
            <w:pPr>
              <w:pStyle w:val="Compact"/>
            </w:pPr>
            <w:r>
              <w:t xml:space="preserve">+27.64 +- 39.26 (n=8)</w:t>
            </w:r>
          </w:p>
        </w:tc>
        <w:tc>
          <w:tcPr/>
          <w:p>
            <w:pPr>
              <w:pStyle w:val="Compact"/>
            </w:pPr>
            <w:r>
              <w:t xml:space="preserve">+0.230 +- 0.053 (n=8) *</w:t>
            </w:r>
          </w:p>
        </w:tc>
      </w:tr>
      <w:tr>
        <w:tc>
          <w:tcPr/>
          <w:p>
            <w:pPr>
              <w:pStyle w:val="Compact"/>
            </w:pPr>
            <w:r>
              <w:t xml:space="preserve">preempt_naive</w:t>
            </w:r>
          </w:p>
        </w:tc>
        <w:tc>
          <w:tcPr/>
          <w:p>
            <w:pPr>
              <w:pStyle w:val="Compact"/>
            </w:pPr>
            <w:r>
              <w:t xml:space="preserve">-49.64 +- 5.02 (n=8) *</w:t>
            </w:r>
          </w:p>
        </w:tc>
        <w:tc>
          <w:tcPr/>
          <w:p>
            <w:pPr>
              <w:pStyle w:val="Compact"/>
            </w:pPr>
            <w:r>
              <w:t xml:space="preserve">+1.36 +- 1.44 (n=8)</w:t>
            </w:r>
          </w:p>
        </w:tc>
        <w:tc>
          <w:tcPr/>
          <w:p>
            <w:pPr>
              <w:pStyle w:val="Compact"/>
            </w:pPr>
            <w:r>
              <w:t xml:space="preserve">+4.30 +- 23.60 (n=8)</w:t>
            </w:r>
          </w:p>
        </w:tc>
        <w:tc>
          <w:tcPr/>
          <w:p>
            <w:pPr>
              <w:pStyle w:val="Compact"/>
            </w:pPr>
            <w:r>
              <w:t xml:space="preserve">+0.030 +- 0.040 (n=8)</w:t>
            </w:r>
          </w:p>
        </w:tc>
      </w:tr>
      <w:tr>
        <w:tc>
          <w:tcPr/>
          <w:p>
            <w:pPr>
              <w:pStyle w:val="Compact"/>
            </w:pPr>
            <w:r>
              <w:t xml:space="preserve">priority_mp</w:t>
            </w:r>
          </w:p>
        </w:tc>
        <w:tc>
          <w:tcPr/>
          <w:p>
            <w:pPr>
              <w:pStyle w:val="Compact"/>
            </w:pPr>
            <w:r>
              <w:t xml:space="preserve">-43.56 +- 4.57 (n=8) *</w:t>
            </w:r>
          </w:p>
        </w:tc>
        <w:tc>
          <w:tcPr/>
          <w:p>
            <w:pPr>
              <w:pStyle w:val="Compact"/>
            </w:pPr>
            <w:r>
              <w:t xml:space="preserve">+1.64 +- 1.21 (n=8) *</w:t>
            </w:r>
          </w:p>
        </w:tc>
        <w:tc>
          <w:tcPr/>
          <w:p>
            <w:pPr>
              <w:pStyle w:val="Compact"/>
            </w:pPr>
            <w:r>
              <w:t xml:space="preserve">+7.90 +- 32.98 (n=8)</w:t>
            </w:r>
          </w:p>
        </w:tc>
        <w:tc>
          <w:tcPr/>
          <w:p>
            <w:pPr>
              <w:pStyle w:val="Compact"/>
            </w:pPr>
            <w:r>
              <w:t xml:space="preserve">+0.000 +- 0.036 (n=8)</w:t>
            </w:r>
          </w:p>
        </w:tc>
      </w:tr>
      <w:tr>
        <w:tc>
          <w:tcPr/>
          <w:p>
            <w:pPr>
              <w:pStyle w:val="Compact"/>
            </w:pPr>
            <w:r>
              <w:t xml:space="preserve">ml_sensor</w:t>
            </w:r>
          </w:p>
        </w:tc>
        <w:tc>
          <w:tcPr/>
          <w:p>
            <w:pPr>
              <w:pStyle w:val="Compact"/>
            </w:pPr>
            <w:r>
              <w:t xml:space="preserve">-44.19 +- 4.60 (n=8) *</w:t>
            </w:r>
          </w:p>
        </w:tc>
        <w:tc>
          <w:tcPr/>
          <w:p>
            <w:pPr>
              <w:pStyle w:val="Compact"/>
            </w:pPr>
            <w:r>
              <w:t xml:space="preserve">-0.18 +- 3.45 (n=8)</w:t>
            </w:r>
          </w:p>
        </w:tc>
        <w:tc>
          <w:tcPr/>
          <w:p>
            <w:pPr>
              <w:pStyle w:val="Compact"/>
            </w:pPr>
            <w:r>
              <w:t xml:space="preserve">+5.80 +- 32.25 (n=8)</w:t>
            </w:r>
          </w:p>
        </w:tc>
        <w:tc>
          <w:tcPr/>
          <w:p>
            <w:pPr>
              <w:pStyle w:val="Compact"/>
            </w:pPr>
            <w:r>
              <w:t xml:space="preserve">-0.001 +- 0.032 (n=8)</w:t>
            </w:r>
          </w:p>
        </w:tc>
      </w:tr>
    </w:tbl>
    <w:p>
      <w:pPr>
        <w:pStyle w:val="BodyText"/>
      </w:pPr>
      <w:r>
        <w:rPr>
          <w:b/>
          <w:bCs/>
        </w:rPr>
        <w:t xml:space="preserve">high demand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controller</w:t>
            </w:r>
          </w:p>
        </w:tc>
        <w:tc>
          <w:tcPr/>
          <w:p>
            <w:pPr>
              <w:pStyle w:val="Compact"/>
            </w:pPr>
            <w:r>
              <w:t xml:space="preserve">ev_mean_travel_time_s</w:t>
            </w:r>
          </w:p>
        </w:tc>
        <w:tc>
          <w:tcPr/>
          <w:p>
            <w:pPr>
              <w:pStyle w:val="Compact"/>
            </w:pPr>
            <w:r>
              <w:t xml:space="preserve">car_mean_delay_penalty_s</w:t>
            </w:r>
          </w:p>
        </w:tc>
        <w:tc>
          <w:tcPr/>
          <w:p>
            <w:pPr>
              <w:pStyle w:val="Compact"/>
            </w:pPr>
            <w:r>
              <w:t xml:space="preserve">recovery_time_s</w:t>
            </w:r>
          </w:p>
        </w:tc>
        <w:tc>
          <w:tcPr/>
          <w:p>
            <w:pPr>
              <w:pStyle w:val="Compact"/>
            </w:pPr>
            <w:r>
              <w:t xml:space="preserve">fairness_ratio</w:t>
            </w:r>
          </w:p>
        </w:tc>
      </w:tr>
      <w:tr>
        <w:tc>
          <w:tcPr/>
          <w:p>
            <w:pPr>
              <w:pStyle w:val="Compact"/>
            </w:pPr>
            <w:r>
              <w:t xml:space="preserve">fixed_time</w:t>
            </w:r>
          </w:p>
        </w:tc>
        <w:tc>
          <w:tcPr/>
          <w:p>
            <w:pPr>
              <w:pStyle w:val="Compact"/>
            </w:pPr>
            <w:r>
              <w:t xml:space="preserve">-143.36 +- 32.61 (n=8) *</w:t>
            </w:r>
          </w:p>
        </w:tc>
        <w:tc>
          <w:tcPr/>
          <w:p>
            <w:pPr>
              <w:pStyle w:val="Compact"/>
            </w:pPr>
            <w:r>
              <w:t xml:space="preserve">-12.15 +- 10.47 (n=8) *</w:t>
            </w:r>
          </w:p>
        </w:tc>
        <w:tc>
          <w:tcPr/>
          <w:p>
            <w:pPr>
              <w:pStyle w:val="Compact"/>
            </w:pPr>
            <w:r>
              <w:t xml:space="preserve">-57.38 +- 93.26 (n=8)</w:t>
            </w:r>
          </w:p>
        </w:tc>
        <w:tc>
          <w:tcPr/>
          <w:p>
            <w:pPr>
              <w:pStyle w:val="Compact"/>
            </w:pPr>
            <w:r>
              <w:t xml:space="preserve">+0.114 +- 0.125 (n=8)</w:t>
            </w:r>
          </w:p>
        </w:tc>
      </w:tr>
      <w:tr>
        <w:tc>
          <w:tcPr/>
          <w:p>
            <w:pPr>
              <w:pStyle w:val="Compact"/>
            </w:pPr>
            <w:r>
              <w:t xml:space="preserve">preempt_naive</w:t>
            </w:r>
          </w:p>
        </w:tc>
        <w:tc>
          <w:tcPr/>
          <w:p>
            <w:pPr>
              <w:pStyle w:val="Compact"/>
            </w:pPr>
            <w:r>
              <w:t xml:space="preserve">-204.08 +- 30.26 (n=8) *</w:t>
            </w:r>
          </w:p>
        </w:tc>
        <w:tc>
          <w:tcPr/>
          <w:p>
            <w:pPr>
              <w:pStyle w:val="Compact"/>
            </w:pPr>
            <w:r>
              <w:t xml:space="preserve">-51.42 +- 19.77 (n=8) *</w:t>
            </w:r>
          </w:p>
        </w:tc>
        <w:tc>
          <w:tcPr/>
          <w:p>
            <w:pPr>
              <w:pStyle w:val="Compact"/>
            </w:pPr>
            <w:r>
              <w:t xml:space="preserve">-80.43 +- 41.66 (n=8) *</w:t>
            </w:r>
          </w:p>
        </w:tc>
        <w:tc>
          <w:tcPr/>
          <w:p>
            <w:pPr>
              <w:pStyle w:val="Compact"/>
            </w:pPr>
            <w:r>
              <w:t xml:space="preserve">-0.013 +- 0.097 (n=8)</w:t>
            </w:r>
          </w:p>
        </w:tc>
      </w:tr>
      <w:tr>
        <w:tc>
          <w:tcPr/>
          <w:p>
            <w:pPr>
              <w:pStyle w:val="Compact"/>
            </w:pPr>
            <w:r>
              <w:t xml:space="preserve">priority_mp</w:t>
            </w:r>
          </w:p>
        </w:tc>
        <w:tc>
          <w:tcPr/>
          <w:p>
            <w:pPr>
              <w:pStyle w:val="Compact"/>
            </w:pPr>
            <w:r>
              <w:t xml:space="preserve">-143.14 +- 26.32 (n=8) *</w:t>
            </w:r>
          </w:p>
        </w:tc>
        <w:tc>
          <w:tcPr/>
          <w:p>
            <w:pPr>
              <w:pStyle w:val="Compact"/>
            </w:pPr>
            <w:r>
              <w:t xml:space="preserve">+34.15 +- 11.57 (n=8) *</w:t>
            </w:r>
          </w:p>
        </w:tc>
        <w:tc>
          <w:tcPr/>
          <w:p>
            <w:pPr>
              <w:pStyle w:val="Compact"/>
            </w:pPr>
            <w:r>
              <w:t xml:space="preserve">-32.65 +- 52.95 (n=8)</w:t>
            </w:r>
          </w:p>
        </w:tc>
        <w:tc>
          <w:tcPr/>
          <w:p>
            <w:pPr>
              <w:pStyle w:val="Compact"/>
            </w:pPr>
            <w:r>
              <w:t xml:space="preserve">+0.148 +- 0.131 (n=8) *</w:t>
            </w:r>
          </w:p>
        </w:tc>
      </w:tr>
      <w:tr>
        <w:tc>
          <w:tcPr/>
          <w:p>
            <w:pPr>
              <w:pStyle w:val="Compact"/>
            </w:pPr>
            <w:r>
              <w:t xml:space="preserve">ml_sensor</w:t>
            </w:r>
          </w:p>
        </w:tc>
        <w:tc>
          <w:tcPr/>
          <w:p>
            <w:pPr>
              <w:pStyle w:val="Compact"/>
            </w:pPr>
            <w:r>
              <w:t xml:space="preserve">-174.89 +- 25.65 (n=8) *</w:t>
            </w:r>
          </w:p>
        </w:tc>
        <w:tc>
          <w:tcPr/>
          <w:p>
            <w:pPr>
              <w:pStyle w:val="Compact"/>
            </w:pPr>
            <w:r>
              <w:t xml:space="preserve">+8.09 +- 16.39 (n=8)</w:t>
            </w:r>
          </w:p>
        </w:tc>
        <w:tc>
          <w:tcPr/>
          <w:p>
            <w:pPr>
              <w:pStyle w:val="Compact"/>
            </w:pPr>
            <w:r>
              <w:t xml:space="preserve">-64.55 +- 47.06 (n=8) *</w:t>
            </w:r>
          </w:p>
        </w:tc>
        <w:tc>
          <w:tcPr/>
          <w:p>
            <w:pPr>
              <w:pStyle w:val="Compact"/>
            </w:pPr>
            <w:r>
              <w:t xml:space="preserve">+0.160 +- 0.211 (n=8)</w:t>
            </w:r>
          </w:p>
        </w:tc>
      </w:tr>
    </w:tbl>
    <w:bookmarkEnd w:id="89"/>
    <w:bookmarkStart w:id="90" w:name="X9803fdecbff403a594eb1088ff6a2939b852128"/>
    <w:p>
      <w:pPr>
        <w:pStyle w:val="Heading5"/>
      </w:pPr>
      <w:r>
        <w:t xml:space="preserve">4.5 Sensor-noise variant (the sensor-realistic claim)</w:t>
      </w:r>
    </w:p>
    <w:p>
      <w:pPr>
        <w:pStyle w:val="FirstParagraph"/>
      </w:pPr>
      <w:r>
        <w:rPr>
          <w:rStyle w:val="VerbatimChar"/>
        </w:rPr>
        <w:t xml:space="preserve">ml_sensor</w:t>
      </w:r>
      <w:r>
        <w:t xml:space="preserve"> </w:t>
      </w:r>
      <w:r>
        <w:t xml:space="preserve">and</w:t>
      </w:r>
      <w:r>
        <w:t xml:space="preserve"> </w:t>
      </w:r>
      <w:r>
        <w:rPr>
          <w:rStyle w:val="VerbatimChar"/>
        </w:rPr>
        <w:t xml:space="preserve">max_pressure</w:t>
      </w:r>
      <w:r>
        <w:t xml:space="preserve"> </w:t>
      </w:r>
      <w:r>
        <w:t xml:space="preserve">re-run on the same 8 seeds x [</w:t>
      </w:r>
      <w:r>
        <w:t xml:space="preserve">‘design’</w:t>
      </w:r>
      <w:r>
        <w:t xml:space="preserve">,</w:t>
      </w:r>
      <w:r>
        <w:t xml:space="preserve"> </w:t>
      </w:r>
      <w:r>
        <w:t xml:space="preserve">‘high’</w:t>
      </w:r>
      <w:r>
        <w:t xml:space="preserve">] at sensor_noise_level 0.1 (obs_q_a = Binomial(q_a, 1-p_miss) + Poisson(p_miss/2)); the ML controller reads</w:t>
      </w:r>
      <w:r>
        <w:t xml:space="preserve"> </w:t>
      </w:r>
      <w:r>
        <w:rPr>
          <w:rStyle w:val="VerbatimChar"/>
        </w:rPr>
        <w:t xml:space="preserve">obs_q_*</w:t>
      </w:r>
      <w:r>
        <w:t xml:space="preserve">, max_pressure reads the true</w:t>
      </w:r>
      <w:r>
        <w:t xml:space="preserve"> </w:t>
      </w:r>
      <w:r>
        <w:rPr>
          <w:rStyle w:val="VerbatimChar"/>
        </w:rPr>
        <w:t xml:space="preserve">n_*</w:t>
      </w:r>
      <w:r>
        <w:t xml:space="preserve"> </w:t>
      </w:r>
      <w:r>
        <w:t xml:space="preserve">and is therefore unaffected by construction except through the ambulance stream, which is identical. Means over seeds:</w:t>
      </w:r>
    </w:p>
    <w:tbl>
      <w:tblPr>
        <w:tblStyle w:val="Table"/>
        <w:tblW w:type="pct" w:w="5000"/>
        <w:tblLayout w:type="fixed"/>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pPr>
            <w:r>
              <w:t xml:space="preserve">demand</w:t>
            </w:r>
          </w:p>
        </w:tc>
        <w:tc>
          <w:tcPr/>
          <w:p>
            <w:pPr>
              <w:pStyle w:val="Compact"/>
            </w:pPr>
            <w:r>
              <w:t xml:space="preserve">controller</w:t>
            </w:r>
          </w:p>
        </w:tc>
        <w:tc>
          <w:tcPr/>
          <w:p>
            <w:pPr>
              <w:pStyle w:val="Compact"/>
            </w:pPr>
            <w:r>
              <w:t xml:space="preserve">n</w:t>
            </w:r>
          </w:p>
        </w:tc>
        <w:tc>
          <w:tcPr/>
          <w:p>
            <w:pPr>
              <w:pStyle w:val="Compact"/>
            </w:pPr>
            <w:r>
              <w:t xml:space="preserve">car_delay_noise0</w:t>
            </w:r>
          </w:p>
        </w:tc>
        <w:tc>
          <w:tcPr/>
          <w:p>
            <w:pPr>
              <w:pStyle w:val="Compact"/>
            </w:pPr>
            <w:r>
              <w:t xml:space="preserve">car_delay_noise</w:t>
            </w:r>
          </w:p>
        </w:tc>
        <w:tc>
          <w:tcPr/>
          <w:p>
            <w:pPr>
              <w:pStyle w:val="Compact"/>
            </w:pPr>
            <w:r>
              <w:t xml:space="preserve">ev_delay_noise0</w:t>
            </w:r>
          </w:p>
        </w:tc>
        <w:tc>
          <w:tcPr/>
          <w:p>
            <w:pPr>
              <w:pStyle w:val="Compact"/>
            </w:pPr>
            <w:r>
              <w:t xml:space="preserve">ev_delay_noise</w:t>
            </w:r>
          </w:p>
        </w:tc>
        <w:tc>
          <w:tcPr/>
          <w:p>
            <w:pPr>
              <w:pStyle w:val="Compact"/>
            </w:pPr>
            <w:r>
              <w:t xml:space="preserve">throughput_noise0</w:t>
            </w:r>
          </w:p>
        </w:tc>
        <w:tc>
          <w:tcPr/>
          <w:p>
            <w:pPr>
              <w:pStyle w:val="Compact"/>
            </w:pPr>
            <w:r>
              <w:t xml:space="preserve">throughput_noise</w:t>
            </w:r>
          </w:p>
        </w:tc>
        <w:tc>
          <w:tcPr/>
          <w:p>
            <w:pPr>
              <w:pStyle w:val="Compact"/>
            </w:pPr>
            <w:r>
              <w:t xml:space="preserve">agreement_noise0</w:t>
            </w:r>
          </w:p>
        </w:tc>
        <w:tc>
          <w:tcPr/>
          <w:p>
            <w:pPr>
              <w:pStyle w:val="Compact"/>
            </w:pPr>
            <w:r>
              <w:t xml:space="preserve">agreement_noise</w:t>
            </w:r>
          </w:p>
        </w:tc>
        <w:tc>
          <w:tcPr/>
          <w:p>
            <w:pPr>
              <w:pStyle w:val="Compact"/>
            </w:pPr>
            <w:r>
              <w:t xml:space="preserve">switches_noise</w:t>
            </w:r>
          </w:p>
        </w:tc>
      </w:tr>
      <w:tr>
        <w:tc>
          <w:tcPr/>
          <w:p>
            <w:pPr>
              <w:pStyle w:val="Compact"/>
            </w:pPr>
            <w:r>
              <w:t xml:space="preserve">design</w:t>
            </w:r>
          </w:p>
        </w:tc>
        <w:tc>
          <w:tcPr/>
          <w:p>
            <w:pPr>
              <w:pStyle w:val="Compact"/>
            </w:pPr>
            <w:r>
              <w:t xml:space="preserve">max_pressure</w:t>
            </w:r>
          </w:p>
        </w:tc>
        <w:tc>
          <w:tcPr/>
          <w:p>
            <w:pPr>
              <w:pStyle w:val="Compact"/>
            </w:pPr>
            <w:r>
              <w:t xml:space="preserve">8</w:t>
            </w:r>
          </w:p>
        </w:tc>
        <w:tc>
          <w:tcPr/>
          <w:p>
            <w:pPr>
              <w:pStyle w:val="Compact"/>
            </w:pPr>
            <w:r>
              <w:t xml:space="preserve">71.83</w:t>
            </w:r>
          </w:p>
        </w:tc>
        <w:tc>
          <w:tcPr/>
          <w:p>
            <w:pPr>
              <w:pStyle w:val="Compact"/>
            </w:pPr>
            <w:r>
              <w:t xml:space="preserve">71.83</w:t>
            </w:r>
          </w:p>
        </w:tc>
        <w:tc>
          <w:tcPr/>
          <w:p>
            <w:pPr>
              <w:pStyle w:val="Compact"/>
            </w:pPr>
            <w:r>
              <w:t xml:space="preserve">68.23</w:t>
            </w:r>
          </w:p>
        </w:tc>
        <w:tc>
          <w:tcPr/>
          <w:p>
            <w:pPr>
              <w:pStyle w:val="Compact"/>
            </w:pPr>
            <w:r>
              <w:t xml:space="preserve">68.23</w:t>
            </w:r>
          </w:p>
        </w:tc>
        <w:tc>
          <w:tcPr/>
          <w:p>
            <w:pPr>
              <w:pStyle w:val="Compact"/>
            </w:pPr>
            <w:r>
              <w:t xml:space="preserve">2609</w:t>
            </w:r>
          </w:p>
        </w:tc>
        <w:tc>
          <w:tcPr/>
          <w:p>
            <w:pPr>
              <w:pStyle w:val="Compact"/>
            </w:pPr>
            <w:r>
              <w:t xml:space="preserve">2609</w:t>
            </w:r>
          </w:p>
        </w:tc>
        <w:tc>
          <w:tcPr/>
          <w:p>
            <w:pPr>
              <w:pStyle w:val="Compact"/>
            </w:pPr>
            <w:r>
              <w:t xml:space="preserve">0.900</w:t>
            </w:r>
          </w:p>
        </w:tc>
        <w:tc>
          <w:tcPr/>
          <w:p>
            <w:pPr>
              <w:pStyle w:val="Compact"/>
            </w:pPr>
            <w:r>
              <w:t xml:space="preserve">0.900</w:t>
            </w:r>
          </w:p>
        </w:tc>
        <w:tc>
          <w:tcPr/>
          <w:p>
            <w:pPr>
              <w:pStyle w:val="Compact"/>
            </w:pPr>
            <w:r>
              <w:t xml:space="preserve">4.22</w:t>
            </w:r>
          </w:p>
        </w:tc>
      </w:tr>
      <w:tr>
        <w:tc>
          <w:tcPr/>
          <w:p>
            <w:pPr>
              <w:pStyle w:val="Compact"/>
            </w:pPr>
            <w:r>
              <w:t xml:space="preserve">design</w:t>
            </w:r>
          </w:p>
        </w:tc>
        <w:tc>
          <w:tcPr/>
          <w:p>
            <w:pPr>
              <w:pStyle w:val="Compact"/>
            </w:pPr>
            <w:r>
              <w:t xml:space="preserve">ml_sensor</w:t>
            </w:r>
          </w:p>
        </w:tc>
        <w:tc>
          <w:tcPr/>
          <w:p>
            <w:pPr>
              <w:pStyle w:val="Compact"/>
            </w:pPr>
            <w:r>
              <w:t xml:space="preserve">8</w:t>
            </w:r>
          </w:p>
        </w:tc>
        <w:tc>
          <w:tcPr/>
          <w:p>
            <w:pPr>
              <w:pStyle w:val="Compact"/>
            </w:pPr>
            <w:r>
              <w:t xml:space="preserve">91.31</w:t>
            </w:r>
          </w:p>
        </w:tc>
        <w:tc>
          <w:tcPr/>
          <w:p>
            <w:pPr>
              <w:pStyle w:val="Compact"/>
            </w:pPr>
            <w:r>
              <w:t xml:space="preserve">95.10</w:t>
            </w:r>
          </w:p>
        </w:tc>
        <w:tc>
          <w:tcPr/>
          <w:p>
            <w:pPr>
              <w:pStyle w:val="Compact"/>
            </w:pPr>
            <w:r>
              <w:t xml:space="preserve">24.05</w:t>
            </w:r>
          </w:p>
        </w:tc>
        <w:tc>
          <w:tcPr/>
          <w:p>
            <w:pPr>
              <w:pStyle w:val="Compact"/>
            </w:pPr>
            <w:r>
              <w:t xml:space="preserve">25.09</w:t>
            </w:r>
          </w:p>
        </w:tc>
        <w:tc>
          <w:tcPr/>
          <w:p>
            <w:pPr>
              <w:pStyle w:val="Compact"/>
            </w:pPr>
            <w:r>
              <w:t xml:space="preserve">2603</w:t>
            </w:r>
          </w:p>
        </w:tc>
        <w:tc>
          <w:tcPr/>
          <w:p>
            <w:pPr>
              <w:pStyle w:val="Compact"/>
            </w:pPr>
            <w:r>
              <w:t xml:space="preserve">2598</w:t>
            </w:r>
          </w:p>
        </w:tc>
        <w:tc>
          <w:tcPr/>
          <w:p>
            <w:pPr>
              <w:pStyle w:val="Compact"/>
            </w:pPr>
            <w:r>
              <w:t xml:space="preserve">0.674</w:t>
            </w:r>
          </w:p>
        </w:tc>
        <w:tc>
          <w:tcPr/>
          <w:p>
            <w:pPr>
              <w:pStyle w:val="Compact"/>
            </w:pPr>
            <w:r>
              <w:t xml:space="preserve">0.652</w:t>
            </w:r>
          </w:p>
        </w:tc>
        <w:tc>
          <w:tcPr/>
          <w:p>
            <w:pPr>
              <w:pStyle w:val="Compact"/>
            </w:pPr>
            <w:r>
              <w:t xml:space="preserve">3.77</w:t>
            </w:r>
          </w:p>
        </w:tc>
      </w:tr>
      <w:tr>
        <w:tc>
          <w:tcPr/>
          <w:p>
            <w:pPr>
              <w:pStyle w:val="Compact"/>
            </w:pPr>
            <w:r>
              <w:t xml:space="preserve">high</w:t>
            </w:r>
          </w:p>
        </w:tc>
        <w:tc>
          <w:tcPr/>
          <w:p>
            <w:pPr>
              <w:pStyle w:val="Compact"/>
            </w:pPr>
            <w:r>
              <w:t xml:space="preserve">max_pressure</w:t>
            </w:r>
          </w:p>
        </w:tc>
        <w:tc>
          <w:tcPr/>
          <w:p>
            <w:pPr>
              <w:pStyle w:val="Compact"/>
            </w:pPr>
            <w:r>
              <w:t xml:space="preserve">8</w:t>
            </w:r>
          </w:p>
        </w:tc>
        <w:tc>
          <w:tcPr/>
          <w:p>
            <w:pPr>
              <w:pStyle w:val="Compact"/>
            </w:pPr>
            <w:r>
              <w:t xml:space="preserve">333.56</w:t>
            </w:r>
          </w:p>
        </w:tc>
        <w:tc>
          <w:tcPr/>
          <w:p>
            <w:pPr>
              <w:pStyle w:val="Compact"/>
            </w:pPr>
            <w:r>
              <w:t xml:space="preserve">333.56</w:t>
            </w:r>
          </w:p>
        </w:tc>
        <w:tc>
          <w:tcPr/>
          <w:p>
            <w:pPr>
              <w:pStyle w:val="Compact"/>
            </w:pPr>
            <w:r>
              <w:t xml:space="preserve">309.97</w:t>
            </w:r>
          </w:p>
        </w:tc>
        <w:tc>
          <w:tcPr/>
          <w:p>
            <w:pPr>
              <w:pStyle w:val="Compact"/>
            </w:pPr>
            <w:r>
              <w:t xml:space="preserve">309.97</w:t>
            </w:r>
          </w:p>
        </w:tc>
        <w:tc>
          <w:tcPr/>
          <w:p>
            <w:pPr>
              <w:pStyle w:val="Compact"/>
            </w:pPr>
            <w:r>
              <w:t xml:space="preserve">3147</w:t>
            </w:r>
          </w:p>
        </w:tc>
        <w:tc>
          <w:tcPr/>
          <w:p>
            <w:pPr>
              <w:pStyle w:val="Compact"/>
            </w:pPr>
            <w:r>
              <w:t xml:space="preserve">3147</w:t>
            </w:r>
          </w:p>
        </w:tc>
        <w:tc>
          <w:tcPr/>
          <w:p>
            <w:pPr>
              <w:pStyle w:val="Compact"/>
            </w:pPr>
            <w:r>
              <w:t xml:space="preserve">0.695</w:t>
            </w:r>
          </w:p>
        </w:tc>
        <w:tc>
          <w:tcPr/>
          <w:p>
            <w:pPr>
              <w:pStyle w:val="Compact"/>
            </w:pPr>
            <w:r>
              <w:t xml:space="preserve">0.695</w:t>
            </w:r>
          </w:p>
        </w:tc>
        <w:tc>
          <w:tcPr/>
          <w:p>
            <w:pPr>
              <w:pStyle w:val="Compact"/>
            </w:pPr>
            <w:r>
              <w:t xml:space="preserve">4.41</w:t>
            </w:r>
          </w:p>
        </w:tc>
      </w:tr>
      <w:tr>
        <w:tc>
          <w:tcPr/>
          <w:p>
            <w:pPr>
              <w:pStyle w:val="Compact"/>
            </w:pPr>
            <w:r>
              <w:t xml:space="preserve">high</w:t>
            </w:r>
          </w:p>
        </w:tc>
        <w:tc>
          <w:tcPr/>
          <w:p>
            <w:pPr>
              <w:pStyle w:val="Compact"/>
            </w:pPr>
            <w:r>
              <w:t xml:space="preserve">ml_sensor</w:t>
            </w:r>
          </w:p>
        </w:tc>
        <w:tc>
          <w:tcPr/>
          <w:p>
            <w:pPr>
              <w:pStyle w:val="Compact"/>
            </w:pPr>
            <w:r>
              <w:t xml:space="preserve">8</w:t>
            </w:r>
          </w:p>
        </w:tc>
        <w:tc>
          <w:tcPr/>
          <w:p>
            <w:pPr>
              <w:pStyle w:val="Compact"/>
            </w:pPr>
            <w:r>
              <w:t xml:space="preserve">338.68</w:t>
            </w:r>
          </w:p>
        </w:tc>
        <w:tc>
          <w:tcPr/>
          <w:p>
            <w:pPr>
              <w:pStyle w:val="Compact"/>
            </w:pPr>
            <w:r>
              <w:t xml:space="preserve">317.84</w:t>
            </w:r>
          </w:p>
        </w:tc>
        <w:tc>
          <w:tcPr/>
          <w:p>
            <w:pPr>
              <w:pStyle w:val="Compact"/>
            </w:pPr>
            <w:r>
              <w:t xml:space="preserve">144.04</w:t>
            </w:r>
          </w:p>
        </w:tc>
        <w:tc>
          <w:tcPr/>
          <w:p>
            <w:pPr>
              <w:pStyle w:val="Compact"/>
            </w:pPr>
            <w:r>
              <w:t xml:space="preserve">121.52</w:t>
            </w:r>
          </w:p>
        </w:tc>
        <w:tc>
          <w:tcPr/>
          <w:p>
            <w:pPr>
              <w:pStyle w:val="Compact"/>
            </w:pPr>
            <w:r>
              <w:t xml:space="preserve">3164</w:t>
            </w:r>
          </w:p>
        </w:tc>
        <w:tc>
          <w:tcPr/>
          <w:p>
            <w:pPr>
              <w:pStyle w:val="Compact"/>
            </w:pPr>
            <w:r>
              <w:t xml:space="preserve">3212</w:t>
            </w:r>
          </w:p>
        </w:tc>
        <w:tc>
          <w:tcPr/>
          <w:p>
            <w:pPr>
              <w:pStyle w:val="Compact"/>
            </w:pPr>
            <w:r>
              <w:t xml:space="preserve">0.707</w:t>
            </w:r>
          </w:p>
        </w:tc>
        <w:tc>
          <w:tcPr/>
          <w:p>
            <w:pPr>
              <w:pStyle w:val="Compact"/>
            </w:pPr>
            <w:r>
              <w:t xml:space="preserve">0.682</w:t>
            </w:r>
          </w:p>
        </w:tc>
        <w:tc>
          <w:tcPr/>
          <w:p>
            <w:pPr>
              <w:pStyle w:val="Compact"/>
            </w:pPr>
            <w:r>
              <w:t xml:space="preserve">4.15</w:t>
            </w:r>
          </w:p>
        </w:tc>
      </w:tr>
    </w:tbl>
    <w:p>
      <w:pPr>
        <w:pStyle w:val="BodyText"/>
      </w:pPr>
      <w:r>
        <w:t xml:space="preserve">Paired differences</w:t>
      </w:r>
      <w:r>
        <w:t xml:space="preserve"> </w:t>
      </w:r>
      <w:r>
        <w:rPr>
          <w:rStyle w:val="VerbatimChar"/>
        </w:rPr>
        <w:t xml:space="preserve">ml_sensor</w:t>
      </w:r>
      <w:r>
        <w:t xml:space="preserve"> </w:t>
      </w:r>
      <w:r>
        <w:t xml:space="preserve">-</w:t>
      </w:r>
      <w:r>
        <w:t xml:space="preserve"> </w:t>
      </w:r>
      <w:r>
        <w:rPr>
          <w:rStyle w:val="VerbatimChar"/>
        </w:rPr>
        <w:t xml:space="preserve">max_pressure</w:t>
      </w:r>
      <w:r>
        <w:t xml:space="preserve"> </w:t>
      </w:r>
      <w:r>
        <w:t xml:space="preserve">at noise 0.1:</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demand</w:t>
            </w:r>
          </w:p>
        </w:tc>
        <w:tc>
          <w:tcPr/>
          <w:p>
            <w:pPr>
              <w:pStyle w:val="Compact"/>
            </w:pPr>
            <w:r>
              <w:t xml:space="preserve">mean_total_delay_s</w:t>
            </w:r>
          </w:p>
        </w:tc>
        <w:tc>
          <w:tcPr/>
          <w:p>
            <w:pPr>
              <w:pStyle w:val="Compact"/>
            </w:pPr>
            <w:r>
              <w:t xml:space="preserve">ev_mean_delay_s</w:t>
            </w:r>
          </w:p>
        </w:tc>
        <w:tc>
          <w:tcPr/>
          <w:p>
            <w:pPr>
              <w:pStyle w:val="Compact"/>
            </w:pPr>
            <w:r>
              <w:t xml:space="preserve">throughput_vph</w:t>
            </w:r>
          </w:p>
        </w:tc>
        <w:tc>
          <w:tcPr/>
          <w:p>
            <w:pPr>
              <w:pStyle w:val="Compact"/>
            </w:pPr>
            <w:r>
              <w:t xml:space="preserve">car_mean_delay_penalty_s</w:t>
            </w:r>
          </w:p>
        </w:tc>
        <w:tc>
          <w:tcPr/>
          <w:p>
            <w:pPr>
              <w:pStyle w:val="Compact"/>
            </w:pPr>
            <w:r>
              <w:t xml:space="preserve">fairness_ratio</w:t>
            </w:r>
          </w:p>
        </w:tc>
      </w:tr>
      <w:tr>
        <w:tc>
          <w:tcPr/>
          <w:p>
            <w:pPr>
              <w:pStyle w:val="Compact"/>
            </w:pPr>
            <w:r>
              <w:t xml:space="preserve">design</w:t>
            </w:r>
          </w:p>
        </w:tc>
        <w:tc>
          <w:tcPr/>
          <w:p>
            <w:pPr>
              <w:pStyle w:val="Compact"/>
            </w:pPr>
            <w:r>
              <w:t xml:space="preserve">+23.28 +- 2.17 (n=8) *</w:t>
            </w:r>
          </w:p>
        </w:tc>
        <w:tc>
          <w:tcPr/>
          <w:p>
            <w:pPr>
              <w:pStyle w:val="Compact"/>
            </w:pPr>
            <w:r>
              <w:t xml:space="preserve">-43.14 +- 4.00 (n=8) *</w:t>
            </w:r>
          </w:p>
        </w:tc>
        <w:tc>
          <w:tcPr/>
          <w:p>
            <w:pPr>
              <w:pStyle w:val="Compact"/>
            </w:pPr>
            <w:r>
              <w:t xml:space="preserve">-10.38 +- 9.99 (n=8) *</w:t>
            </w:r>
          </w:p>
        </w:tc>
        <w:tc>
          <w:tcPr/>
          <w:p>
            <w:pPr>
              <w:pStyle w:val="Compact"/>
            </w:pPr>
            <w:r>
              <w:t xml:space="preserve">+0.13 +- 3.32 (n=8)</w:t>
            </w:r>
          </w:p>
        </w:tc>
        <w:tc>
          <w:tcPr/>
          <w:p>
            <w:pPr>
              <w:pStyle w:val="Compact"/>
            </w:pPr>
            <w:r>
              <w:t xml:space="preserve">+0.013 +- 0.030 (n=8)</w:t>
            </w:r>
          </w:p>
        </w:tc>
      </w:tr>
      <w:tr>
        <w:tc>
          <w:tcPr/>
          <w:p>
            <w:pPr>
              <w:pStyle w:val="Compact"/>
            </w:pPr>
            <w:r>
              <w:t xml:space="preserve">high</w:t>
            </w:r>
          </w:p>
        </w:tc>
        <w:tc>
          <w:tcPr/>
          <w:p>
            <w:pPr>
              <w:pStyle w:val="Compact"/>
            </w:pPr>
            <w:r>
              <w:t xml:space="preserve">-15.72 +- 17.32 (n=8)</w:t>
            </w:r>
          </w:p>
        </w:tc>
        <w:tc>
          <w:tcPr/>
          <w:p>
            <w:pPr>
              <w:pStyle w:val="Compact"/>
            </w:pPr>
            <w:r>
              <w:t xml:space="preserve">-188.45 +- 23.83 (n=8) *</w:t>
            </w:r>
          </w:p>
        </w:tc>
        <w:tc>
          <w:tcPr/>
          <w:p>
            <w:pPr>
              <w:pStyle w:val="Compact"/>
            </w:pPr>
            <w:r>
              <w:t xml:space="preserve">+64.25 +- 27.51 (n=8) *</w:t>
            </w:r>
          </w:p>
        </w:tc>
        <w:tc>
          <w:tcPr/>
          <w:p>
            <w:pPr>
              <w:pStyle w:val="Compact"/>
            </w:pPr>
            <w:r>
              <w:t xml:space="preserve">+12.82 +- 17.49 (n=8)</w:t>
            </w:r>
          </w:p>
        </w:tc>
        <w:tc>
          <w:tcPr/>
          <w:p>
            <w:pPr>
              <w:pStyle w:val="Compact"/>
            </w:pPr>
            <w:r>
              <w:t xml:space="preserve">+0.109 +- 0.205 (n=8)</w:t>
            </w:r>
          </w:p>
        </w:tc>
      </w:tr>
    </w:tbl>
    <w:p>
      <w:pPr>
        <w:pStyle w:val="BodyText"/>
      </w:pPr>
      <w:r>
        <w:t xml:space="preserve">The acceptance bound at this noise level is in the table of 4.2 (rows with sensor_noise_level 0.1).</w:t>
      </w:r>
    </w:p>
    <w:bookmarkEnd w:id="90"/>
    <w:bookmarkStart w:id="91" w:name="Xb401460c6f0d85ec54690b97170cbe0fb108ce9"/>
    <w:p>
      <w:pPr>
        <w:pStyle w:val="Heading5"/>
      </w:pPr>
      <w:r>
        <w:t xml:space="preserve">4.6 Request statistics on main-period decision rows (per controller, mean over episodes, noise 0)</w:t>
      </w:r>
    </w:p>
    <w:p>
      <w:pPr>
        <w:pStyle w:val="FirstParagraph"/>
      </w:pPr>
      <w:r>
        <w:rPr>
          <w:rStyle w:val="VerbatimChar"/>
        </w:rPr>
        <w:t xml:space="preserve">agreement_with_teacher</w:t>
      </w:r>
      <w:r>
        <w:t xml:space="preserve"> </w:t>
      </w:r>
      <w:r>
        <w:t xml:space="preserve">= share of decision instants where the controller’s request equals the priority-aware teacher label recomputed on the same row (for</w:t>
      </w:r>
      <w:r>
        <w:t xml:space="preserve"> </w:t>
      </w:r>
      <w:r>
        <w:rPr>
          <w:rStyle w:val="VerbatimChar"/>
        </w:rPr>
        <w:t xml:space="preserve">priority_mp</w:t>
      </w:r>
      <w:r>
        <w:t xml:space="preserve"> </w:t>
      </w:r>
      <w:r>
        <w:t xml:space="preserve">it is 1 by construction);</w:t>
      </w:r>
      <w:r>
        <w:t xml:space="preserve"> </w:t>
      </w:r>
      <w:r>
        <w:rPr>
          <w:rStyle w:val="VerbatimChar"/>
        </w:rPr>
        <w:t xml:space="preserve">request_switch_rate</w:t>
      </w:r>
      <w:r>
        <w:t xml:space="preserve"> </w:t>
      </w:r>
      <w:r>
        <w:t xml:space="preserve">= share of requests that differ from the current phase;</w:t>
      </w:r>
      <w:r>
        <w:t xml:space="preserve"> </w:t>
      </w:r>
      <w:r>
        <w:rPr>
          <w:rStyle w:val="VerbatimChar"/>
        </w:rPr>
        <w:t xml:space="preserve">accepted_switch_rate</w:t>
      </w:r>
      <w:r>
        <w:t xml:space="preserve"> </w:t>
      </w:r>
      <w:r>
        <w:t xml:space="preserve">= share of instants at which the plant actually started an all-red;</w:t>
      </w:r>
      <w:r>
        <w:t xml:space="preserve"> </w:t>
      </w:r>
      <w:r>
        <w:rPr>
          <w:rStyle w:val="VerbatimChar"/>
        </w:rPr>
        <w:t xml:space="preserve">forced_share</w:t>
      </w:r>
      <w:r>
        <w:t xml:space="preserve"> </w:t>
      </w:r>
      <w:r>
        <w:t xml:space="preserve">= share of instants where the plant overrode the request (max-green or starvation guard).</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demand</w:t>
            </w:r>
          </w:p>
        </w:tc>
        <w:tc>
          <w:tcPr/>
          <w:p>
            <w:pPr>
              <w:pStyle w:val="Compact"/>
            </w:pPr>
            <w:r>
              <w:t xml:space="preserve">controller</w:t>
            </w:r>
          </w:p>
        </w:tc>
        <w:tc>
          <w:tcPr/>
          <w:p>
            <w:pPr>
              <w:pStyle w:val="Compact"/>
            </w:pPr>
            <w:r>
              <w:t xml:space="preserve">agreement_with_teacher</w:t>
            </w:r>
          </w:p>
        </w:tc>
        <w:tc>
          <w:tcPr/>
          <w:p>
            <w:pPr>
              <w:pStyle w:val="Compact"/>
            </w:pPr>
            <w:r>
              <w:t xml:space="preserve">disagreement_rate</w:t>
            </w:r>
          </w:p>
        </w:tc>
        <w:tc>
          <w:tcPr/>
          <w:p>
            <w:pPr>
              <w:pStyle w:val="Compact"/>
            </w:pPr>
            <w:r>
              <w:t xml:space="preserve">request_switch_rate</w:t>
            </w:r>
          </w:p>
        </w:tc>
        <w:tc>
          <w:tcPr/>
          <w:p>
            <w:pPr>
              <w:pStyle w:val="Compact"/>
            </w:pPr>
            <w:r>
              <w:t xml:space="preserve">teacher_switch_rate</w:t>
            </w:r>
          </w:p>
        </w:tc>
        <w:tc>
          <w:tcPr/>
          <w:p>
            <w:pPr>
              <w:pStyle w:val="Compact"/>
            </w:pPr>
            <w:r>
              <w:t xml:space="preserve">accepted_switch_rate</w:t>
            </w:r>
          </w:p>
        </w:tc>
        <w:tc>
          <w:tcPr/>
          <w:p>
            <w:pPr>
              <w:pStyle w:val="Compact"/>
            </w:pPr>
            <w:r>
              <w:t xml:space="preserve">forced_share</w:t>
            </w:r>
          </w:p>
        </w:tc>
        <w:tc>
          <w:tcPr/>
          <w:p>
            <w:pPr>
              <w:pStyle w:val="Compact"/>
            </w:pPr>
            <w:r>
              <w:t xml:space="preserve">n_decisions_main</w:t>
            </w:r>
          </w:p>
        </w:tc>
      </w:tr>
      <w:tr>
        <w:tc>
          <w:tcPr/>
          <w:p>
            <w:pPr>
              <w:pStyle w:val="Compact"/>
            </w:pPr>
            <w:r>
              <w:t xml:space="preserve">design</w:t>
            </w:r>
          </w:p>
        </w:tc>
        <w:tc>
          <w:tcPr/>
          <w:p>
            <w:pPr>
              <w:pStyle w:val="Compact"/>
            </w:pPr>
            <w:r>
              <w:t xml:space="preserve">fixed_time</w:t>
            </w:r>
          </w:p>
        </w:tc>
        <w:tc>
          <w:tcPr/>
          <w:p>
            <w:pPr>
              <w:pStyle w:val="Compact"/>
            </w:pPr>
            <w:r>
              <w:t xml:space="preserve">0.370</w:t>
            </w:r>
          </w:p>
        </w:tc>
        <w:tc>
          <w:tcPr/>
          <w:p>
            <w:pPr>
              <w:pStyle w:val="Compact"/>
            </w:pPr>
            <w:r>
              <w:t xml:space="preserve">0.630</w:t>
            </w:r>
          </w:p>
        </w:tc>
        <w:tc>
          <w:tcPr/>
          <w:p>
            <w:pPr>
              <w:pStyle w:val="Compact"/>
            </w:pPr>
            <w:r>
              <w:t xml:space="preserve">0.250</w:t>
            </w:r>
          </w:p>
        </w:tc>
        <w:tc>
          <w:tcPr/>
          <w:p>
            <w:pPr>
              <w:pStyle w:val="Compact"/>
            </w:pPr>
            <w:r>
              <w:t xml:space="preserve">0.711</w:t>
            </w:r>
          </w:p>
        </w:tc>
        <w:tc>
          <w:tcPr/>
          <w:p>
            <w:pPr>
              <w:pStyle w:val="Compact"/>
            </w:pPr>
            <w:r>
              <w:t xml:space="preserve">0.250</w:t>
            </w:r>
          </w:p>
        </w:tc>
        <w:tc>
          <w:tcPr/>
          <w:p>
            <w:pPr>
              <w:pStyle w:val="Compact"/>
            </w:pPr>
            <w:r>
              <w:t xml:space="preserve">0.000</w:t>
            </w:r>
          </w:p>
        </w:tc>
        <w:tc>
          <w:tcPr/>
          <w:p>
            <w:pPr>
              <w:pStyle w:val="Compact"/>
            </w:pPr>
            <w:r>
              <w:t xml:space="preserve">2395</w:t>
            </w:r>
          </w:p>
        </w:tc>
      </w:tr>
      <w:tr>
        <w:tc>
          <w:tcPr/>
          <w:p>
            <w:pPr>
              <w:pStyle w:val="Compact"/>
            </w:pPr>
            <w:r>
              <w:t xml:space="preserve">design</w:t>
            </w:r>
          </w:p>
        </w:tc>
        <w:tc>
          <w:tcPr/>
          <w:p>
            <w:pPr>
              <w:pStyle w:val="Compact"/>
            </w:pPr>
            <w:r>
              <w:t xml:space="preserve">max_pressure</w:t>
            </w:r>
          </w:p>
        </w:tc>
        <w:tc>
          <w:tcPr/>
          <w:p>
            <w:pPr>
              <w:pStyle w:val="Compact"/>
            </w:pPr>
            <w:r>
              <w:t xml:space="preserve">0.900</w:t>
            </w:r>
          </w:p>
        </w:tc>
        <w:tc>
          <w:tcPr/>
          <w:p>
            <w:pPr>
              <w:pStyle w:val="Compact"/>
            </w:pPr>
            <w:r>
              <w:t xml:space="preserve">0.100</w:t>
            </w:r>
          </w:p>
        </w:tc>
        <w:tc>
          <w:tcPr/>
          <w:p>
            <w:pPr>
              <w:pStyle w:val="Compact"/>
            </w:pPr>
            <w:r>
              <w:t xml:space="preserve">0.490</w:t>
            </w:r>
          </w:p>
        </w:tc>
        <w:tc>
          <w:tcPr/>
          <w:p>
            <w:pPr>
              <w:pStyle w:val="Compact"/>
            </w:pPr>
            <w:r>
              <w:t xml:space="preserve">0.535</w:t>
            </w:r>
          </w:p>
        </w:tc>
        <w:tc>
          <w:tcPr/>
          <w:p>
            <w:pPr>
              <w:pStyle w:val="Compact"/>
            </w:pPr>
            <w:r>
              <w:t xml:space="preserve">0.490</w:t>
            </w:r>
          </w:p>
        </w:tc>
        <w:tc>
          <w:tcPr/>
          <w:p>
            <w:pPr>
              <w:pStyle w:val="Compact"/>
            </w:pPr>
            <w:r>
              <w:t xml:space="preserve">0.000</w:t>
            </w:r>
          </w:p>
        </w:tc>
        <w:tc>
          <w:tcPr/>
          <w:p>
            <w:pPr>
              <w:pStyle w:val="Compact"/>
            </w:pPr>
            <w:r>
              <w:t xml:space="preserve">2065</w:t>
            </w:r>
          </w:p>
        </w:tc>
      </w:tr>
      <w:tr>
        <w:tc>
          <w:tcPr/>
          <w:p>
            <w:pPr>
              <w:pStyle w:val="Compact"/>
            </w:pPr>
            <w:r>
              <w:t xml:space="preserve">design</w:t>
            </w:r>
          </w:p>
        </w:tc>
        <w:tc>
          <w:tcPr/>
          <w:p>
            <w:pPr>
              <w:pStyle w:val="Compact"/>
            </w:pPr>
            <w:r>
              <w:t xml:space="preserve">preempt_naive</w:t>
            </w:r>
          </w:p>
        </w:tc>
        <w:tc>
          <w:tcPr/>
          <w:p>
            <w:pPr>
              <w:pStyle w:val="Compact"/>
            </w:pPr>
            <w:r>
              <w:t xml:space="preserve">0.987</w:t>
            </w:r>
          </w:p>
        </w:tc>
        <w:tc>
          <w:tcPr/>
          <w:p>
            <w:pPr>
              <w:pStyle w:val="Compact"/>
            </w:pPr>
            <w:r>
              <w:t xml:space="preserve">0.013</w:t>
            </w:r>
          </w:p>
        </w:tc>
        <w:tc>
          <w:tcPr/>
          <w:p>
            <w:pPr>
              <w:pStyle w:val="Compact"/>
            </w:pPr>
            <w:r>
              <w:t xml:space="preserve">0.485</w:t>
            </w:r>
          </w:p>
        </w:tc>
        <w:tc>
          <w:tcPr/>
          <w:p>
            <w:pPr>
              <w:pStyle w:val="Compact"/>
            </w:pPr>
            <w:r>
              <w:t xml:space="preserve">0.485</w:t>
            </w:r>
          </w:p>
        </w:tc>
        <w:tc>
          <w:tcPr/>
          <w:p>
            <w:pPr>
              <w:pStyle w:val="Compact"/>
            </w:pPr>
            <w:r>
              <w:t xml:space="preserve">0.485</w:t>
            </w:r>
          </w:p>
        </w:tc>
        <w:tc>
          <w:tcPr/>
          <w:p>
            <w:pPr>
              <w:pStyle w:val="Compact"/>
            </w:pPr>
            <w:r>
              <w:t xml:space="preserve">0.000</w:t>
            </w:r>
          </w:p>
        </w:tc>
        <w:tc>
          <w:tcPr/>
          <w:p>
            <w:pPr>
              <w:pStyle w:val="Compact"/>
            </w:pPr>
            <w:r>
              <w:t xml:space="preserve">2071</w:t>
            </w:r>
          </w:p>
        </w:tc>
      </w:tr>
      <w:tr>
        <w:tc>
          <w:tcPr/>
          <w:p>
            <w:pPr>
              <w:pStyle w:val="Compact"/>
            </w:pPr>
            <w:r>
              <w:t xml:space="preserve">design</w:t>
            </w:r>
          </w:p>
        </w:tc>
        <w:tc>
          <w:tcPr/>
          <w:p>
            <w:pPr>
              <w:pStyle w:val="Compact"/>
            </w:pPr>
            <w:r>
              <w:t xml:space="preserve">priority_mp</w:t>
            </w:r>
          </w:p>
        </w:tc>
        <w:tc>
          <w:tcPr/>
          <w:p>
            <w:pPr>
              <w:pStyle w:val="Compact"/>
            </w:pPr>
            <w:r>
              <w:t xml:space="preserve">1.000</w:t>
            </w:r>
          </w:p>
        </w:tc>
        <w:tc>
          <w:tcPr/>
          <w:p>
            <w:pPr>
              <w:pStyle w:val="Compact"/>
            </w:pPr>
            <w:r>
              <w:t xml:space="preserve">0.000</w:t>
            </w:r>
          </w:p>
        </w:tc>
        <w:tc>
          <w:tcPr/>
          <w:p>
            <w:pPr>
              <w:pStyle w:val="Compact"/>
            </w:pPr>
            <w:r>
              <w:t xml:space="preserve">0.490</w:t>
            </w:r>
          </w:p>
        </w:tc>
        <w:tc>
          <w:tcPr/>
          <w:p>
            <w:pPr>
              <w:pStyle w:val="Compact"/>
            </w:pPr>
            <w:r>
              <w:t xml:space="preserve">0.490</w:t>
            </w:r>
          </w:p>
        </w:tc>
        <w:tc>
          <w:tcPr/>
          <w:p>
            <w:pPr>
              <w:pStyle w:val="Compact"/>
            </w:pPr>
            <w:r>
              <w:t xml:space="preserve">0.490</w:t>
            </w:r>
          </w:p>
        </w:tc>
        <w:tc>
          <w:tcPr/>
          <w:p>
            <w:pPr>
              <w:pStyle w:val="Compact"/>
            </w:pPr>
            <w:r>
              <w:t xml:space="preserve">0.000</w:t>
            </w:r>
          </w:p>
        </w:tc>
        <w:tc>
          <w:tcPr/>
          <w:p>
            <w:pPr>
              <w:pStyle w:val="Compact"/>
            </w:pPr>
            <w:r>
              <w:t xml:space="preserve">2066</w:t>
            </w:r>
          </w:p>
        </w:tc>
      </w:tr>
      <w:tr>
        <w:tc>
          <w:tcPr/>
          <w:p>
            <w:pPr>
              <w:pStyle w:val="Compact"/>
            </w:pPr>
            <w:r>
              <w:t xml:space="preserve">design</w:t>
            </w:r>
          </w:p>
        </w:tc>
        <w:tc>
          <w:tcPr/>
          <w:p>
            <w:pPr>
              <w:pStyle w:val="Compact"/>
            </w:pPr>
            <w:r>
              <w:t xml:space="preserve">ml_sensor</w:t>
            </w:r>
          </w:p>
        </w:tc>
        <w:tc>
          <w:tcPr/>
          <w:p>
            <w:pPr>
              <w:pStyle w:val="Compact"/>
            </w:pPr>
            <w:r>
              <w:t xml:space="preserve">0.674</w:t>
            </w:r>
          </w:p>
        </w:tc>
        <w:tc>
          <w:tcPr/>
          <w:p>
            <w:pPr>
              <w:pStyle w:val="Compact"/>
            </w:pPr>
            <w:r>
              <w:t xml:space="preserve">0.326</w:t>
            </w:r>
          </w:p>
        </w:tc>
        <w:tc>
          <w:tcPr/>
          <w:p>
            <w:pPr>
              <w:pStyle w:val="Compact"/>
            </w:pPr>
            <w:r>
              <w:t xml:space="preserve">0.431</w:t>
            </w:r>
          </w:p>
        </w:tc>
        <w:tc>
          <w:tcPr/>
          <w:p>
            <w:pPr>
              <w:pStyle w:val="Compact"/>
            </w:pPr>
            <w:r>
              <w:t xml:space="preserve">0.574</w:t>
            </w:r>
          </w:p>
        </w:tc>
        <w:tc>
          <w:tcPr/>
          <w:p>
            <w:pPr>
              <w:pStyle w:val="Compact"/>
            </w:pPr>
            <w:r>
              <w:t xml:space="preserve">0.431</w:t>
            </w:r>
          </w:p>
        </w:tc>
        <w:tc>
          <w:tcPr/>
          <w:p>
            <w:pPr>
              <w:pStyle w:val="Compact"/>
            </w:pPr>
            <w:r>
              <w:t xml:space="preserve">0.001</w:t>
            </w:r>
          </w:p>
        </w:tc>
        <w:tc>
          <w:tcPr/>
          <w:p>
            <w:pPr>
              <w:pStyle w:val="Compact"/>
            </w:pPr>
            <w:r>
              <w:t xml:space="preserve">2138</w:t>
            </w:r>
          </w:p>
        </w:tc>
      </w:tr>
      <w:tr>
        <w:tc>
          <w:tcPr/>
          <w:p>
            <w:pPr>
              <w:pStyle w:val="Compact"/>
            </w:pPr>
            <w:r>
              <w:t xml:space="preserve">high</w:t>
            </w:r>
          </w:p>
        </w:tc>
        <w:tc>
          <w:tcPr/>
          <w:p>
            <w:pPr>
              <w:pStyle w:val="Compact"/>
            </w:pPr>
            <w:r>
              <w:t xml:space="preserve">fixed_time</w:t>
            </w:r>
          </w:p>
        </w:tc>
        <w:tc>
          <w:tcPr/>
          <w:p>
            <w:pPr>
              <w:pStyle w:val="Compact"/>
            </w:pPr>
            <w:r>
              <w:t xml:space="preserve">0.322</w:t>
            </w:r>
          </w:p>
        </w:tc>
        <w:tc>
          <w:tcPr/>
          <w:p>
            <w:pPr>
              <w:pStyle w:val="Compact"/>
            </w:pPr>
            <w:r>
              <w:t xml:space="preserve">0.678</w:t>
            </w:r>
          </w:p>
        </w:tc>
        <w:tc>
          <w:tcPr/>
          <w:p>
            <w:pPr>
              <w:pStyle w:val="Compact"/>
            </w:pPr>
            <w:r>
              <w:t xml:space="preserve">0.250</w:t>
            </w:r>
          </w:p>
        </w:tc>
        <w:tc>
          <w:tcPr/>
          <w:p>
            <w:pPr>
              <w:pStyle w:val="Compact"/>
            </w:pPr>
            <w:r>
              <w:t xml:space="preserve">0.738</w:t>
            </w:r>
          </w:p>
        </w:tc>
        <w:tc>
          <w:tcPr/>
          <w:p>
            <w:pPr>
              <w:pStyle w:val="Compact"/>
            </w:pPr>
            <w:r>
              <w:t xml:space="preserve">0.250</w:t>
            </w:r>
          </w:p>
        </w:tc>
        <w:tc>
          <w:tcPr/>
          <w:p>
            <w:pPr>
              <w:pStyle w:val="Compact"/>
            </w:pPr>
            <w:r>
              <w:t xml:space="preserve">0.000</w:t>
            </w:r>
          </w:p>
        </w:tc>
        <w:tc>
          <w:tcPr/>
          <w:p>
            <w:pPr>
              <w:pStyle w:val="Compact"/>
            </w:pPr>
            <w:r>
              <w:t xml:space="preserve">2396</w:t>
            </w:r>
          </w:p>
        </w:tc>
      </w:tr>
      <w:tr>
        <w:tc>
          <w:tcPr/>
          <w:p>
            <w:pPr>
              <w:pStyle w:val="Compact"/>
            </w:pPr>
            <w:r>
              <w:t xml:space="preserve">high</w:t>
            </w:r>
          </w:p>
        </w:tc>
        <w:tc>
          <w:tcPr/>
          <w:p>
            <w:pPr>
              <w:pStyle w:val="Compact"/>
            </w:pPr>
            <w:r>
              <w:t xml:space="preserve">max_pressure</w:t>
            </w:r>
          </w:p>
        </w:tc>
        <w:tc>
          <w:tcPr/>
          <w:p>
            <w:pPr>
              <w:pStyle w:val="Compact"/>
            </w:pPr>
            <w:r>
              <w:t xml:space="preserve">0.695</w:t>
            </w:r>
          </w:p>
        </w:tc>
        <w:tc>
          <w:tcPr/>
          <w:p>
            <w:pPr>
              <w:pStyle w:val="Compact"/>
            </w:pPr>
            <w:r>
              <w:t xml:space="preserve">0.305</w:t>
            </w:r>
          </w:p>
        </w:tc>
        <w:tc>
          <w:tcPr/>
          <w:p>
            <w:pPr>
              <w:pStyle w:val="Compact"/>
            </w:pPr>
            <w:r>
              <w:t xml:space="preserve">0.522</w:t>
            </w:r>
          </w:p>
        </w:tc>
        <w:tc>
          <w:tcPr/>
          <w:p>
            <w:pPr>
              <w:pStyle w:val="Compact"/>
            </w:pPr>
            <w:r>
              <w:t xml:space="preserve">0.671</w:t>
            </w:r>
          </w:p>
        </w:tc>
        <w:tc>
          <w:tcPr/>
          <w:p>
            <w:pPr>
              <w:pStyle w:val="Compact"/>
            </w:pPr>
            <w:r>
              <w:t xml:space="preserve">0.522</w:t>
            </w:r>
          </w:p>
        </w:tc>
        <w:tc>
          <w:tcPr/>
          <w:p>
            <w:pPr>
              <w:pStyle w:val="Compact"/>
            </w:pPr>
            <w:r>
              <w:t xml:space="preserve">0.000</w:t>
            </w:r>
          </w:p>
        </w:tc>
        <w:tc>
          <w:tcPr/>
          <w:p>
            <w:pPr>
              <w:pStyle w:val="Compact"/>
            </w:pPr>
            <w:r>
              <w:t xml:space="preserve">2027</w:t>
            </w:r>
          </w:p>
        </w:tc>
      </w:tr>
      <w:tr>
        <w:tc>
          <w:tcPr/>
          <w:p>
            <w:pPr>
              <w:pStyle w:val="Compact"/>
            </w:pPr>
            <w:r>
              <w:t xml:space="preserve">high</w:t>
            </w:r>
          </w:p>
        </w:tc>
        <w:tc>
          <w:tcPr/>
          <w:p>
            <w:pPr>
              <w:pStyle w:val="Compact"/>
            </w:pPr>
            <w:r>
              <w:t xml:space="preserve">preempt_naive</w:t>
            </w:r>
          </w:p>
        </w:tc>
        <w:tc>
          <w:tcPr/>
          <w:p>
            <w:pPr>
              <w:pStyle w:val="Compact"/>
            </w:pPr>
            <w:r>
              <w:t xml:space="preserve">0.917</w:t>
            </w:r>
          </w:p>
        </w:tc>
        <w:tc>
          <w:tcPr/>
          <w:p>
            <w:pPr>
              <w:pStyle w:val="Compact"/>
            </w:pPr>
            <w:r>
              <w:t xml:space="preserve">0.083</w:t>
            </w:r>
          </w:p>
        </w:tc>
        <w:tc>
          <w:tcPr/>
          <w:p>
            <w:pPr>
              <w:pStyle w:val="Compact"/>
            </w:pPr>
            <w:r>
              <w:t xml:space="preserve">0.469</w:t>
            </w:r>
          </w:p>
        </w:tc>
        <w:tc>
          <w:tcPr/>
          <w:p>
            <w:pPr>
              <w:pStyle w:val="Compact"/>
            </w:pPr>
            <w:r>
              <w:t xml:space="preserve">0.533</w:t>
            </w:r>
          </w:p>
        </w:tc>
        <w:tc>
          <w:tcPr/>
          <w:p>
            <w:pPr>
              <w:pStyle w:val="Compact"/>
            </w:pPr>
            <w:r>
              <w:t xml:space="preserve">0.470</w:t>
            </w:r>
          </w:p>
        </w:tc>
        <w:tc>
          <w:tcPr/>
          <w:p>
            <w:pPr>
              <w:pStyle w:val="Compact"/>
            </w:pPr>
            <w:r>
              <w:t xml:space="preserve">0.002</w:t>
            </w:r>
          </w:p>
        </w:tc>
        <w:tc>
          <w:tcPr/>
          <w:p>
            <w:pPr>
              <w:pStyle w:val="Compact"/>
            </w:pPr>
            <w:r>
              <w:t xml:space="preserve">2089</w:t>
            </w:r>
          </w:p>
        </w:tc>
      </w:tr>
      <w:tr>
        <w:tc>
          <w:tcPr/>
          <w:p>
            <w:pPr>
              <w:pStyle w:val="Compact"/>
            </w:pPr>
            <w:r>
              <w:t xml:space="preserve">high</w:t>
            </w:r>
          </w:p>
        </w:tc>
        <w:tc>
          <w:tcPr/>
          <w:p>
            <w:pPr>
              <w:pStyle w:val="Compact"/>
            </w:pPr>
            <w:r>
              <w:t xml:space="preserve">priority_mp</w:t>
            </w:r>
          </w:p>
        </w:tc>
        <w:tc>
          <w:tcPr/>
          <w:p>
            <w:pPr>
              <w:pStyle w:val="Compact"/>
            </w:pPr>
            <w:r>
              <w:t xml:space="preserve">1.000</w:t>
            </w:r>
          </w:p>
        </w:tc>
        <w:tc>
          <w:tcPr/>
          <w:p>
            <w:pPr>
              <w:pStyle w:val="Compact"/>
            </w:pPr>
            <w:r>
              <w:t xml:space="preserve">0.000</w:t>
            </w:r>
          </w:p>
        </w:tc>
        <w:tc>
          <w:tcPr/>
          <w:p>
            <w:pPr>
              <w:pStyle w:val="Compact"/>
            </w:pPr>
            <w:r>
              <w:t xml:space="preserve">0.567</w:t>
            </w:r>
          </w:p>
        </w:tc>
        <w:tc>
          <w:tcPr/>
          <w:p>
            <w:pPr>
              <w:pStyle w:val="Compact"/>
            </w:pPr>
            <w:r>
              <w:t xml:space="preserve">0.567</w:t>
            </w:r>
          </w:p>
        </w:tc>
        <w:tc>
          <w:tcPr/>
          <w:p>
            <w:pPr>
              <w:pStyle w:val="Compact"/>
            </w:pPr>
            <w:r>
              <w:t xml:space="preserve">0.569</w:t>
            </w:r>
          </w:p>
        </w:tc>
        <w:tc>
          <w:tcPr/>
          <w:p>
            <w:pPr>
              <w:pStyle w:val="Compact"/>
            </w:pPr>
            <w:r>
              <w:t xml:space="preserve">0.004</w:t>
            </w:r>
          </w:p>
        </w:tc>
        <w:tc>
          <w:tcPr/>
          <w:p>
            <w:pPr>
              <w:pStyle w:val="Compact"/>
            </w:pPr>
            <w:r>
              <w:t xml:space="preserve">1975</w:t>
            </w:r>
          </w:p>
        </w:tc>
      </w:tr>
      <w:tr>
        <w:tc>
          <w:tcPr/>
          <w:p>
            <w:pPr>
              <w:pStyle w:val="Compact"/>
            </w:pPr>
            <w:r>
              <w:t xml:space="preserve">high</w:t>
            </w:r>
          </w:p>
        </w:tc>
        <w:tc>
          <w:tcPr/>
          <w:p>
            <w:pPr>
              <w:pStyle w:val="Compact"/>
            </w:pPr>
            <w:r>
              <w:t xml:space="preserve">ml_sensor</w:t>
            </w:r>
          </w:p>
        </w:tc>
        <w:tc>
          <w:tcPr/>
          <w:p>
            <w:pPr>
              <w:pStyle w:val="Compact"/>
            </w:pPr>
            <w:r>
              <w:t xml:space="preserve">0.707</w:t>
            </w:r>
          </w:p>
        </w:tc>
        <w:tc>
          <w:tcPr/>
          <w:p>
            <w:pPr>
              <w:pStyle w:val="Compact"/>
            </w:pPr>
            <w:r>
              <w:t xml:space="preserve">0.293</w:t>
            </w:r>
          </w:p>
        </w:tc>
        <w:tc>
          <w:tcPr/>
          <w:p>
            <w:pPr>
              <w:pStyle w:val="Compact"/>
            </w:pPr>
            <w:r>
              <w:t xml:space="preserve">0.498</w:t>
            </w:r>
          </w:p>
        </w:tc>
        <w:tc>
          <w:tcPr/>
          <w:p>
            <w:pPr>
              <w:pStyle w:val="Compact"/>
            </w:pPr>
            <w:r>
              <w:t xml:space="preserve">0.593</w:t>
            </w:r>
          </w:p>
        </w:tc>
        <w:tc>
          <w:tcPr/>
          <w:p>
            <w:pPr>
              <w:pStyle w:val="Compact"/>
            </w:pPr>
            <w:r>
              <w:t xml:space="preserve">0.499</w:t>
            </w:r>
          </w:p>
        </w:tc>
        <w:tc>
          <w:tcPr/>
          <w:p>
            <w:pPr>
              <w:pStyle w:val="Compact"/>
            </w:pPr>
            <w:r>
              <w:t xml:space="preserve">0.003</w:t>
            </w:r>
          </w:p>
        </w:tc>
        <w:tc>
          <w:tcPr/>
          <w:p>
            <w:pPr>
              <w:pStyle w:val="Compact"/>
            </w:pPr>
            <w:r>
              <w:t xml:space="preserve">2055</w:t>
            </w:r>
          </w:p>
        </w:tc>
      </w:tr>
    </w:tbl>
    <w:p>
      <w:pPr>
        <w:pStyle w:val="BodyText"/>
      </w:pPr>
      <w:r>
        <w:t xml:space="preserve">Figure: ambulance and car delay per controller and demand level, with paired differences to the reference. The per-episode rows (ambulance-off and noise-variant episodes included), the paired differences, the bound and the means per cell are published as tables with this report.</w:t>
      </w:r>
    </w:p>
    <w:bookmarkEnd w:id="91"/>
    <w:bookmarkEnd w:id="92"/>
    <w:bookmarkStart w:id="93" w:name="verdict"/>
    <w:p>
      <w:pPr>
        <w:pStyle w:val="Heading4"/>
      </w:pPr>
      <w:r>
        <w:t xml:space="preserve">5. Verdict</w:t>
      </w:r>
    </w:p>
    <w:p>
      <w:pPr>
        <w:pStyle w:val="Compact"/>
        <w:numPr>
          <w:ilvl w:val="0"/>
          <w:numId w:val="1016"/>
        </w:numPr>
      </w:pPr>
      <w:r>
        <w:rPr>
          <w:b/>
          <w:bCs/>
        </w:rPr>
        <w:t xml:space="preserve">Imitation (Task A).</w:t>
      </w:r>
      <w:r>
        <w:t xml:space="preserve"> </w:t>
      </w:r>
      <w:r>
        <w:t xml:space="preserve">HGB-truth reaches balanced accuracy 0.949 on test and 0.887 on stress (test_ood); HGB-sensor, the deployed model, 0.760 / 0.796 (switch F1 0.841 on test). The gap between the two is the price of not observing moving vehicles and arrivals; the teacher is a rule of</w:t>
      </w:r>
      <w:r>
        <w:t xml:space="preserve"> </w:t>
      </w:r>
      <w:r>
        <w:rPr>
          <w:rStyle w:val="VerbatimChar"/>
        </w:rPr>
        <w:t xml:space="preserve">n_*</w:t>
      </w:r>
      <w:r>
        <w:t xml:space="preserve">, which no loop detector delivers.</w:t>
      </w:r>
    </w:p>
    <w:p>
      <w:pPr>
        <w:pStyle w:val="Compact"/>
        <w:numPr>
          <w:ilvl w:val="0"/>
          <w:numId w:val="1016"/>
        </w:numPr>
      </w:pPr>
      <w:r>
        <w:rPr>
          <w:b/>
          <w:bCs/>
        </w:rPr>
        <w:t xml:space="preserve">Queue forecast (Task B).</w:t>
      </w:r>
      <w:r>
        <w:t xml:space="preserve"> </w:t>
      </w:r>
      <w:r>
        <w:t xml:space="preserve">HGB MAE 2.56 veh on test vs 3.68 veh for the naive</w:t>
      </w:r>
      <w:r>
        <w:t xml:space="preserve"> </w:t>
      </w:r>
      <w:r>
        <w:t xml:space="preserve">‘queue now’</w:t>
      </w:r>
      <w:r>
        <w:t xml:space="preserve"> </w:t>
      </w:r>
      <w:r>
        <w:t xml:space="preserve">baseline (R^2 0.989); on stress 4.22 vs 5.92. The action effect in the partial dependence is -0.61 veh (best other action minus hold), small against the state effect.</w:t>
      </w:r>
    </w:p>
    <w:p>
      <w:pPr>
        <w:pStyle w:val="Compact"/>
        <w:numPr>
          <w:ilvl w:val="0"/>
          <w:numId w:val="1016"/>
        </w:numPr>
      </w:pPr>
      <w:r>
        <w:rPr>
          <w:b/>
          <w:bCs/>
        </w:rPr>
        <w:t xml:space="preserve">Acceptance bound, design, noise 0</w:t>
      </w:r>
      <w:r>
        <w:t xml:space="preserve">: 0/8 seeds pass (pass rate 0.00); mean ratio 1.272 [1.251, 1.293] (car delay 91.3 s vs 71.8 s). The bound is NOT met on every seed. Methodology form: paired difference +19.5 s, 95% upper end +20.8 s against a margin of 7.2 s: NOT met.</w:t>
      </w:r>
    </w:p>
    <w:p>
      <w:pPr>
        <w:pStyle w:val="Compact"/>
        <w:numPr>
          <w:ilvl w:val="0"/>
          <w:numId w:val="1016"/>
        </w:numPr>
      </w:pPr>
      <w:r>
        <w:rPr>
          <w:b/>
          <w:bCs/>
        </w:rPr>
        <w:t xml:space="preserve">Acceptance bound, high, noise 0</w:t>
      </w:r>
      <w:r>
        <w:t xml:space="preserve">: 8/8 seeds pass (pass rate 1.00); mean ratio 1.014 [0.971, 1.056] (car delay 338.7 s vs 333.6 s). The bound is met on every seed and the interval lies below 1.10. Methodology form: paired difference +5.1 s, 95% upper end +19.5 s against a margin of 33.4 s: met.</w:t>
      </w:r>
    </w:p>
    <w:p>
      <w:pPr>
        <w:pStyle w:val="Compact"/>
        <w:numPr>
          <w:ilvl w:val="0"/>
          <w:numId w:val="1016"/>
        </w:numPr>
      </w:pPr>
      <w:r>
        <w:rPr>
          <w:b/>
          <w:bCs/>
        </w:rPr>
        <w:t xml:space="preserve">Acceptance bound, pooled over demand levels, noise 0</w:t>
      </w:r>
      <w:r>
        <w:t xml:space="preserve">: pass rate 0.50 (8/16), mean ratio 1.143 [1.069, 1.217].</w:t>
      </w:r>
    </w:p>
    <w:p>
      <w:pPr>
        <w:pStyle w:val="Compact"/>
        <w:numPr>
          <w:ilvl w:val="0"/>
          <w:numId w:val="1016"/>
        </w:numPr>
      </w:pPr>
      <w:r>
        <w:rPr>
          <w:b/>
          <w:bCs/>
        </w:rPr>
        <w:t xml:space="preserve">Acceptance bound, design, noise 0.1</w:t>
      </w:r>
      <w:r>
        <w:t xml:space="preserve">: 0/8 seeds pass, mean ratio 1.324 [1.299, 1.349].</w:t>
      </w:r>
    </w:p>
    <w:p>
      <w:pPr>
        <w:pStyle w:val="Compact"/>
        <w:numPr>
          <w:ilvl w:val="0"/>
          <w:numId w:val="1016"/>
        </w:numPr>
      </w:pPr>
      <w:r>
        <w:rPr>
          <w:b/>
          <w:bCs/>
        </w:rPr>
        <w:t xml:space="preserve">Acceptance bound, high, noise 0.1</w:t>
      </w:r>
      <w:r>
        <w:t xml:space="preserve">: 8/8 seeds pass, mean ratio 0.954 [0.906, 1.002].</w:t>
      </w:r>
    </w:p>
    <w:p>
      <w:pPr>
        <w:pStyle w:val="Compact"/>
        <w:numPr>
          <w:ilvl w:val="0"/>
          <w:numId w:val="1016"/>
        </w:numPr>
      </w:pPr>
      <w:r>
        <w:rPr>
          <w:b/>
          <w:bCs/>
        </w:rPr>
        <w:t xml:space="preserve">design</w:t>
      </w:r>
      <w:r>
        <w:t xml:space="preserve">: on ambulance delay the ML controller beats max_pressure (-44.2 +- 4.6 s); on car delay it loses to max_pressure (+19.5 +- 1.3 s). Against its own teacher priority_mp the ML controller’s ambulance delay differs by -0.6 s (mean over seeds). The teacher itself changes ambulance delay by -43.5 +- 4.6 s and naive preemption by -49.6 +- 5.0 s versus max_pressure.</w:t>
      </w:r>
    </w:p>
    <w:p>
      <w:pPr>
        <w:pStyle w:val="Compact"/>
        <w:numPr>
          <w:ilvl w:val="1"/>
          <w:numId w:val="1017"/>
        </w:numPr>
      </w:pPr>
      <w:r>
        <w:t xml:space="preserve">car delay penalty of the ambulances: ML does not differ significantly from max_pressure (-0.178 +- 3.447; ML 1.858 vs 2.036).</w:t>
      </w:r>
    </w:p>
    <w:p>
      <w:pPr>
        <w:pStyle w:val="Compact"/>
        <w:numPr>
          <w:ilvl w:val="1"/>
          <w:numId w:val="1017"/>
        </w:numPr>
      </w:pPr>
      <w:r>
        <w:t xml:space="preserve">recovery time: ML does not differ significantly from max_pressure (+5.801 +- 32.253; ML 60.440 vs 54.639).</w:t>
      </w:r>
    </w:p>
    <w:p>
      <w:pPr>
        <w:pStyle w:val="Compact"/>
        <w:numPr>
          <w:ilvl w:val="1"/>
          <w:numId w:val="1017"/>
        </w:numPr>
      </w:pPr>
      <w:r>
        <w:t xml:space="preserve">fairness ratio: ML does not differ significantly from max_pressure (-0.001 +- 0.032; ML 1.127 vs 1.128).</w:t>
      </w:r>
    </w:p>
    <w:p>
      <w:pPr>
        <w:pStyle w:val="Compact"/>
        <w:numPr>
          <w:ilvl w:val="0"/>
          <w:numId w:val="1016"/>
        </w:numPr>
      </w:pPr>
      <w:r>
        <w:rPr>
          <w:b/>
          <w:bCs/>
        </w:rPr>
        <w:t xml:space="preserve">high</w:t>
      </w:r>
      <w:r>
        <w:t xml:space="preserve">: on ambulance delay the ML controller beats max_pressure (-165.9 +- 21.2 s); on car delay it does not differ significantly from max_pressure (+5.1 +- 14.4 s). Against its own teacher priority_mp the ML controller’s ambulance delay differs by -34.0 s (mean over seeds). The teacher itself changes ambulance delay by -131.9 +- 17.9 s and naive preemption by -207.0 +- 29.5 s versus max_pressure.</w:t>
      </w:r>
    </w:p>
    <w:p>
      <w:pPr>
        <w:pStyle w:val="Compact"/>
        <w:numPr>
          <w:ilvl w:val="1"/>
          <w:numId w:val="1018"/>
        </w:numPr>
      </w:pPr>
      <w:r>
        <w:t xml:space="preserve">car delay penalty of the ambulances: ML does not differ significantly from max_pressure (+8.088 +- 16.386; ML 23.890 vs 15.801).</w:t>
      </w:r>
    </w:p>
    <w:p>
      <w:pPr>
        <w:pStyle w:val="Compact"/>
        <w:numPr>
          <w:ilvl w:val="1"/>
          <w:numId w:val="1018"/>
        </w:numPr>
      </w:pPr>
      <w:r>
        <w:t xml:space="preserve">recovery time: ML beats max_pressure (-64.549 +- 47.062; ML 62.031 vs 126.580).</w:t>
      </w:r>
    </w:p>
    <w:p>
      <w:pPr>
        <w:pStyle w:val="Compact"/>
        <w:numPr>
          <w:ilvl w:val="1"/>
          <w:numId w:val="1018"/>
        </w:numPr>
      </w:pPr>
      <w:r>
        <w:t xml:space="preserve">fairness ratio: ML does not differ significantly from max_pressure (+0.160 +- 0.211; ML 1.369 vs 1.208).</w:t>
      </w:r>
    </w:p>
    <w:p>
      <w:pPr>
        <w:pStyle w:val="Compact"/>
        <w:numPr>
          <w:ilvl w:val="0"/>
          <w:numId w:val="1016"/>
        </w:numPr>
      </w:pPr>
      <w:r>
        <w:rPr>
          <w:b/>
          <w:bCs/>
        </w:rPr>
        <w:t xml:space="preserve">Reference check, high</w:t>
      </w:r>
      <w:r>
        <w:t xml:space="preserve">: plain fixed_time beats max_pressure on car delay (-178.1 +- 25.2 s, throughput +373 +- 40 veh/h). The max-pressure rule as specified for this simulator (split phasing, one-approach pressure, 2-vehicle hysteresis) is therefore not a strong baseline at this demand; the ML controller imitates a teacher built on that rule and inherits the weakness. This is a finding about the simulator’s controllers, reported as is.</w:t>
      </w:r>
    </w:p>
    <w:p>
      <w:pPr>
        <w:pStyle w:val="Compact"/>
        <w:numPr>
          <w:ilvl w:val="0"/>
          <w:numId w:val="1016"/>
        </w:numPr>
      </w:pPr>
      <w:r>
        <w:rPr>
          <w:b/>
          <w:bCs/>
        </w:rPr>
        <w:t xml:space="preserve">Agreement.</w:t>
      </w:r>
      <w:r>
        <w:t xml:space="preserve"> </w:t>
      </w:r>
      <w:r>
        <w:t xml:space="preserve">Deployed, the ML controller’s request equals the teacher’s on 69.0% of main-period decision instants (mean over its episodes at noise 0); the residual disagreement is concentrated on hysteresis-boundary and max-green rows and on ambulance rows, where the sensor set cannot see</w:t>
      </w:r>
      <w:r>
        <w:t xml:space="preserve"> </w:t>
      </w:r>
      <w:r>
        <w:rPr>
          <w:rStyle w:val="VerbatimChar"/>
        </w:rPr>
        <w:t xml:space="preserve">n_*</w:t>
      </w:r>
      <w:r>
        <w:t xml:space="preserve">.</w:t>
      </w:r>
    </w:p>
    <w:p>
      <w:pPr>
        <w:pStyle w:val="Compact"/>
        <w:numPr>
          <w:ilvl w:val="0"/>
          <w:numId w:val="1016"/>
        </w:numPr>
      </w:pPr>
      <w:r>
        <w:rPr>
          <w:b/>
          <w:bCs/>
        </w:rPr>
        <w:t xml:space="preserve">Safety.</w:t>
      </w:r>
      <w:r>
        <w:t xml:space="preserve"> </w:t>
      </w:r>
      <w:r>
        <w:t xml:space="preserve">0 invariant violations in 224 closed-loop episodes: the signal plant, not the model, guarantees safety.</w:t>
      </w:r>
    </w:p>
    <w:p>
      <w:pPr>
        <w:pStyle w:val="Compact"/>
        <w:numPr>
          <w:ilvl w:val="0"/>
          <w:numId w:val="1016"/>
        </w:numPr>
      </w:pPr>
      <w:r>
        <w:rPr>
          <w:b/>
          <w:bCs/>
        </w:rPr>
        <w:t xml:space="preserve">Scope.</w:t>
      </w:r>
      <w:r>
        <w:t xml:space="preserve"> </w:t>
      </w:r>
      <w:r>
        <w:t xml:space="preserve">All of this is one simulator with its own teacher rule and calibrated demand; the closed-loop seeds are disjoint from training but the demand model, OD pattern and vehicle population are the same as in training. Nothing here is evidence about a real junction.</w:t>
      </w:r>
    </w:p>
    <w:bookmarkEnd w:id="93"/>
    <w:bookmarkStart w:id="94" w:name="reproducibility"/>
    <w:p>
      <w:pPr>
        <w:pStyle w:val="Heading4"/>
      </w:pPr>
      <w:r>
        <w:t xml:space="preserve">6. Reproducibility</w:t>
      </w:r>
    </w:p>
    <w:p>
      <w:pPr>
        <w:pStyle w:val="Compact"/>
        <w:numPr>
          <w:ilvl w:val="0"/>
          <w:numId w:val="1019"/>
        </w:numPr>
      </w:pPr>
      <w:r>
        <w:t xml:space="preserve">Simulator:</w:t>
      </w:r>
      <w:r>
        <w:t xml:space="preserve"> </w:t>
      </w:r>
      <w:r>
        <w:rPr>
          <w:rStyle w:val="VerbatimChar"/>
        </w:rPr>
        <w:t xml:space="preserve">traffic_twin_v1.2</w:t>
      </w:r>
      <w:r>
        <w:t xml:space="preserve">, config hash</w:t>
      </w:r>
      <w:r>
        <w:t xml:space="preserve"> </w:t>
      </w:r>
      <w:r>
        <w:rPr>
          <w:rStyle w:val="VerbatimChar"/>
        </w:rPr>
        <w:t xml:space="preserve">ecd36a4b3cad</w:t>
      </w:r>
      <w:r>
        <w:t xml:space="preserve">; dataset</w:t>
      </w:r>
      <w:r>
        <w:t xml:space="preserve"> </w:t>
      </w:r>
      <w:r>
        <w:rPr>
          <w:rStyle w:val="VerbatimChar"/>
        </w:rPr>
        <w:t xml:space="preserve">traffic_twin_v1.2</w:t>
      </w:r>
      <w:r>
        <w:t xml:space="preserve">, config hash</w:t>
      </w:r>
      <w:r>
        <w:t xml:space="preserve"> </w:t>
      </w:r>
      <w:r>
        <w:rPr>
          <w:rStyle w:val="VerbatimChar"/>
        </w:rPr>
        <w:t xml:space="preserve">ecd36a4b3cad</w:t>
      </w:r>
      <w:r>
        <w:t xml:space="preserve">, 120 episodes.</w:t>
      </w:r>
    </w:p>
    <w:p>
      <w:pPr>
        <w:pStyle w:val="Compact"/>
        <w:numPr>
          <w:ilvl w:val="0"/>
          <w:numId w:val="1019"/>
        </w:numPr>
      </w:pPr>
      <w:r>
        <w:t xml:space="preserve">Software at evaluation time: Python 3.13.2, numpy 2.2.6, pandas 2.3.3, scikit-learn 1.7.2, joblib 1.5.2; macOS-15.2-arm64-arm-64bit-Mach-O.</w:t>
      </w:r>
    </w:p>
    <w:p>
      <w:pPr>
        <w:pStyle w:val="Compact"/>
        <w:numPr>
          <w:ilvl w:val="0"/>
          <w:numId w:val="1019"/>
        </w:numPr>
      </w:pPr>
      <w:r>
        <w:t xml:space="preserve">Supervised pipeline: 563 s; scikit-learn 1.7.2, dataset config hash</w:t>
      </w:r>
      <w:r>
        <w:t xml:space="preserve"> </w:t>
      </w:r>
      <w:r>
        <w:rPr>
          <w:rStyle w:val="VerbatimChar"/>
        </w:rPr>
        <w:t xml:space="preserve">ecd36a4b3cad</w:t>
      </w:r>
      <w:r>
        <w:t xml:space="preserve">.</w:t>
      </w:r>
    </w:p>
    <w:p>
      <w:pPr>
        <w:pStyle w:val="Compact"/>
        <w:numPr>
          <w:ilvl w:val="0"/>
          <w:numId w:val="1019"/>
        </w:numPr>
      </w:pPr>
      <w:r>
        <w:t xml:space="preserve">Closed loop: 352 s, 8 workers, seeds 900001..900008, hysteresis margin 0.1, noise variant 0.1.</w:t>
      </w:r>
    </w:p>
    <w:p>
      <w:pPr>
        <w:pStyle w:val="Compact"/>
        <w:numPr>
          <w:ilvl w:val="0"/>
          <w:numId w:val="1019"/>
        </w:numPr>
      </w:pPr>
      <w:r>
        <w:t xml:space="preserve">Every number in this report is computed from the stored per-episode results; the report can be rebuilt without re-simulating.</w:t>
      </w:r>
    </w:p>
    <w:bookmarkEnd w:id="94"/>
    <w:bookmarkEnd w:id="95"/>
    <w:bookmarkEnd w:id="96"/>
    <w:bookmarkStart w:id="97" w:name="Xed40fe86c55cc85a22a04c4fb2689884d3cf39f"/>
    <w:p>
      <w:pPr>
        <w:pStyle w:val="Heading2"/>
      </w:pPr>
      <w:r>
        <w:t xml:space="preserve">12.6 Standard for Data Science Process, Data Governance and Management</w:t>
      </w:r>
    </w:p>
    <w:p>
      <w:pPr>
        <w:pStyle w:val="Compact"/>
        <w:numPr>
          <w:ilvl w:val="0"/>
          <w:numId w:val="1020"/>
        </w:numPr>
      </w:pPr>
      <w:r>
        <w:rPr>
          <w:b/>
          <w:bCs/>
        </w:rPr>
        <w:t xml:space="preserve">Process standard.</w:t>
      </w:r>
      <w:r>
        <w:t xml:space="preserve"> </w:t>
      </w:r>
      <w:r>
        <w:t xml:space="preserve">The CRISP-DM phases (Chapman et al., 2000) map onto the milestones: business understanding (proposal), data understanding (validation and data card), data preparation (generator, flags, splits), modelling (tasks A and B), evaluation (closed loop on paired seeds), deployment (offline replay of a logged episode, the first digital-twin step of Section 13). Code follows PEP 8 (van Rossum et al., 2001) with unit tests and a semantic</w:t>
      </w:r>
      <w:r>
        <w:t xml:space="preserve"> </w:t>
      </w:r>
      <w:r>
        <w:rPr>
          <w:rStyle w:val="VerbatimChar"/>
        </w:rPr>
        <w:t xml:space="preserve">generator_version</w:t>
      </w:r>
      <w:r>
        <w:t xml:space="preserve">.</w:t>
      </w:r>
    </w:p>
    <w:p>
      <w:pPr>
        <w:pStyle w:val="Compact"/>
        <w:numPr>
          <w:ilvl w:val="0"/>
          <w:numId w:val="1020"/>
        </w:numPr>
      </w:pPr>
      <w:r>
        <w:rPr>
          <w:b/>
          <w:bCs/>
        </w:rPr>
        <w:t xml:space="preserve">Data standards.</w:t>
      </w:r>
      <w:r>
        <w:t xml:space="preserve"> </w:t>
      </w:r>
      <w:r>
        <w:t xml:space="preserve">FAIR (Wilkinson et al., 2016): findable (download link, data card), accessible (CSV), interoperable (SI units, data dictionary with namespaces), reusable (licence, configuration and seed regenerate any row). The data card follows the datasheets-for-datasets pattern (Gebru et al., 2021). Quality dimensions: completeness (conservation invariant), consistency (label recompute test), accuracy (validation experiments).</w:t>
      </w:r>
    </w:p>
    <w:p>
      <w:pPr>
        <w:pStyle w:val="Compact"/>
        <w:numPr>
          <w:ilvl w:val="0"/>
          <w:numId w:val="1020"/>
        </w:numPr>
      </w:pPr>
      <w:r>
        <w:rPr>
          <w:b/>
          <w:bCs/>
        </w:rPr>
        <w:t xml:space="preserve">Accessibility.</w:t>
      </w:r>
      <w:r>
        <w:t xml:space="preserve"> </w:t>
      </w:r>
      <w:r>
        <w:t xml:space="preserve">Public download link (12.4), CSV readable by any tool, data dictionary and data card alongside, versioned releases named by</w:t>
      </w:r>
      <w:r>
        <w:t xml:space="preserve"> </w:t>
      </w:r>
      <w:r>
        <w:rPr>
          <w:rStyle w:val="VerbatimChar"/>
        </w:rPr>
        <w:t xml:space="preserve">generator_version</w:t>
      </w:r>
      <w:r>
        <w:t xml:space="preserve"> </w:t>
      </w:r>
      <w:r>
        <w:t xml:space="preserve">and</w:t>
      </w:r>
      <w:r>
        <w:t xml:space="preserve"> </w:t>
      </w:r>
      <w:r>
        <w:rPr>
          <w:rStyle w:val="VerbatimChar"/>
        </w:rPr>
        <w:t xml:space="preserve">config_hash</w:t>
      </w:r>
      <w:r>
        <w:t xml:space="preserve">; any row can be regenerated from the configuration and the seed, so the data never depend on one hosting location.</w:t>
      </w:r>
    </w:p>
    <w:p>
      <w:pPr>
        <w:pStyle w:val="Compact"/>
        <w:numPr>
          <w:ilvl w:val="0"/>
          <w:numId w:val="1020"/>
        </w:numPr>
      </w:pPr>
      <w:r>
        <w:rPr>
          <w:b/>
          <w:bCs/>
        </w:rPr>
        <w:t xml:space="preserve">Security and integrity.</w:t>
      </w:r>
      <w:r>
        <w:t xml:space="preserve"> </w:t>
      </w:r>
      <w:r>
        <w:t xml:space="preserve">SHA-256 checksums published with the link; code and data under version control; a corrupted or altered copy is detected by the checksum and rebuilt from the seed rather than trusted. Retention as versioned releases.</w:t>
      </w:r>
    </w:p>
    <w:p>
      <w:pPr>
        <w:pStyle w:val="Compact"/>
        <w:numPr>
          <w:ilvl w:val="0"/>
          <w:numId w:val="1020"/>
        </w:numPr>
      </w:pPr>
      <w:r>
        <w:rPr>
          <w:b/>
          <w:bCs/>
        </w:rPr>
        <w:t xml:space="preserve">Confidentiality.</w:t>
      </w:r>
      <w:r>
        <w:t xml:space="preserve"> </w:t>
      </w:r>
      <w:r>
        <w:t xml:space="preserve">The dataset is synthetic: no personal data, no consent issues, no re-identification risk. Provenance is (generator version, configuration hash, seed). Proposed licences: CC BY 4.0 for data, MIT for code.</w:t>
      </w:r>
    </w:p>
    <w:p>
      <w:pPr>
        <w:pStyle w:val="Compact"/>
        <w:numPr>
          <w:ilvl w:val="0"/>
          <w:numId w:val="1020"/>
        </w:numPr>
      </w:pPr>
      <w:r>
        <w:rPr>
          <w:b/>
          <w:bCs/>
        </w:rPr>
        <w:t xml:space="preserve">What changes with real data.</w:t>
      </w:r>
      <w:r>
        <w:t xml:space="preserve"> </w:t>
      </w:r>
      <w:r>
        <w:t xml:space="preserve">A deployed system would ingest ambulance GPS traces, which are location data adjacent to patient information: health-data regulation, de-identification, access control and retention limits would apply before any real feed enters the twin. The signal side (queue counts from the control centre’s cameras) is operational data without personal content.</w:t>
      </w:r>
    </w:p>
    <w:p>
      <w:pPr>
        <w:pStyle w:val="Compact"/>
        <w:numPr>
          <w:ilvl w:val="0"/>
          <w:numId w:val="1020"/>
        </w:numPr>
      </w:pPr>
      <w:r>
        <w:rPr>
          <w:b/>
          <w:bCs/>
        </w:rPr>
        <w:t xml:space="preserve">Ethics and safety.</w:t>
      </w:r>
      <w:r>
        <w:t xml:space="preserve"> </w:t>
      </w:r>
      <w:r>
        <w:t xml:space="preserve">This is a research artefact. The learned rule is designed to be deployable behind an existing signal controller’s interlocks, as the proposal says, but nothing here drives a real signal: the safety shield (the plant of Section 5) is simulated, and a deployment would first need the real-data steps above. Priority shifts delay onto general traffic, so fairness across approaches is measured as the spread of mean car delay across the eight entry nodes (12.3) and reported next to the ambulance gain, so that the trade-off the proposal promises is a number, not a sentence; the plant’s starvation guard (Section 5), not the max-green rule, is what stops an approach starving: whatever the controller requests, an occupied approach gets a green within the 180 s guard plus one decision interval and the all-reds around it, and</w:t>
      </w:r>
      <w:r>
        <w:t xml:space="preserve"> </w:t>
      </w:r>
      <w:r>
        <w:rPr>
          <w:rStyle w:val="VerbatimChar"/>
        </w:rPr>
        <w:t xml:space="preserve">max_approach_red_s</w:t>
      </w:r>
      <w:r>
        <w:t xml:space="preserve"> </w:t>
      </w:r>
      <w:r>
        <w:t xml:space="preserve">records the realised worst case per episode. The label rule is a published, inspectable formula. Generative-AI use is disclosed in 12.7, as the unit requires.</w:t>
      </w:r>
    </w:p>
    <w:bookmarkEnd w:id="97"/>
    <w:bookmarkStart w:id="98" w:name="Xb0a26ee4a5031aa26e303992cc22f85830bca8d"/>
    <w:p>
      <w:pPr>
        <w:pStyle w:val="Heading2"/>
      </w:pPr>
      <w:r>
        <w:t xml:space="preserve">12.7 Use of generative AI (statement for the report)</w:t>
      </w:r>
    </w:p>
    <w:p>
      <w:pPr>
        <w:pStyle w:val="FirstParagraph"/>
      </w:pPr>
      <w:r>
        <w:t xml:space="preserve">The proposal’s statement is carried forward and widened to cover what has been produced since. Wording for the report, to be checked by every group member before submission:</w:t>
      </w:r>
    </w:p>
    <w:p>
      <w:pPr>
        <w:pStyle w:val="BodyText"/>
      </w:pPr>
      <w:r>
        <w:t xml:space="preserve">“We used Claude (Anthropic, via Claude Code, September–November 2026) to brainstorm candidate framings, to critique our simulator design, to draft the simulator code, its unit tests, the dataset generator, the validation and modelling scripts, the digital-twin extension, the R Markdown demonstration and this methodology companion, all of which we reviewed, ran, tested and modified, to draft and revise the proposal and this report from our problem choice, design decisions and notes, and to check reference details by web search. The choice of problem, the design decisions and the cited sources are our own, and we re-checked every reference against its published version.”</w:t>
      </w:r>
    </w:p>
    <w:bookmarkEnd w:id="98"/>
    <w:bookmarkEnd w:id="99"/>
    <w:bookmarkStart w:id="100" w:name="limitations-and-future-work"/>
    <w:p>
      <w:pPr>
        <w:pStyle w:val="Heading1"/>
      </w:pPr>
      <w:r>
        <w:t xml:space="preserve">13. Limitations and future work</w:t>
      </w:r>
    </w:p>
    <w:p>
      <w:pPr>
        <w:pStyle w:val="FirstParagraph"/>
      </w:pPr>
      <w:r>
        <w:t xml:space="preserve">No amber (replaced by stop-or-commit and an extended all-red); no lane changing (merge inside the box); split phasing, which lowers capacity relative to paired phasing; Poisson arrivals with a flat profile; IDM drivers without reaction time; no pedestrians or motorcycles; a box-empty clearance gate rather than a per-movement conflict matrix; free-flow time ignoring the turn slow-down; the box counted empty when a vehicle’s front bumper leaves it; no teacher-driven episodes in the behaviour mixture; no per-row ambulance-delay-ahead label.</w:t>
      </w:r>
    </w:p>
    <w:p>
      <w:pPr>
        <w:pStyle w:val="BodyText"/>
      </w:pPr>
      <w:r>
        <w:t xml:space="preserve">Known properties of the specified rules, documented in the data card: the max-pressure teacher switches about four times a minute and loses to fixed time at high demand; hard braking near the stop-or-commit boundary occurs at 0.63 events per red onset in the design episode (Section 10, Experiment 3); the realised junction capacity is about 10% below the textbook formula, which is why demand is calibrated against the measured value; and the starvation guard bounds the wait for a green, not the wait of a lane head behind an exit lane blocked by spillback, which the liveness measurements of Section 4.3 record.</w:t>
      </w:r>
    </w:p>
    <w:p>
      <w:pPr>
        <w:pStyle w:val="BodyText"/>
      </w:pPr>
      <w:r>
        <w:t xml:space="preserve">The demand calibration is single-junction, and on the 2×2 grid the nominal high level is over capacity for the max-pressure family: 11 of 17 high-demand max-pressure and ε-greedy episodes end with more than 380 vehicles in the network (median 399, maximum 512), against a mean of 68 (maximum 198) under fixed time at the same level. The learned controller, trained on that teacher, inherits the property, so its high-demand results describe an over-saturated grid.</w:t>
      </w:r>
    </w:p>
    <w:p>
      <w:pPr>
        <w:pStyle w:val="BodyText"/>
      </w:pPr>
      <w:r>
        <w:t xml:space="preserve">After the release, a first lock-step twin was built on top of the dataset as an extension: a hidden</w:t>
      </w:r>
      <w:r>
        <w:t xml:space="preserve"> </w:t>
      </w:r>
      <w:r>
        <w:t xml:space="preserve">‘physical’</w:t>
      </w:r>
      <w:r>
        <w:t xml:space="preserve"> </w:t>
      </w:r>
      <w:r>
        <w:t xml:space="preserve">run of the simulator feeds noisy, delayed detectors (loops, a queue camera per edge with misses, dropped frames and a 1 s delivery delay); a state estimator rebuilds the same feature row as the dataset from those detectors alone; the trained sensor-feature model controls the lights from that row; and a drift monitor compares estimate and detectors. Over a 24-hour simulated day with the daily demand profile at design level it handled 45,416 vehicles with 0 gridlocks and 0 invariant violations, a mean queue-estimation error of 0.64 vehicles, and 27 stuck-camera events detected and recovered. An offline replay of a logged showcase episode through the same estimator tracks the true queues with a mean absolute error of 0.60 vehicles per edge. The ambulance channel is read without noise in the twin, as in the dataset.</w:t>
      </w:r>
    </w:p>
    <w:p>
      <w:pPr>
        <w:pStyle w:val="BodyText"/>
      </w:pPr>
      <w:r>
        <w:t xml:space="preserve">Planned: the per-row ambulance-delay-ahead label (the extra seconds the nearest ambulance on an approach spends queued over the next 30 s, computed in the post-pass from a per-ambulance 1 Hz log); a live link to real detectors and ambulance GPS, the remaining part of a digital twin in the sense of Kušić et al. (2023); SUMO (Lopez et al., 2018) as an external validation backend; reinforcement learning after the course (Wei et al., 2019); GPS noise and delivery delay on the ambulance channel; and calibration to a real Jakarta intersection.</w:t>
      </w:r>
    </w:p>
    <w:bookmarkEnd w:id="100"/>
    <w:bookmarkStart w:id="101" w:name="references"/>
    <w:p>
      <w:pPr>
        <w:pStyle w:val="Heading1"/>
      </w:pPr>
      <w:r>
        <w:t xml:space="preserve">References</w:t>
      </w:r>
    </w:p>
    <w:p>
      <w:pPr>
        <w:pStyle w:val="FirstParagraph"/>
      </w:pPr>
      <w:r>
        <w:t xml:space="preserve">Brice, S. N., Boutilier, J. J., Gartner, D., Harper, P., Knight, V., Lloyd, J., Pusponegoro, A. D., Rini, A. P., Turnbull-Ross, J., &amp; Tuson, M. (2022). Emergency services utilization in Jakarta (Indonesia): A cross-sectional study of patients attending hospital emergency departments.</w:t>
      </w:r>
      <w:r>
        <w:t xml:space="preserve"> </w:t>
      </w:r>
      <w:r>
        <w:rPr>
          <w:i/>
          <w:iCs/>
        </w:rPr>
        <w:t xml:space="preserve">BMC Health Services Research, 22</w:t>
      </w:r>
      <w:r>
        <w:t xml:space="preserve">, Article 639. https://doi.org/10.1186/s12913-022-08061-8</w:t>
      </w:r>
    </w:p>
    <w:p>
      <w:pPr>
        <w:pStyle w:val="BodyText"/>
      </w:pPr>
      <w:r>
        <w:t xml:space="preserve">Chapman, P., Clinton, J., Kerber, R., Khabaza, T., Reinartz, T., Shearer, C., &amp; Wirth, R. (2000).</w:t>
      </w:r>
      <w:r>
        <w:t xml:space="preserve"> </w:t>
      </w:r>
      <w:r>
        <w:rPr>
          <w:i/>
          <w:iCs/>
        </w:rPr>
        <w:t xml:space="preserve">CRISP-DM 1.0: Step-by-step data mining guide</w:t>
      </w:r>
      <w:r>
        <w:t xml:space="preserve">. SPSS.</w:t>
      </w:r>
    </w:p>
    <w:p>
      <w:pPr>
        <w:pStyle w:val="BodyText"/>
      </w:pPr>
      <w:r>
        <w:t xml:space="preserve">Chen, Y.-Y., &amp; Wang, J.-Y. (2024). An emergency vehicle traffic signal preemption system considering queue spillbacks along routes and negative impacts on non-priority traffic.</w:t>
      </w:r>
      <w:r>
        <w:t xml:space="preserve"> </w:t>
      </w:r>
      <w:r>
        <w:rPr>
          <w:i/>
          <w:iCs/>
        </w:rPr>
        <w:t xml:space="preserve">IET Intelligent Transport Systems, 18</w:t>
      </w:r>
      <w:r>
        <w:t xml:space="preserve">(8), 1385–1395. https://doi.org/10.1049/itr2.12518</w:t>
      </w:r>
    </w:p>
    <w:p>
      <w:pPr>
        <w:pStyle w:val="BodyText"/>
      </w:pPr>
      <w:r>
        <w:t xml:space="preserve">Gebru, T., Morgenstern, J., Vecchione, B., Vaughan, J. W., Wallach, H., Daumé, H., III, &amp; Crawford, K. (2021). Datasheets for datasets.</w:t>
      </w:r>
      <w:r>
        <w:t xml:space="preserve"> </w:t>
      </w:r>
      <w:r>
        <w:rPr>
          <w:i/>
          <w:iCs/>
        </w:rPr>
        <w:t xml:space="preserve">Communications of the ACM, 64</w:t>
      </w:r>
      <w:r>
        <w:t xml:space="preserve">(12), 86–92. https://doi.org/10.1145/3458723</w:t>
      </w:r>
    </w:p>
    <w:p>
      <w:pPr>
        <w:pStyle w:val="BodyText"/>
      </w:pPr>
      <w:r>
        <w:t xml:space="preserve">Grinsztajn, L., Oyallon, E., &amp; Varoquaux, G. (2022). Why do tree-based models still outperform deep learning on typical tabular data?</w:t>
      </w:r>
      <w:r>
        <w:t xml:space="preserve"> </w:t>
      </w:r>
      <w:r>
        <w:rPr>
          <w:i/>
          <w:iCs/>
        </w:rPr>
        <w:t xml:space="preserve">Advances in Neural Information Processing Systems, 35</w:t>
      </w:r>
      <w:r>
        <w:t xml:space="preserve"> </w:t>
      </w:r>
      <w:r>
        <w:t xml:space="preserve">(Datasets and Benchmarks Track). https://proceedings.neurips.cc/paper_files/paper/2022/hash/0378c7692da36807bdec87ab043cdadc-Abstract-Datasets_and_Benchmarks.html</w:t>
      </w:r>
    </w:p>
    <w:p>
      <w:pPr>
        <w:pStyle w:val="BodyText"/>
      </w:pPr>
      <w:r>
        <w:t xml:space="preserve">Jordon, J., Szpruch, L., Houssiau, F., Bottarelli, M., Cherubin, G., Maple, C., Cohen, S. N., &amp; Weller, A. (2022).</w:t>
      </w:r>
      <w:r>
        <w:t xml:space="preserve"> </w:t>
      </w:r>
      <w:r>
        <w:rPr>
          <w:i/>
          <w:iCs/>
        </w:rPr>
        <w:t xml:space="preserve">Synthetic data – what, why and how?</w:t>
      </w:r>
      <w:r>
        <w:t xml:space="preserve"> </w:t>
      </w:r>
      <w:r>
        <w:t xml:space="preserve">arXiv. https://doi.org/10.48550/arXiv.2205.03257</w:t>
      </w:r>
    </w:p>
    <w:p>
      <w:pPr>
        <w:pStyle w:val="BodyText"/>
      </w:pPr>
      <w:r>
        <w:t xml:space="preserve">Kušić, K., Schumann, R., &amp; Ivanjko, E. (2023). A digital twin in transportation: Real-time synergy of traffic data streams and simulation for virtualizing motorway dynamics.</w:t>
      </w:r>
      <w:r>
        <w:t xml:space="preserve"> </w:t>
      </w:r>
      <w:r>
        <w:rPr>
          <w:i/>
          <w:iCs/>
        </w:rPr>
        <w:t xml:space="preserve">Advanced Engineering Informatics, 55</w:t>
      </w:r>
      <w:r>
        <w:t xml:space="preserve">, Article 101858. https://doi.org/10.1016/j.aei.2022.101858</w:t>
      </w:r>
    </w:p>
    <w:p>
      <w:pPr>
        <w:pStyle w:val="BodyText"/>
      </w:pPr>
      <w:r>
        <w:t xml:space="preserve">Larsen, M. P., Eisenberg, M. S., Cummins, R. O., &amp; Hallstrom, A. P. (1993). Predicting survival from out-of-hospital cardiac arrest: A graphic model.</w:t>
      </w:r>
      <w:r>
        <w:t xml:space="preserve"> </w:t>
      </w:r>
      <w:r>
        <w:rPr>
          <w:i/>
          <w:iCs/>
        </w:rPr>
        <w:t xml:space="preserve">Annals of Emergency Medicine, 22</w:t>
      </w:r>
      <w:r>
        <w:t xml:space="preserve">(11), 1652–1658. https://doi.org/10.1016/S0196-0644(05)81302-2</w:t>
      </w:r>
    </w:p>
    <w:p>
      <w:pPr>
        <w:pStyle w:val="BodyText"/>
      </w:pPr>
      <w:r>
        <w:t xml:space="preserve">Lopez, P. A., Behrisch, M., Bieker-Walz, L., Erdmann, J., Flötteröd, Y.-P., Hilbrich, R., Lücken, L., Rummel, J., Wagner, P., &amp; Wießner, E. (2018). Microscopic traffic simulation using SUMO. In</w:t>
      </w:r>
      <w:r>
        <w:t xml:space="preserve"> </w:t>
      </w:r>
      <w:r>
        <w:rPr>
          <w:i/>
          <w:iCs/>
        </w:rPr>
        <w:t xml:space="preserve">2018 21st International Conference on Intelligent Transportation Systems (ITSC)</w:t>
      </w:r>
      <w:r>
        <w:t xml:space="preserve"> </w:t>
      </w:r>
      <w:r>
        <w:t xml:space="preserve">(pp. 2575–2582). IEEE. https://doi.org/10.1109/ITSC.2018.8569938</w:t>
      </w:r>
    </w:p>
    <w:p>
      <w:pPr>
        <w:pStyle w:val="BodyText"/>
      </w:pPr>
      <w:r>
        <w:t xml:space="preserve">Nelson, E. J., &amp; Bullock, D. (2000). Impact of emergency vehicle preemption on signalized corridor operation: An evaluation.</w:t>
      </w:r>
      <w:r>
        <w:t xml:space="preserve"> </w:t>
      </w:r>
      <w:r>
        <w:rPr>
          <w:i/>
          <w:iCs/>
        </w:rPr>
        <w:t xml:space="preserve">Transportation Research Record, 1727</w:t>
      </w:r>
      <w:r>
        <w:t xml:space="preserve">(1), 1–11. https://doi.org/10.3141/1727-01</w:t>
      </w:r>
    </w:p>
    <w:p>
      <w:pPr>
        <w:pStyle w:val="BodyText"/>
      </w:pPr>
      <w:r>
        <w:t xml:space="preserve">Pedregosa, F., Varoquaux, G., Gramfort, A., Michel, V., Thirion, B., Grisel, O., Blondel, M., Prettenhofer, P., Weiss, R., Dubourg, V., Vanderplas, J., Passos, A., Cournapeau, D., Brucher, M., Perrot, M., &amp; Duchesnay, É. (2011). Scikit-learn: Machine learning in Python.</w:t>
      </w:r>
      <w:r>
        <w:t xml:space="preserve"> </w:t>
      </w:r>
      <w:r>
        <w:rPr>
          <w:i/>
          <w:iCs/>
        </w:rPr>
        <w:t xml:space="preserve">Journal of Machine Learning Research, 12</w:t>
      </w:r>
      <w:r>
        <w:t xml:space="preserve">, 2825–2830. https://jmlr.org/papers/v12/pedregosa11a.html</w:t>
      </w:r>
    </w:p>
    <w:p>
      <w:pPr>
        <w:pStyle w:val="BodyText"/>
      </w:pPr>
      <w:r>
        <w:t xml:space="preserve">Pemerintah Provinsi DKI Jakarta. (n.d.).</w:t>
      </w:r>
      <w:r>
        <w:t xml:space="preserve"> </w:t>
      </w:r>
      <w:r>
        <w:rPr>
          <w:i/>
          <w:iCs/>
        </w:rPr>
        <w:t xml:space="preserve">Data lampu lalu lintas terintegrasi Intelligent Transport System Area Traffic Control System (ITS ATCS)</w:t>
      </w:r>
      <w:r>
        <w:t xml:space="preserve"> </w:t>
      </w:r>
      <w:r>
        <w:t xml:space="preserve">[Data set]. Jakarta Open Data. https://data.jakarta.go.id/dataset/data-traffic-light-atcs-dki-jakarta</w:t>
      </w:r>
    </w:p>
    <w:p>
      <w:pPr>
        <w:pStyle w:val="BodyText"/>
      </w:pPr>
      <w:r>
        <w:t xml:space="preserve">R Core Team. (2026).</w:t>
      </w:r>
      <w:r>
        <w:t xml:space="preserve"> </w:t>
      </w:r>
      <w:r>
        <w:rPr>
          <w:i/>
          <w:iCs/>
        </w:rPr>
        <w:t xml:space="preserve">R: A language and environment for statistical computing</w:t>
      </w:r>
      <w:r>
        <w:t xml:space="preserve"> </w:t>
      </w:r>
      <w:r>
        <w:t xml:space="preserve">(Version 4.6.1) [Computer software]. R Foundation for Statistical Computing. https://www.R-project.org/</w:t>
      </w:r>
    </w:p>
    <w:p>
      <w:pPr>
        <w:pStyle w:val="BodyText"/>
      </w:pPr>
      <w:r>
        <w:t xml:space="preserve">Roy, S., Hunter, M., Saroj, A., &amp; Guin, A. (2024). Development of emergency vehicle preemption strategies on smart corridors in a digital twin environment. In</w:t>
      </w:r>
      <w:r>
        <w:t xml:space="preserve"> </w:t>
      </w:r>
      <w:r>
        <w:rPr>
          <w:i/>
          <w:iCs/>
        </w:rPr>
        <w:t xml:space="preserve">Proceedings of the 17th ACM SIGSPATIAL International Workshop on Computational Transportation Science (IWCTS ’24)</w:t>
      </w:r>
      <w:r>
        <w:t xml:space="preserve">. ACM. https://doi.org/10.1145/3681772.3698213</w:t>
      </w:r>
    </w:p>
    <w:p>
      <w:pPr>
        <w:pStyle w:val="BodyText"/>
      </w:pPr>
      <w:r>
        <w:t xml:space="preserve">Su, H., Zhong, Y. D., Chow, J. Y. J., Dey, B., &amp; Jin, L. (2023). EMVLight: A multi-agent reinforcement learning framework for an emergency vehicle decentralized routing and traffic signal control system.</w:t>
      </w:r>
      <w:r>
        <w:t xml:space="preserve"> </w:t>
      </w:r>
      <w:r>
        <w:rPr>
          <w:i/>
          <w:iCs/>
        </w:rPr>
        <w:t xml:space="preserve">Transportation Research Part C: Emerging Technologies, 146</w:t>
      </w:r>
      <w:r>
        <w:t xml:space="preserve">, Article 103955. https://doi.org/10.1016/j.trc.2022.103955</w:t>
      </w:r>
    </w:p>
    <w:p>
      <w:pPr>
        <w:pStyle w:val="BodyText"/>
      </w:pPr>
      <w:r>
        <w:t xml:space="preserve">The Jakarta Post. (2024, January 16). Jakarta’s global traffic ranking improves, but congestion worsens.</w:t>
      </w:r>
      <w:r>
        <w:t xml:space="preserve"> </w:t>
      </w:r>
      <w:r>
        <w:rPr>
          <w:i/>
          <w:iCs/>
        </w:rPr>
        <w:t xml:space="preserve">Asia News Network</w:t>
      </w:r>
      <w:r>
        <w:t xml:space="preserve">. https://asianews.network/jakartas-global-traffic-ranking-improves-but-congestion-worsens/</w:t>
      </w:r>
    </w:p>
    <w:p>
      <w:pPr>
        <w:pStyle w:val="BodyText"/>
      </w:pPr>
      <w:r>
        <w:t xml:space="preserve">Treiber, M., Hennecke, A., &amp; Helbing, D. (2000). Congested traffic states in empirical observations and microscopic simulations.</w:t>
      </w:r>
      <w:r>
        <w:t xml:space="preserve"> </w:t>
      </w:r>
      <w:r>
        <w:rPr>
          <w:i/>
          <w:iCs/>
        </w:rPr>
        <w:t xml:space="preserve">Physical Review E, 62</w:t>
      </w:r>
      <w:r>
        <w:t xml:space="preserve">(2), 1805–1824. https://doi.org/10.1103/PhysRevE.62.1805</w:t>
      </w:r>
    </w:p>
    <w:p>
      <w:pPr>
        <w:pStyle w:val="BodyText"/>
      </w:pPr>
      <w:r>
        <w:t xml:space="preserve">UP.SPLL Dinas Perhubungan Provinsi DKI Jakarta. (n.d.).</w:t>
      </w:r>
      <w:r>
        <w:t xml:space="preserve"> </w:t>
      </w:r>
      <w:r>
        <w:rPr>
          <w:i/>
          <w:iCs/>
        </w:rPr>
        <w:t xml:space="preserve">ATCS Jakarta: Fungsi dan manfaat</w:t>
      </w:r>
      <w:r>
        <w:t xml:space="preserve">. https://atcs-jakarta.com/</w:t>
      </w:r>
    </w:p>
    <w:p>
      <w:pPr>
        <w:pStyle w:val="BodyText"/>
      </w:pPr>
      <w:r>
        <w:t xml:space="preserve">van Rossum, G., Warsaw, B., &amp; Coghlan, A. (2001).</w:t>
      </w:r>
      <w:r>
        <w:t xml:space="preserve"> </w:t>
      </w:r>
      <w:r>
        <w:rPr>
          <w:i/>
          <w:iCs/>
        </w:rPr>
        <w:t xml:space="preserve">PEP 8 – Style guide for Python code</w:t>
      </w:r>
      <w:r>
        <w:t xml:space="preserve">. Python Software Foundation. Retrieved October 3, 2026, from https://peps.python.org/pep-0008/</w:t>
      </w:r>
    </w:p>
    <w:p>
      <w:pPr>
        <w:pStyle w:val="BodyText"/>
      </w:pPr>
      <w:r>
        <w:t xml:space="preserve">Varaiya, P. (2013). Max pressure control of a network of signalized intersections.</w:t>
      </w:r>
      <w:r>
        <w:t xml:space="preserve"> </w:t>
      </w:r>
      <w:r>
        <w:rPr>
          <w:i/>
          <w:iCs/>
        </w:rPr>
        <w:t xml:space="preserve">Transportation Research Part C: Emerging Technologies, 36</w:t>
      </w:r>
      <w:r>
        <w:t xml:space="preserve">, 177–195. https://doi.org/10.1016/j.trc.2013.08.014</w:t>
      </w:r>
    </w:p>
    <w:p>
      <w:pPr>
        <w:pStyle w:val="BodyText"/>
      </w:pPr>
      <w:r>
        <w:t xml:space="preserve">Webster, F. V. (1958).</w:t>
      </w:r>
      <w:r>
        <w:t xml:space="preserve"> </w:t>
      </w:r>
      <w:r>
        <w:rPr>
          <w:i/>
          <w:iCs/>
        </w:rPr>
        <w:t xml:space="preserve">Traffic signal settings</w:t>
      </w:r>
      <w:r>
        <w:t xml:space="preserve"> </w:t>
      </w:r>
      <w:r>
        <w:t xml:space="preserve">(Road Research Technical Paper No. 39). Her Majesty’s Stationery Office.</w:t>
      </w:r>
    </w:p>
    <w:p>
      <w:pPr>
        <w:pStyle w:val="BodyText"/>
      </w:pPr>
      <w:r>
        <w:t xml:space="preserve">Wei, H., Zheng, G., Gayah, V., &amp; Li, Z. (2019).</w:t>
      </w:r>
      <w:r>
        <w:t xml:space="preserve"> </w:t>
      </w:r>
      <w:r>
        <w:rPr>
          <w:i/>
          <w:iCs/>
        </w:rPr>
        <w:t xml:space="preserve">A survey on traffic signal control methods</w:t>
      </w:r>
      <w:r>
        <w:t xml:space="preserve">. arXiv. https://doi.org/10.48550/arXiv.1904.08117</w:t>
      </w:r>
    </w:p>
    <w:p>
      <w:pPr>
        <w:pStyle w:val="BodyText"/>
      </w:pPr>
      <w:r>
        <w:t xml:space="preserve">Wilkinson, M. D., Dumontier, M., Aalbersberg, I. J., Appleton, G., Axton, M., Baak, A., Blomberg, N., Boiten, J.-W., da Silva Santos, L. B., Bourne, P. E., Bouwman, J., Brookes, A. J., Clark, T., Crosas, M., Dillo, I., Dumon, O., Edmunds, S., Evelo, C. T., Finkers, R., … Mons, B. (2016). The FAIR Guiding Principles for scientific data management and stewardship.</w:t>
      </w:r>
      <w:r>
        <w:t xml:space="preserve"> </w:t>
      </w:r>
      <w:r>
        <w:rPr>
          <w:i/>
          <w:iCs/>
        </w:rPr>
        <w:t xml:space="preserve">Scientific Data, 3</w:t>
      </w:r>
      <w:r>
        <w:t xml:space="preserve">, Article 160018. https://doi.org/10.1038/sdata.2016.18</w:t>
      </w:r>
    </w:p>
    <w:bookmarkEnd w:id="101"/>
    <w:bookmarkStart w:id="102" w:name="appendix-a.-worked-numeric-examples"/>
    <w:p>
      <w:pPr>
        <w:pStyle w:val="Heading1"/>
      </w:pPr>
      <w:r>
        <w:t xml:space="preserve">Appendix A. Worked numeric examples</w:t>
      </w:r>
    </w:p>
    <w:p>
      <w:pPr>
        <w:pStyle w:val="Compact"/>
        <w:numPr>
          <w:ilvl w:val="0"/>
          <w:numId w:val="1021"/>
        </w:numPr>
      </w:pPr>
      <w:r>
        <w:rPr>
          <w:b/>
          <w:bCs/>
        </w:rPr>
        <w:t xml:space="preserve">Commit distance.</w:t>
      </w:r>
      <w:r>
        <w:t xml:space="preserve"> </w:t>
      </w:r>
      <m:oMath>
        <m:sSup>
          <m:e>
            <m:r>
              <m:t>v</m:t>
            </m:r>
          </m:e>
          <m:sup>
            <m:r>
              <m:t>2</m:t>
            </m:r>
          </m:sup>
        </m:sSup>
        <m:r>
          <m:rPr>
            <m:sty m:val="p"/>
          </m:rPr>
          <m:t>/</m:t>
        </m:r>
        <m:r>
          <m:rPr>
            <m:sty m:val="p"/>
          </m:rPr>
          <m:t>(</m:t>
        </m:r>
        <m:r>
          <m:t>2</m:t>
        </m:r>
        <m:sSub>
          <m:e>
            <m:r>
              <m:t>b</m:t>
            </m:r>
          </m:e>
          <m:sub>
            <m:r>
              <m:t>s</m:t>
            </m:r>
            <m:r>
              <m:t>t</m:t>
            </m:r>
            <m:r>
              <m:t>o</m:t>
            </m:r>
            <m:r>
              <m:t>p</m:t>
            </m:r>
          </m:sub>
        </m:sSub>
        <m:r>
          <m:rPr>
            <m:sty m:val="p"/>
          </m:rPr>
          <m:t>)</m:t>
        </m:r>
      </m:oMath>
      <w:r>
        <w:t xml:space="preserve">: 13.9 m/s → 32.2 m; 16.0 m/s → 42.7 m; 17.4 m/s (ambulance) → 50.5 m; 5 m/s → 4.2 m.</w:t>
      </w:r>
    </w:p>
    <w:p>
      <w:pPr>
        <w:pStyle w:val="Compact"/>
        <w:numPr>
          <w:ilvl w:val="0"/>
          <w:numId w:val="1021"/>
        </w:numPr>
      </w:pPr>
      <w:r>
        <w:rPr>
          <w:b/>
          <w:bCs/>
        </w:rPr>
        <w:t xml:space="preserve">Box clearing time</w:t>
      </w:r>
      <w:r>
        <w:t xml:space="preserve"> </w:t>
      </w:r>
      <w:r>
        <w:t xml:space="preserve">of a just-committed vehicle:</w:t>
      </w:r>
      <w:r>
        <w:t xml:space="preserve"> </w:t>
      </w:r>
      <m:oMath>
        <m:sSub>
          <m:e>
            <m:r>
              <m:t>t</m:t>
            </m:r>
          </m:e>
          <m:sub>
            <m:r>
              <m:t>c</m:t>
            </m:r>
            <m:r>
              <m:t>l</m:t>
            </m:r>
            <m:r>
              <m:t>e</m:t>
            </m:r>
            <m:r>
              <m:t>a</m:t>
            </m:r>
            <m:r>
              <m:t>r</m:t>
            </m:r>
          </m:sub>
        </m:sSub>
        <m:r>
          <m:rPr>
            <m:sty m:val="p"/>
          </m:rPr>
          <m:t>(</m:t>
        </m:r>
        <m:r>
          <m:t>v</m:t>
        </m:r>
        <m:r>
          <m:rPr>
            <m:sty m:val="p"/>
          </m:rPr>
          <m:t>)</m:t>
        </m:r>
        <m:r>
          <m:rPr>
            <m:sty m:val="p"/>
          </m:rPr>
          <m:t>=</m:t>
        </m:r>
        <m:r>
          <m:t>v</m:t>
        </m:r>
        <m:r>
          <m:rPr>
            <m:sty m:val="p"/>
          </m:rPr>
          <m:t>/</m:t>
        </m:r>
        <m:r>
          <m:t>6</m:t>
        </m:r>
        <m:r>
          <m:rPr>
            <m:sty m:val="p"/>
          </m:rPr>
          <m:t>+</m:t>
        </m:r>
        <m:r>
          <m:t>20.5</m:t>
        </m:r>
        <m:r>
          <m:rPr>
            <m:sty m:val="p"/>
          </m:rPr>
          <m:t>/</m:t>
        </m:r>
        <m:r>
          <m:t>v</m:t>
        </m:r>
      </m:oMath>
      <w:r>
        <w:t xml:space="preserve">: 5 m/s → 4.9 s; 11.1 m/s → 3.7 s; 16 m/s → 3.9 s; an ambulance (17.4 m/s, 6.0 m long, 22 m to clear) → 4.2 s.</w:t>
      </w:r>
    </w:p>
    <w:p>
      <w:pPr>
        <w:pStyle w:val="Compact"/>
        <w:numPr>
          <w:ilvl w:val="0"/>
          <w:numId w:val="1021"/>
        </w:numPr>
      </w:pPr>
      <w:r>
        <w:rPr>
          <w:b/>
          <w:bCs/>
        </w:rPr>
        <w:t xml:space="preserve">Capacity.</w:t>
      </w:r>
      <w:r>
        <w:t xml:space="preserve"> </w:t>
      </w:r>
      <m:oMath>
        <m:sSub>
          <m:e>
            <m:r>
              <m:t>c</m:t>
            </m:r>
          </m:e>
          <m:sub>
            <m:r>
              <m:t>f</m:t>
            </m:r>
            <m:r>
              <m:t>o</m:t>
            </m:r>
            <m:r>
              <m:t>r</m:t>
            </m:r>
            <m:r>
              <m:t>m</m:t>
            </m:r>
            <m:r>
              <m:t>u</m:t>
            </m:r>
            <m:r>
              <m:t>l</m:t>
            </m:r>
            <m:r>
              <m:t>a</m:t>
            </m:r>
          </m:sub>
        </m:sSub>
        <m:r>
          <m:rPr>
            <m:sty m:val="p"/>
          </m:rPr>
          <m:t>=</m:t>
        </m:r>
        <m:r>
          <m:t>1631</m:t>
        </m:r>
        <m:r>
          <m:rPr>
            <m:sty m:val="p"/>
          </m:rPr>
          <m:t>×</m:t>
        </m:r>
        <m:r>
          <m:t>2</m:t>
        </m:r>
        <m:r>
          <m:rPr>
            <m:sty m:val="p"/>
          </m:rPr>
          <m:t>×</m:t>
        </m:r>
        <m:r>
          <m:t>18</m:t>
        </m:r>
        <m:r>
          <m:rPr>
            <m:sty m:val="p"/>
          </m:rPr>
          <m:t>/</m:t>
        </m:r>
        <m:r>
          <m:t>96</m:t>
        </m:r>
        <m:r>
          <m:rPr>
            <m:sty m:val="p"/>
          </m:rPr>
          <m:t>=</m:t>
        </m:r>
        <m:r>
          <m:t>612</m:t>
        </m:r>
      </m:oMath>
      <w:r>
        <w:t xml:space="preserve"> </w:t>
      </w:r>
      <w:r>
        <w:t xml:space="preserve">veh/h per two-lane approach; the fixed-time capacity the simulated junction actually realises, and against which the demand levels are calibrated, is</w:t>
      </w:r>
      <w:r>
        <w:t xml:space="preserve"> </w:t>
      </w:r>
      <m:oMath>
        <m:r>
          <m:t>c</m:t>
        </m:r>
        <m:r>
          <m:rPr>
            <m:sty m:val="p"/>
          </m:rPr>
          <m:t>=</m:t>
        </m:r>
        <m:r>
          <m:t>549</m:t>
        </m:r>
      </m:oMath>
      <w:r>
        <w:t xml:space="preserve"> </w:t>
      </w:r>
      <w:r>
        <w:t xml:space="preserve">veh/h (90% of the formula value, Section 9).</w:t>
      </w:r>
    </w:p>
    <w:p>
      <w:pPr>
        <w:pStyle w:val="Compact"/>
        <w:numPr>
          <w:ilvl w:val="0"/>
          <w:numId w:val="1021"/>
        </w:numPr>
      </w:pPr>
      <w:r>
        <w:rPr>
          <w:b/>
          <w:bCs/>
        </w:rPr>
        <w:t xml:space="preserve">Design demand.</w:t>
      </w:r>
      <w:r>
        <w:t xml:space="preserve"> </w:t>
      </w:r>
      <m:oMath>
        <m:sSub>
          <m:e>
            <m:r>
              <m:t>λ</m:t>
            </m:r>
          </m:e>
          <m:sub>
            <m:r>
              <m:t>b</m:t>
            </m:r>
            <m:r>
              <m:t>a</m:t>
            </m:r>
            <m:r>
              <m:t>s</m:t>
            </m:r>
            <m:r>
              <m:t>e</m:t>
            </m:r>
          </m:sub>
        </m:sSub>
        <m:r>
          <m:rPr>
            <m:sty m:val="p"/>
          </m:rPr>
          <m:t>=</m:t>
        </m:r>
        <m:r>
          <m:t>0.7</m:t>
        </m:r>
        <m:r>
          <m:rPr>
            <m:sty m:val="p"/>
          </m:rPr>
          <m:t>×</m:t>
        </m:r>
        <m:r>
          <m:t>549</m:t>
        </m:r>
        <m:r>
          <m:rPr>
            <m:sty m:val="p"/>
          </m:rPr>
          <m:t>/</m:t>
        </m:r>
        <m:r>
          <m:t>1.18</m:t>
        </m:r>
        <m:r>
          <m:rPr>
            <m:sty m:val="p"/>
          </m:rPr>
          <m:t>=</m:t>
        </m:r>
        <m:r>
          <m:t>326</m:t>
        </m:r>
      </m:oMath>
      <w:r>
        <w:t xml:space="preserve"> </w:t>
      </w:r>
      <w:r>
        <w:t xml:space="preserve">veh/h per entry; eight entries give about 2,605 vehicle requests per hour on the grid.</w:t>
      </w:r>
    </w:p>
    <w:p>
      <w:pPr>
        <w:pStyle w:val="Compact"/>
        <w:numPr>
          <w:ilvl w:val="0"/>
          <w:numId w:val="1021"/>
        </w:numPr>
      </w:pPr>
      <w:r>
        <w:rPr>
          <w:b/>
          <w:bCs/>
        </w:rPr>
        <w:t xml:space="preserve">Webster (1958) at design load.</w:t>
      </w:r>
      <w:r>
        <w:t xml:space="preserve"> </w:t>
      </w:r>
      <m:oMath>
        <m:sSub>
          <m:e>
            <m:r>
              <m:t>d</m:t>
            </m:r>
          </m:e>
          <m:sub>
            <m:r>
              <m:t>1</m:t>
            </m:r>
          </m:sub>
        </m:sSub>
        <m:r>
          <m:rPr>
            <m:sty m:val="p"/>
          </m:rPr>
          <m:t>=</m:t>
        </m:r>
        <m:r>
          <m:t>96</m:t>
        </m:r>
        <m:r>
          <m:rPr>
            <m:sty m:val="p"/>
          </m:rPr>
          <m:t>(</m:t>
        </m:r>
        <m:r>
          <m:t>1</m:t>
        </m:r>
        <m:r>
          <m:rPr>
            <m:sty m:val="p"/>
          </m:rPr>
          <m:t>−</m:t>
        </m:r>
        <m:r>
          <m:t>18</m:t>
        </m:r>
        <m:r>
          <m:rPr>
            <m:sty m:val="p"/>
          </m:rPr>
          <m:t>/</m:t>
        </m:r>
        <m:r>
          <m:t>96</m:t>
        </m:r>
        <m:sSup>
          <m:e>
            <m:r>
              <m:rPr>
                <m:sty m:val="p"/>
              </m:rPr>
              <m:t>)</m:t>
            </m:r>
          </m:e>
          <m:sup>
            <m:r>
              <m:t>2</m:t>
            </m:r>
          </m:sup>
        </m:sSup>
        <m:r>
          <m:rPr>
            <m:sty m:val="p"/>
          </m:rPr>
          <m:t>/</m:t>
        </m:r>
        <m:r>
          <m:rPr>
            <m:sty m:val="p"/>
          </m:rPr>
          <m:t>(</m:t>
        </m:r>
        <m:r>
          <m:t>2</m:t>
        </m:r>
        <m:r>
          <m:rPr>
            <m:sty m:val="p"/>
          </m:rPr>
          <m:t>(</m:t>
        </m:r>
        <m:r>
          <m:t>1</m:t>
        </m:r>
        <m:r>
          <m:rPr>
            <m:sty m:val="p"/>
          </m:rPr>
          <m:t>−</m:t>
        </m:r>
        <m:r>
          <m:t>0.7</m:t>
        </m:r>
        <m:r>
          <m:rPr>
            <m:sty m:val="p"/>
          </m:rPr>
          <m:t>⋅</m:t>
        </m:r>
        <m:r>
          <m:t>18</m:t>
        </m:r>
        <m:r>
          <m:rPr>
            <m:sty m:val="p"/>
          </m:rPr>
          <m:t>/</m:t>
        </m:r>
        <m:r>
          <m:t>96</m:t>
        </m:r>
        <m:r>
          <m:rPr>
            <m:sty m:val="p"/>
          </m:rPr>
          <m:t>)</m:t>
        </m:r>
        <m:r>
          <m:rPr>
            <m:sty m:val="p"/>
          </m:rPr>
          <m:t>)</m:t>
        </m:r>
        <m:r>
          <m:rPr>
            <m:sty m:val="p"/>
          </m:rPr>
          <m:t>=</m:t>
        </m:r>
        <m:r>
          <m:t>36.5</m:t>
        </m:r>
      </m:oMath>
      <w:r>
        <w:t xml:space="preserve"> </w:t>
      </w:r>
      <w:r>
        <w:t xml:space="preserve">s; the simulated single-junction value at</w:t>
      </w:r>
      <w:r>
        <w:t xml:space="preserve"> </w:t>
      </w:r>
      <m:oMath>
        <m:r>
          <m:t>x</m:t>
        </m:r>
        <m:r>
          <m:rPr>
            <m:sty m:val="p"/>
          </m:rPr>
          <m:t>=</m:t>
        </m:r>
        <m:r>
          <m:t>0.7</m:t>
        </m:r>
      </m:oMath>
      <w:r>
        <w:t xml:space="preserve"> </w:t>
      </w:r>
      <w:r>
        <w:t xml:space="preserve">was 43.8 s (total delay including entry queueing).</w:t>
      </w:r>
    </w:p>
    <w:p>
      <w:pPr>
        <w:pStyle w:val="Compact"/>
        <w:numPr>
          <w:ilvl w:val="0"/>
          <w:numId w:val="1021"/>
        </w:numPr>
      </w:pPr>
      <w:r>
        <w:rPr>
          <w:b/>
          <w:bCs/>
        </w:rPr>
        <w:t xml:space="preserve">Storage.</w:t>
      </w:r>
      <w:r>
        <w:t xml:space="preserve"> </w:t>
      </w:r>
      <m:oMath>
        <m:r>
          <m:rPr>
            <m:sty m:val="p"/>
          </m:rPr>
          <m:t>⌊</m:t>
        </m:r>
        <m:r>
          <m:t>186</m:t>
        </m:r>
        <m:r>
          <m:rPr>
            <m:sty m:val="p"/>
          </m:rPr>
          <m:t>/</m:t>
        </m:r>
        <m:r>
          <m:t>6.5</m:t>
        </m:r>
        <m:r>
          <m:rPr>
            <m:sty m:val="p"/>
          </m:rPr>
          <m:t>⌋</m:t>
        </m:r>
        <m:r>
          <m:rPr>
            <m:sty m:val="p"/>
          </m:rPr>
          <m:t>=</m:t>
        </m:r>
        <m:r>
          <m:t>28</m:t>
        </m:r>
      </m:oMath>
      <w:r>
        <w:t xml:space="preserve"> </w:t>
      </w:r>
      <w:r>
        <w:t xml:space="preserve">vehicles per internal lane;</w:t>
      </w:r>
      <w:r>
        <w:t xml:space="preserve"> </w:t>
      </w:r>
      <m:oMath>
        <m:r>
          <m:rPr>
            <m:sty m:val="p"/>
          </m:rPr>
          <m:t>⌊</m:t>
        </m:r>
        <m:r>
          <m:t>143</m:t>
        </m:r>
        <m:r>
          <m:rPr>
            <m:sty m:val="p"/>
          </m:rPr>
          <m:t>/</m:t>
        </m:r>
        <m:r>
          <m:t>6.5</m:t>
        </m:r>
        <m:r>
          <m:rPr>
            <m:sty m:val="p"/>
          </m:rPr>
          <m:t>⌋</m:t>
        </m:r>
        <m:r>
          <m:rPr>
            <m:sty m:val="p"/>
          </m:rPr>
          <m:t>=</m:t>
        </m:r>
        <m:r>
          <m:t>22</m:t>
        </m:r>
      </m:oMath>
      <w:r>
        <w:t xml:space="preserve"> </w:t>
      </w:r>
      <w:r>
        <w:t xml:space="preserve">per stub lane.</w:t>
      </w:r>
    </w:p>
    <w:p>
      <w:pPr>
        <w:pStyle w:val="Compact"/>
        <w:numPr>
          <w:ilvl w:val="0"/>
          <w:numId w:val="1021"/>
        </w:numPr>
      </w:pPr>
      <w:r>
        <w:rPr>
          <w:b/>
          <w:bCs/>
        </w:rPr>
        <w:t xml:space="preserve">Teacher threshold.</w:t>
      </w:r>
      <w:r>
        <w:t xml:space="preserve"> </w:t>
      </w:r>
      <w:r>
        <w:t xml:space="preserve">An ambulance with three queued cars ahead of it needs</w:t>
      </w:r>
      <w:r>
        <w:t xml:space="preserve"> </w:t>
      </w:r>
      <m:oMath>
        <m:sSub>
          <m:e>
            <m:r>
              <m:t>t</m:t>
            </m:r>
          </m:e>
          <m:sub>
            <m:r>
              <m:t>c</m:t>
            </m:r>
            <m:r>
              <m:t>l</m:t>
            </m:r>
            <m:r>
              <m:t>e</m:t>
            </m:r>
            <m:r>
              <m:t>a</m:t>
            </m:r>
            <m:r>
              <m:t>r</m:t>
            </m:r>
          </m:sub>
        </m:sSub>
        <m:r>
          <m:rPr>
            <m:sty m:val="p"/>
          </m:rPr>
          <m:t>=</m:t>
        </m:r>
        <m:r>
          <m:t>4</m:t>
        </m:r>
        <m:r>
          <m:rPr>
            <m:sty m:val="p"/>
          </m:rPr>
          <m:t>+</m:t>
        </m:r>
        <m:sSub>
          <m:e>
            <m:r>
              <m:t>l</m:t>
            </m:r>
          </m:e>
          <m:sub>
            <m:r>
              <m:t>s</m:t>
            </m:r>
            <m:r>
              <m:t>t</m:t>
            </m:r>
            <m:r>
              <m:t>a</m:t>
            </m:r>
            <m:r>
              <m:t>r</m:t>
            </m:r>
            <m:r>
              <m:t>t</m:t>
            </m:r>
            <m:r>
              <m:t>u</m:t>
            </m:r>
            <m:r>
              <m:t>p</m:t>
            </m:r>
          </m:sub>
        </m:sSub>
        <m:r>
          <m:rPr>
            <m:sty m:val="p"/>
          </m:rPr>
          <m:t>+</m:t>
        </m:r>
        <m:r>
          <m:t>3</m:t>
        </m:r>
        <m:r>
          <m:t> </m:t>
        </m:r>
        <m:sSub>
          <m:e>
            <m:r>
              <m:t>h</m:t>
            </m:r>
          </m:e>
          <m:sub>
            <m:r>
              <m:t>s</m:t>
            </m:r>
            <m:r>
              <m:t>a</m:t>
            </m:r>
            <m:r>
              <m:t>t</m:t>
            </m:r>
          </m:sub>
        </m:sSub>
      </m:oMath>
      <w:r>
        <w:t xml:space="preserve">, about 12 s with the measured values; the teacher asks for its green when the ETA falls to that number, the naive rule 20 s out regardless of the queue.</w:t>
      </w:r>
    </w:p>
    <w:bookmarkEnd w:id="102"/>
    <w:bookmarkStart w:id="103" w:name="Xa2e96e1f6bb3ddc1d26ac152c7936134b6ccd3c"/>
    <w:p>
      <w:pPr>
        <w:pStyle w:val="Heading1"/>
      </w:pPr>
      <w:r>
        <w:t xml:space="preserve">Appendix B. Implementation notes: where the generator refines the written design</w:t>
      </w:r>
    </w:p>
    <w:p>
      <w:pPr>
        <w:pStyle w:val="FirstParagraph"/>
      </w:pPr>
      <w:r>
        <w:t xml:space="preserve">The generator follows the project’s design specification; these refinements were made while building it and are recorded so that the document describes what actually runs and how to read the data.</w:t>
      </w:r>
    </w:p>
    <w:p>
      <w:pPr>
        <w:pStyle w:val="Compact"/>
        <w:numPr>
          <w:ilvl w:val="0"/>
          <w:numId w:val="1022"/>
        </w:numPr>
      </w:pPr>
      <w:r>
        <w:t xml:space="preserve">Decision instants exist only during green, starting 5 s after onset, so the forced codes 1 (min green) and 3 (all-red) never occur; only 0 (none), 2 (max green) and 4 (starvation guard) appear.</w:t>
      </w:r>
    </w:p>
    <w:p>
      <w:pPr>
        <w:pStyle w:val="Compact"/>
        <w:numPr>
          <w:ilvl w:val="0"/>
          <w:numId w:val="1022"/>
        </w:numPr>
      </w:pPr>
      <w:r>
        <w:t xml:space="preserve">A vehicle that leaves a connector in a step is not integrated again by the edge loop of the same step (an earlier version advanced it an extra</w:t>
      </w:r>
      <w:r>
        <w:t xml:space="preserve"> </w:t>
      </w:r>
      <m:oMath>
        <m:r>
          <m:t>v</m:t>
        </m:r>
        <m:r>
          <m:t> </m:t>
        </m:r>
        <m:r>
          <m:rPr>
            <m:sty m:val="p"/>
          </m:rPr>
          <m:t>Δ</m:t>
        </m:r>
        <m:r>
          <m:t>t</m:t>
        </m:r>
      </m:oMath>
      <w:r>
        <w:t xml:space="preserve"> </w:t>
      </w:r>
      <w:r>
        <w:t xml:space="preserve">at every junction crossing).</w:t>
      </w:r>
    </w:p>
    <w:p>
      <w:pPr>
        <w:pStyle w:val="Compact"/>
        <w:numPr>
          <w:ilvl w:val="0"/>
          <w:numId w:val="1022"/>
        </w:numPr>
      </w:pPr>
      <w:r>
        <w:rPr>
          <w:rStyle w:val="VerbatimChar"/>
        </w:rPr>
        <w:t xml:space="preserve">signal_ticks</w:t>
      </w:r>
      <w:r>
        <w:t xml:space="preserve"> </w:t>
      </w:r>
      <w:r>
        <w:t xml:space="preserve">carries</w:t>
      </w:r>
      <w:r>
        <w:t xml:space="preserve"> </w:t>
      </w:r>
      <w:r>
        <w:rPr>
          <w:rStyle w:val="VerbatimChar"/>
        </w:rPr>
        <w:t xml:space="preserve">down_n_*</w:t>
      </w:r>
      <w:r>
        <w:t xml:space="preserve"> </w:t>
      </w:r>
      <w:r>
        <w:t xml:space="preserve">in addition to occupancy so that the label is recomputable from the row alone.</w:t>
      </w:r>
    </w:p>
    <w:p>
      <w:pPr>
        <w:pStyle w:val="Compact"/>
        <w:numPr>
          <w:ilvl w:val="0"/>
          <w:numId w:val="1022"/>
        </w:numPr>
      </w:pPr>
      <w:r>
        <w:t xml:space="preserve">An exit is</w:t>
      </w:r>
      <w:r>
        <w:t xml:space="preserve"> </w:t>
      </w:r>
      <w:r>
        <w:t xml:space="preserve">“blocked”</w:t>
      </w:r>
      <w:r>
        <w:t xml:space="preserve"> </w:t>
      </w:r>
      <w:r>
        <w:t xml:space="preserve">per edge when, on any of its lanes, the last vehicle is queued (</w:t>
      </w:r>
      <m:oMath>
        <m:r>
          <m:t>v</m:t>
        </m:r>
        <m:r>
          <m:rPr>
            <m:sty m:val="p"/>
          </m:rPr>
          <m:t>&lt;</m:t>
        </m:r>
        <m:r>
          <m:t>2</m:t>
        </m:r>
      </m:oMath>
      <w:r>
        <w:t xml:space="preserve"> </w:t>
      </w:r>
      <w:r>
        <w:t xml:space="preserve">m/s) and its rear bumper leaves less than</w:t>
      </w:r>
      <w:r>
        <w:t xml:space="preserve"> </w:t>
      </w:r>
      <m:oMath>
        <m:sSub>
          <m:e>
            <m:r>
              <m:t>l</m:t>
            </m:r>
          </m:e>
          <m:sub>
            <m:r>
              <m:t>v</m:t>
            </m:r>
            <m:r>
              <m:t>e</m:t>
            </m:r>
            <m:r>
              <m:t>h</m:t>
            </m:r>
          </m:sub>
        </m:sSub>
        <m:r>
          <m:rPr>
            <m:sty m:val="p"/>
          </m:rPr>
          <m:t>+</m:t>
        </m:r>
        <m:sSub>
          <m:e>
            <m:r>
              <m:t>s</m:t>
            </m:r>
          </m:e>
          <m:sub>
            <m:r>
              <m:t>0</m:t>
            </m:r>
          </m:sub>
        </m:sSub>
        <m:r>
          <m:rPr>
            <m:sty m:val="p"/>
          </m:rPr>
          <m:t>+</m:t>
        </m:r>
        <m:r>
          <m:t>1</m:t>
        </m:r>
        <m:r>
          <m:rPr>
            <m:sty m:val="p"/>
          </m:rPr>
          <m:t>=</m:t>
        </m:r>
        <m:r>
          <m:t>7.5</m:t>
        </m:r>
      </m:oMath>
      <w:r>
        <w:t xml:space="preserve"> </w:t>
      </w:r>
      <w:r>
        <w:t xml:space="preserve">m free at the lane start; a vehicle that is driving away does not block. A vehicle whose target lane is blocked treats the stop line as its leader only while it can still stop at</w:t>
      </w:r>
      <w:r>
        <w:t xml:space="preserve"> </w:t>
      </w:r>
      <m:oMath>
        <m:sSub>
          <m:e>
            <m:r>
              <m:t>b</m:t>
            </m:r>
          </m:e>
          <m:sub>
            <m:r>
              <m:t>s</m:t>
            </m:r>
            <m:r>
              <m:t>t</m:t>
            </m:r>
            <m:r>
              <m:t>o</m:t>
            </m:r>
            <m:r>
              <m:t>p</m:t>
            </m:r>
          </m:sub>
        </m:sSub>
      </m:oMath>
      <w:r>
        <w:t xml:space="preserve">; past that point it enters the box anyway and, if it halts inside, is counted in</w:t>
      </w:r>
      <w:r>
        <w:t xml:space="preserve"> </w:t>
      </w:r>
      <w:r>
        <w:rPr>
          <w:rStyle w:val="VerbatimChar"/>
        </w:rPr>
        <w:t xml:space="preserve">n_box_blocked</w:t>
      </w:r>
      <w:r>
        <w:t xml:space="preserve">. An approach with all three exits blocked gets pressure</w:t>
      </w:r>
      <w:r>
        <w:t xml:space="preserve"> </w:t>
      </w:r>
      <m:oMath>
        <m:r>
          <m:rPr>
            <m:sty m:val="p"/>
          </m:rPr>
          <m:t>−</m:t>
        </m:r>
        <m:sSup>
          <m:e>
            <m:r>
              <m:t>10</m:t>
            </m:r>
          </m:e>
          <m:sup>
            <m:r>
              <m:t>9</m:t>
            </m:r>
          </m:sup>
        </m:sSup>
      </m:oMath>
      <w:r>
        <w:t xml:space="preserve">.</w:t>
      </w:r>
    </w:p>
    <w:p>
      <w:pPr>
        <w:pStyle w:val="Compact"/>
        <w:numPr>
          <w:ilvl w:val="0"/>
          <w:numId w:val="1022"/>
        </w:numPr>
      </w:pPr>
      <w:r>
        <w:t xml:space="preserve">The label picks ties by lowest index and, at max green, the highest-pressure other approach; the plant’s forced switch picks the largest vehicle count in rotation order. The label is the request, not the applied phase.</w:t>
      </w:r>
    </w:p>
    <w:p>
      <w:pPr>
        <w:pStyle w:val="Compact"/>
        <w:numPr>
          <w:ilvl w:val="0"/>
          <w:numId w:val="1022"/>
        </w:numPr>
      </w:pPr>
      <w:r>
        <w:rPr>
          <w:rStyle w:val="VerbatimChar"/>
        </w:rPr>
        <w:t xml:space="preserve">y_mp_action</w:t>
      </w:r>
      <w:r>
        <w:t xml:space="preserve"> </w:t>
      </w:r>
      <w:r>
        <w:t xml:space="preserve">is computed on every row;</w:t>
      </w:r>
      <w:r>
        <w:t xml:space="preserve"> </w:t>
      </w:r>
      <w:r>
        <w:rPr>
          <w:rStyle w:val="VerbatimChar"/>
        </w:rPr>
        <w:t xml:space="preserve">y_q_total_t30</w:t>
      </w:r>
      <w:r>
        <w:t xml:space="preserve"> </w:t>
      </w:r>
      <w:r>
        <w:t xml:space="preserve">is read at the first whole second</w:t>
      </w:r>
      <w:r>
        <w:t xml:space="preserve"> </w:t>
      </w:r>
      <m:oMath>
        <m:r>
          <m:rPr>
            <m:sty m:val="p"/>
          </m:rPr>
          <m:t>≥</m:t>
        </m:r>
        <m:r>
          <m:t>t</m:t>
        </m:r>
        <m:r>
          <m:rPr>
            <m:sty m:val="p"/>
          </m:rPr>
          <m:t>+</m:t>
        </m:r>
        <m:r>
          <m:t>30</m:t>
        </m:r>
      </m:oMath>
      <w:r>
        <w:t xml:space="preserve"> </w:t>
      </w:r>
      <w:r>
        <w:t xml:space="preserve">(decision instants can fall on half seconds), is NaN on tail and cool-down rows, and is also NaN when the episode ended early through gridlock.</w:t>
      </w:r>
    </w:p>
    <w:p>
      <w:pPr>
        <w:pStyle w:val="Compact"/>
        <w:numPr>
          <w:ilvl w:val="0"/>
          <w:numId w:val="1022"/>
        </w:numPr>
      </w:pPr>
      <w:r>
        <w:t xml:space="preserve">The stop line is a zero-speed virtual leader at</w:t>
      </w:r>
      <w:r>
        <w:t xml:space="preserve"> </w:t>
      </w:r>
      <m:oMath>
        <m:sSub>
          <m:e>
            <m:r>
              <m:t>L</m:t>
            </m:r>
          </m:e>
          <m:sub>
            <m:r>
              <m:t>e</m:t>
            </m:r>
          </m:sub>
        </m:sSub>
        <m:r>
          <m:rPr>
            <m:sty m:val="p"/>
          </m:rPr>
          <m:t>−</m:t>
        </m:r>
        <m:r>
          <m:t>2</m:t>
        </m:r>
      </m:oMath>
      <w:r>
        <w:t xml:space="preserve">, so vehicles halt about 2 m before it and enter the box at</w:t>
      </w:r>
      <w:r>
        <w:t xml:space="preserve"> </w:t>
      </w:r>
      <m:oMath>
        <m:sSub>
          <m:e>
            <m:r>
              <m:t>L</m:t>
            </m:r>
          </m:e>
          <m:sub>
            <m:r>
              <m:t>e</m:t>
            </m:r>
          </m:sub>
        </m:sSub>
      </m:oMath>
      <w:r>
        <w:t xml:space="preserve">; the stop-or-commit evaluation runs at the decision instant before vehicles move.</w:t>
      </w:r>
    </w:p>
    <w:p>
      <w:pPr>
        <w:pStyle w:val="Compact"/>
        <w:numPr>
          <w:ilvl w:val="0"/>
          <w:numId w:val="1022"/>
        </w:numPr>
      </w:pPr>
      <w:r>
        <w:t xml:space="preserve">Turn anticipation uses a 120 m zone and half the driver’s comfortable deceleration (the design specification said 60 m and the full</w:t>
      </w:r>
      <w:r>
        <w:t xml:space="preserve"> </w:t>
      </w:r>
      <m:oMath>
        <m:r>
          <m:t>b</m:t>
        </m:r>
      </m:oMath>
      <w:r>
        <w:t xml:space="preserve">); see Section 3.4.</w:t>
      </w:r>
    </w:p>
    <w:p>
      <w:pPr>
        <w:pStyle w:val="Compact"/>
        <w:numPr>
          <w:ilvl w:val="0"/>
          <w:numId w:val="1022"/>
        </w:numPr>
      </w:pPr>
      <w:r>
        <w:t xml:space="preserve">A vehicle leaves the box when its front bumper passes the connector end; the clearance gate is therefore slightly optimistic by the time its rear needs.</w:t>
      </w:r>
    </w:p>
    <w:p>
      <w:pPr>
        <w:pStyle w:val="Compact"/>
        <w:numPr>
          <w:ilvl w:val="0"/>
          <w:numId w:val="1022"/>
        </w:numPr>
      </w:pPr>
      <w:r>
        <w:t xml:space="preserve">A hard brake is counted only while the vehicle is moving (</w:t>
      </w:r>
      <m:oMath>
        <m:r>
          <m:t>v</m:t>
        </m:r>
        <m:r>
          <m:rPr>
            <m:sty m:val="p"/>
          </m:rPr>
          <m:t>&gt;</m:t>
        </m:r>
        <m:r>
          <m:t>0</m:t>
        </m:r>
      </m:oMath>
      <w:r>
        <w:t xml:space="preserve">).</w:t>
      </w:r>
    </w:p>
    <w:p>
      <w:pPr>
        <w:pStyle w:val="Compact"/>
        <w:numPr>
          <w:ilvl w:val="0"/>
          <w:numId w:val="1022"/>
        </w:numPr>
      </w:pPr>
      <w:r>
        <w:t xml:space="preserve">The 300 m ambulance horizon never binds on this grid (edges are 143 m and 186 m long), so</w:t>
      </w:r>
      <w:r>
        <w:t xml:space="preserve"> </w:t>
      </w:r>
      <w:r>
        <w:rPr>
          <w:rStyle w:val="VerbatimChar"/>
        </w:rPr>
        <w:t xml:space="preserve">ev_present_a</w:t>
      </w:r>
      <w:r>
        <w:t xml:space="preserve"> </w:t>
      </w:r>
      <w:r>
        <w:t xml:space="preserve">is true from the moment an ambulance enters the approach edge; between the stop line and the box edge it is still reported, with</w:t>
      </w:r>
      <w:r>
        <w:t xml:space="preserve"> </w:t>
      </w:r>
      <w:r>
        <w:rPr>
          <w:rStyle w:val="VerbatimChar"/>
        </w:rPr>
        <w:t xml:space="preserve">ev_dist_a = 0</w:t>
      </w:r>
      <w:r>
        <w:t xml:space="preserve"> </w:t>
      </w:r>
      <w:r>
        <w:t xml:space="preserve">and</w:t>
      </w:r>
      <w:r>
        <w:t xml:space="preserve"> </w:t>
      </w:r>
      <w:r>
        <w:rPr>
          <w:rStyle w:val="VerbatimChar"/>
        </w:rPr>
        <w:t xml:space="preserve">ev_eta_a = 0</w:t>
      </w:r>
      <w:r>
        <w:t xml:space="preserve">.</w:t>
      </w:r>
    </w:p>
    <w:p>
      <w:pPr>
        <w:pStyle w:val="Compact"/>
        <w:numPr>
          <w:ilvl w:val="0"/>
          <w:numId w:val="1022"/>
        </w:numPr>
      </w:pPr>
      <w:r>
        <w:rPr>
          <w:rStyle w:val="VerbatimChar"/>
        </w:rPr>
        <w:t xml:space="preserve">n_ambulances</w:t>
      </w:r>
      <w:r>
        <w:t xml:space="preserve"> </w:t>
      </w:r>
      <w:r>
        <w:t xml:space="preserve">counts ambulance requests over the whole episode; the</w:t>
      </w:r>
      <w:r>
        <w:t xml:space="preserve"> </w:t>
      </w:r>
      <w:r>
        <w:rPr>
          <w:rStyle w:val="VerbatimChar"/>
        </w:rPr>
        <w:t xml:space="preserve">ev_mean_*</w:t>
      </w:r>
      <w:r>
        <w:t xml:space="preserve"> </w:t>
      </w:r>
      <w:r>
        <w:t xml:space="preserve">KPIs use ambulances requested in the main period. Ambulances store</w:t>
      </w:r>
      <w:r>
        <w:t xml:space="preserve"> </w:t>
      </w:r>
      <w:r>
        <w:rPr>
          <w:rStyle w:val="VerbatimChar"/>
        </w:rPr>
        <w:t xml:space="preserve">alpha = 1.0</w:t>
      </w:r>
      <w:r>
        <w:t xml:space="preserve">.</w:t>
      </w:r>
    </w:p>
    <w:p>
      <w:pPr>
        <w:pStyle w:val="Compact"/>
        <w:numPr>
          <w:ilvl w:val="0"/>
          <w:numId w:val="1022"/>
        </w:numPr>
      </w:pPr>
      <w:r>
        <w:t xml:space="preserve">At box entry a through or boundary-bound vehicle takes the exit lane with fewer vehicles, counting vehicles already on connectors to that lane; two vehicles released side by side that aim for the same exit lane zipper-merge at the box entry, which shows up as hard brakes.</w:t>
      </w:r>
    </w:p>
    <w:p>
      <w:pPr>
        <w:pStyle w:val="Compact"/>
        <w:numPr>
          <w:ilvl w:val="0"/>
          <w:numId w:val="1022"/>
        </w:numPr>
      </w:pPr>
      <w:r>
        <w:rPr>
          <w:rStyle w:val="VerbatimChar"/>
        </w:rPr>
        <w:t xml:space="preserve">episodes.csv</w:t>
      </w:r>
      <w:r>
        <w:t xml:space="preserve"> </w:t>
      </w:r>
      <w:r>
        <w:t xml:space="preserve">has the extra health and liveness columns</w:t>
      </w:r>
      <w:r>
        <w:t xml:space="preserve"> </w:t>
      </w:r>
      <w:r>
        <w:rPr>
          <w:rStyle w:val="VerbatimChar"/>
        </w:rPr>
        <w:t xml:space="preserve">n_entry_queued_end</w:t>
      </w:r>
      <w:r>
        <w:t xml:space="preserve">,</w:t>
      </w:r>
      <w:r>
        <w:t xml:space="preserve"> </w:t>
      </w:r>
      <w:r>
        <w:rPr>
          <w:rStyle w:val="VerbatimChar"/>
        </w:rPr>
        <w:t xml:space="preserve">n_invariant_violations</w:t>
      </w:r>
      <w:r>
        <w:t xml:space="preserve">,</w:t>
      </w:r>
      <w:r>
        <w:t xml:space="preserve"> </w:t>
      </w:r>
      <w:r>
        <w:rPr>
          <w:rStyle w:val="VerbatimChar"/>
        </w:rPr>
        <w:t xml:space="preserve">vehicle_steps</w:t>
      </w:r>
      <w:r>
        <w:t xml:space="preserve">,</w:t>
      </w:r>
      <w:r>
        <w:t xml:space="preserve"> </w:t>
      </w:r>
      <w:r>
        <w:rPr>
          <w:rStyle w:val="VerbatimChar"/>
        </w:rPr>
        <w:t xml:space="preserve">gridlock_junction</w:t>
      </w:r>
      <w:r>
        <w:t xml:space="preserve">,</w:t>
      </w:r>
      <w:r>
        <w:t xml:space="preserve"> </w:t>
      </w:r>
      <w:r>
        <w:rPr>
          <w:rStyle w:val="VerbatimChar"/>
        </w:rPr>
        <w:t xml:space="preserve">max_approach_red_s</w:t>
      </w:r>
      <w:r>
        <w:t xml:space="preserve"> </w:t>
      </w:r>
      <w:r>
        <w:t xml:space="preserve">(longest red faced by an occupied approach),</w:t>
      </w:r>
      <w:r>
        <w:t xml:space="preserve"> </w:t>
      </w:r>
      <w:r>
        <w:rPr>
          <w:rStyle w:val="VerbatimChar"/>
        </w:rPr>
        <w:t xml:space="preserve">max_total_wait_s</w:t>
      </w:r>
      <w:r>
        <w:t xml:space="preserve">,</w:t>
      </w:r>
      <w:r>
        <w:t xml:space="preserve"> </w:t>
      </w:r>
      <w:r>
        <w:rPr>
          <w:rStyle w:val="VerbatimChar"/>
        </w:rPr>
        <w:t xml:space="preserve">n_forced_starvation</w:t>
      </w:r>
      <w:r>
        <w:t xml:space="preserve">,</w:t>
      </w:r>
      <w:r>
        <w:t xml:space="preserve"> </w:t>
      </w:r>
      <w:r>
        <w:rPr>
          <w:rStyle w:val="VerbatimChar"/>
        </w:rPr>
        <w:t xml:space="preserve">n_emergency_brakes</w:t>
      </w:r>
      <w:r>
        <w:t xml:space="preserve"> </w:t>
      </w:r>
      <w:r>
        <w:t xml:space="preserve">(IDM demanded more than the physical braking limit while moving),</w:t>
      </w:r>
      <w:r>
        <w:t xml:space="preserve"> </w:t>
      </w:r>
      <w:r>
        <w:rPr>
          <w:rStyle w:val="VerbatimChar"/>
        </w:rPr>
        <w:t xml:space="preserve">n_commit_revoked</w:t>
      </w:r>
      <w:r>
        <w:t xml:space="preserve">,</w:t>
      </w:r>
      <w:r>
        <w:t xml:space="preserve"> </w:t>
      </w:r>
      <w:r>
        <w:rPr>
          <w:rStyle w:val="VerbatimChar"/>
        </w:rPr>
        <w:t xml:space="preserve">n_merge_holds</w:t>
      </w:r>
      <w:r>
        <w:t xml:space="preserve">,</w:t>
      </w:r>
      <w:r>
        <w:t xml:space="preserve"> </w:t>
      </w:r>
      <w:r>
        <w:rPr>
          <w:rStyle w:val="VerbatimChar"/>
        </w:rPr>
        <w:t xml:space="preserve">merge_hard_stops</w:t>
      </w:r>
      <w:r>
        <w:t xml:space="preserve">,</w:t>
      </w:r>
      <w:r>
        <w:t xml:space="preserve"> </w:t>
      </w:r>
      <w:r>
        <w:rPr>
          <w:rStyle w:val="VerbatimChar"/>
        </w:rPr>
        <w:t xml:space="preserve">max_head_wait_s</w:t>
      </w:r>
      <w:r>
        <w:t xml:space="preserve">,</w:t>
      </w:r>
      <w:r>
        <w:t xml:space="preserve"> </w:t>
      </w:r>
      <w:r>
        <w:rPr>
          <w:rStyle w:val="VerbatimChar"/>
        </w:rPr>
        <w:t xml:space="preserve">spillback_lock</w:t>
      </w:r>
      <w:r>
        <w:t xml:space="preserve">,</w:t>
      </w:r>
      <w:r>
        <w:t xml:space="preserve"> </w:t>
      </w:r>
      <w:r>
        <w:rPr>
          <w:rStyle w:val="VerbatimChar"/>
        </w:rPr>
        <w:t xml:space="preserve">n_spillback_locks</w:t>
      </w:r>
      <w:r>
        <w:t xml:space="preserve">,</w:t>
      </w:r>
      <w:r>
        <w:t xml:space="preserve"> </w:t>
      </w:r>
      <w:r>
        <w:rPr>
          <w:rStyle w:val="VerbatimChar"/>
        </w:rPr>
        <w:t xml:space="preserve">spillback_lock_t</w:t>
      </w:r>
      <w:r>
        <w:t xml:space="preserve"> </w:t>
      </w:r>
      <w:r>
        <w:t xml:space="preserve">and</w:t>
      </w:r>
      <w:r>
        <w:t xml:space="preserve"> </w:t>
      </w:r>
      <w:r>
        <w:rPr>
          <w:rStyle w:val="VerbatimChar"/>
        </w:rPr>
        <w:t xml:space="preserve">spillback_lock_junction</w:t>
      </w:r>
      <w:r>
        <w:t xml:space="preserve">. The car delay penalty is filled in by the generator from the paired no-ambulance run and is NaN when that run is skipped.</w:t>
      </w:r>
    </w:p>
    <w:p>
      <w:pPr>
        <w:pStyle w:val="Compact"/>
        <w:numPr>
          <w:ilvl w:val="0"/>
          <w:numId w:val="1022"/>
        </w:numPr>
      </w:pPr>
      <w:r>
        <w:t xml:space="preserve">All plants start at phase N, green,</w:t>
      </w:r>
      <w:r>
        <w:t xml:space="preserve"> </w:t>
      </w:r>
      <m:oMath>
        <m:r>
          <m:t>t</m:t>
        </m:r>
        <m:r>
          <m:rPr>
            <m:sty m:val="p"/>
          </m:rPr>
          <m:t>=</m:t>
        </m:r>
        <m:r>
          <m:t>0</m:t>
        </m:r>
      </m:oMath>
      <w:r>
        <w:t xml:space="preserve">; under fixed time the four junctions run a synchronised cycle until all-red extensions desynchronise them.</w:t>
      </w:r>
    </w:p>
    <w:p>
      <w:pPr>
        <w:pStyle w:val="Compact"/>
        <w:numPr>
          <w:ilvl w:val="0"/>
          <w:numId w:val="1022"/>
        </w:numPr>
      </w:pPr>
      <w:r>
        <w:t xml:space="preserve">The sensor copy</w:t>
      </w:r>
      <w:r>
        <w:t xml:space="preserve"> </w:t>
      </w:r>
      <w:r>
        <w:rPr>
          <w:rStyle w:val="VerbatimChar"/>
        </w:rPr>
        <w:t xml:space="preserve">obs_q_*</w:t>
      </w:r>
      <w:r>
        <w:t xml:space="preserve"> </w:t>
      </w:r>
      <w:r>
        <w:t xml:space="preserve">is drawn on every decision row from the sensor stream; no controller reads it.</w:t>
      </w:r>
    </w:p>
    <w:p>
      <w:pPr>
        <w:pStyle w:val="Compact"/>
        <w:numPr>
          <w:ilvl w:val="0"/>
          <w:numId w:val="1022"/>
        </w:numPr>
      </w:pPr>
      <w:r>
        <w:t xml:space="preserve">The configuration saved with the dataset records the formula capacity, the measured capacity and their ratio next to the calibrated base rates, so the demand levels of any release can be re-derived.</w:t>
      </w:r>
    </w:p>
    <w:bookmarkEnd w:id="103"/>
    <w:bookmarkStart w:id="104" w:name="X0f4024381431b04a4e862595539767c68ba9dbd"/>
    <w:p>
      <w:pPr>
        <w:pStyle w:val="Heading1"/>
      </w:pPr>
      <w:r>
        <w:t xml:space="preserve">Appendix C. Data dictionary of</w:t>
      </w:r>
      <w:r>
        <w:t xml:space="preserve"> </w:t>
      </w:r>
      <w:r>
        <w:rPr>
          <w:rStyle w:val="VerbatimChar"/>
        </w:rPr>
        <w:t xml:space="preserve">signal_ticks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dtype</w:t>
            </w:r>
          </w:p>
        </w:tc>
        <w:tc>
          <w:tcPr/>
          <w:p>
            <w:pPr>
              <w:pStyle w:val="Compact"/>
            </w:pPr>
            <w:r>
              <w:t xml:space="preserve">unit</w:t>
            </w:r>
          </w:p>
        </w:tc>
        <w:tc>
          <w:tcPr/>
          <w:p>
            <w:pPr>
              <w:pStyle w:val="Compact"/>
            </w:pPr>
            <w:r>
              <w:t xml:space="preserve">namespace</w:t>
            </w:r>
          </w:p>
        </w:tc>
        <w:tc>
          <w:tcPr/>
          <w:p>
            <w:pPr>
              <w:pStyle w:val="Compact"/>
            </w:pPr>
            <w:r>
              <w:t xml:space="preserve">description</w:t>
            </w:r>
          </w:p>
        </w:tc>
      </w:tr>
      <w:tr>
        <w:tc>
          <w:tcPr/>
          <w:p>
            <w:pPr>
              <w:pStyle w:val="Compact"/>
            </w:pPr>
            <w:r>
              <w:t xml:space="preserve">episode_id</w:t>
            </w:r>
          </w:p>
        </w:tc>
        <w:tc>
          <w:tcPr/>
          <w:p>
            <w:pPr>
              <w:pStyle w:val="Compact"/>
            </w:pPr>
            <w:r>
              <w:t xml:space="preserve">int32</w:t>
            </w:r>
          </w:p>
        </w:tc>
        <w:tc>
          <w:tcPr/>
          <w:p>
            <w:pPr>
              <w:pStyle w:val="Compact"/>
            </w:pPr>
            <w:r>
              <w:t xml:space="preserve">n/a</w:t>
            </w:r>
          </w:p>
        </w:tc>
        <w:tc>
          <w:tcPr/>
          <w:p>
            <w:pPr>
              <w:pStyle w:val="Compact"/>
            </w:pPr>
            <w:r>
              <w:t xml:space="preserve">key</w:t>
            </w:r>
          </w:p>
        </w:tc>
        <w:tc>
          <w:tcPr/>
          <w:p>
            <w:pPr>
              <w:pStyle w:val="Compact"/>
            </w:pPr>
            <w:r>
              <w:t xml:space="preserve">episode key (= seed - 100000)</w:t>
            </w:r>
          </w:p>
        </w:tc>
      </w:tr>
      <w:tr>
        <w:tc>
          <w:tcPr/>
          <w:p>
            <w:pPr>
              <w:pStyle w:val="Compact"/>
            </w:pPr>
            <w:r>
              <w:t xml:space="preserve">junction_id</w:t>
            </w:r>
          </w:p>
        </w:tc>
        <w:tc>
          <w:tcPr/>
          <w:p>
            <w:pPr>
              <w:pStyle w:val="Compact"/>
            </w:pPr>
            <w:r>
              <w:t xml:space="preserve">int8</w:t>
            </w:r>
          </w:p>
        </w:tc>
        <w:tc>
          <w:tcPr/>
          <w:p>
            <w:pPr>
              <w:pStyle w:val="Compact"/>
            </w:pPr>
            <w:r>
              <w:t xml:space="preserve">n/a</w:t>
            </w:r>
          </w:p>
        </w:tc>
        <w:tc>
          <w:tcPr/>
          <w:p>
            <w:pPr>
              <w:pStyle w:val="Compact"/>
            </w:pPr>
            <w:r>
              <w:t xml:space="preserve">key</w:t>
            </w:r>
          </w:p>
        </w:tc>
        <w:tc>
          <w:tcPr/>
          <w:p>
            <w:pPr>
              <w:pStyle w:val="Compact"/>
            </w:pPr>
            <w:r>
              <w:t xml:space="preserve">junction key j*grid_x + i; NOT a feature</w:t>
            </w:r>
          </w:p>
        </w:tc>
      </w:tr>
      <w:tr>
        <w:tc>
          <w:tcPr/>
          <w:p>
            <w:pPr>
              <w:pStyle w:val="Compact"/>
            </w:pPr>
            <w:r>
              <w:t xml:space="preserve">t</w:t>
            </w:r>
          </w:p>
        </w:tc>
        <w:tc>
          <w:tcPr/>
          <w:p>
            <w:pPr>
              <w:pStyle w:val="Compact"/>
            </w:pPr>
            <w:r>
              <w:t xml:space="preserve">float32</w:t>
            </w:r>
          </w:p>
        </w:tc>
        <w:tc>
          <w:tcPr/>
          <w:p>
            <w:pPr>
              <w:pStyle w:val="Compact"/>
            </w:pPr>
            <w:r>
              <w:t xml:space="preserve">s</w:t>
            </w:r>
          </w:p>
        </w:tc>
        <w:tc>
          <w:tcPr/>
          <w:p>
            <w:pPr>
              <w:pStyle w:val="Compact"/>
            </w:pPr>
            <w:r>
              <w:t xml:space="preserve">time</w:t>
            </w:r>
          </w:p>
        </w:tc>
        <w:tc>
          <w:tcPr/>
          <w:p>
            <w:pPr>
              <w:pStyle w:val="Compact"/>
            </w:pPr>
            <w:r>
              <w:t xml:space="preserve">decision instant; t = 0 is the start of warm-up</w:t>
            </w:r>
          </w:p>
        </w:tc>
      </w:tr>
      <w:tr>
        <w:tc>
          <w:tcPr/>
          <w:p>
            <w:pPr>
              <w:pStyle w:val="Compact"/>
            </w:pPr>
            <w:r>
              <w:t xml:space="preserve">tick_idx</w:t>
            </w:r>
          </w:p>
        </w:tc>
        <w:tc>
          <w:tcPr/>
          <w:p>
            <w:pPr>
              <w:pStyle w:val="Compact"/>
            </w:pPr>
            <w:r>
              <w:t xml:space="preserve">int32</w:t>
            </w:r>
          </w:p>
        </w:tc>
        <w:tc>
          <w:tcPr/>
          <w:p>
            <w:pPr>
              <w:pStyle w:val="Compact"/>
            </w:pPr>
            <w:r>
              <w:t xml:space="preserve">n/a</w:t>
            </w:r>
          </w:p>
        </w:tc>
        <w:tc>
          <w:tcPr/>
          <w:p>
            <w:pPr>
              <w:pStyle w:val="Compact"/>
            </w:pPr>
            <w:r>
              <w:t xml:space="preserve">time</w:t>
            </w:r>
          </w:p>
        </w:tc>
        <w:tc>
          <w:tcPr/>
          <w:p>
            <w:pPr>
              <w:pStyle w:val="Compact"/>
            </w:pPr>
            <w:r>
              <w:t xml:space="preserve">running index of decision rows of this junction</w:t>
            </w:r>
          </w:p>
        </w:tc>
      </w:tr>
      <w:tr>
        <w:tc>
          <w:tcPr/>
          <w:p>
            <w:pPr>
              <w:pStyle w:val="Compact"/>
            </w:pPr>
            <w:r>
              <w:t xml:space="preserve">is_warmup</w:t>
            </w:r>
          </w:p>
        </w:tc>
        <w:tc>
          <w:tcPr/>
          <w:p>
            <w:pPr>
              <w:pStyle w:val="Compact"/>
            </w:pPr>
            <w:r>
              <w:t xml:space="preserve">bool</w:t>
            </w:r>
          </w:p>
        </w:tc>
        <w:tc>
          <w:tcPr/>
          <w:p>
            <w:pPr>
              <w:pStyle w:val="Compact"/>
            </w:pPr>
            <w:r>
              <w:t xml:space="preserve">n/a</w:t>
            </w:r>
          </w:p>
        </w:tc>
        <w:tc>
          <w:tcPr/>
          <w:p>
            <w:pPr>
              <w:pStyle w:val="Compact"/>
            </w:pPr>
            <w:r>
              <w:t xml:space="preserve">time</w:t>
            </w:r>
          </w:p>
        </w:tc>
        <w:tc>
          <w:tcPr/>
          <w:p>
            <w:pPr>
              <w:pStyle w:val="Compact"/>
            </w:pPr>
            <w:r>
              <w:t xml:space="preserve">t &lt; warmup_s; exclude from training and KPIs</w:t>
            </w:r>
          </w:p>
        </w:tc>
      </w:tr>
      <w:tr>
        <w:tc>
          <w:tcPr/>
          <w:p>
            <w:pPr>
              <w:pStyle w:val="Compact"/>
            </w:pPr>
            <w:r>
              <w:t xml:space="preserve">is_cooldown</w:t>
            </w:r>
          </w:p>
        </w:tc>
        <w:tc>
          <w:tcPr/>
          <w:p>
            <w:pPr>
              <w:pStyle w:val="Compact"/>
            </w:pPr>
            <w:r>
              <w:t xml:space="preserve">bool</w:t>
            </w:r>
          </w:p>
        </w:tc>
        <w:tc>
          <w:tcPr/>
          <w:p>
            <w:pPr>
              <w:pStyle w:val="Compact"/>
            </w:pPr>
            <w:r>
              <w:t xml:space="preserve">n/a</w:t>
            </w:r>
          </w:p>
        </w:tc>
        <w:tc>
          <w:tcPr/>
          <w:p>
            <w:pPr>
              <w:pStyle w:val="Compact"/>
            </w:pPr>
            <w:r>
              <w:t xml:space="preserve">time</w:t>
            </w:r>
          </w:p>
        </w:tc>
        <w:tc>
          <w:tcPr/>
          <w:p>
            <w:pPr>
              <w:pStyle w:val="Compact"/>
            </w:pPr>
            <w:r>
              <w:t xml:space="preserve">t &gt;= warmup_s + main_s (spawning off)</w:t>
            </w:r>
          </w:p>
        </w:tc>
      </w:tr>
      <w:tr>
        <w:tc>
          <w:tcPr/>
          <w:p>
            <w:pPr>
              <w:pStyle w:val="Compact"/>
            </w:pPr>
            <w:r>
              <w:t xml:space="preserve">is_tail</w:t>
            </w:r>
          </w:p>
        </w:tc>
        <w:tc>
          <w:tcPr/>
          <w:p>
            <w:pPr>
              <w:pStyle w:val="Compact"/>
            </w:pPr>
            <w:r>
              <w:t xml:space="preserve">bool</w:t>
            </w:r>
          </w:p>
        </w:tc>
        <w:tc>
          <w:tcPr/>
          <w:p>
            <w:pPr>
              <w:pStyle w:val="Compact"/>
            </w:pPr>
            <w:r>
              <w:t xml:space="preserve">n/a</w:t>
            </w:r>
          </w:p>
        </w:tc>
        <w:tc>
          <w:tcPr/>
          <w:p>
            <w:pPr>
              <w:pStyle w:val="Compact"/>
            </w:pPr>
            <w:r>
              <w:t xml:space="preserve">time</w:t>
            </w:r>
          </w:p>
        </w:tc>
        <w:tc>
          <w:tcPr/>
          <w:p>
            <w:pPr>
              <w:pStyle w:val="Compact"/>
            </w:pPr>
            <w:r>
              <w:t xml:space="preserve">last 30 s of the main period (regression label NaN)</w:t>
            </w:r>
          </w:p>
        </w:tc>
      </w:tr>
      <w:tr>
        <w:tc>
          <w:tcPr/>
          <w:p>
            <w:pPr>
              <w:pStyle w:val="Compact"/>
            </w:pPr>
            <w:r>
              <w:t xml:space="preserve">phase</w:t>
            </w:r>
          </w:p>
        </w:tc>
        <w:tc>
          <w:tcPr/>
          <w:p>
            <w:pPr>
              <w:pStyle w:val="Compact"/>
            </w:pPr>
            <w:r>
              <w:t xml:space="preserve">int8</w:t>
            </w:r>
          </w:p>
        </w:tc>
        <w:tc>
          <w:tcPr/>
          <w:p>
            <w:pPr>
              <w:pStyle w:val="Compact"/>
            </w:pPr>
            <w:r>
              <w:t xml:space="preserve">n/a</w:t>
            </w:r>
          </w:p>
        </w:tc>
        <w:tc>
          <w:tcPr/>
          <w:p>
            <w:pPr>
              <w:pStyle w:val="Compact"/>
            </w:pPr>
            <w:r>
              <w:t xml:space="preserve">signal</w:t>
            </w:r>
          </w:p>
        </w:tc>
        <w:tc>
          <w:tcPr/>
          <w:p>
            <w:pPr>
              <w:pStyle w:val="Compact"/>
            </w:pPr>
            <w:r>
              <w:t xml:space="preserve">approach that is green: 0 N, 1 E, 2 S, 3 W</w:t>
            </w:r>
          </w:p>
        </w:tc>
      </w:tr>
      <w:tr>
        <w:tc>
          <w:tcPr/>
          <w:p>
            <w:pPr>
              <w:pStyle w:val="Compact"/>
            </w:pPr>
            <w:r>
              <w:t xml:space="preserve">time_in_phase_s</w:t>
            </w:r>
          </w:p>
        </w:tc>
        <w:tc>
          <w:tcPr/>
          <w:p>
            <w:pPr>
              <w:pStyle w:val="Compact"/>
            </w:pPr>
            <w:r>
              <w:t xml:space="preserve">float32</w:t>
            </w:r>
          </w:p>
        </w:tc>
        <w:tc>
          <w:tcPr/>
          <w:p>
            <w:pPr>
              <w:pStyle w:val="Compact"/>
            </w:pPr>
            <w:r>
              <w:t xml:space="preserve">s</w:t>
            </w:r>
          </w:p>
        </w:tc>
        <w:tc>
          <w:tcPr/>
          <w:p>
            <w:pPr>
              <w:pStyle w:val="Compact"/>
            </w:pPr>
            <w:r>
              <w:t xml:space="preserve">signal</w:t>
            </w:r>
          </w:p>
        </w:tc>
        <w:tc>
          <w:tcPr/>
          <w:p>
            <w:pPr>
              <w:pStyle w:val="Compact"/>
            </w:pPr>
            <w:r>
              <w:t xml:space="preserve">time since the current green began</w:t>
            </w:r>
          </w:p>
        </w:tc>
      </w:tr>
      <w:tr>
        <w:tc>
          <w:tcPr/>
          <w:p>
            <w:pPr>
              <w:pStyle w:val="Compact"/>
            </w:pPr>
            <w:r>
              <w:t xml:space="preserve">max_green_remaining_s</w:t>
            </w:r>
          </w:p>
        </w:tc>
        <w:tc>
          <w:tcPr/>
          <w:p>
            <w:pPr>
              <w:pStyle w:val="Compact"/>
            </w:pPr>
            <w:r>
              <w:t xml:space="preserve">float32</w:t>
            </w:r>
          </w:p>
        </w:tc>
        <w:tc>
          <w:tcPr/>
          <w:p>
            <w:pPr>
              <w:pStyle w:val="Compact"/>
            </w:pPr>
            <w:r>
              <w:t xml:space="preserve">s</w:t>
            </w:r>
          </w:p>
        </w:tc>
        <w:tc>
          <w:tcPr/>
          <w:p>
            <w:pPr>
              <w:pStyle w:val="Compact"/>
            </w:pPr>
            <w:r>
              <w:t xml:space="preserve">signal</w:t>
            </w:r>
          </w:p>
        </w:tc>
        <w:tc>
          <w:tcPr/>
          <w:p>
            <w:pPr>
              <w:pStyle w:val="Compact"/>
            </w:pPr>
            <w:r>
              <w:t xml:space="preserve">max_green - time_in_phase_s</w:t>
            </w:r>
          </w:p>
        </w:tc>
      </w:tr>
      <w:tr>
        <w:tc>
          <w:tcPr/>
          <w:p>
            <w:pPr>
              <w:pStyle w:val="Compact"/>
            </w:pPr>
            <w:r>
              <w:t xml:space="preserve">q_N</w:t>
            </w:r>
          </w:p>
        </w:tc>
        <w:tc>
          <w:tcPr/>
          <w:p>
            <w:pPr>
              <w:pStyle w:val="Compact"/>
            </w:pPr>
            <w:r>
              <w:t xml:space="preserve">int16</w:t>
            </w:r>
          </w:p>
        </w:tc>
        <w:tc>
          <w:tcPr/>
          <w:p>
            <w:pPr>
              <w:pStyle w:val="Compact"/>
            </w:pPr>
            <w:r>
              <w:t xml:space="preserve">veh</w:t>
            </w:r>
          </w:p>
        </w:tc>
        <w:tc>
          <w:tcPr/>
          <w:p>
            <w:pPr>
              <w:pStyle w:val="Compact"/>
            </w:pPr>
            <w:r>
              <w:t xml:space="preserve">state</w:t>
            </w:r>
          </w:p>
        </w:tc>
        <w:tc>
          <w:tcPr/>
          <w:p>
            <w:pPr>
              <w:pStyle w:val="Compact"/>
            </w:pPr>
            <w:r>
              <w:t xml:space="preserve">vehicles with v &lt; 2 m/s on the approach edge from arm N (all lanes)</w:t>
            </w:r>
          </w:p>
        </w:tc>
      </w:tr>
      <w:tr>
        <w:tc>
          <w:tcPr/>
          <w:p>
            <w:pPr>
              <w:pStyle w:val="Compact"/>
            </w:pPr>
            <w:r>
              <w:t xml:space="preserve">n_N</w:t>
            </w:r>
          </w:p>
        </w:tc>
        <w:tc>
          <w:tcPr/>
          <w:p>
            <w:pPr>
              <w:pStyle w:val="Compact"/>
            </w:pPr>
            <w:r>
              <w:t xml:space="preserve">int16</w:t>
            </w:r>
          </w:p>
        </w:tc>
        <w:tc>
          <w:tcPr/>
          <w:p>
            <w:pPr>
              <w:pStyle w:val="Compact"/>
            </w:pPr>
            <w:r>
              <w:t xml:space="preserve">veh</w:t>
            </w:r>
          </w:p>
        </w:tc>
        <w:tc>
          <w:tcPr/>
          <w:p>
            <w:pPr>
              <w:pStyle w:val="Compact"/>
            </w:pPr>
            <w:r>
              <w:t xml:space="preserve">state</w:t>
            </w:r>
          </w:p>
        </w:tc>
        <w:tc>
          <w:tcPr/>
          <w:p>
            <w:pPr>
              <w:pStyle w:val="Compact"/>
            </w:pPr>
            <w:r>
              <w:t xml:space="preserve">all vehicles on the approach edge from arm N</w:t>
            </w:r>
          </w:p>
        </w:tc>
      </w:tr>
      <w:tr>
        <w:tc>
          <w:tcPr/>
          <w:p>
            <w:pPr>
              <w:pStyle w:val="Compact"/>
            </w:pPr>
            <w:r>
              <w:t xml:space="preserve">q_N_l0</w:t>
            </w:r>
          </w:p>
        </w:tc>
        <w:tc>
          <w:tcPr/>
          <w:p>
            <w:pPr>
              <w:pStyle w:val="Compact"/>
            </w:pPr>
            <w:r>
              <w:t xml:space="preserve">int16</w:t>
            </w:r>
          </w:p>
        </w:tc>
        <w:tc>
          <w:tcPr/>
          <w:p>
            <w:pPr>
              <w:pStyle w:val="Compact"/>
            </w:pPr>
            <w:r>
              <w:t xml:space="preserve">veh</w:t>
            </w:r>
          </w:p>
        </w:tc>
        <w:tc>
          <w:tcPr/>
          <w:p>
            <w:pPr>
              <w:pStyle w:val="Compact"/>
            </w:pPr>
            <w:r>
              <w:t xml:space="preserve">state</w:t>
            </w:r>
          </w:p>
        </w:tc>
        <w:tc>
          <w:tcPr/>
          <w:p>
            <w:pPr>
              <w:pStyle w:val="Compact"/>
            </w:pPr>
            <w:r>
              <w:t xml:space="preserve">queue on lane 0 (kerb lane); -1 when lanes_per_dir = 1</w:t>
            </w:r>
          </w:p>
        </w:tc>
      </w:tr>
      <w:tr>
        <w:tc>
          <w:tcPr/>
          <w:p>
            <w:pPr>
              <w:pStyle w:val="Compact"/>
            </w:pPr>
            <w:r>
              <w:t xml:space="preserve">q_N_l1</w:t>
            </w:r>
          </w:p>
        </w:tc>
        <w:tc>
          <w:tcPr/>
          <w:p>
            <w:pPr>
              <w:pStyle w:val="Compact"/>
            </w:pPr>
            <w:r>
              <w:t xml:space="preserve">int16</w:t>
            </w:r>
          </w:p>
        </w:tc>
        <w:tc>
          <w:tcPr/>
          <w:p>
            <w:pPr>
              <w:pStyle w:val="Compact"/>
            </w:pPr>
            <w:r>
              <w:t xml:space="preserve">veh</w:t>
            </w:r>
          </w:p>
        </w:tc>
        <w:tc>
          <w:tcPr/>
          <w:p>
            <w:pPr>
              <w:pStyle w:val="Compact"/>
            </w:pPr>
            <w:r>
              <w:t xml:space="preserve">state</w:t>
            </w:r>
          </w:p>
        </w:tc>
        <w:tc>
          <w:tcPr/>
          <w:p>
            <w:pPr>
              <w:pStyle w:val="Compact"/>
            </w:pPr>
            <w:r>
              <w:t xml:space="preserve">queue on lane 1 (median lane); -1 when lanes_per_dir = 1</w:t>
            </w:r>
          </w:p>
        </w:tc>
      </w:tr>
      <w:tr>
        <w:tc>
          <w:tcPr/>
          <w:p>
            <w:pPr>
              <w:pStyle w:val="Compact"/>
            </w:pPr>
            <w:r>
              <w:t xml:space="preserve">arr_N_30s</w:t>
            </w:r>
          </w:p>
        </w:tc>
        <w:tc>
          <w:tcPr/>
          <w:p>
            <w:pPr>
              <w:pStyle w:val="Compact"/>
            </w:pPr>
            <w:r>
              <w:t xml:space="preserve">int16</w:t>
            </w:r>
          </w:p>
        </w:tc>
        <w:tc>
          <w:tcPr/>
          <w:p>
            <w:pPr>
              <w:pStyle w:val="Compact"/>
            </w:pPr>
            <w:r>
              <w:t xml:space="preserve">veh</w:t>
            </w:r>
          </w:p>
        </w:tc>
        <w:tc>
          <w:tcPr/>
          <w:p>
            <w:pPr>
              <w:pStyle w:val="Compact"/>
            </w:pPr>
            <w:r>
              <w:t xml:space="preserve">state</w:t>
            </w:r>
          </w:p>
        </w:tc>
        <w:tc>
          <w:tcPr/>
          <w:p>
            <w:pPr>
              <w:pStyle w:val="Compact"/>
            </w:pPr>
            <w:r>
              <w:t xml:space="preserve">vehicles that entered the approach edge in (t-30, t]</w:t>
            </w:r>
          </w:p>
        </w:tc>
      </w:tr>
      <w:tr>
        <w:tc>
          <w:tcPr/>
          <w:p>
            <w:pPr>
              <w:pStyle w:val="Compact"/>
            </w:pPr>
            <w:r>
              <w:t xml:space="preserve">q_E</w:t>
            </w:r>
          </w:p>
        </w:tc>
        <w:tc>
          <w:tcPr/>
          <w:p>
            <w:pPr>
              <w:pStyle w:val="Compact"/>
            </w:pPr>
            <w:r>
              <w:t xml:space="preserve">int16</w:t>
            </w:r>
          </w:p>
        </w:tc>
        <w:tc>
          <w:tcPr/>
          <w:p>
            <w:pPr>
              <w:pStyle w:val="Compact"/>
            </w:pPr>
            <w:r>
              <w:t xml:space="preserve">veh</w:t>
            </w:r>
          </w:p>
        </w:tc>
        <w:tc>
          <w:tcPr/>
          <w:p>
            <w:pPr>
              <w:pStyle w:val="Compact"/>
            </w:pPr>
            <w:r>
              <w:t xml:space="preserve">state</w:t>
            </w:r>
          </w:p>
        </w:tc>
        <w:tc>
          <w:tcPr/>
          <w:p>
            <w:pPr>
              <w:pStyle w:val="Compact"/>
            </w:pPr>
            <w:r>
              <w:t xml:space="preserve">vehicles with v &lt; 2 m/s on the approach edge from arm E (all lanes)</w:t>
            </w:r>
          </w:p>
        </w:tc>
      </w:tr>
      <w:tr>
        <w:tc>
          <w:tcPr/>
          <w:p>
            <w:pPr>
              <w:pStyle w:val="Compact"/>
            </w:pPr>
            <w:r>
              <w:t xml:space="preserve">n_E</w:t>
            </w:r>
          </w:p>
        </w:tc>
        <w:tc>
          <w:tcPr/>
          <w:p>
            <w:pPr>
              <w:pStyle w:val="Compact"/>
            </w:pPr>
            <w:r>
              <w:t xml:space="preserve">int16</w:t>
            </w:r>
          </w:p>
        </w:tc>
        <w:tc>
          <w:tcPr/>
          <w:p>
            <w:pPr>
              <w:pStyle w:val="Compact"/>
            </w:pPr>
            <w:r>
              <w:t xml:space="preserve">veh</w:t>
            </w:r>
          </w:p>
        </w:tc>
        <w:tc>
          <w:tcPr/>
          <w:p>
            <w:pPr>
              <w:pStyle w:val="Compact"/>
            </w:pPr>
            <w:r>
              <w:t xml:space="preserve">state</w:t>
            </w:r>
          </w:p>
        </w:tc>
        <w:tc>
          <w:tcPr/>
          <w:p>
            <w:pPr>
              <w:pStyle w:val="Compact"/>
            </w:pPr>
            <w:r>
              <w:t xml:space="preserve">all vehicles on the approach edge from arm E</w:t>
            </w:r>
          </w:p>
        </w:tc>
      </w:tr>
      <w:tr>
        <w:tc>
          <w:tcPr/>
          <w:p>
            <w:pPr>
              <w:pStyle w:val="Compact"/>
            </w:pPr>
            <w:r>
              <w:t xml:space="preserve">q_E_l0</w:t>
            </w:r>
          </w:p>
        </w:tc>
        <w:tc>
          <w:tcPr/>
          <w:p>
            <w:pPr>
              <w:pStyle w:val="Compact"/>
            </w:pPr>
            <w:r>
              <w:t xml:space="preserve">int16</w:t>
            </w:r>
          </w:p>
        </w:tc>
        <w:tc>
          <w:tcPr/>
          <w:p>
            <w:pPr>
              <w:pStyle w:val="Compact"/>
            </w:pPr>
            <w:r>
              <w:t xml:space="preserve">veh</w:t>
            </w:r>
          </w:p>
        </w:tc>
        <w:tc>
          <w:tcPr/>
          <w:p>
            <w:pPr>
              <w:pStyle w:val="Compact"/>
            </w:pPr>
            <w:r>
              <w:t xml:space="preserve">state</w:t>
            </w:r>
          </w:p>
        </w:tc>
        <w:tc>
          <w:tcPr/>
          <w:p>
            <w:pPr>
              <w:pStyle w:val="Compact"/>
            </w:pPr>
            <w:r>
              <w:t xml:space="preserve">queue on lane 0 (kerb lane); -1 when lanes_per_dir = 1</w:t>
            </w:r>
          </w:p>
        </w:tc>
      </w:tr>
      <w:tr>
        <w:tc>
          <w:tcPr/>
          <w:p>
            <w:pPr>
              <w:pStyle w:val="Compact"/>
            </w:pPr>
            <w:r>
              <w:t xml:space="preserve">q_E_l1</w:t>
            </w:r>
          </w:p>
        </w:tc>
        <w:tc>
          <w:tcPr/>
          <w:p>
            <w:pPr>
              <w:pStyle w:val="Compact"/>
            </w:pPr>
            <w:r>
              <w:t xml:space="preserve">int16</w:t>
            </w:r>
          </w:p>
        </w:tc>
        <w:tc>
          <w:tcPr/>
          <w:p>
            <w:pPr>
              <w:pStyle w:val="Compact"/>
            </w:pPr>
            <w:r>
              <w:t xml:space="preserve">veh</w:t>
            </w:r>
          </w:p>
        </w:tc>
        <w:tc>
          <w:tcPr/>
          <w:p>
            <w:pPr>
              <w:pStyle w:val="Compact"/>
            </w:pPr>
            <w:r>
              <w:t xml:space="preserve">state</w:t>
            </w:r>
          </w:p>
        </w:tc>
        <w:tc>
          <w:tcPr/>
          <w:p>
            <w:pPr>
              <w:pStyle w:val="Compact"/>
            </w:pPr>
            <w:r>
              <w:t xml:space="preserve">queue on lane 1 (median lane); -1 when lanes_per_dir = 1</w:t>
            </w:r>
          </w:p>
        </w:tc>
      </w:tr>
      <w:tr>
        <w:tc>
          <w:tcPr/>
          <w:p>
            <w:pPr>
              <w:pStyle w:val="Compact"/>
            </w:pPr>
            <w:r>
              <w:t xml:space="preserve">arr_E_30s</w:t>
            </w:r>
          </w:p>
        </w:tc>
        <w:tc>
          <w:tcPr/>
          <w:p>
            <w:pPr>
              <w:pStyle w:val="Compact"/>
            </w:pPr>
            <w:r>
              <w:t xml:space="preserve">int16</w:t>
            </w:r>
          </w:p>
        </w:tc>
        <w:tc>
          <w:tcPr/>
          <w:p>
            <w:pPr>
              <w:pStyle w:val="Compact"/>
            </w:pPr>
            <w:r>
              <w:t xml:space="preserve">veh</w:t>
            </w:r>
          </w:p>
        </w:tc>
        <w:tc>
          <w:tcPr/>
          <w:p>
            <w:pPr>
              <w:pStyle w:val="Compact"/>
            </w:pPr>
            <w:r>
              <w:t xml:space="preserve">state</w:t>
            </w:r>
          </w:p>
        </w:tc>
        <w:tc>
          <w:tcPr/>
          <w:p>
            <w:pPr>
              <w:pStyle w:val="Compact"/>
            </w:pPr>
            <w:r>
              <w:t xml:space="preserve">vehicles that entered the approach edge in (t-30, t]</w:t>
            </w:r>
          </w:p>
        </w:tc>
      </w:tr>
      <w:tr>
        <w:tc>
          <w:tcPr/>
          <w:p>
            <w:pPr>
              <w:pStyle w:val="Compact"/>
            </w:pPr>
            <w:r>
              <w:t xml:space="preserve">q_S</w:t>
            </w:r>
          </w:p>
        </w:tc>
        <w:tc>
          <w:tcPr/>
          <w:p>
            <w:pPr>
              <w:pStyle w:val="Compact"/>
            </w:pPr>
            <w:r>
              <w:t xml:space="preserve">int16</w:t>
            </w:r>
          </w:p>
        </w:tc>
        <w:tc>
          <w:tcPr/>
          <w:p>
            <w:pPr>
              <w:pStyle w:val="Compact"/>
            </w:pPr>
            <w:r>
              <w:t xml:space="preserve">veh</w:t>
            </w:r>
          </w:p>
        </w:tc>
        <w:tc>
          <w:tcPr/>
          <w:p>
            <w:pPr>
              <w:pStyle w:val="Compact"/>
            </w:pPr>
            <w:r>
              <w:t xml:space="preserve">state</w:t>
            </w:r>
          </w:p>
        </w:tc>
        <w:tc>
          <w:tcPr/>
          <w:p>
            <w:pPr>
              <w:pStyle w:val="Compact"/>
            </w:pPr>
            <w:r>
              <w:t xml:space="preserve">vehicles with v &lt; 2 m/s on the approach edge from arm S (all lanes)</w:t>
            </w:r>
          </w:p>
        </w:tc>
      </w:tr>
      <w:tr>
        <w:tc>
          <w:tcPr/>
          <w:p>
            <w:pPr>
              <w:pStyle w:val="Compact"/>
            </w:pPr>
            <w:r>
              <w:t xml:space="preserve">n_S</w:t>
            </w:r>
          </w:p>
        </w:tc>
        <w:tc>
          <w:tcPr/>
          <w:p>
            <w:pPr>
              <w:pStyle w:val="Compact"/>
            </w:pPr>
            <w:r>
              <w:t xml:space="preserve">int16</w:t>
            </w:r>
          </w:p>
        </w:tc>
        <w:tc>
          <w:tcPr/>
          <w:p>
            <w:pPr>
              <w:pStyle w:val="Compact"/>
            </w:pPr>
            <w:r>
              <w:t xml:space="preserve">veh</w:t>
            </w:r>
          </w:p>
        </w:tc>
        <w:tc>
          <w:tcPr/>
          <w:p>
            <w:pPr>
              <w:pStyle w:val="Compact"/>
            </w:pPr>
            <w:r>
              <w:t xml:space="preserve">state</w:t>
            </w:r>
          </w:p>
        </w:tc>
        <w:tc>
          <w:tcPr/>
          <w:p>
            <w:pPr>
              <w:pStyle w:val="Compact"/>
            </w:pPr>
            <w:r>
              <w:t xml:space="preserve">all vehicles on the approach edge from arm S</w:t>
            </w:r>
          </w:p>
        </w:tc>
      </w:tr>
      <w:tr>
        <w:tc>
          <w:tcPr/>
          <w:p>
            <w:pPr>
              <w:pStyle w:val="Compact"/>
            </w:pPr>
            <w:r>
              <w:t xml:space="preserve">q_S_l0</w:t>
            </w:r>
          </w:p>
        </w:tc>
        <w:tc>
          <w:tcPr/>
          <w:p>
            <w:pPr>
              <w:pStyle w:val="Compact"/>
            </w:pPr>
            <w:r>
              <w:t xml:space="preserve">int16</w:t>
            </w:r>
          </w:p>
        </w:tc>
        <w:tc>
          <w:tcPr/>
          <w:p>
            <w:pPr>
              <w:pStyle w:val="Compact"/>
            </w:pPr>
            <w:r>
              <w:t xml:space="preserve">veh</w:t>
            </w:r>
          </w:p>
        </w:tc>
        <w:tc>
          <w:tcPr/>
          <w:p>
            <w:pPr>
              <w:pStyle w:val="Compact"/>
            </w:pPr>
            <w:r>
              <w:t xml:space="preserve">state</w:t>
            </w:r>
          </w:p>
        </w:tc>
        <w:tc>
          <w:tcPr/>
          <w:p>
            <w:pPr>
              <w:pStyle w:val="Compact"/>
            </w:pPr>
            <w:r>
              <w:t xml:space="preserve">queue on lane 0 (kerb lane); -1 when lanes_per_dir = 1</w:t>
            </w:r>
          </w:p>
        </w:tc>
      </w:tr>
      <w:tr>
        <w:tc>
          <w:tcPr/>
          <w:p>
            <w:pPr>
              <w:pStyle w:val="Compact"/>
            </w:pPr>
            <w:r>
              <w:t xml:space="preserve">q_S_l1</w:t>
            </w:r>
          </w:p>
        </w:tc>
        <w:tc>
          <w:tcPr/>
          <w:p>
            <w:pPr>
              <w:pStyle w:val="Compact"/>
            </w:pPr>
            <w:r>
              <w:t xml:space="preserve">int16</w:t>
            </w:r>
          </w:p>
        </w:tc>
        <w:tc>
          <w:tcPr/>
          <w:p>
            <w:pPr>
              <w:pStyle w:val="Compact"/>
            </w:pPr>
            <w:r>
              <w:t xml:space="preserve">veh</w:t>
            </w:r>
          </w:p>
        </w:tc>
        <w:tc>
          <w:tcPr/>
          <w:p>
            <w:pPr>
              <w:pStyle w:val="Compact"/>
            </w:pPr>
            <w:r>
              <w:t xml:space="preserve">state</w:t>
            </w:r>
          </w:p>
        </w:tc>
        <w:tc>
          <w:tcPr/>
          <w:p>
            <w:pPr>
              <w:pStyle w:val="Compact"/>
            </w:pPr>
            <w:r>
              <w:t xml:space="preserve">queue on lane 1 (median lane); -1 when lanes_per_dir = 1</w:t>
            </w:r>
          </w:p>
        </w:tc>
      </w:tr>
      <w:tr>
        <w:tc>
          <w:tcPr/>
          <w:p>
            <w:pPr>
              <w:pStyle w:val="Compact"/>
            </w:pPr>
            <w:r>
              <w:t xml:space="preserve">arr_S_30s</w:t>
            </w:r>
          </w:p>
        </w:tc>
        <w:tc>
          <w:tcPr/>
          <w:p>
            <w:pPr>
              <w:pStyle w:val="Compact"/>
            </w:pPr>
            <w:r>
              <w:t xml:space="preserve">int16</w:t>
            </w:r>
          </w:p>
        </w:tc>
        <w:tc>
          <w:tcPr/>
          <w:p>
            <w:pPr>
              <w:pStyle w:val="Compact"/>
            </w:pPr>
            <w:r>
              <w:t xml:space="preserve">veh</w:t>
            </w:r>
          </w:p>
        </w:tc>
        <w:tc>
          <w:tcPr/>
          <w:p>
            <w:pPr>
              <w:pStyle w:val="Compact"/>
            </w:pPr>
            <w:r>
              <w:t xml:space="preserve">state</w:t>
            </w:r>
          </w:p>
        </w:tc>
        <w:tc>
          <w:tcPr/>
          <w:p>
            <w:pPr>
              <w:pStyle w:val="Compact"/>
            </w:pPr>
            <w:r>
              <w:t xml:space="preserve">vehicles that entered the approach edge in (t-30, t]</w:t>
            </w:r>
          </w:p>
        </w:tc>
      </w:tr>
      <w:tr>
        <w:tc>
          <w:tcPr/>
          <w:p>
            <w:pPr>
              <w:pStyle w:val="Compact"/>
            </w:pPr>
            <w:r>
              <w:t xml:space="preserve">q_W</w:t>
            </w:r>
          </w:p>
        </w:tc>
        <w:tc>
          <w:tcPr/>
          <w:p>
            <w:pPr>
              <w:pStyle w:val="Compact"/>
            </w:pPr>
            <w:r>
              <w:t xml:space="preserve">int16</w:t>
            </w:r>
          </w:p>
        </w:tc>
        <w:tc>
          <w:tcPr/>
          <w:p>
            <w:pPr>
              <w:pStyle w:val="Compact"/>
            </w:pPr>
            <w:r>
              <w:t xml:space="preserve">veh</w:t>
            </w:r>
          </w:p>
        </w:tc>
        <w:tc>
          <w:tcPr/>
          <w:p>
            <w:pPr>
              <w:pStyle w:val="Compact"/>
            </w:pPr>
            <w:r>
              <w:t xml:space="preserve">state</w:t>
            </w:r>
          </w:p>
        </w:tc>
        <w:tc>
          <w:tcPr/>
          <w:p>
            <w:pPr>
              <w:pStyle w:val="Compact"/>
            </w:pPr>
            <w:r>
              <w:t xml:space="preserve">vehicles with v &lt; 2 m/s on the approach edge from arm W (all lanes)</w:t>
            </w:r>
          </w:p>
        </w:tc>
      </w:tr>
      <w:tr>
        <w:tc>
          <w:tcPr/>
          <w:p>
            <w:pPr>
              <w:pStyle w:val="Compact"/>
            </w:pPr>
            <w:r>
              <w:t xml:space="preserve">n_W</w:t>
            </w:r>
          </w:p>
        </w:tc>
        <w:tc>
          <w:tcPr/>
          <w:p>
            <w:pPr>
              <w:pStyle w:val="Compact"/>
            </w:pPr>
            <w:r>
              <w:t xml:space="preserve">int16</w:t>
            </w:r>
          </w:p>
        </w:tc>
        <w:tc>
          <w:tcPr/>
          <w:p>
            <w:pPr>
              <w:pStyle w:val="Compact"/>
            </w:pPr>
            <w:r>
              <w:t xml:space="preserve">veh</w:t>
            </w:r>
          </w:p>
        </w:tc>
        <w:tc>
          <w:tcPr/>
          <w:p>
            <w:pPr>
              <w:pStyle w:val="Compact"/>
            </w:pPr>
            <w:r>
              <w:t xml:space="preserve">state</w:t>
            </w:r>
          </w:p>
        </w:tc>
        <w:tc>
          <w:tcPr/>
          <w:p>
            <w:pPr>
              <w:pStyle w:val="Compact"/>
            </w:pPr>
            <w:r>
              <w:t xml:space="preserve">all vehicles on the approach edge from arm W</w:t>
            </w:r>
          </w:p>
        </w:tc>
      </w:tr>
      <w:tr>
        <w:tc>
          <w:tcPr/>
          <w:p>
            <w:pPr>
              <w:pStyle w:val="Compact"/>
            </w:pPr>
            <w:r>
              <w:t xml:space="preserve">q_W_l0</w:t>
            </w:r>
          </w:p>
        </w:tc>
        <w:tc>
          <w:tcPr/>
          <w:p>
            <w:pPr>
              <w:pStyle w:val="Compact"/>
            </w:pPr>
            <w:r>
              <w:t xml:space="preserve">int16</w:t>
            </w:r>
          </w:p>
        </w:tc>
        <w:tc>
          <w:tcPr/>
          <w:p>
            <w:pPr>
              <w:pStyle w:val="Compact"/>
            </w:pPr>
            <w:r>
              <w:t xml:space="preserve">veh</w:t>
            </w:r>
          </w:p>
        </w:tc>
        <w:tc>
          <w:tcPr/>
          <w:p>
            <w:pPr>
              <w:pStyle w:val="Compact"/>
            </w:pPr>
            <w:r>
              <w:t xml:space="preserve">state</w:t>
            </w:r>
          </w:p>
        </w:tc>
        <w:tc>
          <w:tcPr/>
          <w:p>
            <w:pPr>
              <w:pStyle w:val="Compact"/>
            </w:pPr>
            <w:r>
              <w:t xml:space="preserve">queue on lane 0 (kerb lane); -1 when lanes_per_dir = 1</w:t>
            </w:r>
          </w:p>
        </w:tc>
      </w:tr>
      <w:tr>
        <w:tc>
          <w:tcPr/>
          <w:p>
            <w:pPr>
              <w:pStyle w:val="Compact"/>
            </w:pPr>
            <w:r>
              <w:t xml:space="preserve">q_W_l1</w:t>
            </w:r>
          </w:p>
        </w:tc>
        <w:tc>
          <w:tcPr/>
          <w:p>
            <w:pPr>
              <w:pStyle w:val="Compact"/>
            </w:pPr>
            <w:r>
              <w:t xml:space="preserve">int16</w:t>
            </w:r>
          </w:p>
        </w:tc>
        <w:tc>
          <w:tcPr/>
          <w:p>
            <w:pPr>
              <w:pStyle w:val="Compact"/>
            </w:pPr>
            <w:r>
              <w:t xml:space="preserve">veh</w:t>
            </w:r>
          </w:p>
        </w:tc>
        <w:tc>
          <w:tcPr/>
          <w:p>
            <w:pPr>
              <w:pStyle w:val="Compact"/>
            </w:pPr>
            <w:r>
              <w:t xml:space="preserve">state</w:t>
            </w:r>
          </w:p>
        </w:tc>
        <w:tc>
          <w:tcPr/>
          <w:p>
            <w:pPr>
              <w:pStyle w:val="Compact"/>
            </w:pPr>
            <w:r>
              <w:t xml:space="preserve">queue on lane 1 (median lane); -1 when lanes_per_dir = 1</w:t>
            </w:r>
          </w:p>
        </w:tc>
      </w:tr>
      <w:tr>
        <w:tc>
          <w:tcPr/>
          <w:p>
            <w:pPr>
              <w:pStyle w:val="Compact"/>
            </w:pPr>
            <w:r>
              <w:t xml:space="preserve">arr_W_30s</w:t>
            </w:r>
          </w:p>
        </w:tc>
        <w:tc>
          <w:tcPr/>
          <w:p>
            <w:pPr>
              <w:pStyle w:val="Compact"/>
            </w:pPr>
            <w:r>
              <w:t xml:space="preserve">int16</w:t>
            </w:r>
          </w:p>
        </w:tc>
        <w:tc>
          <w:tcPr/>
          <w:p>
            <w:pPr>
              <w:pStyle w:val="Compact"/>
            </w:pPr>
            <w:r>
              <w:t xml:space="preserve">veh</w:t>
            </w:r>
          </w:p>
        </w:tc>
        <w:tc>
          <w:tcPr/>
          <w:p>
            <w:pPr>
              <w:pStyle w:val="Compact"/>
            </w:pPr>
            <w:r>
              <w:t xml:space="preserve">state</w:t>
            </w:r>
          </w:p>
        </w:tc>
        <w:tc>
          <w:tcPr/>
          <w:p>
            <w:pPr>
              <w:pStyle w:val="Compact"/>
            </w:pPr>
            <w:r>
              <w:t xml:space="preserve">vehicles that entered the approach edge in (t-30, t]</w:t>
            </w:r>
          </w:p>
        </w:tc>
      </w:tr>
      <w:tr>
        <w:tc>
          <w:tcPr/>
          <w:p>
            <w:pPr>
              <w:pStyle w:val="Compact"/>
            </w:pPr>
            <w:r>
              <w:t xml:space="preserve">down_n_N</w:t>
            </w:r>
          </w:p>
        </w:tc>
        <w:tc>
          <w:tcPr/>
          <w:p>
            <w:pPr>
              <w:pStyle w:val="Compact"/>
            </w:pPr>
            <w:r>
              <w:t xml:space="preserve">int16</w:t>
            </w:r>
          </w:p>
        </w:tc>
        <w:tc>
          <w:tcPr/>
          <w:p>
            <w:pPr>
              <w:pStyle w:val="Compact"/>
            </w:pPr>
            <w:r>
              <w:t xml:space="preserve">veh</w:t>
            </w:r>
          </w:p>
        </w:tc>
        <w:tc>
          <w:tcPr/>
          <w:p>
            <w:pPr>
              <w:pStyle w:val="Compact"/>
            </w:pPr>
            <w:r>
              <w:t xml:space="preserve">downstream</w:t>
            </w:r>
          </w:p>
        </w:tc>
        <w:tc>
          <w:tcPr/>
          <w:p>
            <w:pPr>
              <w:pStyle w:val="Compact"/>
            </w:pPr>
            <w:r>
              <w:t xml:space="preserve">vehicles on the outgoing edge toward N (stubs: real count)</w:t>
            </w:r>
          </w:p>
        </w:tc>
      </w:tr>
      <w:tr>
        <w:tc>
          <w:tcPr/>
          <w:p>
            <w:pPr>
              <w:pStyle w:val="Compact"/>
            </w:pPr>
            <w:r>
              <w:t xml:space="preserve">down_occ_N</w:t>
            </w:r>
          </w:p>
        </w:tc>
        <w:tc>
          <w:tcPr/>
          <w:p>
            <w:pPr>
              <w:pStyle w:val="Compact"/>
            </w:pPr>
            <w:r>
              <w:t xml:space="preserve">float32</w:t>
            </w:r>
          </w:p>
        </w:tc>
        <w:tc>
          <w:tcPr/>
          <w:p>
            <w:pPr>
              <w:pStyle w:val="Compact"/>
            </w:pPr>
            <w:r>
              <w:t xml:space="preserve">n/a</w:t>
            </w:r>
          </w:p>
        </w:tc>
        <w:tc>
          <w:tcPr/>
          <w:p>
            <w:pPr>
              <w:pStyle w:val="Compact"/>
            </w:pPr>
            <w:r>
              <w:t xml:space="preserve">downstream</w:t>
            </w:r>
          </w:p>
        </w:tc>
        <w:tc>
          <w:tcPr/>
          <w:p>
            <w:pPr>
              <w:pStyle w:val="Compact"/>
            </w:pPr>
            <w:r>
              <w:t xml:space="preserve">down_n / storage of that edge (storage = per-lane storage x lanes)</w:t>
            </w:r>
          </w:p>
        </w:tc>
      </w:tr>
      <w:tr>
        <w:tc>
          <w:tcPr/>
          <w:p>
            <w:pPr>
              <w:pStyle w:val="Compact"/>
            </w:pPr>
            <w:r>
              <w:t xml:space="preserve">down_blocked_N</w:t>
            </w:r>
          </w:p>
        </w:tc>
        <w:tc>
          <w:tcPr/>
          <w:p>
            <w:pPr>
              <w:pStyle w:val="Compact"/>
            </w:pPr>
            <w:r>
              <w:t xml:space="preserve">bool</w:t>
            </w:r>
          </w:p>
        </w:tc>
        <w:tc>
          <w:tcPr/>
          <w:p>
            <w:pPr>
              <w:pStyle w:val="Compact"/>
            </w:pPr>
            <w:r>
              <w:t xml:space="preserve">n/a</w:t>
            </w:r>
          </w:p>
        </w:tc>
        <w:tc>
          <w:tcPr/>
          <w:p>
            <w:pPr>
              <w:pStyle w:val="Compact"/>
            </w:pPr>
            <w:r>
              <w:t xml:space="preserve">downstream</w:t>
            </w:r>
          </w:p>
        </w:tc>
        <w:tc>
          <w:tcPr/>
          <w:p>
            <w:pPr>
              <w:pStyle w:val="Compact"/>
            </w:pPr>
            <w:r>
              <w:t xml:space="preserve">a queued vehicle leaves &lt; l_veh+s0+1 m free at the start of some lane of that edge</w:t>
            </w:r>
          </w:p>
        </w:tc>
      </w:tr>
      <w:tr>
        <w:tc>
          <w:tcPr/>
          <w:p>
            <w:pPr>
              <w:pStyle w:val="Compact"/>
            </w:pPr>
            <w:r>
              <w:t xml:space="preserve">down_n_E</w:t>
            </w:r>
          </w:p>
        </w:tc>
        <w:tc>
          <w:tcPr/>
          <w:p>
            <w:pPr>
              <w:pStyle w:val="Compact"/>
            </w:pPr>
            <w:r>
              <w:t xml:space="preserve">int16</w:t>
            </w:r>
          </w:p>
        </w:tc>
        <w:tc>
          <w:tcPr/>
          <w:p>
            <w:pPr>
              <w:pStyle w:val="Compact"/>
            </w:pPr>
            <w:r>
              <w:t xml:space="preserve">veh</w:t>
            </w:r>
          </w:p>
        </w:tc>
        <w:tc>
          <w:tcPr/>
          <w:p>
            <w:pPr>
              <w:pStyle w:val="Compact"/>
            </w:pPr>
            <w:r>
              <w:t xml:space="preserve">downstream</w:t>
            </w:r>
          </w:p>
        </w:tc>
        <w:tc>
          <w:tcPr/>
          <w:p>
            <w:pPr>
              <w:pStyle w:val="Compact"/>
            </w:pPr>
            <w:r>
              <w:t xml:space="preserve">vehicles on the outgoing edge toward E (stubs: real count)</w:t>
            </w:r>
          </w:p>
        </w:tc>
      </w:tr>
      <w:tr>
        <w:tc>
          <w:tcPr/>
          <w:p>
            <w:pPr>
              <w:pStyle w:val="Compact"/>
            </w:pPr>
            <w:r>
              <w:t xml:space="preserve">down_occ_E</w:t>
            </w:r>
          </w:p>
        </w:tc>
        <w:tc>
          <w:tcPr/>
          <w:p>
            <w:pPr>
              <w:pStyle w:val="Compact"/>
            </w:pPr>
            <w:r>
              <w:t xml:space="preserve">float32</w:t>
            </w:r>
          </w:p>
        </w:tc>
        <w:tc>
          <w:tcPr/>
          <w:p>
            <w:pPr>
              <w:pStyle w:val="Compact"/>
            </w:pPr>
            <w:r>
              <w:t xml:space="preserve">n/a</w:t>
            </w:r>
          </w:p>
        </w:tc>
        <w:tc>
          <w:tcPr/>
          <w:p>
            <w:pPr>
              <w:pStyle w:val="Compact"/>
            </w:pPr>
            <w:r>
              <w:t xml:space="preserve">downstream</w:t>
            </w:r>
          </w:p>
        </w:tc>
        <w:tc>
          <w:tcPr/>
          <w:p>
            <w:pPr>
              <w:pStyle w:val="Compact"/>
            </w:pPr>
            <w:r>
              <w:t xml:space="preserve">down_n / storage of that edge (storage = per-lane storage x lanes)</w:t>
            </w:r>
          </w:p>
        </w:tc>
      </w:tr>
      <w:tr>
        <w:tc>
          <w:tcPr/>
          <w:p>
            <w:pPr>
              <w:pStyle w:val="Compact"/>
            </w:pPr>
            <w:r>
              <w:t xml:space="preserve">down_blocked_E</w:t>
            </w:r>
          </w:p>
        </w:tc>
        <w:tc>
          <w:tcPr/>
          <w:p>
            <w:pPr>
              <w:pStyle w:val="Compact"/>
            </w:pPr>
            <w:r>
              <w:t xml:space="preserve">bool</w:t>
            </w:r>
          </w:p>
        </w:tc>
        <w:tc>
          <w:tcPr/>
          <w:p>
            <w:pPr>
              <w:pStyle w:val="Compact"/>
            </w:pPr>
            <w:r>
              <w:t xml:space="preserve">n/a</w:t>
            </w:r>
          </w:p>
        </w:tc>
        <w:tc>
          <w:tcPr/>
          <w:p>
            <w:pPr>
              <w:pStyle w:val="Compact"/>
            </w:pPr>
            <w:r>
              <w:t xml:space="preserve">downstream</w:t>
            </w:r>
          </w:p>
        </w:tc>
        <w:tc>
          <w:tcPr/>
          <w:p>
            <w:pPr>
              <w:pStyle w:val="Compact"/>
            </w:pPr>
            <w:r>
              <w:t xml:space="preserve">a queued vehicle leaves &lt; l_veh+s0+1 m free at the start of some lane of that edge</w:t>
            </w:r>
          </w:p>
        </w:tc>
      </w:tr>
      <w:tr>
        <w:tc>
          <w:tcPr/>
          <w:p>
            <w:pPr>
              <w:pStyle w:val="Compact"/>
            </w:pPr>
            <w:r>
              <w:t xml:space="preserve">down_n_S</w:t>
            </w:r>
          </w:p>
        </w:tc>
        <w:tc>
          <w:tcPr/>
          <w:p>
            <w:pPr>
              <w:pStyle w:val="Compact"/>
            </w:pPr>
            <w:r>
              <w:t xml:space="preserve">int16</w:t>
            </w:r>
          </w:p>
        </w:tc>
        <w:tc>
          <w:tcPr/>
          <w:p>
            <w:pPr>
              <w:pStyle w:val="Compact"/>
            </w:pPr>
            <w:r>
              <w:t xml:space="preserve">veh</w:t>
            </w:r>
          </w:p>
        </w:tc>
        <w:tc>
          <w:tcPr/>
          <w:p>
            <w:pPr>
              <w:pStyle w:val="Compact"/>
            </w:pPr>
            <w:r>
              <w:t xml:space="preserve">downstream</w:t>
            </w:r>
          </w:p>
        </w:tc>
        <w:tc>
          <w:tcPr/>
          <w:p>
            <w:pPr>
              <w:pStyle w:val="Compact"/>
            </w:pPr>
            <w:r>
              <w:t xml:space="preserve">vehicles on the outgoing edge toward S (stubs: real count)</w:t>
            </w:r>
          </w:p>
        </w:tc>
      </w:tr>
      <w:tr>
        <w:tc>
          <w:tcPr/>
          <w:p>
            <w:pPr>
              <w:pStyle w:val="Compact"/>
            </w:pPr>
            <w:r>
              <w:t xml:space="preserve">down_occ_S</w:t>
            </w:r>
          </w:p>
        </w:tc>
        <w:tc>
          <w:tcPr/>
          <w:p>
            <w:pPr>
              <w:pStyle w:val="Compact"/>
            </w:pPr>
            <w:r>
              <w:t xml:space="preserve">float32</w:t>
            </w:r>
          </w:p>
        </w:tc>
        <w:tc>
          <w:tcPr/>
          <w:p>
            <w:pPr>
              <w:pStyle w:val="Compact"/>
            </w:pPr>
            <w:r>
              <w:t xml:space="preserve">n/a</w:t>
            </w:r>
          </w:p>
        </w:tc>
        <w:tc>
          <w:tcPr/>
          <w:p>
            <w:pPr>
              <w:pStyle w:val="Compact"/>
            </w:pPr>
            <w:r>
              <w:t xml:space="preserve">downstream</w:t>
            </w:r>
          </w:p>
        </w:tc>
        <w:tc>
          <w:tcPr/>
          <w:p>
            <w:pPr>
              <w:pStyle w:val="Compact"/>
            </w:pPr>
            <w:r>
              <w:t xml:space="preserve">down_n / storage of that edge (storage = per-lane storage x lanes)</w:t>
            </w:r>
          </w:p>
        </w:tc>
      </w:tr>
      <w:tr>
        <w:tc>
          <w:tcPr/>
          <w:p>
            <w:pPr>
              <w:pStyle w:val="Compact"/>
            </w:pPr>
            <w:r>
              <w:t xml:space="preserve">down_blocked_S</w:t>
            </w:r>
          </w:p>
        </w:tc>
        <w:tc>
          <w:tcPr/>
          <w:p>
            <w:pPr>
              <w:pStyle w:val="Compact"/>
            </w:pPr>
            <w:r>
              <w:t xml:space="preserve">bool</w:t>
            </w:r>
          </w:p>
        </w:tc>
        <w:tc>
          <w:tcPr/>
          <w:p>
            <w:pPr>
              <w:pStyle w:val="Compact"/>
            </w:pPr>
            <w:r>
              <w:t xml:space="preserve">n/a</w:t>
            </w:r>
          </w:p>
        </w:tc>
        <w:tc>
          <w:tcPr/>
          <w:p>
            <w:pPr>
              <w:pStyle w:val="Compact"/>
            </w:pPr>
            <w:r>
              <w:t xml:space="preserve">downstream</w:t>
            </w:r>
          </w:p>
        </w:tc>
        <w:tc>
          <w:tcPr/>
          <w:p>
            <w:pPr>
              <w:pStyle w:val="Compact"/>
            </w:pPr>
            <w:r>
              <w:t xml:space="preserve">a queued vehicle leaves &lt; l_veh+s0+1 m free at the start of some lane of that edge</w:t>
            </w:r>
          </w:p>
        </w:tc>
      </w:tr>
      <w:tr>
        <w:tc>
          <w:tcPr/>
          <w:p>
            <w:pPr>
              <w:pStyle w:val="Compact"/>
            </w:pPr>
            <w:r>
              <w:t xml:space="preserve">down_n_W</w:t>
            </w:r>
          </w:p>
        </w:tc>
        <w:tc>
          <w:tcPr/>
          <w:p>
            <w:pPr>
              <w:pStyle w:val="Compact"/>
            </w:pPr>
            <w:r>
              <w:t xml:space="preserve">int16</w:t>
            </w:r>
          </w:p>
        </w:tc>
        <w:tc>
          <w:tcPr/>
          <w:p>
            <w:pPr>
              <w:pStyle w:val="Compact"/>
            </w:pPr>
            <w:r>
              <w:t xml:space="preserve">veh</w:t>
            </w:r>
          </w:p>
        </w:tc>
        <w:tc>
          <w:tcPr/>
          <w:p>
            <w:pPr>
              <w:pStyle w:val="Compact"/>
            </w:pPr>
            <w:r>
              <w:t xml:space="preserve">downstream</w:t>
            </w:r>
          </w:p>
        </w:tc>
        <w:tc>
          <w:tcPr/>
          <w:p>
            <w:pPr>
              <w:pStyle w:val="Compact"/>
            </w:pPr>
            <w:r>
              <w:t xml:space="preserve">vehicles on the outgoing edge toward W (stubs: real count)</w:t>
            </w:r>
          </w:p>
        </w:tc>
      </w:tr>
      <w:tr>
        <w:tc>
          <w:tcPr/>
          <w:p>
            <w:pPr>
              <w:pStyle w:val="Compact"/>
            </w:pPr>
            <w:r>
              <w:t xml:space="preserve">down_occ_W</w:t>
            </w:r>
          </w:p>
        </w:tc>
        <w:tc>
          <w:tcPr/>
          <w:p>
            <w:pPr>
              <w:pStyle w:val="Compact"/>
            </w:pPr>
            <w:r>
              <w:t xml:space="preserve">float32</w:t>
            </w:r>
          </w:p>
        </w:tc>
        <w:tc>
          <w:tcPr/>
          <w:p>
            <w:pPr>
              <w:pStyle w:val="Compact"/>
            </w:pPr>
            <w:r>
              <w:t xml:space="preserve">n/a</w:t>
            </w:r>
          </w:p>
        </w:tc>
        <w:tc>
          <w:tcPr/>
          <w:p>
            <w:pPr>
              <w:pStyle w:val="Compact"/>
            </w:pPr>
            <w:r>
              <w:t xml:space="preserve">downstream</w:t>
            </w:r>
          </w:p>
        </w:tc>
        <w:tc>
          <w:tcPr/>
          <w:p>
            <w:pPr>
              <w:pStyle w:val="Compact"/>
            </w:pPr>
            <w:r>
              <w:t xml:space="preserve">down_n / storage of that edge (storage = per-lane storage x lanes)</w:t>
            </w:r>
          </w:p>
        </w:tc>
      </w:tr>
      <w:tr>
        <w:tc>
          <w:tcPr/>
          <w:p>
            <w:pPr>
              <w:pStyle w:val="Compact"/>
            </w:pPr>
            <w:r>
              <w:t xml:space="preserve">down_blocked_W</w:t>
            </w:r>
          </w:p>
        </w:tc>
        <w:tc>
          <w:tcPr/>
          <w:p>
            <w:pPr>
              <w:pStyle w:val="Compact"/>
            </w:pPr>
            <w:r>
              <w:t xml:space="preserve">bool</w:t>
            </w:r>
          </w:p>
        </w:tc>
        <w:tc>
          <w:tcPr/>
          <w:p>
            <w:pPr>
              <w:pStyle w:val="Compact"/>
            </w:pPr>
            <w:r>
              <w:t xml:space="preserve">n/a</w:t>
            </w:r>
          </w:p>
        </w:tc>
        <w:tc>
          <w:tcPr/>
          <w:p>
            <w:pPr>
              <w:pStyle w:val="Compact"/>
            </w:pPr>
            <w:r>
              <w:t xml:space="preserve">downstream</w:t>
            </w:r>
          </w:p>
        </w:tc>
        <w:tc>
          <w:tcPr/>
          <w:p>
            <w:pPr>
              <w:pStyle w:val="Compact"/>
            </w:pPr>
            <w:r>
              <w:t xml:space="preserve">a queued vehicle leaves &lt; l_veh+s0+1 m free at the start of some lane of that edge</w:t>
            </w:r>
          </w:p>
        </w:tc>
      </w:tr>
      <w:tr>
        <w:tc>
          <w:tcPr/>
          <w:p>
            <w:pPr>
              <w:pStyle w:val="Compact"/>
            </w:pPr>
            <w:r>
              <w:t xml:space="preserve">nb_N_exists</w:t>
            </w:r>
          </w:p>
        </w:tc>
        <w:tc>
          <w:tcPr/>
          <w:p>
            <w:pPr>
              <w:pStyle w:val="Compact"/>
            </w:pPr>
            <w:r>
              <w:t xml:space="preserve">bool</w:t>
            </w:r>
          </w:p>
        </w:tc>
        <w:tc>
          <w:tcPr/>
          <w:p>
            <w:pPr>
              <w:pStyle w:val="Compact"/>
            </w:pPr>
            <w:r>
              <w:t xml:space="preserve">n/a</w:t>
            </w:r>
          </w:p>
        </w:tc>
        <w:tc>
          <w:tcPr/>
          <w:p>
            <w:pPr>
              <w:pStyle w:val="Compact"/>
            </w:pPr>
            <w:r>
              <w:t xml:space="preserve">neighbour</w:t>
            </w:r>
          </w:p>
        </w:tc>
        <w:tc>
          <w:tcPr/>
          <w:p>
            <w:pPr>
              <w:pStyle w:val="Compact"/>
            </w:pPr>
            <w:r>
              <w:t xml:space="preserve">there is a neighbour junction in direction N</w:t>
            </w:r>
          </w:p>
        </w:tc>
      </w:tr>
      <w:tr>
        <w:tc>
          <w:tcPr/>
          <w:p>
            <w:pPr>
              <w:pStyle w:val="Compact"/>
            </w:pPr>
            <w:r>
              <w:t xml:space="preserve">nb_N_phase</w:t>
            </w:r>
          </w:p>
        </w:tc>
        <w:tc>
          <w:tcPr/>
          <w:p>
            <w:pPr>
              <w:pStyle w:val="Compact"/>
            </w:pPr>
            <w:r>
              <w:t xml:space="preserve">int8</w:t>
            </w:r>
          </w:p>
        </w:tc>
        <w:tc>
          <w:tcPr/>
          <w:p>
            <w:pPr>
              <w:pStyle w:val="Compact"/>
            </w:pPr>
            <w:r>
              <w:t xml:space="preserve">n/a</w:t>
            </w:r>
          </w:p>
        </w:tc>
        <w:tc>
          <w:tcPr/>
          <w:p>
            <w:pPr>
              <w:pStyle w:val="Compact"/>
            </w:pPr>
            <w:r>
              <w:t xml:space="preserve">neighbour</w:t>
            </w:r>
          </w:p>
        </w:tc>
        <w:tc>
          <w:tcPr/>
          <w:p>
            <w:pPr>
              <w:pStyle w:val="Compact"/>
            </w:pPr>
            <w:r>
              <w:t xml:space="preserve">neighbour’s phase (green or most recently green); -1 if none</w:t>
            </w:r>
          </w:p>
        </w:tc>
      </w:tr>
      <w:tr>
        <w:tc>
          <w:tcPr/>
          <w:p>
            <w:pPr>
              <w:pStyle w:val="Compact"/>
            </w:pPr>
            <w:r>
              <w:t xml:space="preserve">nb_N_green_toward_me</w:t>
            </w:r>
          </w:p>
        </w:tc>
        <w:tc>
          <w:tcPr/>
          <w:p>
            <w:pPr>
              <w:pStyle w:val="Compact"/>
            </w:pPr>
            <w:r>
              <w:t xml:space="preserve">bool</w:t>
            </w:r>
          </w:p>
        </w:tc>
        <w:tc>
          <w:tcPr/>
          <w:p>
            <w:pPr>
              <w:pStyle w:val="Compact"/>
            </w:pPr>
            <w:r>
              <w:t xml:space="preserve">n/a</w:t>
            </w:r>
          </w:p>
        </w:tc>
        <w:tc>
          <w:tcPr/>
          <w:p>
            <w:pPr>
              <w:pStyle w:val="Compact"/>
            </w:pPr>
            <w:r>
              <w:t xml:space="preserve">neighbour</w:t>
            </w:r>
          </w:p>
        </w:tc>
        <w:tc>
          <w:tcPr/>
          <w:p>
            <w:pPr>
              <w:pStyle w:val="Compact"/>
            </w:pPr>
            <w:r>
              <w:t xml:space="preserve">neighbour is GREEN for an approach that feeds the link toward this junction</w:t>
            </w:r>
          </w:p>
        </w:tc>
      </w:tr>
      <w:tr>
        <w:tc>
          <w:tcPr/>
          <w:p>
            <w:pPr>
              <w:pStyle w:val="Compact"/>
            </w:pPr>
            <w:r>
              <w:t xml:space="preserve">nb_E_exists</w:t>
            </w:r>
          </w:p>
        </w:tc>
        <w:tc>
          <w:tcPr/>
          <w:p>
            <w:pPr>
              <w:pStyle w:val="Compact"/>
            </w:pPr>
            <w:r>
              <w:t xml:space="preserve">bool</w:t>
            </w:r>
          </w:p>
        </w:tc>
        <w:tc>
          <w:tcPr/>
          <w:p>
            <w:pPr>
              <w:pStyle w:val="Compact"/>
            </w:pPr>
            <w:r>
              <w:t xml:space="preserve">n/a</w:t>
            </w:r>
          </w:p>
        </w:tc>
        <w:tc>
          <w:tcPr/>
          <w:p>
            <w:pPr>
              <w:pStyle w:val="Compact"/>
            </w:pPr>
            <w:r>
              <w:t xml:space="preserve">neighbour</w:t>
            </w:r>
          </w:p>
        </w:tc>
        <w:tc>
          <w:tcPr/>
          <w:p>
            <w:pPr>
              <w:pStyle w:val="Compact"/>
            </w:pPr>
            <w:r>
              <w:t xml:space="preserve">there is a neighbour junction in direction E</w:t>
            </w:r>
          </w:p>
        </w:tc>
      </w:tr>
      <w:tr>
        <w:tc>
          <w:tcPr/>
          <w:p>
            <w:pPr>
              <w:pStyle w:val="Compact"/>
            </w:pPr>
            <w:r>
              <w:t xml:space="preserve">nb_E_phase</w:t>
            </w:r>
          </w:p>
        </w:tc>
        <w:tc>
          <w:tcPr/>
          <w:p>
            <w:pPr>
              <w:pStyle w:val="Compact"/>
            </w:pPr>
            <w:r>
              <w:t xml:space="preserve">int8</w:t>
            </w:r>
          </w:p>
        </w:tc>
        <w:tc>
          <w:tcPr/>
          <w:p>
            <w:pPr>
              <w:pStyle w:val="Compact"/>
            </w:pPr>
            <w:r>
              <w:t xml:space="preserve">n/a</w:t>
            </w:r>
          </w:p>
        </w:tc>
        <w:tc>
          <w:tcPr/>
          <w:p>
            <w:pPr>
              <w:pStyle w:val="Compact"/>
            </w:pPr>
            <w:r>
              <w:t xml:space="preserve">neighbour</w:t>
            </w:r>
          </w:p>
        </w:tc>
        <w:tc>
          <w:tcPr/>
          <w:p>
            <w:pPr>
              <w:pStyle w:val="Compact"/>
            </w:pPr>
            <w:r>
              <w:t xml:space="preserve">neighbour’s phase (green or most recently green); -1 if none</w:t>
            </w:r>
          </w:p>
        </w:tc>
      </w:tr>
      <w:tr>
        <w:tc>
          <w:tcPr/>
          <w:p>
            <w:pPr>
              <w:pStyle w:val="Compact"/>
            </w:pPr>
            <w:r>
              <w:t xml:space="preserve">nb_E_green_toward_me</w:t>
            </w:r>
          </w:p>
        </w:tc>
        <w:tc>
          <w:tcPr/>
          <w:p>
            <w:pPr>
              <w:pStyle w:val="Compact"/>
            </w:pPr>
            <w:r>
              <w:t xml:space="preserve">bool</w:t>
            </w:r>
          </w:p>
        </w:tc>
        <w:tc>
          <w:tcPr/>
          <w:p>
            <w:pPr>
              <w:pStyle w:val="Compact"/>
            </w:pPr>
            <w:r>
              <w:t xml:space="preserve">n/a</w:t>
            </w:r>
          </w:p>
        </w:tc>
        <w:tc>
          <w:tcPr/>
          <w:p>
            <w:pPr>
              <w:pStyle w:val="Compact"/>
            </w:pPr>
            <w:r>
              <w:t xml:space="preserve">neighbour</w:t>
            </w:r>
          </w:p>
        </w:tc>
        <w:tc>
          <w:tcPr/>
          <w:p>
            <w:pPr>
              <w:pStyle w:val="Compact"/>
            </w:pPr>
            <w:r>
              <w:t xml:space="preserve">neighbour is GREEN for an approach that feeds the link toward this junction</w:t>
            </w:r>
          </w:p>
        </w:tc>
      </w:tr>
      <w:tr>
        <w:tc>
          <w:tcPr/>
          <w:p>
            <w:pPr>
              <w:pStyle w:val="Compact"/>
            </w:pPr>
            <w:r>
              <w:t xml:space="preserve">nb_S_exists</w:t>
            </w:r>
          </w:p>
        </w:tc>
        <w:tc>
          <w:tcPr/>
          <w:p>
            <w:pPr>
              <w:pStyle w:val="Compact"/>
            </w:pPr>
            <w:r>
              <w:t xml:space="preserve">bool</w:t>
            </w:r>
          </w:p>
        </w:tc>
        <w:tc>
          <w:tcPr/>
          <w:p>
            <w:pPr>
              <w:pStyle w:val="Compact"/>
            </w:pPr>
            <w:r>
              <w:t xml:space="preserve">n/a</w:t>
            </w:r>
          </w:p>
        </w:tc>
        <w:tc>
          <w:tcPr/>
          <w:p>
            <w:pPr>
              <w:pStyle w:val="Compact"/>
            </w:pPr>
            <w:r>
              <w:t xml:space="preserve">neighbour</w:t>
            </w:r>
          </w:p>
        </w:tc>
        <w:tc>
          <w:tcPr/>
          <w:p>
            <w:pPr>
              <w:pStyle w:val="Compact"/>
            </w:pPr>
            <w:r>
              <w:t xml:space="preserve">there is a neighbour junction in direction S</w:t>
            </w:r>
          </w:p>
        </w:tc>
      </w:tr>
      <w:tr>
        <w:tc>
          <w:tcPr/>
          <w:p>
            <w:pPr>
              <w:pStyle w:val="Compact"/>
            </w:pPr>
            <w:r>
              <w:t xml:space="preserve">nb_S_phase</w:t>
            </w:r>
          </w:p>
        </w:tc>
        <w:tc>
          <w:tcPr/>
          <w:p>
            <w:pPr>
              <w:pStyle w:val="Compact"/>
            </w:pPr>
            <w:r>
              <w:t xml:space="preserve">int8</w:t>
            </w:r>
          </w:p>
        </w:tc>
        <w:tc>
          <w:tcPr/>
          <w:p>
            <w:pPr>
              <w:pStyle w:val="Compact"/>
            </w:pPr>
            <w:r>
              <w:t xml:space="preserve">n/a</w:t>
            </w:r>
          </w:p>
        </w:tc>
        <w:tc>
          <w:tcPr/>
          <w:p>
            <w:pPr>
              <w:pStyle w:val="Compact"/>
            </w:pPr>
            <w:r>
              <w:t xml:space="preserve">neighbour</w:t>
            </w:r>
          </w:p>
        </w:tc>
        <w:tc>
          <w:tcPr/>
          <w:p>
            <w:pPr>
              <w:pStyle w:val="Compact"/>
            </w:pPr>
            <w:r>
              <w:t xml:space="preserve">neighbour’s phase (green or most recently green); -1 if none</w:t>
            </w:r>
          </w:p>
        </w:tc>
      </w:tr>
      <w:tr>
        <w:tc>
          <w:tcPr/>
          <w:p>
            <w:pPr>
              <w:pStyle w:val="Compact"/>
            </w:pPr>
            <w:r>
              <w:t xml:space="preserve">nb_S_green_toward_me</w:t>
            </w:r>
          </w:p>
        </w:tc>
        <w:tc>
          <w:tcPr/>
          <w:p>
            <w:pPr>
              <w:pStyle w:val="Compact"/>
            </w:pPr>
            <w:r>
              <w:t xml:space="preserve">bool</w:t>
            </w:r>
          </w:p>
        </w:tc>
        <w:tc>
          <w:tcPr/>
          <w:p>
            <w:pPr>
              <w:pStyle w:val="Compact"/>
            </w:pPr>
            <w:r>
              <w:t xml:space="preserve">n/a</w:t>
            </w:r>
          </w:p>
        </w:tc>
        <w:tc>
          <w:tcPr/>
          <w:p>
            <w:pPr>
              <w:pStyle w:val="Compact"/>
            </w:pPr>
            <w:r>
              <w:t xml:space="preserve">neighbour</w:t>
            </w:r>
          </w:p>
        </w:tc>
        <w:tc>
          <w:tcPr/>
          <w:p>
            <w:pPr>
              <w:pStyle w:val="Compact"/>
            </w:pPr>
            <w:r>
              <w:t xml:space="preserve">neighbour is GREEN for an approach that feeds the link toward this junction</w:t>
            </w:r>
          </w:p>
        </w:tc>
      </w:tr>
      <w:tr>
        <w:tc>
          <w:tcPr/>
          <w:p>
            <w:pPr>
              <w:pStyle w:val="Compact"/>
            </w:pPr>
            <w:r>
              <w:t xml:space="preserve">nb_W_exists</w:t>
            </w:r>
          </w:p>
        </w:tc>
        <w:tc>
          <w:tcPr/>
          <w:p>
            <w:pPr>
              <w:pStyle w:val="Compact"/>
            </w:pPr>
            <w:r>
              <w:t xml:space="preserve">bool</w:t>
            </w:r>
          </w:p>
        </w:tc>
        <w:tc>
          <w:tcPr/>
          <w:p>
            <w:pPr>
              <w:pStyle w:val="Compact"/>
            </w:pPr>
            <w:r>
              <w:t xml:space="preserve">n/a</w:t>
            </w:r>
          </w:p>
        </w:tc>
        <w:tc>
          <w:tcPr/>
          <w:p>
            <w:pPr>
              <w:pStyle w:val="Compact"/>
            </w:pPr>
            <w:r>
              <w:t xml:space="preserve">neighbour</w:t>
            </w:r>
          </w:p>
        </w:tc>
        <w:tc>
          <w:tcPr/>
          <w:p>
            <w:pPr>
              <w:pStyle w:val="Compact"/>
            </w:pPr>
            <w:r>
              <w:t xml:space="preserve">there is a neighbour junction in direction W</w:t>
            </w:r>
          </w:p>
        </w:tc>
      </w:tr>
      <w:tr>
        <w:tc>
          <w:tcPr/>
          <w:p>
            <w:pPr>
              <w:pStyle w:val="Compact"/>
            </w:pPr>
            <w:r>
              <w:t xml:space="preserve">nb_W_phase</w:t>
            </w:r>
          </w:p>
        </w:tc>
        <w:tc>
          <w:tcPr/>
          <w:p>
            <w:pPr>
              <w:pStyle w:val="Compact"/>
            </w:pPr>
            <w:r>
              <w:t xml:space="preserve">int8</w:t>
            </w:r>
          </w:p>
        </w:tc>
        <w:tc>
          <w:tcPr/>
          <w:p>
            <w:pPr>
              <w:pStyle w:val="Compact"/>
            </w:pPr>
            <w:r>
              <w:t xml:space="preserve">n/a</w:t>
            </w:r>
          </w:p>
        </w:tc>
        <w:tc>
          <w:tcPr/>
          <w:p>
            <w:pPr>
              <w:pStyle w:val="Compact"/>
            </w:pPr>
            <w:r>
              <w:t xml:space="preserve">neighbour</w:t>
            </w:r>
          </w:p>
        </w:tc>
        <w:tc>
          <w:tcPr/>
          <w:p>
            <w:pPr>
              <w:pStyle w:val="Compact"/>
            </w:pPr>
            <w:r>
              <w:t xml:space="preserve">neighbour’s phase (green or most recently green); -1 if none</w:t>
            </w:r>
          </w:p>
        </w:tc>
      </w:tr>
      <w:tr>
        <w:tc>
          <w:tcPr/>
          <w:p>
            <w:pPr>
              <w:pStyle w:val="Compact"/>
            </w:pPr>
            <w:r>
              <w:t xml:space="preserve">nb_W_green_toward_me</w:t>
            </w:r>
          </w:p>
        </w:tc>
        <w:tc>
          <w:tcPr/>
          <w:p>
            <w:pPr>
              <w:pStyle w:val="Compact"/>
            </w:pPr>
            <w:r>
              <w:t xml:space="preserve">bool</w:t>
            </w:r>
          </w:p>
        </w:tc>
        <w:tc>
          <w:tcPr/>
          <w:p>
            <w:pPr>
              <w:pStyle w:val="Compact"/>
            </w:pPr>
            <w:r>
              <w:t xml:space="preserve">n/a</w:t>
            </w:r>
          </w:p>
        </w:tc>
        <w:tc>
          <w:tcPr/>
          <w:p>
            <w:pPr>
              <w:pStyle w:val="Compact"/>
            </w:pPr>
            <w:r>
              <w:t xml:space="preserve">neighbour</w:t>
            </w:r>
          </w:p>
        </w:tc>
        <w:tc>
          <w:tcPr/>
          <w:p>
            <w:pPr>
              <w:pStyle w:val="Compact"/>
            </w:pPr>
            <w:r>
              <w:t xml:space="preserve">neighbour is GREEN for an approach that feeds the link toward this junction</w:t>
            </w:r>
          </w:p>
        </w:tc>
      </w:tr>
      <w:tr>
        <w:tc>
          <w:tcPr/>
          <w:p>
            <w:pPr>
              <w:pStyle w:val="Compact"/>
            </w:pPr>
            <w:r>
              <w:t xml:space="preserve">obs_q_N</w:t>
            </w:r>
          </w:p>
        </w:tc>
        <w:tc>
          <w:tcPr/>
          <w:p>
            <w:pPr>
              <w:pStyle w:val="Compact"/>
            </w:pPr>
            <w:r>
              <w:t xml:space="preserve">int16</w:t>
            </w:r>
          </w:p>
        </w:tc>
        <w:tc>
          <w:tcPr/>
          <w:p>
            <w:pPr>
              <w:pStyle w:val="Compact"/>
            </w:pPr>
            <w:r>
              <w:t xml:space="preserve">veh</w:t>
            </w:r>
          </w:p>
        </w:tc>
        <w:tc>
          <w:tcPr/>
          <w:p>
            <w:pPr>
              <w:pStyle w:val="Compact"/>
            </w:pPr>
            <w:r>
              <w:t xml:space="preserve">sensor</w:t>
            </w:r>
          </w:p>
        </w:tc>
        <w:tc>
          <w:tcPr/>
          <w:p>
            <w:pPr>
              <w:pStyle w:val="Compact"/>
            </w:pPr>
            <w:r>
              <w:t xml:space="preserve">Binomial(q_a, 1-p_miss) + Poisson(p_miss/2), p_miss = sensor_noise_level; = q_a at 0</w:t>
            </w:r>
          </w:p>
        </w:tc>
      </w:tr>
      <w:tr>
        <w:tc>
          <w:tcPr/>
          <w:p>
            <w:pPr>
              <w:pStyle w:val="Compact"/>
            </w:pPr>
            <w:r>
              <w:t xml:space="preserve">obs_q_E</w:t>
            </w:r>
          </w:p>
        </w:tc>
        <w:tc>
          <w:tcPr/>
          <w:p>
            <w:pPr>
              <w:pStyle w:val="Compact"/>
            </w:pPr>
            <w:r>
              <w:t xml:space="preserve">int16</w:t>
            </w:r>
          </w:p>
        </w:tc>
        <w:tc>
          <w:tcPr/>
          <w:p>
            <w:pPr>
              <w:pStyle w:val="Compact"/>
            </w:pPr>
            <w:r>
              <w:t xml:space="preserve">veh</w:t>
            </w:r>
          </w:p>
        </w:tc>
        <w:tc>
          <w:tcPr/>
          <w:p>
            <w:pPr>
              <w:pStyle w:val="Compact"/>
            </w:pPr>
            <w:r>
              <w:t xml:space="preserve">sensor</w:t>
            </w:r>
          </w:p>
        </w:tc>
        <w:tc>
          <w:tcPr/>
          <w:p>
            <w:pPr>
              <w:pStyle w:val="Compact"/>
            </w:pPr>
            <w:r>
              <w:t xml:space="preserve">Binomial(q_a, 1-p_miss) + Poisson(p_miss/2), p_miss = sensor_noise_level; = q_a at 0</w:t>
            </w:r>
          </w:p>
        </w:tc>
      </w:tr>
      <w:tr>
        <w:tc>
          <w:tcPr/>
          <w:p>
            <w:pPr>
              <w:pStyle w:val="Compact"/>
            </w:pPr>
            <w:r>
              <w:t xml:space="preserve">obs_q_S</w:t>
            </w:r>
          </w:p>
        </w:tc>
        <w:tc>
          <w:tcPr/>
          <w:p>
            <w:pPr>
              <w:pStyle w:val="Compact"/>
            </w:pPr>
            <w:r>
              <w:t xml:space="preserve">int16</w:t>
            </w:r>
          </w:p>
        </w:tc>
        <w:tc>
          <w:tcPr/>
          <w:p>
            <w:pPr>
              <w:pStyle w:val="Compact"/>
            </w:pPr>
            <w:r>
              <w:t xml:space="preserve">veh</w:t>
            </w:r>
          </w:p>
        </w:tc>
        <w:tc>
          <w:tcPr/>
          <w:p>
            <w:pPr>
              <w:pStyle w:val="Compact"/>
            </w:pPr>
            <w:r>
              <w:t xml:space="preserve">sensor</w:t>
            </w:r>
          </w:p>
        </w:tc>
        <w:tc>
          <w:tcPr/>
          <w:p>
            <w:pPr>
              <w:pStyle w:val="Compact"/>
            </w:pPr>
            <w:r>
              <w:t xml:space="preserve">Binomial(q_a, 1-p_miss) + Poisson(p_miss/2), p_miss = sensor_noise_level; = q_a at 0</w:t>
            </w:r>
          </w:p>
        </w:tc>
      </w:tr>
      <w:tr>
        <w:tc>
          <w:tcPr/>
          <w:p>
            <w:pPr>
              <w:pStyle w:val="Compact"/>
            </w:pPr>
            <w:r>
              <w:t xml:space="preserve">obs_q_W</w:t>
            </w:r>
          </w:p>
        </w:tc>
        <w:tc>
          <w:tcPr/>
          <w:p>
            <w:pPr>
              <w:pStyle w:val="Compact"/>
            </w:pPr>
            <w:r>
              <w:t xml:space="preserve">int16</w:t>
            </w:r>
          </w:p>
        </w:tc>
        <w:tc>
          <w:tcPr/>
          <w:p>
            <w:pPr>
              <w:pStyle w:val="Compact"/>
            </w:pPr>
            <w:r>
              <w:t xml:space="preserve">veh</w:t>
            </w:r>
          </w:p>
        </w:tc>
        <w:tc>
          <w:tcPr/>
          <w:p>
            <w:pPr>
              <w:pStyle w:val="Compact"/>
            </w:pPr>
            <w:r>
              <w:t xml:space="preserve">sensor</w:t>
            </w:r>
          </w:p>
        </w:tc>
        <w:tc>
          <w:tcPr/>
          <w:p>
            <w:pPr>
              <w:pStyle w:val="Compact"/>
            </w:pPr>
            <w:r>
              <w:t xml:space="preserve">Binomial(q_a, 1-p_miss) + Poisson(p_miss/2), p_miss = sensor_noise_level; = q_a at 0</w:t>
            </w:r>
          </w:p>
        </w:tc>
      </w:tr>
      <w:tr>
        <w:tc>
          <w:tcPr/>
          <w:p>
            <w:pPr>
              <w:pStyle w:val="Compact"/>
            </w:pPr>
            <w:r>
              <w:t xml:space="preserve">ev_present_N</w:t>
            </w:r>
          </w:p>
        </w:tc>
        <w:tc>
          <w:tcPr/>
          <w:p>
            <w:pPr>
              <w:pStyle w:val="Compact"/>
            </w:pPr>
            <w:r>
              <w:t xml:space="preserve">bool</w:t>
            </w:r>
          </w:p>
        </w:tc>
        <w:tc>
          <w:tcPr/>
          <w:p>
            <w:pPr>
              <w:pStyle w:val="Compact"/>
            </w:pPr>
            <w:r>
              <w:t xml:space="preserve">n/a</w:t>
            </w:r>
          </w:p>
        </w:tc>
        <w:tc>
          <w:tcPr/>
          <w:p>
            <w:pPr>
              <w:pStyle w:val="Compact"/>
            </w:pPr>
            <w:r>
              <w:t xml:space="preserve">ev</w:t>
            </w:r>
          </w:p>
        </w:tc>
        <w:tc>
          <w:tcPr/>
          <w:p>
            <w:pPr>
              <w:pStyle w:val="Compact"/>
            </w:pPr>
            <w:r>
              <w:t xml:space="preserve">an ambulance is on the approach edge from arm N within ev_horizon_m of the stop line (GPS channel, no noise)</w:t>
            </w:r>
          </w:p>
        </w:tc>
      </w:tr>
      <w:tr>
        <w:tc>
          <w:tcPr/>
          <w:p>
            <w:pPr>
              <w:pStyle w:val="Compact"/>
            </w:pPr>
            <w:r>
              <w:t xml:space="preserve">ev_dist_N</w:t>
            </w:r>
          </w:p>
        </w:tc>
        <w:tc>
          <w:tcPr/>
          <w:p>
            <w:pPr>
              <w:pStyle w:val="Compact"/>
            </w:pPr>
            <w:r>
              <w:t xml:space="preserve">float32</w:t>
            </w:r>
          </w:p>
        </w:tc>
        <w:tc>
          <w:tcPr/>
          <w:p>
            <w:pPr>
              <w:pStyle w:val="Compact"/>
            </w:pPr>
            <w:r>
              <w:t xml:space="preserve">m</w:t>
            </w:r>
          </w:p>
        </w:tc>
        <w:tc>
          <w:tcPr/>
          <w:p>
            <w:pPr>
              <w:pStyle w:val="Compact"/>
            </w:pPr>
            <w:r>
              <w:t xml:space="preserve">ev</w:t>
            </w:r>
          </w:p>
        </w:tc>
        <w:tc>
          <w:tcPr/>
          <w:p>
            <w:pPr>
              <w:pStyle w:val="Compact"/>
            </w:pPr>
            <w:r>
              <w:t xml:space="preserve">distance of the nearest ambulance to the stop line; -1 if none</w:t>
            </w:r>
          </w:p>
        </w:tc>
      </w:tr>
      <w:tr>
        <w:tc>
          <w:tcPr/>
          <w:p>
            <w:pPr>
              <w:pStyle w:val="Compact"/>
            </w:pPr>
            <w:r>
              <w:t xml:space="preserve">ev_eta_N</w:t>
            </w:r>
          </w:p>
        </w:tc>
        <w:tc>
          <w:tcPr/>
          <w:p>
            <w:pPr>
              <w:pStyle w:val="Compact"/>
            </w:pPr>
            <w:r>
              <w:t xml:space="preserve">float32</w:t>
            </w:r>
          </w:p>
        </w:tc>
        <w:tc>
          <w:tcPr/>
          <w:p>
            <w:pPr>
              <w:pStyle w:val="Compact"/>
            </w:pPr>
            <w:r>
              <w:t xml:space="preserve">s</w:t>
            </w:r>
          </w:p>
        </w:tc>
        <w:tc>
          <w:tcPr/>
          <w:p>
            <w:pPr>
              <w:pStyle w:val="Compact"/>
            </w:pPr>
            <w:r>
              <w:t xml:space="preserve">ev</w:t>
            </w:r>
          </w:p>
        </w:tc>
        <w:tc>
          <w:tcPr/>
          <w:p>
            <w:pPr>
              <w:pStyle w:val="Compact"/>
            </w:pPr>
            <w:r>
              <w:t xml:space="preserve">ev_dist / max(v_ambulance, 3 m/s); -1 if none</w:t>
            </w:r>
          </w:p>
        </w:tc>
      </w:tr>
      <w:tr>
        <w:tc>
          <w:tcPr/>
          <w:p>
            <w:pPr>
              <w:pStyle w:val="Compact"/>
            </w:pPr>
            <w:r>
              <w:t xml:space="preserve">ev_q_ahead_N</w:t>
            </w:r>
          </w:p>
        </w:tc>
        <w:tc>
          <w:tcPr/>
          <w:p>
            <w:pPr>
              <w:pStyle w:val="Compact"/>
            </w:pPr>
            <w:r>
              <w:t xml:space="preserve">int16</w:t>
            </w:r>
          </w:p>
        </w:tc>
        <w:tc>
          <w:tcPr/>
          <w:p>
            <w:pPr>
              <w:pStyle w:val="Compact"/>
            </w:pPr>
            <w:r>
              <w:t xml:space="preserve">veh</w:t>
            </w:r>
          </w:p>
        </w:tc>
        <w:tc>
          <w:tcPr/>
          <w:p>
            <w:pPr>
              <w:pStyle w:val="Compact"/>
            </w:pPr>
            <w:r>
              <w:t xml:space="preserve">ev</w:t>
            </w:r>
          </w:p>
        </w:tc>
        <w:tc>
          <w:tcPr/>
          <w:p>
            <w:pPr>
              <w:pStyle w:val="Compact"/>
            </w:pPr>
            <w:r>
              <w:t xml:space="preserve">queued vehicles in the ambulance’s lane ahead of it; -1 if none (input of the priority_mp teacher)</w:t>
            </w:r>
          </w:p>
        </w:tc>
      </w:tr>
      <w:tr>
        <w:tc>
          <w:tcPr/>
          <w:p>
            <w:pPr>
              <w:pStyle w:val="Compact"/>
            </w:pPr>
            <w:r>
              <w:t xml:space="preserve">ev_present_E</w:t>
            </w:r>
          </w:p>
        </w:tc>
        <w:tc>
          <w:tcPr/>
          <w:p>
            <w:pPr>
              <w:pStyle w:val="Compact"/>
            </w:pPr>
            <w:r>
              <w:t xml:space="preserve">bool</w:t>
            </w:r>
          </w:p>
        </w:tc>
        <w:tc>
          <w:tcPr/>
          <w:p>
            <w:pPr>
              <w:pStyle w:val="Compact"/>
            </w:pPr>
            <w:r>
              <w:t xml:space="preserve">n/a</w:t>
            </w:r>
          </w:p>
        </w:tc>
        <w:tc>
          <w:tcPr/>
          <w:p>
            <w:pPr>
              <w:pStyle w:val="Compact"/>
            </w:pPr>
            <w:r>
              <w:t xml:space="preserve">ev</w:t>
            </w:r>
          </w:p>
        </w:tc>
        <w:tc>
          <w:tcPr/>
          <w:p>
            <w:pPr>
              <w:pStyle w:val="Compact"/>
            </w:pPr>
            <w:r>
              <w:t xml:space="preserve">an ambulance is on the approach edge from arm E within ev_horizon_m of the stop line (GPS channel, no noise)</w:t>
            </w:r>
          </w:p>
        </w:tc>
      </w:tr>
      <w:tr>
        <w:tc>
          <w:tcPr/>
          <w:p>
            <w:pPr>
              <w:pStyle w:val="Compact"/>
            </w:pPr>
            <w:r>
              <w:t xml:space="preserve">ev_dist_E</w:t>
            </w:r>
          </w:p>
        </w:tc>
        <w:tc>
          <w:tcPr/>
          <w:p>
            <w:pPr>
              <w:pStyle w:val="Compact"/>
            </w:pPr>
            <w:r>
              <w:t xml:space="preserve">float32</w:t>
            </w:r>
          </w:p>
        </w:tc>
        <w:tc>
          <w:tcPr/>
          <w:p>
            <w:pPr>
              <w:pStyle w:val="Compact"/>
            </w:pPr>
            <w:r>
              <w:t xml:space="preserve">m</w:t>
            </w:r>
          </w:p>
        </w:tc>
        <w:tc>
          <w:tcPr/>
          <w:p>
            <w:pPr>
              <w:pStyle w:val="Compact"/>
            </w:pPr>
            <w:r>
              <w:t xml:space="preserve">ev</w:t>
            </w:r>
          </w:p>
        </w:tc>
        <w:tc>
          <w:tcPr/>
          <w:p>
            <w:pPr>
              <w:pStyle w:val="Compact"/>
            </w:pPr>
            <w:r>
              <w:t xml:space="preserve">distance of the nearest ambulance to the stop line; -1 if none</w:t>
            </w:r>
          </w:p>
        </w:tc>
      </w:tr>
      <w:tr>
        <w:tc>
          <w:tcPr/>
          <w:p>
            <w:pPr>
              <w:pStyle w:val="Compact"/>
            </w:pPr>
            <w:r>
              <w:t xml:space="preserve">ev_eta_E</w:t>
            </w:r>
          </w:p>
        </w:tc>
        <w:tc>
          <w:tcPr/>
          <w:p>
            <w:pPr>
              <w:pStyle w:val="Compact"/>
            </w:pPr>
            <w:r>
              <w:t xml:space="preserve">float32</w:t>
            </w:r>
          </w:p>
        </w:tc>
        <w:tc>
          <w:tcPr/>
          <w:p>
            <w:pPr>
              <w:pStyle w:val="Compact"/>
            </w:pPr>
            <w:r>
              <w:t xml:space="preserve">s</w:t>
            </w:r>
          </w:p>
        </w:tc>
        <w:tc>
          <w:tcPr/>
          <w:p>
            <w:pPr>
              <w:pStyle w:val="Compact"/>
            </w:pPr>
            <w:r>
              <w:t xml:space="preserve">ev</w:t>
            </w:r>
          </w:p>
        </w:tc>
        <w:tc>
          <w:tcPr/>
          <w:p>
            <w:pPr>
              <w:pStyle w:val="Compact"/>
            </w:pPr>
            <w:r>
              <w:t xml:space="preserve">ev_dist / max(v_ambulance, 3 m/s); -1 if none</w:t>
            </w:r>
          </w:p>
        </w:tc>
      </w:tr>
      <w:tr>
        <w:tc>
          <w:tcPr/>
          <w:p>
            <w:pPr>
              <w:pStyle w:val="Compact"/>
            </w:pPr>
            <w:r>
              <w:t xml:space="preserve">ev_q_ahead_E</w:t>
            </w:r>
          </w:p>
        </w:tc>
        <w:tc>
          <w:tcPr/>
          <w:p>
            <w:pPr>
              <w:pStyle w:val="Compact"/>
            </w:pPr>
            <w:r>
              <w:t xml:space="preserve">int16</w:t>
            </w:r>
          </w:p>
        </w:tc>
        <w:tc>
          <w:tcPr/>
          <w:p>
            <w:pPr>
              <w:pStyle w:val="Compact"/>
            </w:pPr>
            <w:r>
              <w:t xml:space="preserve">veh</w:t>
            </w:r>
          </w:p>
        </w:tc>
        <w:tc>
          <w:tcPr/>
          <w:p>
            <w:pPr>
              <w:pStyle w:val="Compact"/>
            </w:pPr>
            <w:r>
              <w:t xml:space="preserve">ev</w:t>
            </w:r>
          </w:p>
        </w:tc>
        <w:tc>
          <w:tcPr/>
          <w:p>
            <w:pPr>
              <w:pStyle w:val="Compact"/>
            </w:pPr>
            <w:r>
              <w:t xml:space="preserve">queued vehicles in the ambulance’s lane ahead of it; -1 if none (input of the priority_mp teacher)</w:t>
            </w:r>
          </w:p>
        </w:tc>
      </w:tr>
      <w:tr>
        <w:tc>
          <w:tcPr/>
          <w:p>
            <w:pPr>
              <w:pStyle w:val="Compact"/>
            </w:pPr>
            <w:r>
              <w:t xml:space="preserve">ev_present_S</w:t>
            </w:r>
          </w:p>
        </w:tc>
        <w:tc>
          <w:tcPr/>
          <w:p>
            <w:pPr>
              <w:pStyle w:val="Compact"/>
            </w:pPr>
            <w:r>
              <w:t xml:space="preserve">bool</w:t>
            </w:r>
          </w:p>
        </w:tc>
        <w:tc>
          <w:tcPr/>
          <w:p>
            <w:pPr>
              <w:pStyle w:val="Compact"/>
            </w:pPr>
            <w:r>
              <w:t xml:space="preserve">n/a</w:t>
            </w:r>
          </w:p>
        </w:tc>
        <w:tc>
          <w:tcPr/>
          <w:p>
            <w:pPr>
              <w:pStyle w:val="Compact"/>
            </w:pPr>
            <w:r>
              <w:t xml:space="preserve">ev</w:t>
            </w:r>
          </w:p>
        </w:tc>
        <w:tc>
          <w:tcPr/>
          <w:p>
            <w:pPr>
              <w:pStyle w:val="Compact"/>
            </w:pPr>
            <w:r>
              <w:t xml:space="preserve">an ambulance is on the approach edge from arm S within ev_horizon_m of the stop line (GPS channel, no noise)</w:t>
            </w:r>
          </w:p>
        </w:tc>
      </w:tr>
      <w:tr>
        <w:tc>
          <w:tcPr/>
          <w:p>
            <w:pPr>
              <w:pStyle w:val="Compact"/>
            </w:pPr>
            <w:r>
              <w:t xml:space="preserve">ev_dist_S</w:t>
            </w:r>
          </w:p>
        </w:tc>
        <w:tc>
          <w:tcPr/>
          <w:p>
            <w:pPr>
              <w:pStyle w:val="Compact"/>
            </w:pPr>
            <w:r>
              <w:t xml:space="preserve">float32</w:t>
            </w:r>
          </w:p>
        </w:tc>
        <w:tc>
          <w:tcPr/>
          <w:p>
            <w:pPr>
              <w:pStyle w:val="Compact"/>
            </w:pPr>
            <w:r>
              <w:t xml:space="preserve">m</w:t>
            </w:r>
          </w:p>
        </w:tc>
        <w:tc>
          <w:tcPr/>
          <w:p>
            <w:pPr>
              <w:pStyle w:val="Compact"/>
            </w:pPr>
            <w:r>
              <w:t xml:space="preserve">ev</w:t>
            </w:r>
          </w:p>
        </w:tc>
        <w:tc>
          <w:tcPr/>
          <w:p>
            <w:pPr>
              <w:pStyle w:val="Compact"/>
            </w:pPr>
            <w:r>
              <w:t xml:space="preserve">distance of the nearest ambulance to the stop line; -1 if none</w:t>
            </w:r>
          </w:p>
        </w:tc>
      </w:tr>
      <w:tr>
        <w:tc>
          <w:tcPr/>
          <w:p>
            <w:pPr>
              <w:pStyle w:val="Compact"/>
            </w:pPr>
            <w:r>
              <w:t xml:space="preserve">ev_eta_S</w:t>
            </w:r>
          </w:p>
        </w:tc>
        <w:tc>
          <w:tcPr/>
          <w:p>
            <w:pPr>
              <w:pStyle w:val="Compact"/>
            </w:pPr>
            <w:r>
              <w:t xml:space="preserve">float32</w:t>
            </w:r>
          </w:p>
        </w:tc>
        <w:tc>
          <w:tcPr/>
          <w:p>
            <w:pPr>
              <w:pStyle w:val="Compact"/>
            </w:pPr>
            <w:r>
              <w:t xml:space="preserve">s</w:t>
            </w:r>
          </w:p>
        </w:tc>
        <w:tc>
          <w:tcPr/>
          <w:p>
            <w:pPr>
              <w:pStyle w:val="Compact"/>
            </w:pPr>
            <w:r>
              <w:t xml:space="preserve">ev</w:t>
            </w:r>
          </w:p>
        </w:tc>
        <w:tc>
          <w:tcPr/>
          <w:p>
            <w:pPr>
              <w:pStyle w:val="Compact"/>
            </w:pPr>
            <w:r>
              <w:t xml:space="preserve">ev_dist / max(v_ambulance, 3 m/s); -1 if none</w:t>
            </w:r>
          </w:p>
        </w:tc>
      </w:tr>
      <w:tr>
        <w:tc>
          <w:tcPr/>
          <w:p>
            <w:pPr>
              <w:pStyle w:val="Compact"/>
            </w:pPr>
            <w:r>
              <w:t xml:space="preserve">ev_q_ahead_S</w:t>
            </w:r>
          </w:p>
        </w:tc>
        <w:tc>
          <w:tcPr/>
          <w:p>
            <w:pPr>
              <w:pStyle w:val="Compact"/>
            </w:pPr>
            <w:r>
              <w:t xml:space="preserve">int16</w:t>
            </w:r>
          </w:p>
        </w:tc>
        <w:tc>
          <w:tcPr/>
          <w:p>
            <w:pPr>
              <w:pStyle w:val="Compact"/>
            </w:pPr>
            <w:r>
              <w:t xml:space="preserve">veh</w:t>
            </w:r>
          </w:p>
        </w:tc>
        <w:tc>
          <w:tcPr/>
          <w:p>
            <w:pPr>
              <w:pStyle w:val="Compact"/>
            </w:pPr>
            <w:r>
              <w:t xml:space="preserve">ev</w:t>
            </w:r>
          </w:p>
        </w:tc>
        <w:tc>
          <w:tcPr/>
          <w:p>
            <w:pPr>
              <w:pStyle w:val="Compact"/>
            </w:pPr>
            <w:r>
              <w:t xml:space="preserve">queued vehicles in the ambulance’s lane ahead of it; -1 if none (input of the priority_mp teacher)</w:t>
            </w:r>
          </w:p>
        </w:tc>
      </w:tr>
      <w:tr>
        <w:tc>
          <w:tcPr/>
          <w:p>
            <w:pPr>
              <w:pStyle w:val="Compact"/>
            </w:pPr>
            <w:r>
              <w:t xml:space="preserve">ev_present_W</w:t>
            </w:r>
          </w:p>
        </w:tc>
        <w:tc>
          <w:tcPr/>
          <w:p>
            <w:pPr>
              <w:pStyle w:val="Compact"/>
            </w:pPr>
            <w:r>
              <w:t xml:space="preserve">bool</w:t>
            </w:r>
          </w:p>
        </w:tc>
        <w:tc>
          <w:tcPr/>
          <w:p>
            <w:pPr>
              <w:pStyle w:val="Compact"/>
            </w:pPr>
            <w:r>
              <w:t xml:space="preserve">n/a</w:t>
            </w:r>
          </w:p>
        </w:tc>
        <w:tc>
          <w:tcPr/>
          <w:p>
            <w:pPr>
              <w:pStyle w:val="Compact"/>
            </w:pPr>
            <w:r>
              <w:t xml:space="preserve">ev</w:t>
            </w:r>
          </w:p>
        </w:tc>
        <w:tc>
          <w:tcPr/>
          <w:p>
            <w:pPr>
              <w:pStyle w:val="Compact"/>
            </w:pPr>
            <w:r>
              <w:t xml:space="preserve">an ambulance is on the approach edge from arm W within ev_horizon_m of the stop line (GPS channel, no noise)</w:t>
            </w:r>
          </w:p>
        </w:tc>
      </w:tr>
      <w:tr>
        <w:tc>
          <w:tcPr/>
          <w:p>
            <w:pPr>
              <w:pStyle w:val="Compact"/>
            </w:pPr>
            <w:r>
              <w:t xml:space="preserve">ev_dist_W</w:t>
            </w:r>
          </w:p>
        </w:tc>
        <w:tc>
          <w:tcPr/>
          <w:p>
            <w:pPr>
              <w:pStyle w:val="Compact"/>
            </w:pPr>
            <w:r>
              <w:t xml:space="preserve">float32</w:t>
            </w:r>
          </w:p>
        </w:tc>
        <w:tc>
          <w:tcPr/>
          <w:p>
            <w:pPr>
              <w:pStyle w:val="Compact"/>
            </w:pPr>
            <w:r>
              <w:t xml:space="preserve">m</w:t>
            </w:r>
          </w:p>
        </w:tc>
        <w:tc>
          <w:tcPr/>
          <w:p>
            <w:pPr>
              <w:pStyle w:val="Compact"/>
            </w:pPr>
            <w:r>
              <w:t xml:space="preserve">ev</w:t>
            </w:r>
          </w:p>
        </w:tc>
        <w:tc>
          <w:tcPr/>
          <w:p>
            <w:pPr>
              <w:pStyle w:val="Compact"/>
            </w:pPr>
            <w:r>
              <w:t xml:space="preserve">distance of the nearest ambulance to the stop line; -1 if none</w:t>
            </w:r>
          </w:p>
        </w:tc>
      </w:tr>
      <w:tr>
        <w:tc>
          <w:tcPr/>
          <w:p>
            <w:pPr>
              <w:pStyle w:val="Compact"/>
            </w:pPr>
            <w:r>
              <w:t xml:space="preserve">ev_eta_W</w:t>
            </w:r>
          </w:p>
        </w:tc>
        <w:tc>
          <w:tcPr/>
          <w:p>
            <w:pPr>
              <w:pStyle w:val="Compact"/>
            </w:pPr>
            <w:r>
              <w:t xml:space="preserve">float32</w:t>
            </w:r>
          </w:p>
        </w:tc>
        <w:tc>
          <w:tcPr/>
          <w:p>
            <w:pPr>
              <w:pStyle w:val="Compact"/>
            </w:pPr>
            <w:r>
              <w:t xml:space="preserve">s</w:t>
            </w:r>
          </w:p>
        </w:tc>
        <w:tc>
          <w:tcPr/>
          <w:p>
            <w:pPr>
              <w:pStyle w:val="Compact"/>
            </w:pPr>
            <w:r>
              <w:t xml:space="preserve">ev</w:t>
            </w:r>
          </w:p>
        </w:tc>
        <w:tc>
          <w:tcPr/>
          <w:p>
            <w:pPr>
              <w:pStyle w:val="Compact"/>
            </w:pPr>
            <w:r>
              <w:t xml:space="preserve">ev_dist / max(v_ambulance, 3 m/s); -1 if none</w:t>
            </w:r>
          </w:p>
        </w:tc>
      </w:tr>
      <w:tr>
        <w:tc>
          <w:tcPr/>
          <w:p>
            <w:pPr>
              <w:pStyle w:val="Compact"/>
            </w:pPr>
            <w:r>
              <w:t xml:space="preserve">ev_q_ahead_W</w:t>
            </w:r>
          </w:p>
        </w:tc>
        <w:tc>
          <w:tcPr/>
          <w:p>
            <w:pPr>
              <w:pStyle w:val="Compact"/>
            </w:pPr>
            <w:r>
              <w:t xml:space="preserve">int16</w:t>
            </w:r>
          </w:p>
        </w:tc>
        <w:tc>
          <w:tcPr/>
          <w:p>
            <w:pPr>
              <w:pStyle w:val="Compact"/>
            </w:pPr>
            <w:r>
              <w:t xml:space="preserve">veh</w:t>
            </w:r>
          </w:p>
        </w:tc>
        <w:tc>
          <w:tcPr/>
          <w:p>
            <w:pPr>
              <w:pStyle w:val="Compact"/>
            </w:pPr>
            <w:r>
              <w:t xml:space="preserve">ev</w:t>
            </w:r>
          </w:p>
        </w:tc>
        <w:tc>
          <w:tcPr/>
          <w:p>
            <w:pPr>
              <w:pStyle w:val="Compact"/>
            </w:pPr>
            <w:r>
              <w:t xml:space="preserve">queued vehicles in the ambulance’s lane ahead of it; -1 if none (input of the priority_mp teacher)</w:t>
            </w:r>
          </w:p>
        </w:tc>
      </w:tr>
      <w:tr>
        <w:tc>
          <w:tcPr/>
          <w:p>
            <w:pPr>
              <w:pStyle w:val="Compact"/>
            </w:pPr>
            <w:r>
              <w:t xml:space="preserve">action_requested</w:t>
            </w:r>
          </w:p>
        </w:tc>
        <w:tc>
          <w:tcPr/>
          <w:p>
            <w:pPr>
              <w:pStyle w:val="Compact"/>
            </w:pPr>
            <w:r>
              <w:t xml:space="preserve">int8</w:t>
            </w:r>
          </w:p>
        </w:tc>
        <w:tc>
          <w:tcPr/>
          <w:p>
            <w:pPr>
              <w:pStyle w:val="Compact"/>
            </w:pPr>
            <w:r>
              <w:t xml:space="preserve">n/a</w:t>
            </w:r>
          </w:p>
        </w:tc>
        <w:tc>
          <w:tcPr/>
          <w:p>
            <w:pPr>
              <w:pStyle w:val="Compact"/>
            </w:pPr>
            <w:r>
              <w:t xml:space="preserve">action</w:t>
            </w:r>
          </w:p>
        </w:tc>
        <w:tc>
          <w:tcPr/>
          <w:p>
            <w:pPr>
              <w:pStyle w:val="Compact"/>
            </w:pPr>
            <w:r>
              <w:t xml:space="preserve">phase requested by the driving controller</w:t>
            </w:r>
          </w:p>
        </w:tc>
      </w:tr>
      <w:tr>
        <w:tc>
          <w:tcPr/>
          <w:p>
            <w:pPr>
              <w:pStyle w:val="Compact"/>
            </w:pPr>
            <w:r>
              <w:t xml:space="preserve">action_applied</w:t>
            </w:r>
          </w:p>
        </w:tc>
        <w:tc>
          <w:tcPr/>
          <w:p>
            <w:pPr>
              <w:pStyle w:val="Compact"/>
            </w:pPr>
            <w:r>
              <w:t xml:space="preserve">int8</w:t>
            </w:r>
          </w:p>
        </w:tc>
        <w:tc>
          <w:tcPr/>
          <w:p>
            <w:pPr>
              <w:pStyle w:val="Compact"/>
            </w:pPr>
            <w:r>
              <w:t xml:space="preserve">n/a</w:t>
            </w:r>
          </w:p>
        </w:tc>
        <w:tc>
          <w:tcPr/>
          <w:p>
            <w:pPr>
              <w:pStyle w:val="Compact"/>
            </w:pPr>
            <w:r>
              <w:t xml:space="preserve">action</w:t>
            </w:r>
          </w:p>
        </w:tc>
        <w:tc>
          <w:tcPr/>
          <w:p>
            <w:pPr>
              <w:pStyle w:val="Compact"/>
            </w:pPr>
            <w:r>
              <w:t xml:space="preserve">phase in force after the plant’s filter (the pending phase when a switch was accepted)</w:t>
            </w:r>
          </w:p>
        </w:tc>
      </w:tr>
      <w:tr>
        <w:tc>
          <w:tcPr/>
          <w:p>
            <w:pPr>
              <w:pStyle w:val="Compact"/>
            </w:pPr>
            <w:r>
              <w:t xml:space="preserve">forced</w:t>
            </w:r>
          </w:p>
        </w:tc>
        <w:tc>
          <w:tcPr/>
          <w:p>
            <w:pPr>
              <w:pStyle w:val="Compact"/>
            </w:pPr>
            <w:r>
              <w:t xml:space="preserve">int8</w:t>
            </w:r>
          </w:p>
        </w:tc>
        <w:tc>
          <w:tcPr/>
          <w:p>
            <w:pPr>
              <w:pStyle w:val="Compact"/>
            </w:pPr>
            <w:r>
              <w:t xml:space="preserve">n/a</w:t>
            </w:r>
          </w:p>
        </w:tc>
        <w:tc>
          <w:tcPr/>
          <w:p>
            <w:pPr>
              <w:pStyle w:val="Compact"/>
            </w:pPr>
            <w:r>
              <w:t xml:space="preserve">action</w:t>
            </w:r>
          </w:p>
        </w:tc>
        <w:tc>
          <w:tcPr/>
          <w:p>
            <w:pPr>
              <w:pStyle w:val="Compact"/>
            </w:pPr>
            <w:r>
              <w:t xml:space="preserve">0 none, 1 min_green, 2 max_green, 3 all_red, 4 starvation guard (an occupied approach had no green for starvation_s)</w:t>
            </w:r>
          </w:p>
        </w:tc>
      </w:tr>
      <w:tr>
        <w:tc>
          <w:tcPr/>
          <w:p>
            <w:pPr>
              <w:pStyle w:val="Compact"/>
            </w:pPr>
            <w:r>
              <w:t xml:space="preserve">switched</w:t>
            </w:r>
          </w:p>
        </w:tc>
        <w:tc>
          <w:tcPr/>
          <w:p>
            <w:pPr>
              <w:pStyle w:val="Compact"/>
            </w:pPr>
            <w:r>
              <w:t xml:space="preserve">bool</w:t>
            </w:r>
          </w:p>
        </w:tc>
        <w:tc>
          <w:tcPr/>
          <w:p>
            <w:pPr>
              <w:pStyle w:val="Compact"/>
            </w:pPr>
            <w:r>
              <w:t xml:space="preserve">n/a</w:t>
            </w:r>
          </w:p>
        </w:tc>
        <w:tc>
          <w:tcPr/>
          <w:p>
            <w:pPr>
              <w:pStyle w:val="Compact"/>
            </w:pPr>
            <w:r>
              <w:t xml:space="preserve">action</w:t>
            </w:r>
          </w:p>
        </w:tc>
        <w:tc>
          <w:tcPr/>
          <w:p>
            <w:pPr>
              <w:pStyle w:val="Compact"/>
            </w:pPr>
            <w:r>
              <w:t xml:space="preserve">a switch (all-red) started at this instant</w:t>
            </w:r>
          </w:p>
        </w:tc>
      </w:tr>
      <w:tr>
        <w:tc>
          <w:tcPr/>
          <w:p>
            <w:pPr>
              <w:pStyle w:val="Compact"/>
            </w:pPr>
            <w:r>
              <w:t xml:space="preserve">y_mp_action</w:t>
            </w:r>
          </w:p>
        </w:tc>
        <w:tc>
          <w:tcPr/>
          <w:p>
            <w:pPr>
              <w:pStyle w:val="Compact"/>
            </w:pPr>
            <w:r>
              <w:t xml:space="preserve">int8</w:t>
            </w:r>
          </w:p>
        </w:tc>
        <w:tc>
          <w:tcPr/>
          <w:p>
            <w:pPr>
              <w:pStyle w:val="Compact"/>
            </w:pPr>
            <w:r>
              <w:t xml:space="preserve">n/a</w:t>
            </w:r>
          </w:p>
        </w:tc>
        <w:tc>
          <w:tcPr/>
          <w:p>
            <w:pPr>
              <w:pStyle w:val="Compact"/>
            </w:pPr>
            <w:r>
              <w:t xml:space="preserve">label</w:t>
            </w:r>
          </w:p>
        </w:tc>
        <w:tc>
          <w:tcPr/>
          <w:p>
            <w:pPr>
              <w:pStyle w:val="Compact"/>
            </w:pPr>
            <w:r>
              <w:t xml:space="preserve">request of the priority-aware teacher priority_mp recomputed from this row (label for imitation): the ambulance’s approach when ev_eta_a &lt;= allred_min + startup lost time + ev_q_ahead_a x saturation headway, otherwise the max-pressure request; identical to the max-pressure request on every row without an ambulance</w:t>
            </w:r>
          </w:p>
        </w:tc>
      </w:tr>
      <w:tr>
        <w:tc>
          <w:tcPr/>
          <w:p>
            <w:pPr>
              <w:pStyle w:val="Compact"/>
            </w:pPr>
            <w:r>
              <w:t xml:space="preserve">y_q_total_t30</w:t>
            </w:r>
          </w:p>
        </w:tc>
        <w:tc>
          <w:tcPr/>
          <w:p>
            <w:pPr>
              <w:pStyle w:val="Compact"/>
            </w:pPr>
            <w:r>
              <w:t xml:space="preserve">float32</w:t>
            </w:r>
          </w:p>
        </w:tc>
        <w:tc>
          <w:tcPr/>
          <w:p>
            <w:pPr>
              <w:pStyle w:val="Compact"/>
            </w:pPr>
            <w:r>
              <w:t xml:space="preserve">veh</w:t>
            </w:r>
          </w:p>
        </w:tc>
        <w:tc>
          <w:tcPr/>
          <w:p>
            <w:pPr>
              <w:pStyle w:val="Compact"/>
            </w:pPr>
            <w:r>
              <w:t xml:space="preserve">label</w:t>
            </w:r>
          </w:p>
        </w:tc>
        <w:tc>
          <w:tcPr/>
          <w:p>
            <w:pPr>
              <w:pStyle w:val="Compact"/>
            </w:pPr>
            <w:r>
              <w:t xml:space="preserve">q_total of this junction at the first whole second &gt;= t+30 (junction_1hz)</w:t>
            </w:r>
          </w:p>
        </w:tc>
      </w:tr>
    </w:tbl>
    <w:bookmarkEnd w:id="10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A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15" Target="media/rId15.png" /><Relationship Type="http://schemas.openxmlformats.org/officeDocument/2006/relationships/image" Id="rId11" Target="media/rId11.png" /><Relationship Type="http://schemas.openxmlformats.org/officeDocument/2006/relationships/image" Id="rId44" Target="media/rId44.png" /><Relationship Type="http://schemas.openxmlformats.org/officeDocument/2006/relationships/image" Id="rId23" Target="media/rId23.png" /><Relationship Type="http://schemas.openxmlformats.org/officeDocument/2006/relationships/image" Id="rId34" Target="media/rId34.png" /><Relationship Type="http://schemas.openxmlformats.org/officeDocument/2006/relationships/image" Id="rId19" Target="media/rId19.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for the Ambulance: How the Digital-Twin Dataset Is Generated</dc:title>
  <dc:creator>Group members: [Name, Student ID]; [Name, Student ID]; [Name, Student ID]. ITI5145 Foundations of Data Science, Monash University, Term 4 2026</dc:creator>
  <dc:language>en-AU</dc:language>
  <cp:keywords/>
  <dcterms:created xsi:type="dcterms:W3CDTF">2026-10-03T00:15:04Z</dcterms:created>
  <dcterms:modified xsi:type="dcterms:W3CDTF">2026-10-03T00:15:04Z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Generator version traffic_twin_v1.2, configuration hash ecd36a4b3cad; measured numbers from the 120-episode run, compiled 2026-10-03</vt:lpwstr>
  </property>
  <property fmtid="{D5CDD505-2E9C-101B-9397-08002B2CF9AE}" pid="3" name="numbersections">
    <vt:lpwstr>False</vt:lpwstr>
  </property>
  <property fmtid="{D5CDD505-2E9C-101B-9397-08002B2CF9AE}" pid="4" name="subtitle">
    <vt:lpwstr>Methodology and equations. Technical companion to the ITI5145 proposal Green for the Ambulance: A Digital-Twin Dataset for Learning Emergency-Vehicle Priority at Signalised Intersections (business scenario: healthcare, emergency medical services)</vt:lpwstr>
  </property>
  <property fmtid="{D5CDD505-2E9C-101B-9397-08002B2CF9AE}" pid="5" name="toc">
    <vt:lpwstr>True</vt:lpwstr>
  </property>
  <property fmtid="{D5CDD505-2E9C-101B-9397-08002B2CF9AE}" pid="6" name="toc-depth">
    <vt:lpwstr>2</vt:lpwstr>
  </property>
</Properties>
</file>