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5CBAA" w14:textId="77777777" w:rsidR="009071A0" w:rsidRPr="009071A0" w:rsidRDefault="009071A0" w:rsidP="009071A0">
      <w:pPr>
        <w:spacing w:before="100" w:beforeAutospacing="1" w:after="100" w:afterAutospacing="1" w:line="240" w:lineRule="auto"/>
        <w:jc w:val="center"/>
        <w:outlineLvl w:val="0"/>
        <w:rPr>
          <w:rFonts w:ascii="Raleway" w:eastAsia="Times New Roman" w:hAnsi="Raleway" w:cs="Times New Roman"/>
          <w:b/>
          <w:bCs/>
          <w:color w:val="000000"/>
          <w:kern w:val="36"/>
          <w:sz w:val="48"/>
          <w:szCs w:val="48"/>
        </w:rPr>
      </w:pPr>
      <w:r w:rsidRPr="009071A0">
        <w:rPr>
          <w:rFonts w:ascii="Raleway" w:eastAsia="Times New Roman" w:hAnsi="Raleway" w:cs="Times New Roman"/>
          <w:b/>
          <w:bCs/>
          <w:color w:val="000000"/>
          <w:kern w:val="36"/>
          <w:sz w:val="48"/>
          <w:szCs w:val="48"/>
        </w:rPr>
        <w:t>Deadlocks</w:t>
      </w:r>
    </w:p>
    <w:p w14:paraId="7E531B49" w14:textId="77777777" w:rsidR="009071A0" w:rsidRPr="009071A0" w:rsidRDefault="009071A0" w:rsidP="009071A0">
      <w:pPr>
        <w:numPr>
          <w:ilvl w:val="0"/>
          <w:numId w:val="1"/>
        </w:numPr>
        <w:spacing w:before="100" w:beforeAutospacing="1" w:after="100" w:afterAutospacing="1" w:line="240" w:lineRule="auto"/>
        <w:rPr>
          <w:rFonts w:ascii="Raleway" w:eastAsia="Times New Roman" w:hAnsi="Raleway" w:cs="Times New Roman"/>
          <w:color w:val="000000"/>
          <w:sz w:val="27"/>
          <w:szCs w:val="27"/>
        </w:rPr>
      </w:pPr>
      <w:hyperlink r:id="rId5" w:anchor="intro" w:history="1">
        <w:r w:rsidRPr="009071A0">
          <w:rPr>
            <w:rFonts w:ascii="Raleway" w:eastAsia="Times New Roman" w:hAnsi="Raleway" w:cs="Times New Roman"/>
            <w:color w:val="336699"/>
            <w:sz w:val="18"/>
            <w:szCs w:val="18"/>
            <w:u w:val="single"/>
            <w:shd w:val="clear" w:color="auto" w:fill="FFFFFF"/>
          </w:rPr>
          <w:t>What are deadlocks?</w:t>
        </w:r>
      </w:hyperlink>
    </w:p>
    <w:p w14:paraId="554ABA40" w14:textId="77777777" w:rsidR="009071A0" w:rsidRPr="009071A0" w:rsidRDefault="009071A0" w:rsidP="009071A0">
      <w:pPr>
        <w:numPr>
          <w:ilvl w:val="0"/>
          <w:numId w:val="1"/>
        </w:numPr>
        <w:spacing w:before="100" w:beforeAutospacing="1" w:after="100" w:afterAutospacing="1" w:line="240" w:lineRule="auto"/>
        <w:rPr>
          <w:rFonts w:ascii="Raleway" w:eastAsia="Times New Roman" w:hAnsi="Raleway" w:cs="Times New Roman"/>
          <w:color w:val="000000"/>
          <w:sz w:val="27"/>
          <w:szCs w:val="27"/>
        </w:rPr>
      </w:pPr>
      <w:hyperlink r:id="rId6" w:anchor="detection" w:history="1">
        <w:r w:rsidRPr="009071A0">
          <w:rPr>
            <w:rFonts w:ascii="Raleway" w:eastAsia="Times New Roman" w:hAnsi="Raleway" w:cs="Times New Roman"/>
            <w:color w:val="336699"/>
            <w:sz w:val="18"/>
            <w:szCs w:val="18"/>
            <w:u w:val="single"/>
            <w:shd w:val="clear" w:color="auto" w:fill="FFFFFF"/>
          </w:rPr>
          <w:t>Detecting and identifying deadlocks</w:t>
        </w:r>
      </w:hyperlink>
    </w:p>
    <w:p w14:paraId="2ED81779" w14:textId="77777777" w:rsidR="009071A0" w:rsidRPr="009071A0" w:rsidRDefault="009071A0" w:rsidP="009071A0">
      <w:pPr>
        <w:numPr>
          <w:ilvl w:val="0"/>
          <w:numId w:val="1"/>
        </w:numPr>
        <w:spacing w:before="100" w:beforeAutospacing="1" w:after="100" w:afterAutospacing="1" w:line="240" w:lineRule="auto"/>
        <w:rPr>
          <w:rFonts w:ascii="Raleway" w:eastAsia="Times New Roman" w:hAnsi="Raleway" w:cs="Times New Roman"/>
          <w:color w:val="000000"/>
          <w:sz w:val="27"/>
          <w:szCs w:val="27"/>
        </w:rPr>
      </w:pPr>
      <w:hyperlink r:id="rId7" w:anchor="classic" w:history="1">
        <w:r w:rsidRPr="009071A0">
          <w:rPr>
            <w:rFonts w:ascii="Raleway" w:eastAsia="Times New Roman" w:hAnsi="Raleway" w:cs="Times New Roman"/>
            <w:color w:val="336699"/>
            <w:sz w:val="18"/>
            <w:szCs w:val="18"/>
            <w:u w:val="single"/>
            <w:shd w:val="clear" w:color="auto" w:fill="FFFFFF"/>
          </w:rPr>
          <w:t>The "classic" ABBA deadlock</w:t>
        </w:r>
      </w:hyperlink>
    </w:p>
    <w:p w14:paraId="330937DA" w14:textId="77777777" w:rsidR="009071A0" w:rsidRPr="009071A0" w:rsidRDefault="009071A0" w:rsidP="009071A0">
      <w:pPr>
        <w:numPr>
          <w:ilvl w:val="0"/>
          <w:numId w:val="1"/>
        </w:numPr>
        <w:spacing w:before="100" w:beforeAutospacing="1" w:after="100" w:afterAutospacing="1" w:line="240" w:lineRule="auto"/>
        <w:rPr>
          <w:rFonts w:ascii="Raleway" w:eastAsia="Times New Roman" w:hAnsi="Raleway" w:cs="Times New Roman"/>
          <w:color w:val="000000"/>
          <w:sz w:val="27"/>
          <w:szCs w:val="27"/>
        </w:rPr>
      </w:pPr>
      <w:hyperlink r:id="rId8" w:anchor="auton" w:history="1">
        <w:r w:rsidRPr="009071A0">
          <w:rPr>
            <w:rFonts w:ascii="Raleway" w:eastAsia="Times New Roman" w:hAnsi="Raleway" w:cs="Times New Roman"/>
            <w:color w:val="336699"/>
            <w:sz w:val="18"/>
            <w:szCs w:val="18"/>
            <w:u w:val="single"/>
            <w:shd w:val="clear" w:color="auto" w:fill="FFFFFF"/>
          </w:rPr>
          <w:t>Deadlocks with Autonomous Transactions</w:t>
        </w:r>
      </w:hyperlink>
    </w:p>
    <w:p w14:paraId="03B07732" w14:textId="77777777" w:rsidR="009071A0" w:rsidRPr="009071A0" w:rsidRDefault="009071A0" w:rsidP="009071A0">
      <w:pPr>
        <w:numPr>
          <w:ilvl w:val="1"/>
          <w:numId w:val="1"/>
        </w:numPr>
        <w:spacing w:before="100" w:beforeAutospacing="1" w:after="100" w:afterAutospacing="1" w:line="240" w:lineRule="auto"/>
        <w:rPr>
          <w:rFonts w:ascii="Raleway" w:eastAsia="Times New Roman" w:hAnsi="Raleway" w:cs="Times New Roman"/>
          <w:color w:val="000000"/>
          <w:sz w:val="27"/>
          <w:szCs w:val="27"/>
        </w:rPr>
      </w:pPr>
      <w:hyperlink r:id="rId9" w:anchor="auton.txx" w:history="1">
        <w:r w:rsidRPr="009071A0">
          <w:rPr>
            <w:rFonts w:ascii="Raleway" w:eastAsia="Times New Roman" w:hAnsi="Raleway" w:cs="Times New Roman"/>
            <w:color w:val="336699"/>
            <w:sz w:val="18"/>
            <w:szCs w:val="18"/>
            <w:u w:val="single"/>
            <w:shd w:val="clear" w:color="auto" w:fill="FFFFFF"/>
          </w:rPr>
          <w:t xml:space="preserve">TX X </w:t>
        </w:r>
        <w:proofErr w:type="spellStart"/>
        <w:r w:rsidRPr="009071A0">
          <w:rPr>
            <w:rFonts w:ascii="Raleway" w:eastAsia="Times New Roman" w:hAnsi="Raleway" w:cs="Times New Roman"/>
            <w:color w:val="336699"/>
            <w:sz w:val="18"/>
            <w:szCs w:val="18"/>
            <w:u w:val="single"/>
            <w:shd w:val="clear" w:color="auto" w:fill="FFFFFF"/>
          </w:rPr>
          <w:t>X</w:t>
        </w:r>
        <w:proofErr w:type="spellEnd"/>
        <w:r w:rsidRPr="009071A0">
          <w:rPr>
            <w:rFonts w:ascii="Raleway" w:eastAsia="Times New Roman" w:hAnsi="Raleway" w:cs="Times New Roman"/>
            <w:color w:val="336699"/>
            <w:sz w:val="18"/>
            <w:szCs w:val="18"/>
            <w:u w:val="single"/>
            <w:shd w:val="clear" w:color="auto" w:fill="FFFFFF"/>
          </w:rPr>
          <w:t xml:space="preserve"> deadlock</w:t>
        </w:r>
      </w:hyperlink>
    </w:p>
    <w:p w14:paraId="23D97A34" w14:textId="77777777" w:rsidR="009071A0" w:rsidRPr="009071A0" w:rsidRDefault="009071A0" w:rsidP="009071A0">
      <w:pPr>
        <w:numPr>
          <w:ilvl w:val="1"/>
          <w:numId w:val="1"/>
        </w:numPr>
        <w:spacing w:before="100" w:beforeAutospacing="1" w:after="100" w:afterAutospacing="1" w:line="240" w:lineRule="auto"/>
        <w:rPr>
          <w:rFonts w:ascii="Raleway" w:eastAsia="Times New Roman" w:hAnsi="Raleway" w:cs="Times New Roman"/>
          <w:color w:val="000000"/>
          <w:sz w:val="27"/>
          <w:szCs w:val="27"/>
        </w:rPr>
      </w:pPr>
      <w:hyperlink r:id="rId10" w:anchor="auton.txs" w:history="1">
        <w:r w:rsidRPr="009071A0">
          <w:rPr>
            <w:rFonts w:ascii="Raleway" w:eastAsia="Times New Roman" w:hAnsi="Raleway" w:cs="Times New Roman"/>
            <w:color w:val="336699"/>
            <w:sz w:val="18"/>
            <w:szCs w:val="18"/>
            <w:u w:val="single"/>
            <w:shd w:val="clear" w:color="auto" w:fill="FFFFFF"/>
          </w:rPr>
          <w:t>TX X S deadlock</w:t>
        </w:r>
      </w:hyperlink>
    </w:p>
    <w:p w14:paraId="6931E9D7" w14:textId="77777777" w:rsidR="009071A0" w:rsidRPr="009071A0" w:rsidRDefault="009071A0" w:rsidP="009071A0">
      <w:pPr>
        <w:numPr>
          <w:ilvl w:val="0"/>
          <w:numId w:val="1"/>
        </w:numPr>
        <w:spacing w:before="100" w:beforeAutospacing="1" w:after="100" w:afterAutospacing="1" w:line="240" w:lineRule="auto"/>
        <w:rPr>
          <w:rFonts w:ascii="Raleway" w:eastAsia="Times New Roman" w:hAnsi="Raleway" w:cs="Times New Roman"/>
          <w:color w:val="000000"/>
          <w:sz w:val="27"/>
          <w:szCs w:val="27"/>
        </w:rPr>
      </w:pPr>
      <w:hyperlink r:id="rId11" w:anchor="bitmap" w:history="1">
        <w:r w:rsidRPr="009071A0">
          <w:rPr>
            <w:rFonts w:ascii="Raleway" w:eastAsia="Times New Roman" w:hAnsi="Raleway" w:cs="Times New Roman"/>
            <w:color w:val="336699"/>
            <w:sz w:val="18"/>
            <w:szCs w:val="18"/>
            <w:u w:val="single"/>
            <w:shd w:val="clear" w:color="auto" w:fill="FFFFFF"/>
          </w:rPr>
          <w:t>Deadlocks with Bitmap Indexes</w:t>
        </w:r>
      </w:hyperlink>
    </w:p>
    <w:p w14:paraId="3AE4CBDA" w14:textId="77777777" w:rsidR="009071A0" w:rsidRPr="009071A0" w:rsidRDefault="009071A0" w:rsidP="009071A0">
      <w:pPr>
        <w:numPr>
          <w:ilvl w:val="0"/>
          <w:numId w:val="1"/>
        </w:numPr>
        <w:spacing w:before="100" w:beforeAutospacing="1" w:after="100" w:afterAutospacing="1" w:line="240" w:lineRule="auto"/>
        <w:rPr>
          <w:rFonts w:ascii="Raleway" w:eastAsia="Times New Roman" w:hAnsi="Raleway" w:cs="Times New Roman"/>
          <w:color w:val="000000"/>
          <w:sz w:val="27"/>
          <w:szCs w:val="27"/>
        </w:rPr>
      </w:pPr>
      <w:hyperlink r:id="rId12" w:anchor="unindex_fk" w:history="1">
        <w:r w:rsidRPr="009071A0">
          <w:rPr>
            <w:rFonts w:ascii="Raleway" w:eastAsia="Times New Roman" w:hAnsi="Raleway" w:cs="Times New Roman"/>
            <w:color w:val="336699"/>
            <w:sz w:val="18"/>
            <w:szCs w:val="18"/>
            <w:u w:val="single"/>
            <w:shd w:val="clear" w:color="auto" w:fill="FFFFFF"/>
          </w:rPr>
          <w:t>Deadlocks with unindexed foreign keys</w:t>
        </w:r>
      </w:hyperlink>
    </w:p>
    <w:p w14:paraId="766D2F80" w14:textId="77777777" w:rsidR="009071A0" w:rsidRPr="009071A0" w:rsidRDefault="009071A0" w:rsidP="009071A0">
      <w:pPr>
        <w:spacing w:after="0" w:line="240" w:lineRule="auto"/>
        <w:rPr>
          <w:rFonts w:ascii="Times New Roman" w:eastAsia="Times New Roman" w:hAnsi="Times New Roman" w:cs="Times New Roman"/>
          <w:sz w:val="24"/>
          <w:szCs w:val="24"/>
        </w:rPr>
      </w:pPr>
      <w:r w:rsidRPr="009071A0">
        <w:rPr>
          <w:rFonts w:ascii="Times New Roman" w:eastAsia="Times New Roman" w:hAnsi="Times New Roman" w:cs="Times New Roman"/>
          <w:sz w:val="24"/>
          <w:szCs w:val="24"/>
        </w:rPr>
        <w:pict w14:anchorId="7BC257F8">
          <v:rect id="_x0000_i1025" style="width:0;height:1.5pt" o:hralign="center" o:hrstd="t" o:hrnoshade="t" o:hr="t" fillcolor="black" stroked="f"/>
        </w:pict>
      </w:r>
    </w:p>
    <w:p w14:paraId="55C44260" w14:textId="77777777" w:rsidR="009071A0" w:rsidRPr="009071A0" w:rsidRDefault="009071A0" w:rsidP="009071A0">
      <w:pPr>
        <w:spacing w:before="100" w:beforeAutospacing="1" w:after="100" w:afterAutospacing="1" w:line="240" w:lineRule="auto"/>
        <w:outlineLvl w:val="1"/>
        <w:rPr>
          <w:rFonts w:ascii="Raleway" w:eastAsia="Times New Roman" w:hAnsi="Raleway" w:cs="Times New Roman"/>
          <w:b/>
          <w:bCs/>
          <w:color w:val="000000"/>
          <w:sz w:val="36"/>
          <w:szCs w:val="36"/>
        </w:rPr>
      </w:pPr>
      <w:bookmarkStart w:id="0" w:name="intro"/>
      <w:r w:rsidRPr="009071A0">
        <w:rPr>
          <w:rFonts w:ascii="Raleway" w:eastAsia="Times New Roman" w:hAnsi="Raleway" w:cs="Times New Roman"/>
          <w:b/>
          <w:bCs/>
          <w:color w:val="000000"/>
          <w:sz w:val="36"/>
          <w:szCs w:val="36"/>
        </w:rPr>
        <w:t>What are deadlocks?</w:t>
      </w:r>
    </w:p>
    <w:p w14:paraId="653346E6" w14:textId="77777777" w:rsidR="009071A0" w:rsidRPr="009071A0" w:rsidRDefault="009071A0" w:rsidP="009071A0">
      <w:pPr>
        <w:spacing w:after="0" w:line="240" w:lineRule="auto"/>
        <w:rPr>
          <w:rFonts w:ascii="Times New Roman" w:eastAsia="Times New Roman" w:hAnsi="Times New Roman" w:cs="Times New Roman"/>
          <w:sz w:val="24"/>
          <w:szCs w:val="24"/>
        </w:rPr>
      </w:pPr>
      <w:r w:rsidRPr="009071A0">
        <w:rPr>
          <w:rFonts w:ascii="Raleway" w:eastAsia="Times New Roman" w:hAnsi="Raleway" w:cs="Times New Roman"/>
          <w:color w:val="000000"/>
          <w:sz w:val="27"/>
          <w:szCs w:val="27"/>
        </w:rPr>
        <w:t>A </w:t>
      </w:r>
      <w:bookmarkEnd w:id="0"/>
      <w:r w:rsidRPr="009071A0">
        <w:rPr>
          <w:rFonts w:ascii="Times New Roman" w:eastAsia="Times New Roman" w:hAnsi="Times New Roman" w:cs="Times New Roman"/>
          <w:sz w:val="24"/>
          <w:szCs w:val="24"/>
        </w:rPr>
        <w:fldChar w:fldCharType="begin"/>
      </w:r>
      <w:r w:rsidRPr="009071A0">
        <w:rPr>
          <w:rFonts w:ascii="Times New Roman" w:eastAsia="Times New Roman" w:hAnsi="Times New Roman" w:cs="Times New Roman"/>
          <w:sz w:val="24"/>
          <w:szCs w:val="24"/>
        </w:rPr>
        <w:instrText xml:space="preserve"> HYPERLINK "https://en.wikipedia.org/wiki/Deadlock_(computer_science)" \t "_blank" </w:instrText>
      </w:r>
      <w:r w:rsidRPr="009071A0">
        <w:rPr>
          <w:rFonts w:ascii="Times New Roman" w:eastAsia="Times New Roman" w:hAnsi="Times New Roman" w:cs="Times New Roman"/>
          <w:sz w:val="24"/>
          <w:szCs w:val="24"/>
        </w:rPr>
        <w:fldChar w:fldCharType="separate"/>
      </w:r>
      <w:r w:rsidRPr="009071A0">
        <w:rPr>
          <w:rFonts w:ascii="Raleway" w:eastAsia="Times New Roman" w:hAnsi="Raleway" w:cs="Times New Roman"/>
          <w:color w:val="336699"/>
          <w:sz w:val="18"/>
          <w:szCs w:val="18"/>
          <w:u w:val="single"/>
          <w:shd w:val="clear" w:color="auto" w:fill="FFFFFF"/>
        </w:rPr>
        <w:t>deadlock</w:t>
      </w:r>
      <w:r w:rsidRPr="009071A0">
        <w:rPr>
          <w:rFonts w:ascii="Times New Roman" w:eastAsia="Times New Roman" w:hAnsi="Times New Roman" w:cs="Times New Roman"/>
          <w:sz w:val="24"/>
          <w:szCs w:val="24"/>
        </w:rPr>
        <w:fldChar w:fldCharType="end"/>
      </w:r>
      <w:r w:rsidRPr="009071A0">
        <w:rPr>
          <w:rFonts w:ascii="Raleway" w:eastAsia="Times New Roman" w:hAnsi="Raleway" w:cs="Times New Roman"/>
          <w:color w:val="000000"/>
          <w:sz w:val="27"/>
          <w:szCs w:val="27"/>
        </w:rPr>
        <w:t> is the situation where you have two, or more, Oracle "sessions" (well, transactional "states") competing for mutually locked resources. There are a few reasons why your application may experience deadlocks, most of which are caused by application design and coding practices. However, there are a few situations when, due to certain architectural design decisions, you may experience deadlocks simply due to the internal mechanisms of Oracle itself. The architect and developer should be aware of the situations where they may occur so that they can be considered and avoided.</w:t>
      </w:r>
      <w:r w:rsidRPr="009071A0">
        <w:rPr>
          <w:rFonts w:ascii="Raleway" w:eastAsia="Times New Roman" w:hAnsi="Raleway" w:cs="Times New Roman"/>
          <w:color w:val="000000"/>
          <w:sz w:val="27"/>
          <w:szCs w:val="27"/>
        </w:rPr>
        <w:br/>
      </w:r>
      <w:r w:rsidRPr="009071A0">
        <w:rPr>
          <w:rFonts w:ascii="Raleway" w:eastAsia="Times New Roman" w:hAnsi="Raleway" w:cs="Times New Roman"/>
          <w:color w:val="000000"/>
          <w:sz w:val="27"/>
          <w:szCs w:val="27"/>
        </w:rPr>
        <w:br/>
        <w:t>Deadlocks cannot be allowed to occur since they are basically an infinite loop and cannot be resolved without intervention. There are a few different causes of deadlocks but in all cases, a session will raise an ORA-00060, e.g.</w:t>
      </w:r>
    </w:p>
    <w:p w14:paraId="7B33C037"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ORA-00060: deadlock detected while waiting for resource</w:t>
      </w:r>
    </w:p>
    <w:p w14:paraId="0B61F5F2"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In the situations where there is only one session, it will obviously be that session that has the ORA-00060 raised. In the situations involving two sessions (such as the ABBA deadlock, see later), Oracle automatically detects the deadlock and resolves it by causing one of the sessions (can't actually guarantee which one) to receive an ORA-00060 error. What about the other session? Well, this may be surprising to some people, but it carries on waiting, </w:t>
      </w:r>
      <w:r w:rsidRPr="009071A0">
        <w:rPr>
          <w:rFonts w:ascii="Raleway" w:eastAsia="Times New Roman" w:hAnsi="Raleway" w:cs="Times New Roman"/>
          <w:i/>
          <w:iCs/>
          <w:color w:val="000000"/>
          <w:sz w:val="27"/>
          <w:szCs w:val="27"/>
        </w:rPr>
        <w:t>because the ORA-00060 error does not automatically cause the session to commit or rollback</w:t>
      </w:r>
      <w:r w:rsidRPr="009071A0">
        <w:rPr>
          <w:rFonts w:ascii="Raleway" w:eastAsia="Times New Roman" w:hAnsi="Raleway" w:cs="Times New Roman"/>
          <w:color w:val="000000"/>
          <w:sz w:val="27"/>
          <w:szCs w:val="27"/>
        </w:rPr>
        <w:t xml:space="preserve">, and hence it retains </w:t>
      </w:r>
      <w:proofErr w:type="spellStart"/>
      <w:proofErr w:type="gramStart"/>
      <w:r w:rsidRPr="009071A0">
        <w:rPr>
          <w:rFonts w:ascii="Raleway" w:eastAsia="Times New Roman" w:hAnsi="Raleway" w:cs="Times New Roman"/>
          <w:color w:val="000000"/>
          <w:sz w:val="27"/>
          <w:szCs w:val="27"/>
        </w:rPr>
        <w:t>it's</w:t>
      </w:r>
      <w:proofErr w:type="spellEnd"/>
      <w:proofErr w:type="gramEnd"/>
      <w:r w:rsidRPr="009071A0">
        <w:rPr>
          <w:rFonts w:ascii="Raleway" w:eastAsia="Times New Roman" w:hAnsi="Raleway" w:cs="Times New Roman"/>
          <w:color w:val="000000"/>
          <w:sz w:val="27"/>
          <w:szCs w:val="27"/>
        </w:rPr>
        <w:t xml:space="preserve"> previous lock(s), including those involved in the deadlock scenario. It is the responsibility of the client to commit or rollback if an ORA-00060 error is encountered.</w:t>
      </w:r>
      <w:r w:rsidRPr="009071A0">
        <w:rPr>
          <w:rFonts w:ascii="Raleway" w:eastAsia="Times New Roman" w:hAnsi="Raleway" w:cs="Times New Roman"/>
          <w:color w:val="000000"/>
          <w:sz w:val="27"/>
          <w:szCs w:val="27"/>
        </w:rPr>
        <w:br/>
      </w:r>
      <w:r w:rsidRPr="009071A0">
        <w:rPr>
          <w:rFonts w:ascii="Raleway" w:eastAsia="Times New Roman" w:hAnsi="Raleway" w:cs="Times New Roman"/>
          <w:color w:val="000000"/>
          <w:sz w:val="27"/>
          <w:szCs w:val="27"/>
        </w:rPr>
        <w:br/>
      </w:r>
      <w:r w:rsidRPr="009071A0">
        <w:rPr>
          <w:rFonts w:ascii="Raleway" w:eastAsia="Times New Roman" w:hAnsi="Raleway" w:cs="Times New Roman"/>
          <w:color w:val="000000"/>
          <w:sz w:val="27"/>
          <w:szCs w:val="27"/>
        </w:rPr>
        <w:lastRenderedPageBreak/>
        <w:t>As with all deadlock scenarios, it's about </w:t>
      </w:r>
      <w:r w:rsidRPr="009071A0">
        <w:rPr>
          <w:rFonts w:ascii="Raleway" w:eastAsia="Times New Roman" w:hAnsi="Raleway" w:cs="Times New Roman"/>
          <w:i/>
          <w:iCs/>
          <w:color w:val="000000"/>
          <w:sz w:val="27"/>
          <w:szCs w:val="27"/>
        </w:rPr>
        <w:t>avoidance</w:t>
      </w:r>
      <w:r w:rsidRPr="009071A0">
        <w:rPr>
          <w:rFonts w:ascii="Raleway" w:eastAsia="Times New Roman" w:hAnsi="Raleway" w:cs="Times New Roman"/>
          <w:color w:val="000000"/>
          <w:sz w:val="27"/>
          <w:szCs w:val="27"/>
        </w:rPr>
        <w:t xml:space="preserve"> rather than remedy, </w:t>
      </w:r>
      <w:proofErr w:type="gramStart"/>
      <w:r w:rsidRPr="009071A0">
        <w:rPr>
          <w:rFonts w:ascii="Raleway" w:eastAsia="Times New Roman" w:hAnsi="Raleway" w:cs="Times New Roman"/>
          <w:color w:val="000000"/>
          <w:sz w:val="27"/>
          <w:szCs w:val="27"/>
        </w:rPr>
        <w:t>e.g.</w:t>
      </w:r>
      <w:proofErr w:type="gramEnd"/>
      <w:r w:rsidRPr="009071A0">
        <w:rPr>
          <w:rFonts w:ascii="Raleway" w:eastAsia="Times New Roman" w:hAnsi="Raleway" w:cs="Times New Roman"/>
          <w:color w:val="000000"/>
          <w:sz w:val="27"/>
          <w:szCs w:val="27"/>
        </w:rPr>
        <w:t xml:space="preserve"> for the classic ABBA deadlock situation, you have to ensure that sessions do their operations in the same "order", i.e. if a process updates table t1 then t2, that any other process does so in the same order.</w:t>
      </w:r>
      <w:bookmarkStart w:id="1" w:name="detection"/>
    </w:p>
    <w:p w14:paraId="4824F10C" w14:textId="77777777" w:rsidR="009071A0" w:rsidRPr="009071A0" w:rsidRDefault="009071A0" w:rsidP="009071A0">
      <w:pPr>
        <w:spacing w:before="100" w:beforeAutospacing="1" w:after="100" w:afterAutospacing="1" w:line="240" w:lineRule="auto"/>
        <w:outlineLvl w:val="1"/>
        <w:rPr>
          <w:rFonts w:ascii="Raleway" w:eastAsia="Times New Roman" w:hAnsi="Raleway" w:cs="Times New Roman"/>
          <w:b/>
          <w:bCs/>
          <w:color w:val="000000"/>
          <w:sz w:val="36"/>
          <w:szCs w:val="36"/>
        </w:rPr>
      </w:pPr>
      <w:r w:rsidRPr="009071A0">
        <w:rPr>
          <w:rFonts w:ascii="Raleway" w:eastAsia="Times New Roman" w:hAnsi="Raleway" w:cs="Times New Roman"/>
          <w:b/>
          <w:bCs/>
          <w:color w:val="000000"/>
          <w:sz w:val="36"/>
          <w:szCs w:val="36"/>
        </w:rPr>
        <w:t>Detecting and identifying deadlocks</w:t>
      </w:r>
    </w:p>
    <w:p w14:paraId="4C4032AC"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The obvious way of detecting a deadlock is when you see the ORA-00060 error, however it may not be obvious what situation actually causes the deadlock to manifest. Fortunately, whenever a deadlock occurs, Oracle creates a trace file in the current </w:t>
      </w:r>
      <w:bookmarkEnd w:id="1"/>
      <w:r w:rsidRPr="009071A0">
        <w:rPr>
          <w:rFonts w:ascii="Times New Roman" w:eastAsia="Times New Roman" w:hAnsi="Times New Roman" w:cs="Times New Roman"/>
          <w:sz w:val="24"/>
          <w:szCs w:val="24"/>
        </w:rPr>
        <w:fldChar w:fldCharType="begin"/>
      </w:r>
      <w:r w:rsidRPr="009071A0">
        <w:rPr>
          <w:rFonts w:ascii="Times New Roman" w:eastAsia="Times New Roman" w:hAnsi="Times New Roman" w:cs="Times New Roman"/>
          <w:sz w:val="24"/>
          <w:szCs w:val="24"/>
        </w:rPr>
        <w:instrText xml:space="preserve"> HYPERLINK "https://docs.oracle.com/en/database/oracle/oracle-database/23/tgsql/performing-application-tracing.html" </w:instrText>
      </w:r>
      <w:r w:rsidRPr="009071A0">
        <w:rPr>
          <w:rFonts w:ascii="Times New Roman" w:eastAsia="Times New Roman" w:hAnsi="Times New Roman" w:cs="Times New Roman"/>
          <w:sz w:val="24"/>
          <w:szCs w:val="24"/>
        </w:rPr>
        <w:fldChar w:fldCharType="separate"/>
      </w:r>
      <w:r w:rsidRPr="009071A0">
        <w:rPr>
          <w:rFonts w:ascii="Raleway" w:eastAsia="Times New Roman" w:hAnsi="Raleway" w:cs="Times New Roman"/>
          <w:color w:val="336699"/>
          <w:sz w:val="18"/>
          <w:szCs w:val="18"/>
          <w:u w:val="single"/>
          <w:shd w:val="clear" w:color="auto" w:fill="FFFFFF"/>
        </w:rPr>
        <w:t>Application Diagnostic Repository (ADR)</w:t>
      </w:r>
      <w:r w:rsidRPr="009071A0">
        <w:rPr>
          <w:rFonts w:ascii="Times New Roman" w:eastAsia="Times New Roman" w:hAnsi="Times New Roman" w:cs="Times New Roman"/>
          <w:sz w:val="24"/>
          <w:szCs w:val="24"/>
        </w:rPr>
        <w:fldChar w:fldCharType="end"/>
      </w:r>
      <w:r w:rsidRPr="009071A0">
        <w:rPr>
          <w:rFonts w:ascii="Raleway" w:eastAsia="Times New Roman" w:hAnsi="Raleway" w:cs="Times New Roman"/>
          <w:color w:val="000000"/>
          <w:sz w:val="27"/>
          <w:szCs w:val="27"/>
        </w:rPr>
        <w:t> (see </w:t>
      </w:r>
      <w:hyperlink r:id="rId13" w:history="1">
        <w:r w:rsidRPr="009071A0">
          <w:rPr>
            <w:rFonts w:ascii="Raleway" w:eastAsia="Times New Roman" w:hAnsi="Raleway" w:cs="Times New Roman"/>
            <w:color w:val="336699"/>
            <w:sz w:val="18"/>
            <w:szCs w:val="18"/>
            <w:u w:val="single"/>
            <w:shd w:val="clear" w:color="auto" w:fill="FFFFFF"/>
          </w:rPr>
          <w:t>V$DIAG_INFO</w:t>
        </w:r>
      </w:hyperlink>
      <w:r w:rsidRPr="009071A0">
        <w:rPr>
          <w:rFonts w:ascii="Raleway" w:eastAsia="Times New Roman" w:hAnsi="Raleway" w:cs="Times New Roman"/>
          <w:color w:val="000000"/>
          <w:sz w:val="27"/>
          <w:szCs w:val="27"/>
        </w:rPr>
        <w:t> for details) with information which will allow you to see details about the deadlock, what the shared resource is, what the current SQL statement was, etc.</w:t>
      </w:r>
      <w:bookmarkStart w:id="2" w:name="classic"/>
    </w:p>
    <w:p w14:paraId="55E4DE1A" w14:textId="77777777" w:rsidR="009071A0" w:rsidRPr="009071A0" w:rsidRDefault="009071A0" w:rsidP="009071A0">
      <w:pPr>
        <w:spacing w:before="100" w:beforeAutospacing="1" w:after="100" w:afterAutospacing="1" w:line="240" w:lineRule="auto"/>
        <w:outlineLvl w:val="1"/>
        <w:rPr>
          <w:rFonts w:ascii="Raleway" w:eastAsia="Times New Roman" w:hAnsi="Raleway" w:cs="Times New Roman"/>
          <w:b/>
          <w:bCs/>
          <w:color w:val="000000"/>
          <w:sz w:val="36"/>
          <w:szCs w:val="36"/>
        </w:rPr>
      </w:pPr>
      <w:r w:rsidRPr="009071A0">
        <w:rPr>
          <w:rFonts w:ascii="Raleway" w:eastAsia="Times New Roman" w:hAnsi="Raleway" w:cs="Times New Roman"/>
          <w:b/>
          <w:bCs/>
          <w:color w:val="000000"/>
          <w:sz w:val="36"/>
          <w:szCs w:val="36"/>
        </w:rPr>
        <w:t>The "classic" ABBA deadlock</w:t>
      </w:r>
    </w:p>
    <w:p w14:paraId="482981AF"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If session A is locking row 1, session B locks row 2, then session A </w:t>
      </w:r>
      <w:r w:rsidRPr="009071A0">
        <w:rPr>
          <w:rFonts w:ascii="Raleway" w:eastAsia="Times New Roman" w:hAnsi="Raleway" w:cs="Times New Roman"/>
          <w:i/>
          <w:iCs/>
          <w:color w:val="000000"/>
          <w:sz w:val="27"/>
          <w:szCs w:val="27"/>
        </w:rPr>
        <w:t>attempts</w:t>
      </w:r>
      <w:r w:rsidRPr="009071A0">
        <w:rPr>
          <w:rFonts w:ascii="Raleway" w:eastAsia="Times New Roman" w:hAnsi="Raleway" w:cs="Times New Roman"/>
          <w:color w:val="000000"/>
          <w:sz w:val="27"/>
          <w:szCs w:val="27"/>
        </w:rPr>
        <w:t> to lock row 2 (which will block since session B has the lock on that row), and then session B </w:t>
      </w:r>
      <w:r w:rsidRPr="009071A0">
        <w:rPr>
          <w:rFonts w:ascii="Raleway" w:eastAsia="Times New Roman" w:hAnsi="Raleway" w:cs="Times New Roman"/>
          <w:i/>
          <w:iCs/>
          <w:color w:val="000000"/>
          <w:sz w:val="27"/>
          <w:szCs w:val="27"/>
        </w:rPr>
        <w:t>attempts</w:t>
      </w:r>
      <w:r w:rsidRPr="009071A0">
        <w:rPr>
          <w:rFonts w:ascii="Raleway" w:eastAsia="Times New Roman" w:hAnsi="Raleway" w:cs="Times New Roman"/>
          <w:color w:val="000000"/>
          <w:sz w:val="27"/>
          <w:szCs w:val="27"/>
        </w:rPr>
        <w:t xml:space="preserve"> to lock row 1 (which will block since session A has the lock on that row). In this situation, session A is </w:t>
      </w:r>
      <w:proofErr w:type="spellStart"/>
      <w:r w:rsidRPr="009071A0">
        <w:rPr>
          <w:rFonts w:ascii="Raleway" w:eastAsia="Times New Roman" w:hAnsi="Raleway" w:cs="Times New Roman"/>
          <w:color w:val="000000"/>
          <w:sz w:val="27"/>
          <w:szCs w:val="27"/>
        </w:rPr>
        <w:t>waitingcfor</w:t>
      </w:r>
      <w:proofErr w:type="spellEnd"/>
      <w:r w:rsidRPr="009071A0">
        <w:rPr>
          <w:rFonts w:ascii="Raleway" w:eastAsia="Times New Roman" w:hAnsi="Raleway" w:cs="Times New Roman"/>
          <w:color w:val="000000"/>
          <w:sz w:val="27"/>
          <w:szCs w:val="27"/>
        </w:rPr>
        <w:t xml:space="preserve"> session B, and session B is waiting on session A, which of course will never be resolved - hence the term ABBA deadlock.</w:t>
      </w:r>
      <w:r w:rsidRPr="009071A0">
        <w:rPr>
          <w:rFonts w:ascii="Raleway" w:eastAsia="Times New Roman" w:hAnsi="Raleway" w:cs="Times New Roman"/>
          <w:color w:val="000000"/>
          <w:sz w:val="27"/>
          <w:szCs w:val="27"/>
        </w:rPr>
        <w:br/>
      </w:r>
      <w:r w:rsidRPr="009071A0">
        <w:rPr>
          <w:rFonts w:ascii="Raleway" w:eastAsia="Times New Roman" w:hAnsi="Raleway" w:cs="Times New Roman"/>
          <w:color w:val="000000"/>
          <w:sz w:val="27"/>
          <w:szCs w:val="27"/>
        </w:rPr>
        <w:br/>
        <w:t>Here's an example:</w:t>
      </w:r>
    </w:p>
    <w:p w14:paraId="7B60E22C"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SQL&gt; CREATE TABLE t </w:t>
      </w:r>
      <w:proofErr w:type="gramStart"/>
      <w:r w:rsidRPr="009071A0">
        <w:rPr>
          <w:rFonts w:ascii="Courier New" w:eastAsia="Times New Roman" w:hAnsi="Courier New" w:cs="Courier New"/>
          <w:color w:val="000000"/>
          <w:sz w:val="20"/>
          <w:szCs w:val="20"/>
        </w:rPr>
        <w:t>( a</w:t>
      </w:r>
      <w:proofErr w:type="gramEnd"/>
      <w:r w:rsidRPr="009071A0">
        <w:rPr>
          <w:rFonts w:ascii="Courier New" w:eastAsia="Times New Roman" w:hAnsi="Courier New" w:cs="Courier New"/>
          <w:color w:val="000000"/>
          <w:sz w:val="20"/>
          <w:szCs w:val="20"/>
        </w:rPr>
        <w:t xml:space="preserve"> varchar2(10) );</w:t>
      </w:r>
    </w:p>
    <w:p w14:paraId="4ED1BCC0"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F42FADF"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Table created.</w:t>
      </w:r>
    </w:p>
    <w:p w14:paraId="279F3726"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2136321"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SQL&gt; insert into t values </w:t>
      </w:r>
      <w:proofErr w:type="gramStart"/>
      <w:r w:rsidRPr="009071A0">
        <w:rPr>
          <w:rFonts w:ascii="Courier New" w:eastAsia="Times New Roman" w:hAnsi="Courier New" w:cs="Courier New"/>
          <w:color w:val="000000"/>
          <w:sz w:val="20"/>
          <w:szCs w:val="20"/>
        </w:rPr>
        <w:t>( '</w:t>
      </w:r>
      <w:proofErr w:type="gramEnd"/>
      <w:r w:rsidRPr="009071A0">
        <w:rPr>
          <w:rFonts w:ascii="Courier New" w:eastAsia="Times New Roman" w:hAnsi="Courier New" w:cs="Courier New"/>
          <w:color w:val="000000"/>
          <w:sz w:val="20"/>
          <w:szCs w:val="20"/>
        </w:rPr>
        <w:t>x' );</w:t>
      </w:r>
    </w:p>
    <w:p w14:paraId="5CCEB6EA"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14C0541"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1 row created.</w:t>
      </w:r>
    </w:p>
    <w:p w14:paraId="5C7244B6"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6C2D981"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SQL&gt; insert into t values </w:t>
      </w:r>
      <w:proofErr w:type="gramStart"/>
      <w:r w:rsidRPr="009071A0">
        <w:rPr>
          <w:rFonts w:ascii="Courier New" w:eastAsia="Times New Roman" w:hAnsi="Courier New" w:cs="Courier New"/>
          <w:color w:val="000000"/>
          <w:sz w:val="20"/>
          <w:szCs w:val="20"/>
        </w:rPr>
        <w:t>( '</w:t>
      </w:r>
      <w:proofErr w:type="gramEnd"/>
      <w:r w:rsidRPr="009071A0">
        <w:rPr>
          <w:rFonts w:ascii="Courier New" w:eastAsia="Times New Roman" w:hAnsi="Courier New" w:cs="Courier New"/>
          <w:color w:val="000000"/>
          <w:sz w:val="20"/>
          <w:szCs w:val="20"/>
        </w:rPr>
        <w:t>y' );</w:t>
      </w:r>
    </w:p>
    <w:p w14:paraId="1C1EF192"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A26415B"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1 row created.</w:t>
      </w:r>
    </w:p>
    <w:p w14:paraId="58A63FA9"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CE51D0B"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SQL&gt; commit;</w:t>
      </w:r>
    </w:p>
    <w:p w14:paraId="7C98295A"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477535C"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Commit complete.</w:t>
      </w:r>
    </w:p>
    <w:p w14:paraId="20C5DF65"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 xml:space="preserve">Now, session A attempts to delete row 'x', but doesn't </w:t>
      </w:r>
      <w:proofErr w:type="gramStart"/>
      <w:r w:rsidRPr="009071A0">
        <w:rPr>
          <w:rFonts w:ascii="Raleway" w:eastAsia="Times New Roman" w:hAnsi="Raleway" w:cs="Times New Roman"/>
          <w:color w:val="000000"/>
          <w:sz w:val="27"/>
          <w:szCs w:val="27"/>
        </w:rPr>
        <w:t>commit :</w:t>
      </w:r>
      <w:proofErr w:type="gramEnd"/>
    </w:p>
    <w:p w14:paraId="6217D99D"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SESS1&gt; delete from t where a = 'x';</w:t>
      </w:r>
    </w:p>
    <w:p w14:paraId="48045784"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99E49FA"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1 row deleted.</w:t>
      </w:r>
    </w:p>
    <w:p w14:paraId="7888F2A7"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 xml:space="preserve">Now, session B attempts to delete row 'y', again, not </w:t>
      </w:r>
      <w:proofErr w:type="gramStart"/>
      <w:r w:rsidRPr="009071A0">
        <w:rPr>
          <w:rFonts w:ascii="Raleway" w:eastAsia="Times New Roman" w:hAnsi="Raleway" w:cs="Times New Roman"/>
          <w:color w:val="000000"/>
          <w:sz w:val="27"/>
          <w:szCs w:val="27"/>
        </w:rPr>
        <w:t>committing :</w:t>
      </w:r>
      <w:proofErr w:type="gramEnd"/>
    </w:p>
    <w:p w14:paraId="38D1F405"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SESS2&gt; delete from t where a = 'y';</w:t>
      </w:r>
    </w:p>
    <w:p w14:paraId="698B2753"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A708E3F"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1 row deleted.</w:t>
      </w:r>
    </w:p>
    <w:p w14:paraId="6B0DBA5C"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Now, since session B has not committed the delete against row 'y', session A can still "see" it (and attempt to delete it</w:t>
      </w:r>
      <w:proofErr w:type="gramStart"/>
      <w:r w:rsidRPr="009071A0">
        <w:rPr>
          <w:rFonts w:ascii="Raleway" w:eastAsia="Times New Roman" w:hAnsi="Raleway" w:cs="Times New Roman"/>
          <w:color w:val="000000"/>
          <w:sz w:val="27"/>
          <w:szCs w:val="27"/>
        </w:rPr>
        <w:t>) :</w:t>
      </w:r>
      <w:proofErr w:type="gramEnd"/>
    </w:p>
    <w:p w14:paraId="08B35376"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SESS1&gt; delete from t where a = 'y';</w:t>
      </w:r>
    </w:p>
    <w:p w14:paraId="6295890B"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However, this will be blocked by session B since row 'y' is locked, so session A is holding the lock on row 'x' but is waiting for row 'y'. Now, session B attempts to do it the "other way around", i.e. attempting to delete row 'x', while it retains the lock on row 'y</w:t>
      </w:r>
      <w:proofErr w:type="gramStart"/>
      <w:r w:rsidRPr="009071A0">
        <w:rPr>
          <w:rFonts w:ascii="Raleway" w:eastAsia="Times New Roman" w:hAnsi="Raleway" w:cs="Times New Roman"/>
          <w:color w:val="000000"/>
          <w:sz w:val="27"/>
          <w:szCs w:val="27"/>
        </w:rPr>
        <w:t>' :</w:t>
      </w:r>
      <w:proofErr w:type="gramEnd"/>
    </w:p>
    <w:p w14:paraId="1DB74729"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SESS2&gt; delete from t where a = 'x';</w:t>
      </w:r>
    </w:p>
    <w:p w14:paraId="1B31B368"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this will be blocked by session A (and hence wait). So, the situation is tied, session B is waiting for session A and session A is waiting for session B.</w:t>
      </w:r>
      <w:r w:rsidRPr="009071A0">
        <w:rPr>
          <w:rFonts w:ascii="Raleway" w:eastAsia="Times New Roman" w:hAnsi="Raleway" w:cs="Times New Roman"/>
          <w:color w:val="000000"/>
          <w:sz w:val="27"/>
          <w:szCs w:val="27"/>
        </w:rPr>
        <w:br/>
      </w:r>
      <w:r w:rsidRPr="009071A0">
        <w:rPr>
          <w:rFonts w:ascii="Raleway" w:eastAsia="Times New Roman" w:hAnsi="Raleway" w:cs="Times New Roman"/>
          <w:color w:val="000000"/>
          <w:sz w:val="27"/>
          <w:szCs w:val="27"/>
        </w:rPr>
        <w:br/>
        <w:t>The following is a deadlock trace file extract for the above situation</w:t>
      </w:r>
    </w:p>
    <w:p w14:paraId="5CBC6982"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DEADLOCK DETECTED</w:t>
      </w:r>
    </w:p>
    <w:p w14:paraId="43287A11"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[Transaction Deadlock]</w:t>
      </w:r>
    </w:p>
    <w:p w14:paraId="02DFAFDA"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Current SQL statement for this session:</w:t>
      </w:r>
    </w:p>
    <w:p w14:paraId="5A69F138"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delete from t where a = 'x'</w:t>
      </w:r>
    </w:p>
    <w:p w14:paraId="2D57E5F0"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The following deadlock is not an ORACLE error. It is a</w:t>
      </w:r>
    </w:p>
    <w:p w14:paraId="201CE495"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deadlock due to user error in the design of an application</w:t>
      </w:r>
    </w:p>
    <w:p w14:paraId="0F79EB0B"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or from issuing incorrect ad-hoc SQL. The following</w:t>
      </w:r>
    </w:p>
    <w:p w14:paraId="533AC057"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information may aid in determining the deadlock:</w:t>
      </w:r>
    </w:p>
    <w:p w14:paraId="0FF19E0E"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Deadlock graph:</w:t>
      </w:r>
    </w:p>
    <w:p w14:paraId="43492766"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---------Blocker(s)</w:t>
      </w:r>
      <w:proofErr w:type="gramStart"/>
      <w:r w:rsidRPr="009071A0">
        <w:rPr>
          <w:rFonts w:ascii="Courier New" w:eastAsia="Times New Roman" w:hAnsi="Courier New" w:cs="Courier New"/>
          <w:color w:val="000000"/>
          <w:sz w:val="20"/>
          <w:szCs w:val="20"/>
        </w:rPr>
        <w:t>--------  ---------</w:t>
      </w:r>
      <w:proofErr w:type="gramEnd"/>
      <w:r w:rsidRPr="009071A0">
        <w:rPr>
          <w:rFonts w:ascii="Courier New" w:eastAsia="Times New Roman" w:hAnsi="Courier New" w:cs="Courier New"/>
          <w:color w:val="000000"/>
          <w:sz w:val="20"/>
          <w:szCs w:val="20"/>
        </w:rPr>
        <w:t>Waiter(s)---------</w:t>
      </w:r>
    </w:p>
    <w:p w14:paraId="68794340"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Resource Name          process session holds </w:t>
      </w:r>
      <w:proofErr w:type="gramStart"/>
      <w:r w:rsidRPr="009071A0">
        <w:rPr>
          <w:rFonts w:ascii="Courier New" w:eastAsia="Times New Roman" w:hAnsi="Courier New" w:cs="Courier New"/>
          <w:color w:val="000000"/>
          <w:sz w:val="20"/>
          <w:szCs w:val="20"/>
        </w:rPr>
        <w:t>waits  process</w:t>
      </w:r>
      <w:proofErr w:type="gramEnd"/>
      <w:r w:rsidRPr="009071A0">
        <w:rPr>
          <w:rFonts w:ascii="Courier New" w:eastAsia="Times New Roman" w:hAnsi="Courier New" w:cs="Courier New"/>
          <w:color w:val="000000"/>
          <w:sz w:val="20"/>
          <w:szCs w:val="20"/>
        </w:rPr>
        <w:t xml:space="preserve"> session holds waits</w:t>
      </w:r>
    </w:p>
    <w:p w14:paraId="0F15EE3B"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TX-00070023-0000009c        18      27     X             20      38           X</w:t>
      </w:r>
    </w:p>
    <w:p w14:paraId="57610A33"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TX-00060021-0000008d        20      38     X             18      27           X</w:t>
      </w:r>
    </w:p>
    <w:p w14:paraId="40D12C48"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session 27: DID 0001-0012-</w:t>
      </w:r>
      <w:proofErr w:type="gramStart"/>
      <w:r w:rsidRPr="009071A0">
        <w:rPr>
          <w:rFonts w:ascii="Courier New" w:eastAsia="Times New Roman" w:hAnsi="Courier New" w:cs="Courier New"/>
          <w:color w:val="000000"/>
          <w:sz w:val="20"/>
          <w:szCs w:val="20"/>
        </w:rPr>
        <w:t>00000011  session</w:t>
      </w:r>
      <w:proofErr w:type="gramEnd"/>
      <w:r w:rsidRPr="009071A0">
        <w:rPr>
          <w:rFonts w:ascii="Courier New" w:eastAsia="Times New Roman" w:hAnsi="Courier New" w:cs="Courier New"/>
          <w:color w:val="000000"/>
          <w:sz w:val="20"/>
          <w:szCs w:val="20"/>
        </w:rPr>
        <w:t xml:space="preserve"> 38: DID 0001-0014-00000005</w:t>
      </w:r>
    </w:p>
    <w:p w14:paraId="339C9342"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session 38: DID 0001-0014-</w:t>
      </w:r>
      <w:proofErr w:type="gramStart"/>
      <w:r w:rsidRPr="009071A0">
        <w:rPr>
          <w:rFonts w:ascii="Courier New" w:eastAsia="Times New Roman" w:hAnsi="Courier New" w:cs="Courier New"/>
          <w:color w:val="000000"/>
          <w:sz w:val="20"/>
          <w:szCs w:val="20"/>
        </w:rPr>
        <w:t>00000005  session</w:t>
      </w:r>
      <w:proofErr w:type="gramEnd"/>
      <w:r w:rsidRPr="009071A0">
        <w:rPr>
          <w:rFonts w:ascii="Courier New" w:eastAsia="Times New Roman" w:hAnsi="Courier New" w:cs="Courier New"/>
          <w:color w:val="000000"/>
          <w:sz w:val="20"/>
          <w:szCs w:val="20"/>
        </w:rPr>
        <w:t xml:space="preserve"> 27: DID 0001-0012-00000011</w:t>
      </w:r>
    </w:p>
    <w:p w14:paraId="18CA214C"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Rows waited on:</w:t>
      </w:r>
    </w:p>
    <w:p w14:paraId="1D6C1DAE"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Session 38: obj - </w:t>
      </w:r>
      <w:proofErr w:type="spellStart"/>
      <w:r w:rsidRPr="009071A0">
        <w:rPr>
          <w:rFonts w:ascii="Courier New" w:eastAsia="Times New Roman" w:hAnsi="Courier New" w:cs="Courier New"/>
          <w:color w:val="000000"/>
          <w:sz w:val="20"/>
          <w:szCs w:val="20"/>
        </w:rPr>
        <w:t>rowid</w:t>
      </w:r>
      <w:proofErr w:type="spellEnd"/>
      <w:r w:rsidRPr="009071A0">
        <w:rPr>
          <w:rFonts w:ascii="Courier New" w:eastAsia="Times New Roman" w:hAnsi="Courier New" w:cs="Courier New"/>
          <w:color w:val="000000"/>
          <w:sz w:val="20"/>
          <w:szCs w:val="20"/>
        </w:rPr>
        <w:t xml:space="preserve"> = 0000354E - AAADVOAAEAAAAAPAAB</w:t>
      </w:r>
    </w:p>
    <w:p w14:paraId="57BB511C"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w:t>
      </w:r>
      <w:proofErr w:type="gramStart"/>
      <w:r w:rsidRPr="009071A0">
        <w:rPr>
          <w:rFonts w:ascii="Courier New" w:eastAsia="Times New Roman" w:hAnsi="Courier New" w:cs="Courier New"/>
          <w:color w:val="000000"/>
          <w:sz w:val="20"/>
          <w:szCs w:val="20"/>
        </w:rPr>
        <w:t>dictionary</w:t>
      </w:r>
      <w:proofErr w:type="gramEnd"/>
      <w:r w:rsidRPr="009071A0">
        <w:rPr>
          <w:rFonts w:ascii="Courier New" w:eastAsia="Times New Roman" w:hAnsi="Courier New" w:cs="Courier New"/>
          <w:color w:val="000000"/>
          <w:sz w:val="20"/>
          <w:szCs w:val="20"/>
        </w:rPr>
        <w:t xml:space="preserve"> </w:t>
      </w:r>
      <w:proofErr w:type="spellStart"/>
      <w:r w:rsidRPr="009071A0">
        <w:rPr>
          <w:rFonts w:ascii="Courier New" w:eastAsia="Times New Roman" w:hAnsi="Courier New" w:cs="Courier New"/>
          <w:color w:val="000000"/>
          <w:sz w:val="20"/>
          <w:szCs w:val="20"/>
        </w:rPr>
        <w:t>objn</w:t>
      </w:r>
      <w:proofErr w:type="spellEnd"/>
      <w:r w:rsidRPr="009071A0">
        <w:rPr>
          <w:rFonts w:ascii="Courier New" w:eastAsia="Times New Roman" w:hAnsi="Courier New" w:cs="Courier New"/>
          <w:color w:val="000000"/>
          <w:sz w:val="20"/>
          <w:szCs w:val="20"/>
        </w:rPr>
        <w:t xml:space="preserve"> - 13646, file - 4, block - 15, slot - 1)</w:t>
      </w:r>
    </w:p>
    <w:p w14:paraId="48238227"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Session 27: obj - </w:t>
      </w:r>
      <w:proofErr w:type="spellStart"/>
      <w:r w:rsidRPr="009071A0">
        <w:rPr>
          <w:rFonts w:ascii="Courier New" w:eastAsia="Times New Roman" w:hAnsi="Courier New" w:cs="Courier New"/>
          <w:color w:val="000000"/>
          <w:sz w:val="20"/>
          <w:szCs w:val="20"/>
        </w:rPr>
        <w:t>rowid</w:t>
      </w:r>
      <w:proofErr w:type="spellEnd"/>
      <w:r w:rsidRPr="009071A0">
        <w:rPr>
          <w:rFonts w:ascii="Courier New" w:eastAsia="Times New Roman" w:hAnsi="Courier New" w:cs="Courier New"/>
          <w:color w:val="000000"/>
          <w:sz w:val="20"/>
          <w:szCs w:val="20"/>
        </w:rPr>
        <w:t xml:space="preserve"> = 0000354E - AAADVOAAEAAAAAPAAA</w:t>
      </w:r>
    </w:p>
    <w:p w14:paraId="1544E9FD"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w:t>
      </w:r>
      <w:proofErr w:type="gramStart"/>
      <w:r w:rsidRPr="009071A0">
        <w:rPr>
          <w:rFonts w:ascii="Courier New" w:eastAsia="Times New Roman" w:hAnsi="Courier New" w:cs="Courier New"/>
          <w:color w:val="000000"/>
          <w:sz w:val="20"/>
          <w:szCs w:val="20"/>
        </w:rPr>
        <w:t>dictionary</w:t>
      </w:r>
      <w:proofErr w:type="gramEnd"/>
      <w:r w:rsidRPr="009071A0">
        <w:rPr>
          <w:rFonts w:ascii="Courier New" w:eastAsia="Times New Roman" w:hAnsi="Courier New" w:cs="Courier New"/>
          <w:color w:val="000000"/>
          <w:sz w:val="20"/>
          <w:szCs w:val="20"/>
        </w:rPr>
        <w:t xml:space="preserve"> </w:t>
      </w:r>
      <w:proofErr w:type="spellStart"/>
      <w:r w:rsidRPr="009071A0">
        <w:rPr>
          <w:rFonts w:ascii="Courier New" w:eastAsia="Times New Roman" w:hAnsi="Courier New" w:cs="Courier New"/>
          <w:color w:val="000000"/>
          <w:sz w:val="20"/>
          <w:szCs w:val="20"/>
        </w:rPr>
        <w:t>objn</w:t>
      </w:r>
      <w:proofErr w:type="spellEnd"/>
      <w:r w:rsidRPr="009071A0">
        <w:rPr>
          <w:rFonts w:ascii="Courier New" w:eastAsia="Times New Roman" w:hAnsi="Courier New" w:cs="Courier New"/>
          <w:color w:val="000000"/>
          <w:sz w:val="20"/>
          <w:szCs w:val="20"/>
        </w:rPr>
        <w:t xml:space="preserve"> - 13646, file - 4, block - 15, slot - 0)</w:t>
      </w:r>
    </w:p>
    <w:p w14:paraId="0FD13DE5"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 xml:space="preserve">Note, the fragment (dictionary </w:t>
      </w:r>
      <w:proofErr w:type="spellStart"/>
      <w:r w:rsidRPr="009071A0">
        <w:rPr>
          <w:rFonts w:ascii="Raleway" w:eastAsia="Times New Roman" w:hAnsi="Raleway" w:cs="Times New Roman"/>
          <w:color w:val="000000"/>
          <w:sz w:val="27"/>
          <w:szCs w:val="27"/>
        </w:rPr>
        <w:t>objn</w:t>
      </w:r>
      <w:proofErr w:type="spellEnd"/>
      <w:r w:rsidRPr="009071A0">
        <w:rPr>
          <w:rFonts w:ascii="Raleway" w:eastAsia="Times New Roman" w:hAnsi="Raleway" w:cs="Times New Roman"/>
          <w:color w:val="000000"/>
          <w:sz w:val="27"/>
          <w:szCs w:val="27"/>
        </w:rPr>
        <w:t xml:space="preserve"> - 13646, file - 4, block - 15, slot - 1), the </w:t>
      </w:r>
      <w:proofErr w:type="spellStart"/>
      <w:r w:rsidRPr="009071A0">
        <w:rPr>
          <w:rFonts w:ascii="Raleway" w:eastAsia="Times New Roman" w:hAnsi="Raleway" w:cs="Times New Roman"/>
          <w:color w:val="000000"/>
          <w:sz w:val="27"/>
          <w:szCs w:val="27"/>
        </w:rPr>
        <w:t>objn</w:t>
      </w:r>
      <w:proofErr w:type="spellEnd"/>
      <w:r w:rsidRPr="009071A0">
        <w:rPr>
          <w:rFonts w:ascii="Raleway" w:eastAsia="Times New Roman" w:hAnsi="Raleway" w:cs="Times New Roman"/>
          <w:color w:val="000000"/>
          <w:sz w:val="27"/>
          <w:szCs w:val="27"/>
        </w:rPr>
        <w:t xml:space="preserve"> - 13646 relates to the </w:t>
      </w:r>
      <w:proofErr w:type="spellStart"/>
      <w:r w:rsidRPr="009071A0">
        <w:rPr>
          <w:rFonts w:ascii="Raleway" w:eastAsia="Times New Roman" w:hAnsi="Raleway" w:cs="Times New Roman"/>
          <w:color w:val="000000"/>
          <w:sz w:val="27"/>
          <w:szCs w:val="27"/>
        </w:rPr>
        <w:t>object_id</w:t>
      </w:r>
      <w:proofErr w:type="spellEnd"/>
      <w:r w:rsidRPr="009071A0">
        <w:rPr>
          <w:rFonts w:ascii="Raleway" w:eastAsia="Times New Roman" w:hAnsi="Raleway" w:cs="Times New Roman"/>
          <w:color w:val="000000"/>
          <w:sz w:val="27"/>
          <w:szCs w:val="27"/>
        </w:rPr>
        <w:t xml:space="preserve"> which can be used if necessary to query DBA_OBJECTS.</w:t>
      </w:r>
      <w:bookmarkStart w:id="3" w:name="auton"/>
      <w:bookmarkEnd w:id="2"/>
    </w:p>
    <w:p w14:paraId="69402965" w14:textId="77777777" w:rsidR="009071A0" w:rsidRPr="009071A0" w:rsidRDefault="009071A0" w:rsidP="009071A0">
      <w:pPr>
        <w:spacing w:before="100" w:beforeAutospacing="1" w:after="100" w:afterAutospacing="1" w:line="240" w:lineRule="auto"/>
        <w:outlineLvl w:val="1"/>
        <w:rPr>
          <w:rFonts w:ascii="Raleway" w:eastAsia="Times New Roman" w:hAnsi="Raleway" w:cs="Times New Roman"/>
          <w:b/>
          <w:bCs/>
          <w:color w:val="000000"/>
          <w:sz w:val="36"/>
          <w:szCs w:val="36"/>
        </w:rPr>
      </w:pPr>
      <w:r w:rsidRPr="009071A0">
        <w:rPr>
          <w:rFonts w:ascii="Raleway" w:eastAsia="Times New Roman" w:hAnsi="Raleway" w:cs="Times New Roman"/>
          <w:b/>
          <w:bCs/>
          <w:color w:val="000000"/>
          <w:sz w:val="36"/>
          <w:szCs w:val="36"/>
        </w:rPr>
        <w:t>Deadlocks with Autonomous Transactions</w:t>
      </w:r>
    </w:p>
    <w:p w14:paraId="5D80F22A"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 xml:space="preserve">As mentioned in the previous section, all deadlocks are variations on the same theme, </w:t>
      </w:r>
      <w:proofErr w:type="gramStart"/>
      <w:r w:rsidRPr="009071A0">
        <w:rPr>
          <w:rFonts w:ascii="Raleway" w:eastAsia="Times New Roman" w:hAnsi="Raleway" w:cs="Times New Roman"/>
          <w:color w:val="000000"/>
          <w:sz w:val="27"/>
          <w:szCs w:val="27"/>
        </w:rPr>
        <w:t>i.e.</w:t>
      </w:r>
      <w:proofErr w:type="gramEnd"/>
      <w:r w:rsidRPr="009071A0">
        <w:rPr>
          <w:rFonts w:ascii="Raleway" w:eastAsia="Times New Roman" w:hAnsi="Raleway" w:cs="Times New Roman"/>
          <w:color w:val="000000"/>
          <w:sz w:val="27"/>
          <w:szCs w:val="27"/>
        </w:rPr>
        <w:t xml:space="preserve"> multiple "sessions" competing for mutually locked resources. Since an Autonomous Transaction (AT) is basically a "session within a session", it's perfectly possible for it to occur here as well. This is </w:t>
      </w:r>
      <w:r w:rsidRPr="009071A0">
        <w:rPr>
          <w:rFonts w:ascii="Raleway" w:eastAsia="Times New Roman" w:hAnsi="Raleway" w:cs="Times New Roman"/>
          <w:color w:val="000000"/>
          <w:sz w:val="27"/>
          <w:szCs w:val="27"/>
        </w:rPr>
        <w:lastRenderedPageBreak/>
        <w:t xml:space="preserve">maybe a little less obvious, since some people think that </w:t>
      </w:r>
      <w:proofErr w:type="gramStart"/>
      <w:r w:rsidRPr="009071A0">
        <w:rPr>
          <w:rFonts w:ascii="Raleway" w:eastAsia="Times New Roman" w:hAnsi="Raleway" w:cs="Times New Roman"/>
          <w:color w:val="000000"/>
          <w:sz w:val="27"/>
          <w:szCs w:val="27"/>
        </w:rPr>
        <w:t>somehow</w:t>
      </w:r>
      <w:proofErr w:type="gramEnd"/>
      <w:r w:rsidRPr="009071A0">
        <w:rPr>
          <w:rFonts w:ascii="Raleway" w:eastAsia="Times New Roman" w:hAnsi="Raleway" w:cs="Times New Roman"/>
          <w:color w:val="000000"/>
          <w:sz w:val="27"/>
          <w:szCs w:val="27"/>
        </w:rPr>
        <w:t xml:space="preserve"> they're part of the same "parent" session, but this is not the case.</w:t>
      </w:r>
      <w:r w:rsidRPr="009071A0">
        <w:rPr>
          <w:rFonts w:ascii="Raleway" w:eastAsia="Times New Roman" w:hAnsi="Raleway" w:cs="Times New Roman"/>
          <w:color w:val="000000"/>
          <w:sz w:val="27"/>
          <w:szCs w:val="27"/>
        </w:rPr>
        <w:br/>
      </w:r>
      <w:r w:rsidRPr="009071A0">
        <w:rPr>
          <w:rFonts w:ascii="Raleway" w:eastAsia="Times New Roman" w:hAnsi="Raleway" w:cs="Times New Roman"/>
          <w:color w:val="000000"/>
          <w:sz w:val="27"/>
          <w:szCs w:val="27"/>
        </w:rPr>
        <w:br/>
        <w:t xml:space="preserve">Two types of deadlock are seen with autonomous transactions, TX X </w:t>
      </w:r>
      <w:proofErr w:type="spellStart"/>
      <w:r w:rsidRPr="009071A0">
        <w:rPr>
          <w:rFonts w:ascii="Raleway" w:eastAsia="Times New Roman" w:hAnsi="Raleway" w:cs="Times New Roman"/>
          <w:color w:val="000000"/>
          <w:sz w:val="27"/>
          <w:szCs w:val="27"/>
        </w:rPr>
        <w:t>X</w:t>
      </w:r>
      <w:proofErr w:type="spellEnd"/>
      <w:r w:rsidRPr="009071A0">
        <w:rPr>
          <w:rFonts w:ascii="Raleway" w:eastAsia="Times New Roman" w:hAnsi="Raleway" w:cs="Times New Roman"/>
          <w:color w:val="000000"/>
          <w:sz w:val="27"/>
          <w:szCs w:val="27"/>
        </w:rPr>
        <w:t xml:space="preserve"> and TX X S - both named after what locks are held and are seen in the deadlock graph.</w:t>
      </w:r>
      <w:bookmarkStart w:id="4" w:name="auton.txx"/>
      <w:bookmarkEnd w:id="3"/>
    </w:p>
    <w:p w14:paraId="36D7135E" w14:textId="77777777" w:rsidR="009071A0" w:rsidRPr="009071A0" w:rsidRDefault="009071A0" w:rsidP="009071A0">
      <w:pPr>
        <w:spacing w:before="100" w:beforeAutospacing="1" w:after="100" w:afterAutospacing="1" w:line="240" w:lineRule="auto"/>
        <w:outlineLvl w:val="2"/>
        <w:rPr>
          <w:rFonts w:ascii="Raleway" w:eastAsia="Times New Roman" w:hAnsi="Raleway" w:cs="Times New Roman"/>
          <w:b/>
          <w:bCs/>
          <w:color w:val="000000"/>
          <w:sz w:val="27"/>
          <w:szCs w:val="27"/>
        </w:rPr>
      </w:pPr>
      <w:r w:rsidRPr="009071A0">
        <w:rPr>
          <w:rFonts w:ascii="Raleway" w:eastAsia="Times New Roman" w:hAnsi="Raleway" w:cs="Times New Roman"/>
          <w:b/>
          <w:bCs/>
          <w:color w:val="000000"/>
          <w:sz w:val="27"/>
          <w:szCs w:val="27"/>
        </w:rPr>
        <w:t xml:space="preserve">TX X </w:t>
      </w:r>
      <w:proofErr w:type="spellStart"/>
      <w:r w:rsidRPr="009071A0">
        <w:rPr>
          <w:rFonts w:ascii="Raleway" w:eastAsia="Times New Roman" w:hAnsi="Raleway" w:cs="Times New Roman"/>
          <w:b/>
          <w:bCs/>
          <w:color w:val="000000"/>
          <w:sz w:val="27"/>
          <w:szCs w:val="27"/>
        </w:rPr>
        <w:t>X</w:t>
      </w:r>
      <w:proofErr w:type="spellEnd"/>
      <w:r w:rsidRPr="009071A0">
        <w:rPr>
          <w:rFonts w:ascii="Raleway" w:eastAsia="Times New Roman" w:hAnsi="Raleway" w:cs="Times New Roman"/>
          <w:b/>
          <w:bCs/>
          <w:color w:val="000000"/>
          <w:sz w:val="27"/>
          <w:szCs w:val="27"/>
        </w:rPr>
        <w:t xml:space="preserve"> deadlock</w:t>
      </w:r>
    </w:p>
    <w:p w14:paraId="740EDC61"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This is the situation where the parent transaction has an exclusive (X) lock on a shared resource and the autonomous transaction tries to get an exclusive lock on the same resource, e.g.</w:t>
      </w:r>
    </w:p>
    <w:p w14:paraId="79297044"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SQL&gt; CREATE OR REPLACE PROCEDURE </w:t>
      </w:r>
      <w:proofErr w:type="spellStart"/>
      <w:r w:rsidRPr="009071A0">
        <w:rPr>
          <w:rFonts w:ascii="Courier New" w:eastAsia="Times New Roman" w:hAnsi="Courier New" w:cs="Courier New"/>
          <w:color w:val="000000"/>
          <w:sz w:val="20"/>
          <w:szCs w:val="20"/>
        </w:rPr>
        <w:t>p_at</w:t>
      </w:r>
      <w:proofErr w:type="spellEnd"/>
    </w:p>
    <w:p w14:paraId="45C4EACC"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w:t>
      </w:r>
      <w:proofErr w:type="gramStart"/>
      <w:r w:rsidRPr="009071A0">
        <w:rPr>
          <w:rFonts w:ascii="Courier New" w:eastAsia="Times New Roman" w:hAnsi="Courier New" w:cs="Courier New"/>
          <w:color w:val="000000"/>
          <w:sz w:val="20"/>
          <w:szCs w:val="20"/>
        </w:rPr>
        <w:t>2  AS</w:t>
      </w:r>
      <w:proofErr w:type="gramEnd"/>
    </w:p>
    <w:p w14:paraId="2E7064F5"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w:t>
      </w:r>
      <w:proofErr w:type="gramStart"/>
      <w:r w:rsidRPr="009071A0">
        <w:rPr>
          <w:rFonts w:ascii="Courier New" w:eastAsia="Times New Roman" w:hAnsi="Courier New" w:cs="Courier New"/>
          <w:color w:val="000000"/>
          <w:sz w:val="20"/>
          <w:szCs w:val="20"/>
        </w:rPr>
        <w:t xml:space="preserve">3  </w:t>
      </w:r>
      <w:r w:rsidRPr="009071A0">
        <w:rPr>
          <w:rFonts w:ascii="Courier New" w:eastAsia="Times New Roman" w:hAnsi="Courier New" w:cs="Courier New"/>
          <w:b/>
          <w:bCs/>
          <w:color w:val="000000"/>
          <w:sz w:val="20"/>
          <w:szCs w:val="20"/>
        </w:rPr>
        <w:t>PRAGMA</w:t>
      </w:r>
      <w:proofErr w:type="gramEnd"/>
      <w:r w:rsidRPr="009071A0">
        <w:rPr>
          <w:rFonts w:ascii="Courier New" w:eastAsia="Times New Roman" w:hAnsi="Courier New" w:cs="Courier New"/>
          <w:b/>
          <w:bCs/>
          <w:color w:val="000000"/>
          <w:sz w:val="20"/>
          <w:szCs w:val="20"/>
        </w:rPr>
        <w:t xml:space="preserve"> AUTONOMOUS_TRANSACTION;</w:t>
      </w:r>
    </w:p>
    <w:p w14:paraId="28DDE478"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w:t>
      </w:r>
      <w:proofErr w:type="gramStart"/>
      <w:r w:rsidRPr="009071A0">
        <w:rPr>
          <w:rFonts w:ascii="Courier New" w:eastAsia="Times New Roman" w:hAnsi="Courier New" w:cs="Courier New"/>
          <w:color w:val="000000"/>
          <w:sz w:val="20"/>
          <w:szCs w:val="20"/>
        </w:rPr>
        <w:t>4  BEGIN</w:t>
      </w:r>
      <w:proofErr w:type="gramEnd"/>
    </w:p>
    <w:p w14:paraId="6392A4C9"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5    DELETE FROM t;</w:t>
      </w:r>
    </w:p>
    <w:p w14:paraId="0BC8A105"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6    </w:t>
      </w:r>
      <w:proofErr w:type="gramStart"/>
      <w:r w:rsidRPr="009071A0">
        <w:rPr>
          <w:rFonts w:ascii="Courier New" w:eastAsia="Times New Roman" w:hAnsi="Courier New" w:cs="Courier New"/>
          <w:color w:val="000000"/>
          <w:sz w:val="20"/>
          <w:szCs w:val="20"/>
        </w:rPr>
        <w:t>COMMIT</w:t>
      </w:r>
      <w:proofErr w:type="gramEnd"/>
      <w:r w:rsidRPr="009071A0">
        <w:rPr>
          <w:rFonts w:ascii="Courier New" w:eastAsia="Times New Roman" w:hAnsi="Courier New" w:cs="Courier New"/>
          <w:color w:val="000000"/>
          <w:sz w:val="20"/>
          <w:szCs w:val="20"/>
        </w:rPr>
        <w:t>;</w:t>
      </w:r>
    </w:p>
    <w:p w14:paraId="2AD5E2CF"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w:t>
      </w:r>
      <w:proofErr w:type="gramStart"/>
      <w:r w:rsidRPr="009071A0">
        <w:rPr>
          <w:rFonts w:ascii="Courier New" w:eastAsia="Times New Roman" w:hAnsi="Courier New" w:cs="Courier New"/>
          <w:color w:val="000000"/>
          <w:sz w:val="20"/>
          <w:szCs w:val="20"/>
        </w:rPr>
        <w:t>7  END</w:t>
      </w:r>
      <w:proofErr w:type="gramEnd"/>
      <w:r w:rsidRPr="009071A0">
        <w:rPr>
          <w:rFonts w:ascii="Courier New" w:eastAsia="Times New Roman" w:hAnsi="Courier New" w:cs="Courier New"/>
          <w:color w:val="000000"/>
          <w:sz w:val="20"/>
          <w:szCs w:val="20"/>
        </w:rPr>
        <w:t xml:space="preserve"> </w:t>
      </w:r>
      <w:proofErr w:type="spellStart"/>
      <w:r w:rsidRPr="009071A0">
        <w:rPr>
          <w:rFonts w:ascii="Courier New" w:eastAsia="Times New Roman" w:hAnsi="Courier New" w:cs="Courier New"/>
          <w:color w:val="000000"/>
          <w:sz w:val="20"/>
          <w:szCs w:val="20"/>
        </w:rPr>
        <w:t>p_at</w:t>
      </w:r>
      <w:proofErr w:type="spellEnd"/>
      <w:r w:rsidRPr="009071A0">
        <w:rPr>
          <w:rFonts w:ascii="Courier New" w:eastAsia="Times New Roman" w:hAnsi="Courier New" w:cs="Courier New"/>
          <w:color w:val="000000"/>
          <w:sz w:val="20"/>
          <w:szCs w:val="20"/>
        </w:rPr>
        <w:t>;</w:t>
      </w:r>
    </w:p>
    <w:p w14:paraId="6A6AD632"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w:t>
      </w:r>
      <w:proofErr w:type="gramStart"/>
      <w:r w:rsidRPr="009071A0">
        <w:rPr>
          <w:rFonts w:ascii="Courier New" w:eastAsia="Times New Roman" w:hAnsi="Courier New" w:cs="Courier New"/>
          <w:color w:val="000000"/>
          <w:sz w:val="20"/>
          <w:szCs w:val="20"/>
        </w:rPr>
        <w:t>8  /</w:t>
      </w:r>
      <w:proofErr w:type="gramEnd"/>
    </w:p>
    <w:p w14:paraId="1FA82272"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03E2092"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Procedure created.</w:t>
      </w:r>
    </w:p>
    <w:p w14:paraId="3A743A82"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 xml:space="preserve">Now, put a single row into a </w:t>
      </w:r>
      <w:proofErr w:type="gramStart"/>
      <w:r w:rsidRPr="009071A0">
        <w:rPr>
          <w:rFonts w:ascii="Raleway" w:eastAsia="Times New Roman" w:hAnsi="Raleway" w:cs="Times New Roman"/>
          <w:color w:val="000000"/>
          <w:sz w:val="27"/>
          <w:szCs w:val="27"/>
        </w:rPr>
        <w:t>table :</w:t>
      </w:r>
      <w:proofErr w:type="gramEnd"/>
    </w:p>
    <w:p w14:paraId="17F57348"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SQL&gt; insert into t values </w:t>
      </w:r>
      <w:proofErr w:type="gramStart"/>
      <w:r w:rsidRPr="009071A0">
        <w:rPr>
          <w:rFonts w:ascii="Courier New" w:eastAsia="Times New Roman" w:hAnsi="Courier New" w:cs="Courier New"/>
          <w:color w:val="000000"/>
          <w:sz w:val="20"/>
          <w:szCs w:val="20"/>
        </w:rPr>
        <w:t>( '</w:t>
      </w:r>
      <w:proofErr w:type="gramEnd"/>
      <w:r w:rsidRPr="009071A0">
        <w:rPr>
          <w:rFonts w:ascii="Courier New" w:eastAsia="Times New Roman" w:hAnsi="Courier New" w:cs="Courier New"/>
          <w:color w:val="000000"/>
          <w:sz w:val="20"/>
          <w:szCs w:val="20"/>
        </w:rPr>
        <w:t>x' );</w:t>
      </w:r>
    </w:p>
    <w:p w14:paraId="3E5453C5"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41E7266"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1 row created.</w:t>
      </w:r>
    </w:p>
    <w:p w14:paraId="5F1797FB"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72E6BBA"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SQL&gt; commit;</w:t>
      </w:r>
    </w:p>
    <w:p w14:paraId="3AE7757E"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C934215"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Commit complete.</w:t>
      </w:r>
    </w:p>
    <w:p w14:paraId="185AFB45"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 xml:space="preserve">Now, delete the row in the "parent" </w:t>
      </w:r>
      <w:proofErr w:type="gramStart"/>
      <w:r w:rsidRPr="009071A0">
        <w:rPr>
          <w:rFonts w:ascii="Raleway" w:eastAsia="Times New Roman" w:hAnsi="Raleway" w:cs="Times New Roman"/>
          <w:color w:val="000000"/>
          <w:sz w:val="27"/>
          <w:szCs w:val="27"/>
        </w:rPr>
        <w:t>session :</w:t>
      </w:r>
      <w:proofErr w:type="gramEnd"/>
    </w:p>
    <w:p w14:paraId="75663F29"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SQL&gt; delete from </w:t>
      </w:r>
      <w:proofErr w:type="gramStart"/>
      <w:r w:rsidRPr="009071A0">
        <w:rPr>
          <w:rFonts w:ascii="Courier New" w:eastAsia="Times New Roman" w:hAnsi="Courier New" w:cs="Courier New"/>
          <w:color w:val="000000"/>
          <w:sz w:val="20"/>
          <w:szCs w:val="20"/>
        </w:rPr>
        <w:t>t ;</w:t>
      </w:r>
      <w:proofErr w:type="gramEnd"/>
    </w:p>
    <w:p w14:paraId="6E91F177"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FE95FE2"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1 row deleted.</w:t>
      </w:r>
    </w:p>
    <w:p w14:paraId="67105277"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Now, since the "parent" session is locking the row in "t", any attempt to delete it via an AT from within the "parent" session, will result in ORA-00060, i.e.</w:t>
      </w:r>
    </w:p>
    <w:p w14:paraId="783898B0"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SQL&gt; exec </w:t>
      </w:r>
      <w:proofErr w:type="spellStart"/>
      <w:r w:rsidRPr="009071A0">
        <w:rPr>
          <w:rFonts w:ascii="Courier New" w:eastAsia="Times New Roman" w:hAnsi="Courier New" w:cs="Courier New"/>
          <w:color w:val="000000"/>
          <w:sz w:val="20"/>
          <w:szCs w:val="20"/>
        </w:rPr>
        <w:t>p_at</w:t>
      </w:r>
      <w:proofErr w:type="spellEnd"/>
      <w:r w:rsidRPr="009071A0">
        <w:rPr>
          <w:rFonts w:ascii="Courier New" w:eastAsia="Times New Roman" w:hAnsi="Courier New" w:cs="Courier New"/>
          <w:color w:val="000000"/>
          <w:sz w:val="20"/>
          <w:szCs w:val="20"/>
        </w:rPr>
        <w:t>;</w:t>
      </w:r>
    </w:p>
    <w:p w14:paraId="2E4682A3"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BEGIN </w:t>
      </w:r>
      <w:proofErr w:type="spellStart"/>
      <w:r w:rsidRPr="009071A0">
        <w:rPr>
          <w:rFonts w:ascii="Courier New" w:eastAsia="Times New Roman" w:hAnsi="Courier New" w:cs="Courier New"/>
          <w:color w:val="000000"/>
          <w:sz w:val="20"/>
          <w:szCs w:val="20"/>
        </w:rPr>
        <w:t>p_at</w:t>
      </w:r>
      <w:proofErr w:type="spellEnd"/>
      <w:r w:rsidRPr="009071A0">
        <w:rPr>
          <w:rFonts w:ascii="Courier New" w:eastAsia="Times New Roman" w:hAnsi="Courier New" w:cs="Courier New"/>
          <w:color w:val="000000"/>
          <w:sz w:val="20"/>
          <w:szCs w:val="20"/>
        </w:rPr>
        <w:t>; END;</w:t>
      </w:r>
    </w:p>
    <w:p w14:paraId="620E73DD"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F7FDE84"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w:t>
      </w:r>
    </w:p>
    <w:p w14:paraId="47886A1C"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ERROR at line 1:</w:t>
      </w:r>
    </w:p>
    <w:p w14:paraId="575B8D30"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ORA-00060: deadlock detected while waiting for resource</w:t>
      </w:r>
    </w:p>
    <w:p w14:paraId="6E443C2F"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ORA-06512: at "MARTIN.P_AT", line 5</w:t>
      </w:r>
    </w:p>
    <w:p w14:paraId="4AC5B76F"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ORA-06512: at line 1</w:t>
      </w:r>
    </w:p>
    <w:p w14:paraId="1E1AE795"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 xml:space="preserve">So, why does the AT simply not block on the 'x' row? Well, if it did, imagine the situation, "parent" session is waiting for the AT to "finish" (like any other PL/SQL call), but it never will since it's blocked waiting for </w:t>
      </w:r>
      <w:proofErr w:type="spellStart"/>
      <w:proofErr w:type="gramStart"/>
      <w:r w:rsidRPr="009071A0">
        <w:rPr>
          <w:rFonts w:ascii="Raleway" w:eastAsia="Times New Roman" w:hAnsi="Raleway" w:cs="Times New Roman"/>
          <w:color w:val="000000"/>
          <w:sz w:val="27"/>
          <w:szCs w:val="27"/>
        </w:rPr>
        <w:t>it's</w:t>
      </w:r>
      <w:proofErr w:type="spellEnd"/>
      <w:proofErr w:type="gramEnd"/>
      <w:r w:rsidRPr="009071A0">
        <w:rPr>
          <w:rFonts w:ascii="Raleway" w:eastAsia="Times New Roman" w:hAnsi="Raleway" w:cs="Times New Roman"/>
          <w:color w:val="000000"/>
          <w:sz w:val="27"/>
          <w:szCs w:val="27"/>
        </w:rPr>
        <w:t xml:space="preserve"> parent session to commit or rollback. The following trace extract is seen in the </w:t>
      </w:r>
      <w:r w:rsidRPr="009071A0">
        <w:rPr>
          <w:rFonts w:ascii="Raleway" w:eastAsia="Times New Roman" w:hAnsi="Raleway" w:cs="Times New Roman"/>
          <w:color w:val="000000"/>
          <w:sz w:val="27"/>
          <w:szCs w:val="27"/>
        </w:rPr>
        <w:lastRenderedPageBreak/>
        <w:t>deadlock graph - noting one session entry in "Rows waited on" - a classic giveaway that ATs are involved:</w:t>
      </w:r>
    </w:p>
    <w:p w14:paraId="0932F2D5"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session 1420: DID 0001-005E-00003E85    session 1420: DID 0001-005E-00003E85</w:t>
      </w:r>
    </w:p>
    <w:p w14:paraId="029A9599"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F69B53E"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Rows waited on:</w:t>
      </w:r>
    </w:p>
    <w:p w14:paraId="155B013E"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Session 1420: obj - </w:t>
      </w:r>
      <w:proofErr w:type="spellStart"/>
      <w:r w:rsidRPr="009071A0">
        <w:rPr>
          <w:rFonts w:ascii="Courier New" w:eastAsia="Times New Roman" w:hAnsi="Courier New" w:cs="Courier New"/>
          <w:color w:val="000000"/>
          <w:sz w:val="20"/>
          <w:szCs w:val="20"/>
        </w:rPr>
        <w:t>rowid</w:t>
      </w:r>
      <w:proofErr w:type="spellEnd"/>
      <w:r w:rsidRPr="009071A0">
        <w:rPr>
          <w:rFonts w:ascii="Courier New" w:eastAsia="Times New Roman" w:hAnsi="Courier New" w:cs="Courier New"/>
          <w:color w:val="000000"/>
          <w:sz w:val="20"/>
          <w:szCs w:val="20"/>
        </w:rPr>
        <w:t xml:space="preserve"> = 0000661C - AAA6H4AAHAAGuWxAAA</w:t>
      </w:r>
    </w:p>
    <w:p w14:paraId="5F4B5959"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w:t>
      </w:r>
      <w:proofErr w:type="gramStart"/>
      <w:r w:rsidRPr="009071A0">
        <w:rPr>
          <w:rFonts w:ascii="Courier New" w:eastAsia="Times New Roman" w:hAnsi="Courier New" w:cs="Courier New"/>
          <w:color w:val="000000"/>
          <w:sz w:val="20"/>
          <w:szCs w:val="20"/>
        </w:rPr>
        <w:t>dictionary</w:t>
      </w:r>
      <w:proofErr w:type="gramEnd"/>
      <w:r w:rsidRPr="009071A0">
        <w:rPr>
          <w:rFonts w:ascii="Courier New" w:eastAsia="Times New Roman" w:hAnsi="Courier New" w:cs="Courier New"/>
          <w:color w:val="000000"/>
          <w:sz w:val="20"/>
          <w:szCs w:val="20"/>
        </w:rPr>
        <w:t xml:space="preserve"> </w:t>
      </w:r>
      <w:proofErr w:type="spellStart"/>
      <w:r w:rsidRPr="009071A0">
        <w:rPr>
          <w:rFonts w:ascii="Courier New" w:eastAsia="Times New Roman" w:hAnsi="Courier New" w:cs="Courier New"/>
          <w:color w:val="000000"/>
          <w:sz w:val="20"/>
          <w:szCs w:val="20"/>
        </w:rPr>
        <w:t>objn</w:t>
      </w:r>
      <w:proofErr w:type="spellEnd"/>
      <w:r w:rsidRPr="009071A0">
        <w:rPr>
          <w:rFonts w:ascii="Courier New" w:eastAsia="Times New Roman" w:hAnsi="Courier New" w:cs="Courier New"/>
          <w:color w:val="000000"/>
          <w:sz w:val="20"/>
          <w:szCs w:val="20"/>
        </w:rPr>
        <w:t xml:space="preserve"> - 26140, file - 7, block - 1762737, slot - 0)    </w:t>
      </w:r>
    </w:p>
    <w:p w14:paraId="68AFA384"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3520E648"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Deadlock graph:</w:t>
      </w:r>
    </w:p>
    <w:p w14:paraId="4A2F1E24"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------------Blocker(s)</w:t>
      </w:r>
      <w:proofErr w:type="gramStart"/>
      <w:r w:rsidRPr="009071A0">
        <w:rPr>
          <w:rFonts w:ascii="Courier New" w:eastAsia="Times New Roman" w:hAnsi="Courier New" w:cs="Courier New"/>
          <w:color w:val="000000"/>
          <w:sz w:val="20"/>
          <w:szCs w:val="20"/>
        </w:rPr>
        <w:t>------------  ------------</w:t>
      </w:r>
      <w:proofErr w:type="gramEnd"/>
      <w:r w:rsidRPr="009071A0">
        <w:rPr>
          <w:rFonts w:ascii="Courier New" w:eastAsia="Times New Roman" w:hAnsi="Courier New" w:cs="Courier New"/>
          <w:color w:val="000000"/>
          <w:sz w:val="20"/>
          <w:szCs w:val="20"/>
        </w:rPr>
        <w:t>Waiter(s)-------------</w:t>
      </w:r>
    </w:p>
    <w:p w14:paraId="0CA41795"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Resource Name                             process session holds waits </w:t>
      </w:r>
      <w:proofErr w:type="gramStart"/>
      <w:r w:rsidRPr="009071A0">
        <w:rPr>
          <w:rFonts w:ascii="Courier New" w:eastAsia="Times New Roman" w:hAnsi="Courier New" w:cs="Courier New"/>
          <w:color w:val="000000"/>
          <w:sz w:val="20"/>
          <w:szCs w:val="20"/>
        </w:rPr>
        <w:t>serial  process</w:t>
      </w:r>
      <w:proofErr w:type="gramEnd"/>
      <w:r w:rsidRPr="009071A0">
        <w:rPr>
          <w:rFonts w:ascii="Courier New" w:eastAsia="Times New Roman" w:hAnsi="Courier New" w:cs="Courier New"/>
          <w:color w:val="000000"/>
          <w:sz w:val="20"/>
          <w:szCs w:val="20"/>
        </w:rPr>
        <w:t xml:space="preserve"> session holds waits serial</w:t>
      </w:r>
    </w:p>
    <w:p w14:paraId="0E297411"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TX-001B0006-0005D067-00000000-00000000         94    1420     X        24509       94    1420           </w:t>
      </w:r>
      <w:proofErr w:type="gramStart"/>
      <w:r w:rsidRPr="009071A0">
        <w:rPr>
          <w:rFonts w:ascii="Courier New" w:eastAsia="Times New Roman" w:hAnsi="Courier New" w:cs="Courier New"/>
          <w:color w:val="000000"/>
          <w:sz w:val="20"/>
          <w:szCs w:val="20"/>
        </w:rPr>
        <w:t>X  24509</w:t>
      </w:r>
      <w:proofErr w:type="gramEnd"/>
    </w:p>
    <w:p w14:paraId="675667D8"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As you can see, a TX deadlock occurs with the blocker holder a X lock and the waiter trying to obtain an X lock - in this case, waiter and blocker are the same session due to the AT usage.</w:t>
      </w:r>
      <w:bookmarkStart w:id="5" w:name="auton.txs"/>
      <w:bookmarkEnd w:id="4"/>
    </w:p>
    <w:p w14:paraId="78DAC818" w14:textId="77777777" w:rsidR="009071A0" w:rsidRPr="009071A0" w:rsidRDefault="009071A0" w:rsidP="009071A0">
      <w:pPr>
        <w:spacing w:before="100" w:beforeAutospacing="1" w:after="100" w:afterAutospacing="1" w:line="240" w:lineRule="auto"/>
        <w:outlineLvl w:val="2"/>
        <w:rPr>
          <w:rFonts w:ascii="Raleway" w:eastAsia="Times New Roman" w:hAnsi="Raleway" w:cs="Times New Roman"/>
          <w:b/>
          <w:bCs/>
          <w:color w:val="000000"/>
          <w:sz w:val="27"/>
          <w:szCs w:val="27"/>
        </w:rPr>
      </w:pPr>
      <w:r w:rsidRPr="009071A0">
        <w:rPr>
          <w:rFonts w:ascii="Raleway" w:eastAsia="Times New Roman" w:hAnsi="Raleway" w:cs="Times New Roman"/>
          <w:b/>
          <w:bCs/>
          <w:color w:val="000000"/>
          <w:sz w:val="27"/>
          <w:szCs w:val="27"/>
        </w:rPr>
        <w:t>TX X S deadlock</w:t>
      </w:r>
    </w:p>
    <w:p w14:paraId="7C3B3FDE"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This is the situation where the parent transaction has an exclusive (X) lock on a shared resource and the autonomous transaction tries to get a share lock on the same resource. This usually occurs with foreign key maintenance of the child table to the parent table when the parent record has not been committed. in this situation, </w:t>
      </w:r>
      <w:r w:rsidRPr="009071A0">
        <w:rPr>
          <w:rFonts w:ascii="Raleway" w:eastAsia="Times New Roman" w:hAnsi="Raleway" w:cs="Times New Roman"/>
          <w:i/>
          <w:iCs/>
          <w:color w:val="000000"/>
          <w:sz w:val="27"/>
          <w:szCs w:val="27"/>
        </w:rPr>
        <w:t>it does not matter if there is an index on the child table</w:t>
      </w:r>
      <w:r w:rsidRPr="009071A0">
        <w:rPr>
          <w:rFonts w:ascii="Raleway" w:eastAsia="Times New Roman" w:hAnsi="Raleway" w:cs="Times New Roman"/>
          <w:color w:val="000000"/>
          <w:sz w:val="27"/>
          <w:szCs w:val="27"/>
        </w:rPr>
        <w:t> - it is the share (S) lock attempt of the constraint that causes the deadlock.</w:t>
      </w:r>
    </w:p>
    <w:p w14:paraId="080E314C"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SQL&gt; CREATE TABLE </w:t>
      </w:r>
      <w:proofErr w:type="spellStart"/>
      <w:r w:rsidRPr="009071A0">
        <w:rPr>
          <w:rFonts w:ascii="Courier New" w:eastAsia="Times New Roman" w:hAnsi="Courier New" w:cs="Courier New"/>
          <w:color w:val="000000"/>
          <w:sz w:val="20"/>
          <w:szCs w:val="20"/>
        </w:rPr>
        <w:t>mc_parent_table</w:t>
      </w:r>
      <w:proofErr w:type="spellEnd"/>
      <w:r w:rsidRPr="009071A0">
        <w:rPr>
          <w:rFonts w:ascii="Courier New" w:eastAsia="Times New Roman" w:hAnsi="Courier New" w:cs="Courier New"/>
          <w:color w:val="000000"/>
          <w:sz w:val="20"/>
          <w:szCs w:val="20"/>
        </w:rPr>
        <w:t xml:space="preserve"> </w:t>
      </w:r>
      <w:proofErr w:type="gramStart"/>
      <w:r w:rsidRPr="009071A0">
        <w:rPr>
          <w:rFonts w:ascii="Courier New" w:eastAsia="Times New Roman" w:hAnsi="Courier New" w:cs="Courier New"/>
          <w:color w:val="000000"/>
          <w:sz w:val="20"/>
          <w:szCs w:val="20"/>
        </w:rPr>
        <w:t xml:space="preserve">( </w:t>
      </w:r>
      <w:proofErr w:type="spellStart"/>
      <w:r w:rsidRPr="009071A0">
        <w:rPr>
          <w:rFonts w:ascii="Courier New" w:eastAsia="Times New Roman" w:hAnsi="Courier New" w:cs="Courier New"/>
          <w:color w:val="000000"/>
          <w:sz w:val="20"/>
          <w:szCs w:val="20"/>
        </w:rPr>
        <w:t>p</w:t>
      </w:r>
      <w:proofErr w:type="gramEnd"/>
      <w:r w:rsidRPr="009071A0">
        <w:rPr>
          <w:rFonts w:ascii="Courier New" w:eastAsia="Times New Roman" w:hAnsi="Courier New" w:cs="Courier New"/>
          <w:color w:val="000000"/>
          <w:sz w:val="20"/>
          <w:szCs w:val="20"/>
        </w:rPr>
        <w:t>_pk</w:t>
      </w:r>
      <w:proofErr w:type="spellEnd"/>
      <w:r w:rsidRPr="009071A0">
        <w:rPr>
          <w:rFonts w:ascii="Courier New" w:eastAsia="Times New Roman" w:hAnsi="Courier New" w:cs="Courier New"/>
          <w:color w:val="000000"/>
          <w:sz w:val="20"/>
          <w:szCs w:val="20"/>
        </w:rPr>
        <w:t xml:space="preserve"> NUMBER PRIMARY KEY );</w:t>
      </w:r>
    </w:p>
    <w:p w14:paraId="2385D7A6"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0AEC721"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SQL&gt; CREATE TABLE </w:t>
      </w:r>
      <w:proofErr w:type="spellStart"/>
      <w:r w:rsidRPr="009071A0">
        <w:rPr>
          <w:rFonts w:ascii="Courier New" w:eastAsia="Times New Roman" w:hAnsi="Courier New" w:cs="Courier New"/>
          <w:color w:val="000000"/>
          <w:sz w:val="20"/>
          <w:szCs w:val="20"/>
        </w:rPr>
        <w:t>mc_child_</w:t>
      </w:r>
      <w:proofErr w:type="gramStart"/>
      <w:r w:rsidRPr="009071A0">
        <w:rPr>
          <w:rFonts w:ascii="Courier New" w:eastAsia="Times New Roman" w:hAnsi="Courier New" w:cs="Courier New"/>
          <w:color w:val="000000"/>
          <w:sz w:val="20"/>
          <w:szCs w:val="20"/>
        </w:rPr>
        <w:t>table</w:t>
      </w:r>
      <w:proofErr w:type="spellEnd"/>
      <w:r w:rsidRPr="009071A0">
        <w:rPr>
          <w:rFonts w:ascii="Courier New" w:eastAsia="Times New Roman" w:hAnsi="Courier New" w:cs="Courier New"/>
          <w:color w:val="000000"/>
          <w:sz w:val="20"/>
          <w:szCs w:val="20"/>
        </w:rPr>
        <w:t xml:space="preserve">  (</w:t>
      </w:r>
      <w:proofErr w:type="gramEnd"/>
      <w:r w:rsidRPr="009071A0">
        <w:rPr>
          <w:rFonts w:ascii="Courier New" w:eastAsia="Times New Roman" w:hAnsi="Courier New" w:cs="Courier New"/>
          <w:color w:val="000000"/>
          <w:sz w:val="20"/>
          <w:szCs w:val="20"/>
        </w:rPr>
        <w:t xml:space="preserve"> </w:t>
      </w:r>
      <w:proofErr w:type="spellStart"/>
      <w:r w:rsidRPr="009071A0">
        <w:rPr>
          <w:rFonts w:ascii="Courier New" w:eastAsia="Times New Roman" w:hAnsi="Courier New" w:cs="Courier New"/>
          <w:color w:val="000000"/>
          <w:sz w:val="20"/>
          <w:szCs w:val="20"/>
        </w:rPr>
        <w:t>c_pk</w:t>
      </w:r>
      <w:proofErr w:type="spellEnd"/>
      <w:r w:rsidRPr="009071A0">
        <w:rPr>
          <w:rFonts w:ascii="Courier New" w:eastAsia="Times New Roman" w:hAnsi="Courier New" w:cs="Courier New"/>
          <w:color w:val="000000"/>
          <w:sz w:val="20"/>
          <w:szCs w:val="20"/>
        </w:rPr>
        <w:t xml:space="preserve"> NUMBER PRIMARY KEY, </w:t>
      </w:r>
      <w:proofErr w:type="spellStart"/>
      <w:r w:rsidRPr="009071A0">
        <w:rPr>
          <w:rFonts w:ascii="Courier New" w:eastAsia="Times New Roman" w:hAnsi="Courier New" w:cs="Courier New"/>
          <w:color w:val="000000"/>
          <w:sz w:val="20"/>
          <w:szCs w:val="20"/>
        </w:rPr>
        <w:t>c_p_pk</w:t>
      </w:r>
      <w:proofErr w:type="spellEnd"/>
      <w:r w:rsidRPr="009071A0">
        <w:rPr>
          <w:rFonts w:ascii="Courier New" w:eastAsia="Times New Roman" w:hAnsi="Courier New" w:cs="Courier New"/>
          <w:color w:val="000000"/>
          <w:sz w:val="20"/>
          <w:szCs w:val="20"/>
        </w:rPr>
        <w:t xml:space="preserve"> NUMBER, CONSTRAINT </w:t>
      </w:r>
      <w:proofErr w:type="spellStart"/>
      <w:r w:rsidRPr="009071A0">
        <w:rPr>
          <w:rFonts w:ascii="Courier New" w:eastAsia="Times New Roman" w:hAnsi="Courier New" w:cs="Courier New"/>
          <w:color w:val="000000"/>
          <w:sz w:val="20"/>
          <w:szCs w:val="20"/>
        </w:rPr>
        <w:t>c_p_fk</w:t>
      </w:r>
      <w:proofErr w:type="spellEnd"/>
      <w:r w:rsidRPr="009071A0">
        <w:rPr>
          <w:rFonts w:ascii="Courier New" w:eastAsia="Times New Roman" w:hAnsi="Courier New" w:cs="Courier New"/>
          <w:color w:val="000000"/>
          <w:sz w:val="20"/>
          <w:szCs w:val="20"/>
        </w:rPr>
        <w:t xml:space="preserve"> FOREIGN KEY (</w:t>
      </w:r>
      <w:proofErr w:type="spellStart"/>
      <w:r w:rsidRPr="009071A0">
        <w:rPr>
          <w:rFonts w:ascii="Courier New" w:eastAsia="Times New Roman" w:hAnsi="Courier New" w:cs="Courier New"/>
          <w:color w:val="000000"/>
          <w:sz w:val="20"/>
          <w:szCs w:val="20"/>
        </w:rPr>
        <w:t>c_p_pk</w:t>
      </w:r>
      <w:proofErr w:type="spellEnd"/>
      <w:r w:rsidRPr="009071A0">
        <w:rPr>
          <w:rFonts w:ascii="Courier New" w:eastAsia="Times New Roman" w:hAnsi="Courier New" w:cs="Courier New"/>
          <w:color w:val="000000"/>
          <w:sz w:val="20"/>
          <w:szCs w:val="20"/>
        </w:rPr>
        <w:t xml:space="preserve">) REFERENCES </w:t>
      </w:r>
      <w:proofErr w:type="spellStart"/>
      <w:r w:rsidRPr="009071A0">
        <w:rPr>
          <w:rFonts w:ascii="Courier New" w:eastAsia="Times New Roman" w:hAnsi="Courier New" w:cs="Courier New"/>
          <w:color w:val="000000"/>
          <w:sz w:val="20"/>
          <w:szCs w:val="20"/>
        </w:rPr>
        <w:t>mc_parent_table</w:t>
      </w:r>
      <w:proofErr w:type="spellEnd"/>
      <w:r w:rsidRPr="009071A0">
        <w:rPr>
          <w:rFonts w:ascii="Courier New" w:eastAsia="Times New Roman" w:hAnsi="Courier New" w:cs="Courier New"/>
          <w:color w:val="000000"/>
          <w:sz w:val="20"/>
          <w:szCs w:val="20"/>
        </w:rPr>
        <w:t xml:space="preserve"> (</w:t>
      </w:r>
      <w:proofErr w:type="spellStart"/>
      <w:r w:rsidRPr="009071A0">
        <w:rPr>
          <w:rFonts w:ascii="Courier New" w:eastAsia="Times New Roman" w:hAnsi="Courier New" w:cs="Courier New"/>
          <w:color w:val="000000"/>
          <w:sz w:val="20"/>
          <w:szCs w:val="20"/>
        </w:rPr>
        <w:t>p_pk</w:t>
      </w:r>
      <w:proofErr w:type="spellEnd"/>
      <w:r w:rsidRPr="009071A0">
        <w:rPr>
          <w:rFonts w:ascii="Courier New" w:eastAsia="Times New Roman" w:hAnsi="Courier New" w:cs="Courier New"/>
          <w:color w:val="000000"/>
          <w:sz w:val="20"/>
          <w:szCs w:val="20"/>
        </w:rPr>
        <w:t>) );</w:t>
      </w:r>
    </w:p>
    <w:p w14:paraId="2C1A364C"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Now, create an AT that inserts into the child table for a given parent record:</w:t>
      </w:r>
    </w:p>
    <w:p w14:paraId="04A1DE60"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CREATE OR REPLACE PROCEDURE </w:t>
      </w:r>
      <w:proofErr w:type="spellStart"/>
      <w:r w:rsidRPr="009071A0">
        <w:rPr>
          <w:rFonts w:ascii="Courier New" w:eastAsia="Times New Roman" w:hAnsi="Courier New" w:cs="Courier New"/>
          <w:color w:val="000000"/>
          <w:sz w:val="20"/>
          <w:szCs w:val="20"/>
        </w:rPr>
        <w:t>mc_</w:t>
      </w:r>
      <w:proofErr w:type="gramStart"/>
      <w:r w:rsidRPr="009071A0">
        <w:rPr>
          <w:rFonts w:ascii="Courier New" w:eastAsia="Times New Roman" w:hAnsi="Courier New" w:cs="Courier New"/>
          <w:color w:val="000000"/>
          <w:sz w:val="20"/>
          <w:szCs w:val="20"/>
        </w:rPr>
        <w:t>at</w:t>
      </w:r>
      <w:proofErr w:type="spellEnd"/>
      <w:r w:rsidRPr="009071A0">
        <w:rPr>
          <w:rFonts w:ascii="Courier New" w:eastAsia="Times New Roman" w:hAnsi="Courier New" w:cs="Courier New"/>
          <w:color w:val="000000"/>
          <w:sz w:val="20"/>
          <w:szCs w:val="20"/>
        </w:rPr>
        <w:t xml:space="preserve">( </w:t>
      </w:r>
      <w:proofErr w:type="spellStart"/>
      <w:r w:rsidRPr="009071A0">
        <w:rPr>
          <w:rFonts w:ascii="Courier New" w:eastAsia="Times New Roman" w:hAnsi="Courier New" w:cs="Courier New"/>
          <w:color w:val="000000"/>
          <w:sz w:val="20"/>
          <w:szCs w:val="20"/>
        </w:rPr>
        <w:t>p</w:t>
      </w:r>
      <w:proofErr w:type="gramEnd"/>
      <w:r w:rsidRPr="009071A0">
        <w:rPr>
          <w:rFonts w:ascii="Courier New" w:eastAsia="Times New Roman" w:hAnsi="Courier New" w:cs="Courier New"/>
          <w:color w:val="000000"/>
          <w:sz w:val="20"/>
          <w:szCs w:val="20"/>
        </w:rPr>
        <w:t>_pk</w:t>
      </w:r>
      <w:proofErr w:type="spellEnd"/>
      <w:r w:rsidRPr="009071A0">
        <w:rPr>
          <w:rFonts w:ascii="Courier New" w:eastAsia="Times New Roman" w:hAnsi="Courier New" w:cs="Courier New"/>
          <w:color w:val="000000"/>
          <w:sz w:val="20"/>
          <w:szCs w:val="20"/>
        </w:rPr>
        <w:t xml:space="preserve"> IN </w:t>
      </w:r>
      <w:proofErr w:type="spellStart"/>
      <w:r w:rsidRPr="009071A0">
        <w:rPr>
          <w:rFonts w:ascii="Courier New" w:eastAsia="Times New Roman" w:hAnsi="Courier New" w:cs="Courier New"/>
          <w:color w:val="000000"/>
          <w:sz w:val="20"/>
          <w:szCs w:val="20"/>
        </w:rPr>
        <w:t>mc_parent_table.p_pk%TYPE</w:t>
      </w:r>
      <w:proofErr w:type="spellEnd"/>
      <w:r w:rsidRPr="009071A0">
        <w:rPr>
          <w:rFonts w:ascii="Courier New" w:eastAsia="Times New Roman" w:hAnsi="Courier New" w:cs="Courier New"/>
          <w:color w:val="000000"/>
          <w:sz w:val="20"/>
          <w:szCs w:val="20"/>
        </w:rPr>
        <w:t xml:space="preserve"> )</w:t>
      </w:r>
    </w:p>
    <w:p w14:paraId="50DCB768"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IS</w:t>
      </w:r>
    </w:p>
    <w:p w14:paraId="3E74E2E7"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PRAGMA AUTONOMOUS_TRANSACTION;</w:t>
      </w:r>
    </w:p>
    <w:p w14:paraId="253194C2"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BEGIN    </w:t>
      </w:r>
    </w:p>
    <w:p w14:paraId="7A248BF9"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INSERT INTO </w:t>
      </w:r>
      <w:proofErr w:type="spellStart"/>
      <w:r w:rsidRPr="009071A0">
        <w:rPr>
          <w:rFonts w:ascii="Courier New" w:eastAsia="Times New Roman" w:hAnsi="Courier New" w:cs="Courier New"/>
          <w:color w:val="000000"/>
          <w:sz w:val="20"/>
          <w:szCs w:val="20"/>
        </w:rPr>
        <w:t>mc_child_table</w:t>
      </w:r>
      <w:proofErr w:type="spellEnd"/>
      <w:r w:rsidRPr="009071A0">
        <w:rPr>
          <w:rFonts w:ascii="Courier New" w:eastAsia="Times New Roman" w:hAnsi="Courier New" w:cs="Courier New"/>
          <w:color w:val="000000"/>
          <w:sz w:val="20"/>
          <w:szCs w:val="20"/>
        </w:rPr>
        <w:t xml:space="preserve"> VALUES </w:t>
      </w:r>
      <w:proofErr w:type="gramStart"/>
      <w:r w:rsidRPr="009071A0">
        <w:rPr>
          <w:rFonts w:ascii="Courier New" w:eastAsia="Times New Roman" w:hAnsi="Courier New" w:cs="Courier New"/>
          <w:color w:val="000000"/>
          <w:sz w:val="20"/>
          <w:szCs w:val="20"/>
        </w:rPr>
        <w:t>( 1</w:t>
      </w:r>
      <w:proofErr w:type="gramEnd"/>
      <w:r w:rsidRPr="009071A0">
        <w:rPr>
          <w:rFonts w:ascii="Courier New" w:eastAsia="Times New Roman" w:hAnsi="Courier New" w:cs="Courier New"/>
          <w:color w:val="000000"/>
          <w:sz w:val="20"/>
          <w:szCs w:val="20"/>
        </w:rPr>
        <w:t xml:space="preserve">, </w:t>
      </w:r>
      <w:proofErr w:type="spellStart"/>
      <w:r w:rsidRPr="009071A0">
        <w:rPr>
          <w:rFonts w:ascii="Courier New" w:eastAsia="Times New Roman" w:hAnsi="Courier New" w:cs="Courier New"/>
          <w:color w:val="000000"/>
          <w:sz w:val="20"/>
          <w:szCs w:val="20"/>
        </w:rPr>
        <w:t>p_pk</w:t>
      </w:r>
      <w:proofErr w:type="spellEnd"/>
      <w:r w:rsidRPr="009071A0">
        <w:rPr>
          <w:rFonts w:ascii="Courier New" w:eastAsia="Times New Roman" w:hAnsi="Courier New" w:cs="Courier New"/>
          <w:color w:val="000000"/>
          <w:sz w:val="20"/>
          <w:szCs w:val="20"/>
        </w:rPr>
        <w:t xml:space="preserve"> );</w:t>
      </w:r>
    </w:p>
    <w:p w14:paraId="671AC3D2"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COMMIT;</w:t>
      </w:r>
    </w:p>
    <w:p w14:paraId="08D72C94"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END </w:t>
      </w:r>
      <w:proofErr w:type="spellStart"/>
      <w:r w:rsidRPr="009071A0">
        <w:rPr>
          <w:rFonts w:ascii="Courier New" w:eastAsia="Times New Roman" w:hAnsi="Courier New" w:cs="Courier New"/>
          <w:color w:val="000000"/>
          <w:sz w:val="20"/>
          <w:szCs w:val="20"/>
        </w:rPr>
        <w:t>mc_at</w:t>
      </w:r>
      <w:proofErr w:type="spellEnd"/>
      <w:r w:rsidRPr="009071A0">
        <w:rPr>
          <w:rFonts w:ascii="Courier New" w:eastAsia="Times New Roman" w:hAnsi="Courier New" w:cs="Courier New"/>
          <w:color w:val="000000"/>
          <w:sz w:val="20"/>
          <w:szCs w:val="20"/>
        </w:rPr>
        <w:t>;</w:t>
      </w:r>
    </w:p>
    <w:p w14:paraId="41D5E2B6"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Then, insert a row into the parent table and (without committing), call the AT:</w:t>
      </w:r>
    </w:p>
    <w:p w14:paraId="45673BC1"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SQL&gt; INSERT INTO </w:t>
      </w:r>
      <w:proofErr w:type="spellStart"/>
      <w:r w:rsidRPr="009071A0">
        <w:rPr>
          <w:rFonts w:ascii="Courier New" w:eastAsia="Times New Roman" w:hAnsi="Courier New" w:cs="Courier New"/>
          <w:color w:val="000000"/>
          <w:sz w:val="20"/>
          <w:szCs w:val="20"/>
        </w:rPr>
        <w:t>mc_parent_table</w:t>
      </w:r>
      <w:proofErr w:type="spellEnd"/>
      <w:r w:rsidRPr="009071A0">
        <w:rPr>
          <w:rFonts w:ascii="Courier New" w:eastAsia="Times New Roman" w:hAnsi="Courier New" w:cs="Courier New"/>
          <w:color w:val="000000"/>
          <w:sz w:val="20"/>
          <w:szCs w:val="20"/>
        </w:rPr>
        <w:t xml:space="preserve"> VALUES </w:t>
      </w:r>
      <w:proofErr w:type="gramStart"/>
      <w:r w:rsidRPr="009071A0">
        <w:rPr>
          <w:rFonts w:ascii="Courier New" w:eastAsia="Times New Roman" w:hAnsi="Courier New" w:cs="Courier New"/>
          <w:color w:val="000000"/>
          <w:sz w:val="20"/>
          <w:szCs w:val="20"/>
        </w:rPr>
        <w:t>( 1</w:t>
      </w:r>
      <w:proofErr w:type="gramEnd"/>
      <w:r w:rsidRPr="009071A0">
        <w:rPr>
          <w:rFonts w:ascii="Courier New" w:eastAsia="Times New Roman" w:hAnsi="Courier New" w:cs="Courier New"/>
          <w:color w:val="000000"/>
          <w:sz w:val="20"/>
          <w:szCs w:val="20"/>
        </w:rPr>
        <w:t xml:space="preserve"> );</w:t>
      </w:r>
    </w:p>
    <w:p w14:paraId="246C3A93"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70FDC9C"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SQL&gt; EXEC </w:t>
      </w:r>
      <w:proofErr w:type="spellStart"/>
      <w:r w:rsidRPr="009071A0">
        <w:rPr>
          <w:rFonts w:ascii="Courier New" w:eastAsia="Times New Roman" w:hAnsi="Courier New" w:cs="Courier New"/>
          <w:color w:val="000000"/>
          <w:sz w:val="20"/>
          <w:szCs w:val="20"/>
        </w:rPr>
        <w:t>mc_</w:t>
      </w:r>
      <w:proofErr w:type="gramStart"/>
      <w:r w:rsidRPr="009071A0">
        <w:rPr>
          <w:rFonts w:ascii="Courier New" w:eastAsia="Times New Roman" w:hAnsi="Courier New" w:cs="Courier New"/>
          <w:color w:val="000000"/>
          <w:sz w:val="20"/>
          <w:szCs w:val="20"/>
        </w:rPr>
        <w:t>at</w:t>
      </w:r>
      <w:proofErr w:type="spellEnd"/>
      <w:r w:rsidRPr="009071A0">
        <w:rPr>
          <w:rFonts w:ascii="Courier New" w:eastAsia="Times New Roman" w:hAnsi="Courier New" w:cs="Courier New"/>
          <w:color w:val="000000"/>
          <w:sz w:val="20"/>
          <w:szCs w:val="20"/>
        </w:rPr>
        <w:t>(</w:t>
      </w:r>
      <w:proofErr w:type="gramEnd"/>
      <w:r w:rsidRPr="009071A0">
        <w:rPr>
          <w:rFonts w:ascii="Courier New" w:eastAsia="Times New Roman" w:hAnsi="Courier New" w:cs="Courier New"/>
          <w:color w:val="000000"/>
          <w:sz w:val="20"/>
          <w:szCs w:val="20"/>
        </w:rPr>
        <w:t>1);</w:t>
      </w:r>
    </w:p>
    <w:p w14:paraId="668F4A40"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2206393"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BEGIN </w:t>
      </w:r>
      <w:proofErr w:type="spellStart"/>
      <w:r w:rsidRPr="009071A0">
        <w:rPr>
          <w:rFonts w:ascii="Courier New" w:eastAsia="Times New Roman" w:hAnsi="Courier New" w:cs="Courier New"/>
          <w:color w:val="000000"/>
          <w:sz w:val="20"/>
          <w:szCs w:val="20"/>
        </w:rPr>
        <w:t>mc_</w:t>
      </w:r>
      <w:proofErr w:type="gramStart"/>
      <w:r w:rsidRPr="009071A0">
        <w:rPr>
          <w:rFonts w:ascii="Courier New" w:eastAsia="Times New Roman" w:hAnsi="Courier New" w:cs="Courier New"/>
          <w:color w:val="000000"/>
          <w:sz w:val="20"/>
          <w:szCs w:val="20"/>
        </w:rPr>
        <w:t>at</w:t>
      </w:r>
      <w:proofErr w:type="spellEnd"/>
      <w:r w:rsidRPr="009071A0">
        <w:rPr>
          <w:rFonts w:ascii="Courier New" w:eastAsia="Times New Roman" w:hAnsi="Courier New" w:cs="Courier New"/>
          <w:color w:val="000000"/>
          <w:sz w:val="20"/>
          <w:szCs w:val="20"/>
        </w:rPr>
        <w:t>(</w:t>
      </w:r>
      <w:proofErr w:type="gramEnd"/>
      <w:r w:rsidRPr="009071A0">
        <w:rPr>
          <w:rFonts w:ascii="Courier New" w:eastAsia="Times New Roman" w:hAnsi="Courier New" w:cs="Courier New"/>
          <w:color w:val="000000"/>
          <w:sz w:val="20"/>
          <w:szCs w:val="20"/>
        </w:rPr>
        <w:t>1); END;</w:t>
      </w:r>
    </w:p>
    <w:p w14:paraId="4F98CE93"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3439C4E1"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w:t>
      </w:r>
    </w:p>
    <w:p w14:paraId="2742BFA9"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ERROR at line 1:</w:t>
      </w:r>
    </w:p>
    <w:p w14:paraId="46BF7AA7"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lastRenderedPageBreak/>
        <w:t>ORA-00060: deadlock detected while waiting for resource</w:t>
      </w:r>
    </w:p>
    <w:p w14:paraId="3AD144B7"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ORA-06512: at "HOU.MC_AT", line 5</w:t>
      </w:r>
    </w:p>
    <w:p w14:paraId="0945F77A"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ORA-06512: at line 1</w:t>
      </w:r>
    </w:p>
    <w:p w14:paraId="5C33B260"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The following is the resultant TX X S deadlock graph - again noting that there is only one "Rows waited on" entry and both blocker and waiter are the same Oracle session:</w:t>
      </w:r>
    </w:p>
    <w:p w14:paraId="464EE969"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session 1420: DID 0001-005E-00003E85    session 1420: DID 0001-005E-00003E85</w:t>
      </w:r>
    </w:p>
    <w:p w14:paraId="5C5D477F"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18CB1A0"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Rows waited on:</w:t>
      </w:r>
    </w:p>
    <w:p w14:paraId="0D86FC7A"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Session 1420: obj - </w:t>
      </w:r>
      <w:proofErr w:type="spellStart"/>
      <w:r w:rsidRPr="009071A0">
        <w:rPr>
          <w:rFonts w:ascii="Courier New" w:eastAsia="Times New Roman" w:hAnsi="Courier New" w:cs="Courier New"/>
          <w:color w:val="000000"/>
          <w:sz w:val="20"/>
          <w:szCs w:val="20"/>
        </w:rPr>
        <w:t>rowid</w:t>
      </w:r>
      <w:proofErr w:type="spellEnd"/>
      <w:r w:rsidRPr="009071A0">
        <w:rPr>
          <w:rFonts w:ascii="Courier New" w:eastAsia="Times New Roman" w:hAnsi="Courier New" w:cs="Courier New"/>
          <w:color w:val="000000"/>
          <w:sz w:val="20"/>
          <w:szCs w:val="20"/>
        </w:rPr>
        <w:t xml:space="preserve"> = 0000661C - AAA6H4AAHAAGuWxAAA</w:t>
      </w:r>
    </w:p>
    <w:p w14:paraId="0E909463"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w:t>
      </w:r>
      <w:proofErr w:type="gramStart"/>
      <w:r w:rsidRPr="009071A0">
        <w:rPr>
          <w:rFonts w:ascii="Courier New" w:eastAsia="Times New Roman" w:hAnsi="Courier New" w:cs="Courier New"/>
          <w:color w:val="000000"/>
          <w:sz w:val="20"/>
          <w:szCs w:val="20"/>
        </w:rPr>
        <w:t>dictionary</w:t>
      </w:r>
      <w:proofErr w:type="gramEnd"/>
      <w:r w:rsidRPr="009071A0">
        <w:rPr>
          <w:rFonts w:ascii="Courier New" w:eastAsia="Times New Roman" w:hAnsi="Courier New" w:cs="Courier New"/>
          <w:color w:val="000000"/>
          <w:sz w:val="20"/>
          <w:szCs w:val="20"/>
        </w:rPr>
        <w:t xml:space="preserve"> </w:t>
      </w:r>
      <w:proofErr w:type="spellStart"/>
      <w:r w:rsidRPr="009071A0">
        <w:rPr>
          <w:rFonts w:ascii="Courier New" w:eastAsia="Times New Roman" w:hAnsi="Courier New" w:cs="Courier New"/>
          <w:color w:val="000000"/>
          <w:sz w:val="20"/>
          <w:szCs w:val="20"/>
        </w:rPr>
        <w:t>objn</w:t>
      </w:r>
      <w:proofErr w:type="spellEnd"/>
      <w:r w:rsidRPr="009071A0">
        <w:rPr>
          <w:rFonts w:ascii="Courier New" w:eastAsia="Times New Roman" w:hAnsi="Courier New" w:cs="Courier New"/>
          <w:color w:val="000000"/>
          <w:sz w:val="20"/>
          <w:szCs w:val="20"/>
        </w:rPr>
        <w:t xml:space="preserve"> - 26140, file - 7, block - 1762737, slot - 0)    </w:t>
      </w:r>
    </w:p>
    <w:p w14:paraId="5B99648E"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6B381D4"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Deadlock graph:</w:t>
      </w:r>
    </w:p>
    <w:p w14:paraId="4F8862E7"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------------Blocker(s)</w:t>
      </w:r>
      <w:proofErr w:type="gramStart"/>
      <w:r w:rsidRPr="009071A0">
        <w:rPr>
          <w:rFonts w:ascii="Courier New" w:eastAsia="Times New Roman" w:hAnsi="Courier New" w:cs="Courier New"/>
          <w:color w:val="000000"/>
          <w:sz w:val="20"/>
          <w:szCs w:val="20"/>
        </w:rPr>
        <w:t>------------  ------------</w:t>
      </w:r>
      <w:proofErr w:type="gramEnd"/>
      <w:r w:rsidRPr="009071A0">
        <w:rPr>
          <w:rFonts w:ascii="Courier New" w:eastAsia="Times New Roman" w:hAnsi="Courier New" w:cs="Courier New"/>
          <w:color w:val="000000"/>
          <w:sz w:val="20"/>
          <w:szCs w:val="20"/>
        </w:rPr>
        <w:t>Waiter(s)-------------</w:t>
      </w:r>
    </w:p>
    <w:p w14:paraId="3E471D4C"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Resource Name                             process session holds waits </w:t>
      </w:r>
      <w:proofErr w:type="gramStart"/>
      <w:r w:rsidRPr="009071A0">
        <w:rPr>
          <w:rFonts w:ascii="Courier New" w:eastAsia="Times New Roman" w:hAnsi="Courier New" w:cs="Courier New"/>
          <w:color w:val="000000"/>
          <w:sz w:val="20"/>
          <w:szCs w:val="20"/>
        </w:rPr>
        <w:t>serial  process</w:t>
      </w:r>
      <w:proofErr w:type="gramEnd"/>
      <w:r w:rsidRPr="009071A0">
        <w:rPr>
          <w:rFonts w:ascii="Courier New" w:eastAsia="Times New Roman" w:hAnsi="Courier New" w:cs="Courier New"/>
          <w:color w:val="000000"/>
          <w:sz w:val="20"/>
          <w:szCs w:val="20"/>
        </w:rPr>
        <w:t xml:space="preserve"> session holds waits serial</w:t>
      </w:r>
    </w:p>
    <w:p w14:paraId="493BBD3B"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TX-001B0006-0005D067-00000000-00000000         94    1420     X        24509       94    1420           </w:t>
      </w:r>
      <w:proofErr w:type="gramStart"/>
      <w:r w:rsidRPr="009071A0">
        <w:rPr>
          <w:rFonts w:ascii="Courier New" w:eastAsia="Times New Roman" w:hAnsi="Courier New" w:cs="Courier New"/>
          <w:color w:val="000000"/>
          <w:sz w:val="20"/>
          <w:szCs w:val="20"/>
        </w:rPr>
        <w:t>S  24509</w:t>
      </w:r>
      <w:proofErr w:type="gramEnd"/>
    </w:p>
    <w:p w14:paraId="13D76B5C" w14:textId="77777777" w:rsidR="009071A0" w:rsidRPr="009071A0" w:rsidRDefault="009071A0" w:rsidP="009071A0">
      <w:pPr>
        <w:spacing w:before="100" w:beforeAutospacing="1" w:after="100" w:afterAutospacing="1" w:line="240" w:lineRule="auto"/>
        <w:outlineLvl w:val="1"/>
        <w:rPr>
          <w:rFonts w:ascii="Raleway" w:eastAsia="Times New Roman" w:hAnsi="Raleway" w:cs="Times New Roman"/>
          <w:b/>
          <w:bCs/>
          <w:color w:val="000000"/>
          <w:sz w:val="36"/>
          <w:szCs w:val="36"/>
        </w:rPr>
      </w:pPr>
      <w:bookmarkStart w:id="6" w:name="bitmap"/>
      <w:bookmarkEnd w:id="5"/>
      <w:r w:rsidRPr="009071A0">
        <w:rPr>
          <w:rFonts w:ascii="Raleway" w:eastAsia="Times New Roman" w:hAnsi="Raleway" w:cs="Times New Roman"/>
          <w:b/>
          <w:bCs/>
          <w:color w:val="000000"/>
          <w:sz w:val="36"/>
          <w:szCs w:val="36"/>
        </w:rPr>
        <w:t>Deadlocks with Bitmap Indexes</w:t>
      </w:r>
    </w:p>
    <w:p w14:paraId="4A3E639D"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 xml:space="preserve">Bitmap indexes were designed to be used solely within data warehouses, </w:t>
      </w:r>
      <w:proofErr w:type="gramStart"/>
      <w:r w:rsidRPr="009071A0">
        <w:rPr>
          <w:rFonts w:ascii="Raleway" w:eastAsia="Times New Roman" w:hAnsi="Raleway" w:cs="Times New Roman"/>
          <w:color w:val="000000"/>
          <w:sz w:val="27"/>
          <w:szCs w:val="27"/>
        </w:rPr>
        <w:t>i.e.</w:t>
      </w:r>
      <w:proofErr w:type="gramEnd"/>
      <w:r w:rsidRPr="009071A0">
        <w:rPr>
          <w:rFonts w:ascii="Raleway" w:eastAsia="Times New Roman" w:hAnsi="Raleway" w:cs="Times New Roman"/>
          <w:color w:val="000000"/>
          <w:sz w:val="27"/>
          <w:szCs w:val="27"/>
        </w:rPr>
        <w:t xml:space="preserve"> where the vast majority of the database activity is reading data, and there's very little (or no) data modification, except for batch processes which occasionally re-populate the warehouse. Each "row" in the bitmap index contains references to potentially many different </w:t>
      </w:r>
      <w:proofErr w:type="spellStart"/>
      <w:r w:rsidRPr="009071A0">
        <w:rPr>
          <w:rFonts w:ascii="Raleway" w:eastAsia="Times New Roman" w:hAnsi="Raleway" w:cs="Times New Roman"/>
          <w:color w:val="000000"/>
          <w:sz w:val="27"/>
          <w:szCs w:val="27"/>
        </w:rPr>
        <w:t>rowids</w:t>
      </w:r>
      <w:proofErr w:type="spellEnd"/>
      <w:r w:rsidRPr="009071A0">
        <w:rPr>
          <w:rFonts w:ascii="Raleway" w:eastAsia="Times New Roman" w:hAnsi="Raleway" w:cs="Times New Roman"/>
          <w:color w:val="000000"/>
          <w:sz w:val="27"/>
          <w:szCs w:val="27"/>
        </w:rPr>
        <w:t xml:space="preserve">, in contrast to a B*-tree index which references a single </w:t>
      </w:r>
      <w:proofErr w:type="spellStart"/>
      <w:r w:rsidRPr="009071A0">
        <w:rPr>
          <w:rFonts w:ascii="Raleway" w:eastAsia="Times New Roman" w:hAnsi="Raleway" w:cs="Times New Roman"/>
          <w:color w:val="000000"/>
          <w:sz w:val="27"/>
          <w:szCs w:val="27"/>
        </w:rPr>
        <w:t>rowid</w:t>
      </w:r>
      <w:proofErr w:type="spellEnd"/>
      <w:r w:rsidRPr="009071A0">
        <w:rPr>
          <w:rFonts w:ascii="Raleway" w:eastAsia="Times New Roman" w:hAnsi="Raleway" w:cs="Times New Roman"/>
          <w:color w:val="000000"/>
          <w:sz w:val="27"/>
          <w:szCs w:val="27"/>
        </w:rPr>
        <w:t>. It should be obvious, therefore, that, since the transactional mechanism is the same for all database operations, that any DML on a table which impacts the bitmap index may end up locking (or attempting to lock) many different "rows" </w:t>
      </w:r>
      <w:r w:rsidRPr="009071A0">
        <w:rPr>
          <w:rFonts w:ascii="Raleway" w:eastAsia="Times New Roman" w:hAnsi="Raleway" w:cs="Times New Roman"/>
          <w:i/>
          <w:iCs/>
          <w:color w:val="000000"/>
          <w:sz w:val="27"/>
          <w:szCs w:val="27"/>
        </w:rPr>
        <w:t>within the index</w:t>
      </w:r>
      <w:r w:rsidRPr="009071A0">
        <w:rPr>
          <w:rFonts w:ascii="Raleway" w:eastAsia="Times New Roman" w:hAnsi="Raleway" w:cs="Times New Roman"/>
          <w:color w:val="000000"/>
          <w:sz w:val="27"/>
          <w:szCs w:val="27"/>
        </w:rPr>
        <w:t>. This is the key concept with deadlocks in bitmap indexes, you're not being deadlocked on the underlying table, </w:t>
      </w:r>
      <w:r w:rsidRPr="009071A0">
        <w:rPr>
          <w:rFonts w:ascii="Raleway" w:eastAsia="Times New Roman" w:hAnsi="Raleway" w:cs="Times New Roman"/>
          <w:i/>
          <w:iCs/>
          <w:color w:val="000000"/>
          <w:sz w:val="27"/>
          <w:szCs w:val="27"/>
        </w:rPr>
        <w:t>but on the index blocks</w:t>
      </w:r>
      <w:r w:rsidRPr="009071A0">
        <w:rPr>
          <w:rFonts w:ascii="Raleway" w:eastAsia="Times New Roman" w:hAnsi="Raleway" w:cs="Times New Roman"/>
          <w:color w:val="000000"/>
          <w:sz w:val="27"/>
          <w:szCs w:val="27"/>
        </w:rPr>
        <w:t>.</w:t>
      </w:r>
      <w:r w:rsidRPr="009071A0">
        <w:rPr>
          <w:rFonts w:ascii="Raleway" w:eastAsia="Times New Roman" w:hAnsi="Raleway" w:cs="Times New Roman"/>
          <w:color w:val="000000"/>
          <w:sz w:val="27"/>
          <w:szCs w:val="27"/>
        </w:rPr>
        <w:br/>
      </w:r>
      <w:r w:rsidRPr="009071A0">
        <w:rPr>
          <w:rFonts w:ascii="Raleway" w:eastAsia="Times New Roman" w:hAnsi="Raleway" w:cs="Times New Roman"/>
          <w:color w:val="000000"/>
          <w:sz w:val="27"/>
          <w:szCs w:val="27"/>
        </w:rPr>
        <w:br/>
        <w:t>The ability of an INSERT statement to deadlock (which is usually impossible) is therefore explained in that the bitmap index is maintaining other rows as a result of the DML.</w:t>
      </w:r>
      <w:r w:rsidRPr="009071A0">
        <w:rPr>
          <w:rFonts w:ascii="Raleway" w:eastAsia="Times New Roman" w:hAnsi="Raleway" w:cs="Times New Roman"/>
          <w:color w:val="000000"/>
          <w:sz w:val="27"/>
          <w:szCs w:val="27"/>
        </w:rPr>
        <w:br/>
      </w:r>
      <w:r w:rsidRPr="009071A0">
        <w:rPr>
          <w:rFonts w:ascii="Raleway" w:eastAsia="Times New Roman" w:hAnsi="Raleway" w:cs="Times New Roman"/>
          <w:color w:val="000000"/>
          <w:sz w:val="27"/>
          <w:szCs w:val="27"/>
        </w:rPr>
        <w:br/>
        <w:t xml:space="preserve">Fortunately, it's easy to detect these kind of deadlocks, because the trace file has a very particular </w:t>
      </w:r>
      <w:proofErr w:type="gramStart"/>
      <w:r w:rsidRPr="009071A0">
        <w:rPr>
          <w:rFonts w:ascii="Raleway" w:eastAsia="Times New Roman" w:hAnsi="Raleway" w:cs="Times New Roman"/>
          <w:color w:val="000000"/>
          <w:sz w:val="27"/>
          <w:szCs w:val="27"/>
        </w:rPr>
        <w:t>format :</w:t>
      </w:r>
      <w:proofErr w:type="gramEnd"/>
    </w:p>
    <w:p w14:paraId="56806AE8"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Deadlock graph:</w:t>
      </w:r>
    </w:p>
    <w:p w14:paraId="17921D33"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                       ---------Blocker(s)</w:t>
      </w:r>
      <w:proofErr w:type="gramStart"/>
      <w:r w:rsidRPr="009071A0">
        <w:rPr>
          <w:rFonts w:ascii="Courier New" w:eastAsia="Times New Roman" w:hAnsi="Courier New" w:cs="Courier New"/>
          <w:color w:val="000000"/>
          <w:sz w:val="20"/>
          <w:szCs w:val="20"/>
        </w:rPr>
        <w:t>--------  ---------</w:t>
      </w:r>
      <w:proofErr w:type="gramEnd"/>
      <w:r w:rsidRPr="009071A0">
        <w:rPr>
          <w:rFonts w:ascii="Courier New" w:eastAsia="Times New Roman" w:hAnsi="Courier New" w:cs="Courier New"/>
          <w:color w:val="000000"/>
          <w:sz w:val="20"/>
          <w:szCs w:val="20"/>
        </w:rPr>
        <w:t>Waiter(s)---------</w:t>
      </w:r>
    </w:p>
    <w:p w14:paraId="5B76FBFA"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 xml:space="preserve">Resource Name          process session holds </w:t>
      </w:r>
      <w:proofErr w:type="gramStart"/>
      <w:r w:rsidRPr="009071A0">
        <w:rPr>
          <w:rFonts w:ascii="Courier New" w:eastAsia="Times New Roman" w:hAnsi="Courier New" w:cs="Courier New"/>
          <w:color w:val="000000"/>
          <w:sz w:val="20"/>
          <w:szCs w:val="20"/>
        </w:rPr>
        <w:t>waits  process</w:t>
      </w:r>
      <w:proofErr w:type="gramEnd"/>
      <w:r w:rsidRPr="009071A0">
        <w:rPr>
          <w:rFonts w:ascii="Courier New" w:eastAsia="Times New Roman" w:hAnsi="Courier New" w:cs="Courier New"/>
          <w:color w:val="000000"/>
          <w:sz w:val="20"/>
          <w:szCs w:val="20"/>
        </w:rPr>
        <w:t xml:space="preserve"> session holds waits</w:t>
      </w:r>
    </w:p>
    <w:p w14:paraId="7EAD8679"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lastRenderedPageBreak/>
        <w:t>TX-00080027-0000d2a1        12      37     X             15      35           S</w:t>
      </w:r>
    </w:p>
    <w:p w14:paraId="620CDC4C"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TX-000a0016-0000d6d2        15      35     X             12      37           S</w:t>
      </w:r>
    </w:p>
    <w:p w14:paraId="226C31B1"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session 37: DID 0001-000C-</w:t>
      </w:r>
      <w:proofErr w:type="gramStart"/>
      <w:r w:rsidRPr="009071A0">
        <w:rPr>
          <w:rFonts w:ascii="Courier New" w:eastAsia="Times New Roman" w:hAnsi="Courier New" w:cs="Courier New"/>
          <w:color w:val="000000"/>
          <w:sz w:val="20"/>
          <w:szCs w:val="20"/>
        </w:rPr>
        <w:t>00000002  session</w:t>
      </w:r>
      <w:proofErr w:type="gramEnd"/>
      <w:r w:rsidRPr="009071A0">
        <w:rPr>
          <w:rFonts w:ascii="Courier New" w:eastAsia="Times New Roman" w:hAnsi="Courier New" w:cs="Courier New"/>
          <w:color w:val="000000"/>
          <w:sz w:val="20"/>
          <w:szCs w:val="20"/>
        </w:rPr>
        <w:t xml:space="preserve"> 35: DID 0001-000F-00000002</w:t>
      </w:r>
    </w:p>
    <w:p w14:paraId="2BBB243A"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session 35: DID 0001-000F-</w:t>
      </w:r>
      <w:proofErr w:type="gramStart"/>
      <w:r w:rsidRPr="009071A0">
        <w:rPr>
          <w:rFonts w:ascii="Courier New" w:eastAsia="Times New Roman" w:hAnsi="Courier New" w:cs="Courier New"/>
          <w:color w:val="000000"/>
          <w:sz w:val="20"/>
          <w:szCs w:val="20"/>
        </w:rPr>
        <w:t>00000002  session</w:t>
      </w:r>
      <w:proofErr w:type="gramEnd"/>
      <w:r w:rsidRPr="009071A0">
        <w:rPr>
          <w:rFonts w:ascii="Courier New" w:eastAsia="Times New Roman" w:hAnsi="Courier New" w:cs="Courier New"/>
          <w:color w:val="000000"/>
          <w:sz w:val="20"/>
          <w:szCs w:val="20"/>
        </w:rPr>
        <w:t xml:space="preserve"> 37: DID 0001-000C-00000002</w:t>
      </w:r>
    </w:p>
    <w:p w14:paraId="45697F24"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color w:val="000000"/>
          <w:sz w:val="20"/>
          <w:szCs w:val="20"/>
        </w:rPr>
        <w:t>Rows waited on:</w:t>
      </w:r>
    </w:p>
    <w:p w14:paraId="7B3F5926"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rPr>
      </w:pPr>
      <w:r w:rsidRPr="009071A0">
        <w:rPr>
          <w:rFonts w:ascii="Courier New" w:eastAsia="Times New Roman" w:hAnsi="Courier New" w:cs="Courier New"/>
          <w:b/>
          <w:bCs/>
          <w:color w:val="000000"/>
          <w:sz w:val="20"/>
          <w:szCs w:val="20"/>
        </w:rPr>
        <w:t>Session 35: no row</w:t>
      </w:r>
    </w:p>
    <w:p w14:paraId="484BF52D" w14:textId="77777777" w:rsidR="009071A0" w:rsidRPr="009071A0" w:rsidRDefault="009071A0" w:rsidP="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071A0">
        <w:rPr>
          <w:rFonts w:ascii="Courier New" w:eastAsia="Times New Roman" w:hAnsi="Courier New" w:cs="Courier New"/>
          <w:b/>
          <w:bCs/>
          <w:color w:val="000000"/>
          <w:sz w:val="20"/>
          <w:szCs w:val="20"/>
        </w:rPr>
        <w:t>Session 37: no row</w:t>
      </w:r>
    </w:p>
    <w:p w14:paraId="25098841" w14:textId="77777777" w:rsidR="009071A0" w:rsidRPr="009071A0" w:rsidRDefault="009071A0" w:rsidP="009071A0">
      <w:pPr>
        <w:spacing w:after="0" w:line="240" w:lineRule="auto"/>
        <w:rPr>
          <w:rFonts w:ascii="Raleway" w:eastAsia="Times New Roman" w:hAnsi="Raleway" w:cs="Times New Roman"/>
          <w:color w:val="000000"/>
          <w:sz w:val="27"/>
          <w:szCs w:val="27"/>
        </w:rPr>
      </w:pPr>
      <w:r w:rsidRPr="009071A0">
        <w:rPr>
          <w:rFonts w:ascii="Raleway" w:eastAsia="Times New Roman" w:hAnsi="Raleway" w:cs="Times New Roman"/>
          <w:color w:val="000000"/>
          <w:sz w:val="27"/>
          <w:szCs w:val="27"/>
        </w:rPr>
        <w:t>Note, the "no row" entries. This is the prime indicator that this is a bitmap index deadlock. There's very little you can do about this, apart from not use bitmap indexes in a DML environment.</w:t>
      </w:r>
      <w:bookmarkStart w:id="7" w:name="unindex_fk"/>
      <w:bookmarkEnd w:id="6"/>
    </w:p>
    <w:p w14:paraId="79BCF555" w14:textId="77777777" w:rsidR="009071A0" w:rsidRPr="009071A0" w:rsidRDefault="009071A0" w:rsidP="009071A0">
      <w:pPr>
        <w:spacing w:before="100" w:beforeAutospacing="1" w:after="100" w:afterAutospacing="1" w:line="240" w:lineRule="auto"/>
        <w:outlineLvl w:val="1"/>
        <w:rPr>
          <w:rFonts w:ascii="Raleway" w:eastAsia="Times New Roman" w:hAnsi="Raleway" w:cs="Times New Roman"/>
          <w:b/>
          <w:bCs/>
          <w:color w:val="000000"/>
          <w:sz w:val="36"/>
          <w:szCs w:val="36"/>
        </w:rPr>
      </w:pPr>
      <w:r w:rsidRPr="009071A0">
        <w:rPr>
          <w:rFonts w:ascii="Raleway" w:eastAsia="Times New Roman" w:hAnsi="Raleway" w:cs="Times New Roman"/>
          <w:b/>
          <w:bCs/>
          <w:color w:val="000000"/>
          <w:sz w:val="36"/>
          <w:szCs w:val="36"/>
        </w:rPr>
        <w:t>Deadlocks with unindexed foreign keys</w:t>
      </w:r>
    </w:p>
    <w:p w14:paraId="32659713" w14:textId="611CC845" w:rsidR="009E3521" w:rsidRDefault="009071A0" w:rsidP="009071A0">
      <w:r w:rsidRPr="009071A0">
        <w:rPr>
          <w:rFonts w:ascii="Raleway" w:eastAsia="Times New Roman" w:hAnsi="Raleway" w:cs="Times New Roman"/>
          <w:color w:val="000000"/>
          <w:sz w:val="27"/>
          <w:szCs w:val="27"/>
        </w:rPr>
        <w:t>There are various attributes which can be specified when creating foreign key constraints. The ones of interest are UPDATE and DELETE CASCADE. These attributes define what happens to the child record(s) when various actions are performed on the parent record.</w:t>
      </w:r>
      <w:r w:rsidRPr="009071A0">
        <w:rPr>
          <w:rFonts w:ascii="Raleway" w:eastAsia="Times New Roman" w:hAnsi="Raleway" w:cs="Times New Roman"/>
          <w:color w:val="000000"/>
          <w:sz w:val="27"/>
          <w:szCs w:val="27"/>
        </w:rPr>
        <w:br/>
      </w:r>
      <w:r w:rsidRPr="009071A0">
        <w:rPr>
          <w:rFonts w:ascii="Raleway" w:eastAsia="Times New Roman" w:hAnsi="Raleway" w:cs="Times New Roman"/>
          <w:color w:val="000000"/>
          <w:sz w:val="27"/>
          <w:szCs w:val="27"/>
        </w:rPr>
        <w:br/>
        <w:t>The upshot of the deadlock problem is that in these situations (</w:t>
      </w:r>
      <w:proofErr w:type="gramStart"/>
      <w:r w:rsidRPr="009071A0">
        <w:rPr>
          <w:rFonts w:ascii="Raleway" w:eastAsia="Times New Roman" w:hAnsi="Raleway" w:cs="Times New Roman"/>
          <w:color w:val="000000"/>
          <w:sz w:val="27"/>
          <w:szCs w:val="27"/>
        </w:rPr>
        <w:t>i.e.</w:t>
      </w:r>
      <w:proofErr w:type="gramEnd"/>
      <w:r w:rsidRPr="009071A0">
        <w:rPr>
          <w:rFonts w:ascii="Raleway" w:eastAsia="Times New Roman" w:hAnsi="Raleway" w:cs="Times New Roman"/>
          <w:color w:val="000000"/>
          <w:sz w:val="27"/>
          <w:szCs w:val="27"/>
        </w:rPr>
        <w:t xml:space="preserve"> using the UPDATE or DELETE CASCADE options of the FK constraint), </w:t>
      </w:r>
      <w:r w:rsidRPr="009071A0">
        <w:rPr>
          <w:rFonts w:ascii="Raleway" w:eastAsia="Times New Roman" w:hAnsi="Raleway" w:cs="Times New Roman"/>
          <w:i/>
          <w:iCs/>
          <w:color w:val="000000"/>
          <w:sz w:val="27"/>
          <w:szCs w:val="27"/>
        </w:rPr>
        <w:t>without an index on the foreign key column(s)</w:t>
      </w:r>
      <w:r w:rsidRPr="009071A0">
        <w:rPr>
          <w:rFonts w:ascii="Raleway" w:eastAsia="Times New Roman" w:hAnsi="Raleway" w:cs="Times New Roman"/>
          <w:color w:val="000000"/>
          <w:sz w:val="27"/>
          <w:szCs w:val="27"/>
        </w:rPr>
        <w:t>, Oracle has no option but to attempt to get a table lock on the child table while it performs it's maintenance. In this situation, it's obvious that the potential for deadlocking is vastly increased for having to lock the whole child table.</w:t>
      </w:r>
      <w:r w:rsidRPr="009071A0">
        <w:rPr>
          <w:rFonts w:ascii="Raleway" w:eastAsia="Times New Roman" w:hAnsi="Raleway" w:cs="Times New Roman"/>
          <w:color w:val="000000"/>
          <w:sz w:val="27"/>
          <w:szCs w:val="27"/>
        </w:rPr>
        <w:br/>
      </w:r>
      <w:r w:rsidRPr="009071A0">
        <w:rPr>
          <w:rFonts w:ascii="Raleway" w:eastAsia="Times New Roman" w:hAnsi="Raleway" w:cs="Times New Roman"/>
          <w:color w:val="000000"/>
          <w:sz w:val="27"/>
          <w:szCs w:val="27"/>
        </w:rPr>
        <w:br/>
        <w:t>Fortunately, resolving this is quite straightforward, you simply put an index on the foreign key column(s).</w:t>
      </w:r>
      <w:r w:rsidRPr="009071A0">
        <w:rPr>
          <w:rFonts w:ascii="Raleway" w:eastAsia="Times New Roman" w:hAnsi="Raleway" w:cs="Times New Roman"/>
          <w:color w:val="000000"/>
          <w:sz w:val="27"/>
          <w:szCs w:val="27"/>
        </w:rPr>
        <w:br/>
      </w:r>
      <w:r w:rsidRPr="009071A0">
        <w:rPr>
          <w:rFonts w:ascii="Raleway" w:eastAsia="Times New Roman" w:hAnsi="Raleway" w:cs="Times New Roman"/>
          <w:color w:val="000000"/>
          <w:sz w:val="27"/>
          <w:szCs w:val="27"/>
        </w:rPr>
        <w:br/>
        <w:t>For more information about this (and other performance related issues regarding unindexed FKs), see </w:t>
      </w:r>
      <w:bookmarkEnd w:id="7"/>
      <w:r w:rsidRPr="009071A0">
        <w:rPr>
          <w:rFonts w:ascii="Times New Roman" w:eastAsia="Times New Roman" w:hAnsi="Times New Roman" w:cs="Times New Roman"/>
          <w:sz w:val="24"/>
          <w:szCs w:val="24"/>
        </w:rPr>
        <w:fldChar w:fldCharType="begin"/>
      </w:r>
      <w:r w:rsidRPr="009071A0">
        <w:rPr>
          <w:rFonts w:ascii="Times New Roman" w:eastAsia="Times New Roman" w:hAnsi="Times New Roman" w:cs="Times New Roman"/>
          <w:sz w:val="24"/>
          <w:szCs w:val="24"/>
        </w:rPr>
        <w:instrText xml:space="preserve"> HYPERLINK "https://asktom.oracle.com/Misc/httpasktomoraclecomtkyteunindex.html" </w:instrText>
      </w:r>
      <w:r w:rsidRPr="009071A0">
        <w:rPr>
          <w:rFonts w:ascii="Times New Roman" w:eastAsia="Times New Roman" w:hAnsi="Times New Roman" w:cs="Times New Roman"/>
          <w:sz w:val="24"/>
          <w:szCs w:val="24"/>
        </w:rPr>
        <w:fldChar w:fldCharType="separate"/>
      </w:r>
      <w:r w:rsidRPr="009071A0">
        <w:rPr>
          <w:rFonts w:ascii="Raleway" w:eastAsia="Times New Roman" w:hAnsi="Raleway" w:cs="Times New Roman"/>
          <w:color w:val="336699"/>
          <w:sz w:val="18"/>
          <w:szCs w:val="18"/>
          <w:u w:val="single"/>
          <w:shd w:val="clear" w:color="auto" w:fill="FFFFFF"/>
        </w:rPr>
        <w:t>https://asktom.oracle.com/Misc/httpasktomoraclecomtkyteunindex.html</w:t>
      </w:r>
      <w:r w:rsidRPr="009071A0">
        <w:rPr>
          <w:rFonts w:ascii="Times New Roman" w:eastAsia="Times New Roman" w:hAnsi="Times New Roman" w:cs="Times New Roman"/>
          <w:sz w:val="24"/>
          <w:szCs w:val="24"/>
        </w:rPr>
        <w:fldChar w:fldCharType="end"/>
      </w:r>
      <w:r w:rsidRPr="009071A0">
        <w:rPr>
          <w:rFonts w:ascii="Raleway" w:eastAsia="Times New Roman" w:hAnsi="Raleway" w:cs="Times New Roman"/>
          <w:color w:val="000000"/>
          <w:sz w:val="27"/>
          <w:szCs w:val="27"/>
        </w:rPr>
        <w:t>.</w:t>
      </w:r>
    </w:p>
    <w:sectPr w:rsidR="009E3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E80D86"/>
    <w:multiLevelType w:val="multilevel"/>
    <w:tmpl w:val="F8DCB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1A0"/>
    <w:rsid w:val="009071A0"/>
    <w:rsid w:val="009E3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EE414"/>
  <w15:chartTrackingRefBased/>
  <w15:docId w15:val="{9AB7B3B9-ED08-411A-AD35-ECB80C41E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1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071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071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1A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071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71A0"/>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9071A0"/>
    <w:rPr>
      <w:color w:val="0000FF"/>
      <w:u w:val="single"/>
    </w:rPr>
  </w:style>
  <w:style w:type="paragraph" w:styleId="HTMLPreformatted">
    <w:name w:val="HTML Preformatted"/>
    <w:basedOn w:val="Normal"/>
    <w:link w:val="HTMLPreformattedChar"/>
    <w:uiPriority w:val="99"/>
    <w:semiHidden/>
    <w:unhideWhenUsed/>
    <w:rsid w:val="00907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71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927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techinfo.co.uk/deadlocks.html" TargetMode="External"/><Relationship Id="rId13" Type="http://schemas.openxmlformats.org/officeDocument/2006/relationships/hyperlink" Target="https://docs.oracle.com/en/database/oracle/oracle-database/19/refrn/V-DIAG_INFO.html" TargetMode="External"/><Relationship Id="rId3" Type="http://schemas.openxmlformats.org/officeDocument/2006/relationships/settings" Target="settings.xml"/><Relationship Id="rId7" Type="http://schemas.openxmlformats.org/officeDocument/2006/relationships/hyperlink" Target="https://www.oratechinfo.co.uk/deadlocks.html" TargetMode="External"/><Relationship Id="rId12" Type="http://schemas.openxmlformats.org/officeDocument/2006/relationships/hyperlink" Target="https://www.oratechinfo.co.uk/deadlock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ratechinfo.co.uk/deadlocks.html" TargetMode="External"/><Relationship Id="rId11" Type="http://schemas.openxmlformats.org/officeDocument/2006/relationships/hyperlink" Target="https://www.oratechinfo.co.uk/deadlocks.html" TargetMode="External"/><Relationship Id="rId5" Type="http://schemas.openxmlformats.org/officeDocument/2006/relationships/hyperlink" Target="https://www.oratechinfo.co.uk/deadlocks.html" TargetMode="External"/><Relationship Id="rId15" Type="http://schemas.openxmlformats.org/officeDocument/2006/relationships/theme" Target="theme/theme1.xml"/><Relationship Id="rId10" Type="http://schemas.openxmlformats.org/officeDocument/2006/relationships/hyperlink" Target="https://www.oratechinfo.co.uk/deadlocks.html" TargetMode="External"/><Relationship Id="rId4" Type="http://schemas.openxmlformats.org/officeDocument/2006/relationships/webSettings" Target="webSettings.xml"/><Relationship Id="rId9" Type="http://schemas.openxmlformats.org/officeDocument/2006/relationships/hyperlink" Target="https://www.oratechinfo.co.uk/deadlock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2098</Words>
  <Characters>11960</Characters>
  <Application>Microsoft Office Word</Application>
  <DocSecurity>0</DocSecurity>
  <Lines>99</Lines>
  <Paragraphs>28</Paragraphs>
  <ScaleCrop>false</ScaleCrop>
  <Company/>
  <LinksUpToDate>false</LinksUpToDate>
  <CharactersWithSpaces>14030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Jagan Tirumalai</dc:creator>
  <cp:keywords/>
  <dc:description/>
  <cp:lastModifiedBy>Jagan Tirumalai</cp:lastModifiedBy>
  <cp:revision>1</cp:revision>
  <dcterms:created xsi:type="dcterms:W3CDTF">2025-07-07T20:55:00Z</dcterms:created>
  <dcterms:modified xsi:type="dcterms:W3CDTF">2025-07-07T20:55:00Z</dcterms:modified>
</cp:coreProperties>
</file>