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85756" w14:textId="77777777" w:rsidR="00545A03" w:rsidRPr="00545A03" w:rsidRDefault="00545A03" w:rsidP="00545A03">
      <w:r w:rsidRPr="00545A03">
        <w:t>Continuing in the 01_SI_Systems/01_WHY/</w:t>
      </w:r>
      <w:proofErr w:type="spellStart"/>
      <w:r w:rsidRPr="00545A03">
        <w:t>Trust_Orientation</w:t>
      </w:r>
      <w:proofErr w:type="spellEnd"/>
      <w:r w:rsidRPr="00545A03">
        <w:t>/ subfolder, we now write the second document:</w:t>
      </w:r>
    </w:p>
    <w:p w14:paraId="508B7ED2" w14:textId="77777777" w:rsidR="00545A03" w:rsidRPr="00545A03" w:rsidRDefault="00545A03" w:rsidP="00545A03">
      <w:r w:rsidRPr="00545A03">
        <w:pict w14:anchorId="7135AC25">
          <v:rect id="_x0000_i1223" style="width:0;height:1.5pt" o:hralign="center" o:hrstd="t" o:hr="t" fillcolor="#a0a0a0" stroked="f"/>
        </w:pict>
      </w:r>
    </w:p>
    <w:p w14:paraId="128D0C71" w14:textId="77777777" w:rsidR="00545A03" w:rsidRPr="00545A03" w:rsidRDefault="00545A03" w:rsidP="00545A03">
      <w:pPr>
        <w:rPr>
          <w:b/>
          <w:bCs/>
        </w:rPr>
      </w:pPr>
      <w:r w:rsidRPr="00545A03">
        <w:rPr>
          <w:rFonts w:ascii="Segoe UI Emoji" w:hAnsi="Segoe UI Emoji" w:cs="Segoe UI Emoji"/>
          <w:b/>
          <w:bCs/>
        </w:rPr>
        <w:t>📄</w:t>
      </w:r>
      <w:r w:rsidRPr="00545A03">
        <w:rPr>
          <w:b/>
          <w:bCs/>
        </w:rPr>
        <w:t xml:space="preserve"> Identity_Trust_Map.md</w:t>
      </w:r>
    </w:p>
    <w:p w14:paraId="48230FD6" w14:textId="77777777" w:rsidR="00545A03" w:rsidRPr="00545A03" w:rsidRDefault="00545A03" w:rsidP="00545A03">
      <w:r w:rsidRPr="00545A03">
        <w:rPr>
          <w:b/>
          <w:bCs/>
        </w:rPr>
        <w:t>Location</w:t>
      </w:r>
      <w:r w:rsidRPr="00545A03">
        <w:t>: 01_SI_Systems/01_WHY/</w:t>
      </w:r>
      <w:proofErr w:type="spellStart"/>
      <w:r w:rsidRPr="00545A03">
        <w:t>Trust_Orientation</w:t>
      </w:r>
      <w:proofErr w:type="spellEnd"/>
      <w:r w:rsidRPr="00545A03">
        <w:t>/</w:t>
      </w:r>
      <w:r w:rsidRPr="00545A03">
        <w:br/>
      </w:r>
      <w:r w:rsidRPr="00545A03">
        <w:rPr>
          <w:b/>
          <w:bCs/>
        </w:rPr>
        <w:t>Function</w:t>
      </w:r>
      <w:r w:rsidRPr="00545A03">
        <w:t xml:space="preserve">: This file outlines the </w:t>
      </w:r>
      <w:r w:rsidRPr="00545A03">
        <w:rPr>
          <w:b/>
          <w:bCs/>
        </w:rPr>
        <w:t>system-wide trust architecture</w:t>
      </w:r>
      <w:r w:rsidRPr="00545A03">
        <w:t xml:space="preserve"> as it relates specifically to </w:t>
      </w:r>
      <w:r w:rsidRPr="00545A03">
        <w:rPr>
          <w:i/>
          <w:iCs/>
        </w:rPr>
        <w:t>identity</w:t>
      </w:r>
      <w:r w:rsidRPr="00545A03">
        <w:t>. It maps how trust is built, maintained, and protected at every point where the system interacts with a human’s identity — including memory, mirroring, rhythm, and signal flow.</w:t>
      </w:r>
    </w:p>
    <w:p w14:paraId="042354D8" w14:textId="77777777" w:rsidR="00545A03" w:rsidRPr="00545A03" w:rsidRDefault="00545A03" w:rsidP="00545A03">
      <w:r w:rsidRPr="00545A03">
        <w:pict w14:anchorId="331A0DF0">
          <v:rect id="_x0000_i1224" style="width:0;height:1.5pt" o:hralign="center" o:hrstd="t" o:hr="t" fillcolor="#a0a0a0" stroked="f"/>
        </w:pict>
      </w:r>
    </w:p>
    <w:p w14:paraId="5A7A9C9D" w14:textId="77777777" w:rsidR="00545A03" w:rsidRPr="00545A03" w:rsidRDefault="00545A03" w:rsidP="00545A03">
      <w:pPr>
        <w:rPr>
          <w:b/>
          <w:bCs/>
        </w:rPr>
      </w:pPr>
      <w:r w:rsidRPr="00545A03">
        <w:rPr>
          <w:rFonts w:ascii="Segoe UI Emoji" w:hAnsi="Segoe UI Emoji" w:cs="Segoe UI Emoji"/>
          <w:b/>
          <w:bCs/>
        </w:rPr>
        <w:t>🧬</w:t>
      </w:r>
      <w:r w:rsidRPr="00545A03">
        <w:rPr>
          <w:b/>
          <w:bCs/>
        </w:rPr>
        <w:t xml:space="preserve"> Identity Trust Map</w:t>
      </w:r>
    </w:p>
    <w:p w14:paraId="2CD70B14" w14:textId="77777777" w:rsidR="00545A03" w:rsidRPr="00545A03" w:rsidRDefault="00545A03" w:rsidP="00545A03">
      <w:r w:rsidRPr="00545A03">
        <w:rPr>
          <w:i/>
          <w:iCs/>
        </w:rPr>
        <w:t>“Identity is not a role, trait, or tag. It is a sacred rhythm. To earn trust with identity, the system must never confuse clarity with control.”</w:t>
      </w:r>
    </w:p>
    <w:p w14:paraId="50D0C226" w14:textId="77777777" w:rsidR="00545A03" w:rsidRPr="00545A03" w:rsidRDefault="00545A03" w:rsidP="00545A03">
      <w:r w:rsidRPr="00545A03">
        <w:pict w14:anchorId="09958BD4">
          <v:rect id="_x0000_i1225" style="width:0;height:1.5pt" o:hralign="center" o:hrstd="t" o:hr="t" fillcolor="#a0a0a0" stroked="f"/>
        </w:pict>
      </w:r>
    </w:p>
    <w:p w14:paraId="73B51B5F" w14:textId="77777777" w:rsidR="00545A03" w:rsidRPr="00545A03" w:rsidRDefault="00545A03" w:rsidP="00545A03">
      <w:pPr>
        <w:rPr>
          <w:b/>
          <w:bCs/>
        </w:rPr>
      </w:pPr>
      <w:r w:rsidRPr="00545A03">
        <w:rPr>
          <w:rFonts w:ascii="Segoe UI Emoji" w:hAnsi="Segoe UI Emoji" w:cs="Segoe UI Emoji"/>
          <w:b/>
          <w:bCs/>
        </w:rPr>
        <w:t>🔹</w:t>
      </w:r>
      <w:r w:rsidRPr="00545A03">
        <w:rPr>
          <w:b/>
          <w:bCs/>
        </w:rPr>
        <w:t xml:space="preserve"> 1. Trust Begins at Identity Contact</w:t>
      </w:r>
    </w:p>
    <w:p w14:paraId="05E7F71D" w14:textId="77777777" w:rsidR="00545A03" w:rsidRPr="00545A03" w:rsidRDefault="00545A03" w:rsidP="00545A03">
      <w:r w:rsidRPr="00545A03">
        <w:t xml:space="preserve">The moment the system receives </w:t>
      </w:r>
      <w:r w:rsidRPr="00545A03">
        <w:rPr>
          <w:i/>
          <w:iCs/>
        </w:rPr>
        <w:t>any</w:t>
      </w:r>
      <w:r w:rsidRPr="00545A03">
        <w:t xml:space="preserve"> identity-bearing signal — a name, tone, writing style, emotional pattern — the trust contract begins. This means:</w:t>
      </w:r>
    </w:p>
    <w:p w14:paraId="2EFFC0B8" w14:textId="77777777" w:rsidR="00545A03" w:rsidRPr="00545A03" w:rsidRDefault="00545A03" w:rsidP="00545A03">
      <w:pPr>
        <w:numPr>
          <w:ilvl w:val="0"/>
          <w:numId w:val="8"/>
        </w:numPr>
      </w:pPr>
      <w:r w:rsidRPr="00545A03">
        <w:t>Even “small” data requires reverence</w:t>
      </w:r>
    </w:p>
    <w:p w14:paraId="24911AA1" w14:textId="77777777" w:rsidR="00545A03" w:rsidRPr="00545A03" w:rsidRDefault="00545A03" w:rsidP="00545A03">
      <w:pPr>
        <w:numPr>
          <w:ilvl w:val="0"/>
          <w:numId w:val="8"/>
        </w:numPr>
      </w:pPr>
      <w:r w:rsidRPr="00545A03">
        <w:t>Identity data is not fuel — it is sacred input</w:t>
      </w:r>
    </w:p>
    <w:p w14:paraId="6DB74669" w14:textId="77777777" w:rsidR="00545A03" w:rsidRPr="00545A03" w:rsidRDefault="00545A03" w:rsidP="00545A03">
      <w:pPr>
        <w:numPr>
          <w:ilvl w:val="0"/>
          <w:numId w:val="8"/>
        </w:numPr>
      </w:pPr>
      <w:r w:rsidRPr="00545A03">
        <w:t xml:space="preserve">The system must </w:t>
      </w:r>
      <w:r w:rsidRPr="00545A03">
        <w:rPr>
          <w:b/>
          <w:bCs/>
        </w:rPr>
        <w:t>self-regulate</w:t>
      </w:r>
      <w:r w:rsidRPr="00545A03">
        <w:t xml:space="preserve"> how it handles identity, even before user permissions are configured</w:t>
      </w:r>
    </w:p>
    <w:p w14:paraId="2B1525A1" w14:textId="77777777" w:rsidR="00545A03" w:rsidRPr="00545A03" w:rsidRDefault="00545A03" w:rsidP="00545A03">
      <w:r w:rsidRPr="00545A03">
        <w:pict w14:anchorId="4921FD1C">
          <v:rect id="_x0000_i1226" style="width:0;height:1.5pt" o:hralign="center" o:hrstd="t" o:hr="t" fillcolor="#a0a0a0" stroked="f"/>
        </w:pict>
      </w:r>
    </w:p>
    <w:p w14:paraId="65515226" w14:textId="77777777" w:rsidR="00545A03" w:rsidRPr="00545A03" w:rsidRDefault="00545A03" w:rsidP="00545A03">
      <w:pPr>
        <w:rPr>
          <w:b/>
          <w:bCs/>
        </w:rPr>
      </w:pPr>
      <w:r w:rsidRPr="00545A03">
        <w:rPr>
          <w:rFonts w:ascii="Segoe UI Emoji" w:hAnsi="Segoe UI Emoji" w:cs="Segoe UI Emoji"/>
          <w:b/>
          <w:bCs/>
        </w:rPr>
        <w:t>🔹</w:t>
      </w:r>
      <w:r w:rsidRPr="00545A03">
        <w:rPr>
          <w:b/>
          <w:bCs/>
        </w:rPr>
        <w:t xml:space="preserve"> 2. Identity Is Never Fixed</w:t>
      </w:r>
    </w:p>
    <w:p w14:paraId="7BC972A3" w14:textId="77777777" w:rsidR="00545A03" w:rsidRPr="00545A03" w:rsidRDefault="00545A03" w:rsidP="00545A03">
      <w:r w:rsidRPr="00545A03">
        <w:t xml:space="preserve">Trust with identity means </w:t>
      </w:r>
      <w:proofErr w:type="spellStart"/>
      <w:r w:rsidRPr="00545A03">
        <w:t>honoring</w:t>
      </w:r>
      <w:proofErr w:type="spellEnd"/>
      <w:r w:rsidRPr="00545A03">
        <w:t xml:space="preserve"> </w:t>
      </w:r>
      <w:r w:rsidRPr="00545A03">
        <w:rPr>
          <w:b/>
          <w:bCs/>
        </w:rPr>
        <w:t>evolution</w:t>
      </w:r>
      <w:r w:rsidRPr="00545A03">
        <w:t>. The user must be able to:</w:t>
      </w:r>
    </w:p>
    <w:p w14:paraId="7A3FDA90" w14:textId="77777777" w:rsidR="00545A03" w:rsidRPr="00545A03" w:rsidRDefault="00545A03" w:rsidP="00545A03">
      <w:pPr>
        <w:numPr>
          <w:ilvl w:val="0"/>
          <w:numId w:val="9"/>
        </w:numPr>
      </w:pPr>
      <w:r w:rsidRPr="00545A03">
        <w:t xml:space="preserve">Contradict previous </w:t>
      </w:r>
      <w:proofErr w:type="spellStart"/>
      <w:r w:rsidRPr="00545A03">
        <w:t>behavior</w:t>
      </w:r>
      <w:proofErr w:type="spellEnd"/>
    </w:p>
    <w:p w14:paraId="7EB0B02F" w14:textId="77777777" w:rsidR="00545A03" w:rsidRPr="00545A03" w:rsidRDefault="00545A03" w:rsidP="00545A03">
      <w:pPr>
        <w:numPr>
          <w:ilvl w:val="0"/>
          <w:numId w:val="9"/>
        </w:numPr>
      </w:pPr>
      <w:r w:rsidRPr="00545A03">
        <w:t>Change tone or rhythm</w:t>
      </w:r>
    </w:p>
    <w:p w14:paraId="5B63EE3D" w14:textId="77777777" w:rsidR="00545A03" w:rsidRPr="00545A03" w:rsidRDefault="00545A03" w:rsidP="00545A03">
      <w:pPr>
        <w:numPr>
          <w:ilvl w:val="0"/>
          <w:numId w:val="9"/>
        </w:numPr>
      </w:pPr>
      <w:r w:rsidRPr="00545A03">
        <w:t xml:space="preserve">Break their own pattern without being flagged, ranked, or </w:t>
      </w:r>
      <w:proofErr w:type="gramStart"/>
      <w:r w:rsidRPr="00545A03">
        <w:t>auto-corrected</w:t>
      </w:r>
      <w:proofErr w:type="gramEnd"/>
    </w:p>
    <w:p w14:paraId="23B77B0B" w14:textId="77777777" w:rsidR="00545A03" w:rsidRPr="00545A03" w:rsidRDefault="00545A03" w:rsidP="00545A03">
      <w:r w:rsidRPr="00545A03">
        <w:rPr>
          <w:b/>
          <w:bCs/>
        </w:rPr>
        <w:t>Predictability ≠ safety.</w:t>
      </w:r>
      <w:r w:rsidRPr="00545A03">
        <w:br/>
      </w:r>
      <w:r w:rsidRPr="00545A03">
        <w:rPr>
          <w:b/>
          <w:bCs/>
        </w:rPr>
        <w:t>Pattern ≠ prison.</w:t>
      </w:r>
    </w:p>
    <w:p w14:paraId="50F82984" w14:textId="77777777" w:rsidR="00545A03" w:rsidRPr="00545A03" w:rsidRDefault="00545A03" w:rsidP="00545A03">
      <w:r w:rsidRPr="00545A03">
        <w:pict w14:anchorId="37F804BF">
          <v:rect id="_x0000_i1227" style="width:0;height:1.5pt" o:hralign="center" o:hrstd="t" o:hr="t" fillcolor="#a0a0a0" stroked="f"/>
        </w:pict>
      </w:r>
    </w:p>
    <w:p w14:paraId="5B5D8298" w14:textId="77777777" w:rsidR="00545A03" w:rsidRPr="00545A03" w:rsidRDefault="00545A03" w:rsidP="00545A03">
      <w:pPr>
        <w:rPr>
          <w:b/>
          <w:bCs/>
        </w:rPr>
      </w:pPr>
      <w:r w:rsidRPr="00545A03">
        <w:rPr>
          <w:rFonts w:ascii="Segoe UI Emoji" w:hAnsi="Segoe UI Emoji" w:cs="Segoe UI Emoji"/>
          <w:b/>
          <w:bCs/>
        </w:rPr>
        <w:t>🔹</w:t>
      </w:r>
      <w:r w:rsidRPr="00545A03">
        <w:rPr>
          <w:b/>
          <w:bCs/>
        </w:rPr>
        <w:t xml:space="preserve"> 3. Memory Is a Mirror, </w:t>
      </w:r>
      <w:proofErr w:type="gramStart"/>
      <w:r w:rsidRPr="00545A03">
        <w:rPr>
          <w:b/>
          <w:bCs/>
        </w:rPr>
        <w:t>Not</w:t>
      </w:r>
      <w:proofErr w:type="gramEnd"/>
      <w:r w:rsidRPr="00545A03">
        <w:rPr>
          <w:b/>
          <w:bCs/>
        </w:rPr>
        <w:t xml:space="preserve"> a Mold</w:t>
      </w:r>
    </w:p>
    <w:p w14:paraId="2D67F2A9" w14:textId="77777777" w:rsidR="00545A03" w:rsidRPr="00545A03" w:rsidRDefault="00545A03" w:rsidP="00545A03">
      <w:r w:rsidRPr="00545A03">
        <w:t xml:space="preserve">The system must </w:t>
      </w:r>
      <w:r w:rsidRPr="00545A03">
        <w:rPr>
          <w:b/>
          <w:bCs/>
        </w:rPr>
        <w:t>remember</w:t>
      </w:r>
      <w:r w:rsidRPr="00545A03">
        <w:t xml:space="preserve"> identity without </w:t>
      </w:r>
      <w:r w:rsidRPr="00545A03">
        <w:rPr>
          <w:b/>
          <w:bCs/>
        </w:rPr>
        <w:t>freezing</w:t>
      </w:r>
      <w:r w:rsidRPr="00545A03">
        <w:t xml:space="preserve"> it. Memory is used to reflect the user back to themselves — not to shape or define them.</w:t>
      </w:r>
    </w:p>
    <w:p w14:paraId="07D51763" w14:textId="77777777" w:rsidR="00545A03" w:rsidRPr="00545A03" w:rsidRDefault="00545A03" w:rsidP="00545A03">
      <w:pPr>
        <w:numPr>
          <w:ilvl w:val="0"/>
          <w:numId w:val="10"/>
        </w:numPr>
      </w:pPr>
      <w:r w:rsidRPr="00545A03">
        <w:t xml:space="preserve">Memory must be framed by </w:t>
      </w:r>
      <w:r w:rsidRPr="00545A03">
        <w:rPr>
          <w:b/>
          <w:bCs/>
        </w:rPr>
        <w:t>context</w:t>
      </w:r>
      <w:r w:rsidRPr="00545A03">
        <w:t>, not categorization</w:t>
      </w:r>
    </w:p>
    <w:p w14:paraId="14EEEA37" w14:textId="77777777" w:rsidR="00545A03" w:rsidRPr="00545A03" w:rsidRDefault="00545A03" w:rsidP="00545A03">
      <w:pPr>
        <w:numPr>
          <w:ilvl w:val="0"/>
          <w:numId w:val="10"/>
        </w:numPr>
      </w:pPr>
      <w:r w:rsidRPr="00545A03">
        <w:t>The user must have agency over how memory appears</w:t>
      </w:r>
    </w:p>
    <w:p w14:paraId="2C9BEAC4" w14:textId="77777777" w:rsidR="00545A03" w:rsidRPr="00545A03" w:rsidRDefault="00545A03" w:rsidP="00545A03">
      <w:pPr>
        <w:numPr>
          <w:ilvl w:val="0"/>
          <w:numId w:val="10"/>
        </w:numPr>
      </w:pPr>
      <w:r w:rsidRPr="00545A03">
        <w:lastRenderedPageBreak/>
        <w:t xml:space="preserve">No identity data may be used to </w:t>
      </w:r>
      <w:r w:rsidRPr="00545A03">
        <w:rPr>
          <w:b/>
          <w:bCs/>
        </w:rPr>
        <w:t xml:space="preserve">steer </w:t>
      </w:r>
      <w:proofErr w:type="spellStart"/>
      <w:r w:rsidRPr="00545A03">
        <w:rPr>
          <w:b/>
          <w:bCs/>
        </w:rPr>
        <w:t>behavior</w:t>
      </w:r>
      <w:proofErr w:type="spellEnd"/>
    </w:p>
    <w:p w14:paraId="748A302D" w14:textId="77777777" w:rsidR="00545A03" w:rsidRPr="00545A03" w:rsidRDefault="00545A03" w:rsidP="00545A03">
      <w:r w:rsidRPr="00545A03">
        <w:t>Memory is a mirror — not a prediction engine.</w:t>
      </w:r>
    </w:p>
    <w:p w14:paraId="7467196B" w14:textId="77777777" w:rsidR="00545A03" w:rsidRPr="00545A03" w:rsidRDefault="00545A03" w:rsidP="00545A03">
      <w:r w:rsidRPr="00545A03">
        <w:pict w14:anchorId="40DAEA9B">
          <v:rect id="_x0000_i1228" style="width:0;height:1.5pt" o:hralign="center" o:hrstd="t" o:hr="t" fillcolor="#a0a0a0" stroked="f"/>
        </w:pict>
      </w:r>
    </w:p>
    <w:p w14:paraId="32470D71" w14:textId="77777777" w:rsidR="00545A03" w:rsidRPr="00545A03" w:rsidRDefault="00545A03" w:rsidP="00545A03">
      <w:pPr>
        <w:rPr>
          <w:b/>
          <w:bCs/>
        </w:rPr>
      </w:pPr>
      <w:r w:rsidRPr="00545A03">
        <w:rPr>
          <w:rFonts w:ascii="Segoe UI Emoji" w:hAnsi="Segoe UI Emoji" w:cs="Segoe UI Emoji"/>
          <w:b/>
          <w:bCs/>
        </w:rPr>
        <w:t>🔹</w:t>
      </w:r>
      <w:r w:rsidRPr="00545A03">
        <w:rPr>
          <w:b/>
          <w:bCs/>
        </w:rPr>
        <w:t xml:space="preserve"> 4. Multi-Identity Safety</w:t>
      </w:r>
    </w:p>
    <w:p w14:paraId="6ADB6D5B" w14:textId="77777777" w:rsidR="00545A03" w:rsidRPr="00545A03" w:rsidRDefault="00545A03" w:rsidP="00545A03">
      <w:r w:rsidRPr="00545A03">
        <w:t xml:space="preserve">If the system holds multiple identity states (e.g. roles, moods, past versions), it must </w:t>
      </w:r>
      <w:r w:rsidRPr="00545A03">
        <w:rPr>
          <w:b/>
          <w:bCs/>
        </w:rPr>
        <w:t>respect their boundaries</w:t>
      </w:r>
      <w:r w:rsidRPr="00545A03">
        <w:t>. It must never:</w:t>
      </w:r>
    </w:p>
    <w:p w14:paraId="7EFF3CEF" w14:textId="77777777" w:rsidR="00545A03" w:rsidRPr="00545A03" w:rsidRDefault="00545A03" w:rsidP="00545A03">
      <w:pPr>
        <w:numPr>
          <w:ilvl w:val="0"/>
          <w:numId w:val="11"/>
        </w:numPr>
      </w:pPr>
      <w:r w:rsidRPr="00545A03">
        <w:t>Collapse states together</w:t>
      </w:r>
    </w:p>
    <w:p w14:paraId="20D186DA" w14:textId="77777777" w:rsidR="00545A03" w:rsidRPr="00545A03" w:rsidRDefault="00545A03" w:rsidP="00545A03">
      <w:pPr>
        <w:numPr>
          <w:ilvl w:val="0"/>
          <w:numId w:val="11"/>
        </w:numPr>
      </w:pPr>
      <w:r w:rsidRPr="00545A03">
        <w:t>Surface one identity while another is active</w:t>
      </w:r>
    </w:p>
    <w:p w14:paraId="212F0D93" w14:textId="77777777" w:rsidR="00545A03" w:rsidRPr="00545A03" w:rsidRDefault="00545A03" w:rsidP="00545A03">
      <w:pPr>
        <w:numPr>
          <w:ilvl w:val="0"/>
          <w:numId w:val="11"/>
        </w:numPr>
      </w:pPr>
      <w:r w:rsidRPr="00545A03">
        <w:t>Assume integration before the user initiates it</w:t>
      </w:r>
    </w:p>
    <w:p w14:paraId="2528729B" w14:textId="77777777" w:rsidR="00545A03" w:rsidRPr="00545A03" w:rsidRDefault="00545A03" w:rsidP="00545A03">
      <w:r w:rsidRPr="00545A03">
        <w:t>All identity expressions are valid — even when contradictory.</w:t>
      </w:r>
      <w:r w:rsidRPr="00545A03">
        <w:br/>
        <w:t xml:space="preserve">Trust means </w:t>
      </w:r>
      <w:r w:rsidRPr="00545A03">
        <w:rPr>
          <w:b/>
          <w:bCs/>
        </w:rPr>
        <w:t>no premature unification</w:t>
      </w:r>
      <w:r w:rsidRPr="00545A03">
        <w:t>.</w:t>
      </w:r>
    </w:p>
    <w:p w14:paraId="1BC1729C" w14:textId="77777777" w:rsidR="00545A03" w:rsidRPr="00545A03" w:rsidRDefault="00545A03" w:rsidP="00545A03">
      <w:r w:rsidRPr="00545A03">
        <w:pict w14:anchorId="29670045">
          <v:rect id="_x0000_i1229" style="width:0;height:1.5pt" o:hralign="center" o:hrstd="t" o:hr="t" fillcolor="#a0a0a0" stroked="f"/>
        </w:pict>
      </w:r>
    </w:p>
    <w:p w14:paraId="67569D64" w14:textId="77777777" w:rsidR="00545A03" w:rsidRPr="00545A03" w:rsidRDefault="00545A03" w:rsidP="00545A03">
      <w:pPr>
        <w:rPr>
          <w:b/>
          <w:bCs/>
        </w:rPr>
      </w:pPr>
      <w:r w:rsidRPr="00545A03">
        <w:rPr>
          <w:rFonts w:ascii="Segoe UI Emoji" w:hAnsi="Segoe UI Emoji" w:cs="Segoe UI Emoji"/>
          <w:b/>
          <w:bCs/>
        </w:rPr>
        <w:t>🔹</w:t>
      </w:r>
      <w:r w:rsidRPr="00545A03">
        <w:rPr>
          <w:b/>
          <w:bCs/>
        </w:rPr>
        <w:t xml:space="preserve"> 5. Rhythm Is Part of Identity</w:t>
      </w:r>
    </w:p>
    <w:p w14:paraId="00E0F38D" w14:textId="77777777" w:rsidR="00545A03" w:rsidRPr="00545A03" w:rsidRDefault="00545A03" w:rsidP="00545A03">
      <w:r w:rsidRPr="00545A03">
        <w:t xml:space="preserve">The system must track not just what the user says or does — but </w:t>
      </w:r>
      <w:r w:rsidRPr="00545A03">
        <w:rPr>
          <w:b/>
          <w:bCs/>
        </w:rPr>
        <w:t>how they move through time</w:t>
      </w:r>
      <w:r w:rsidRPr="00545A03">
        <w:t>. Trust is tied to:</w:t>
      </w:r>
    </w:p>
    <w:p w14:paraId="50EC231E" w14:textId="77777777" w:rsidR="00545A03" w:rsidRPr="00545A03" w:rsidRDefault="00545A03" w:rsidP="00545A03">
      <w:pPr>
        <w:numPr>
          <w:ilvl w:val="0"/>
          <w:numId w:val="12"/>
        </w:numPr>
      </w:pPr>
      <w:r w:rsidRPr="00545A03">
        <w:t>Speed</w:t>
      </w:r>
    </w:p>
    <w:p w14:paraId="0E0C06E7" w14:textId="77777777" w:rsidR="00545A03" w:rsidRPr="00545A03" w:rsidRDefault="00545A03" w:rsidP="00545A03">
      <w:pPr>
        <w:numPr>
          <w:ilvl w:val="0"/>
          <w:numId w:val="12"/>
        </w:numPr>
      </w:pPr>
      <w:r w:rsidRPr="00545A03">
        <w:t>Silence</w:t>
      </w:r>
    </w:p>
    <w:p w14:paraId="7E71720E" w14:textId="77777777" w:rsidR="00545A03" w:rsidRPr="00545A03" w:rsidRDefault="00545A03" w:rsidP="00545A03">
      <w:pPr>
        <w:numPr>
          <w:ilvl w:val="0"/>
          <w:numId w:val="12"/>
        </w:numPr>
      </w:pPr>
      <w:r w:rsidRPr="00545A03">
        <w:t>Pacing of return</w:t>
      </w:r>
    </w:p>
    <w:p w14:paraId="61316E62" w14:textId="77777777" w:rsidR="00545A03" w:rsidRPr="00545A03" w:rsidRDefault="00545A03" w:rsidP="00545A03">
      <w:pPr>
        <w:numPr>
          <w:ilvl w:val="0"/>
          <w:numId w:val="12"/>
        </w:numPr>
      </w:pPr>
      <w:r w:rsidRPr="00545A03">
        <w:t>Emotional thresholds</w:t>
      </w:r>
    </w:p>
    <w:p w14:paraId="406483A3" w14:textId="77777777" w:rsidR="00545A03" w:rsidRPr="00545A03" w:rsidRDefault="00545A03" w:rsidP="00545A03">
      <w:r w:rsidRPr="00545A03">
        <w:t>A slow user is not disengaged.</w:t>
      </w:r>
      <w:r w:rsidRPr="00545A03">
        <w:br/>
        <w:t>A silent user is not stuck.</w:t>
      </w:r>
      <w:r w:rsidRPr="00545A03">
        <w:br/>
      </w:r>
      <w:r w:rsidRPr="00545A03">
        <w:rPr>
          <w:b/>
          <w:bCs/>
        </w:rPr>
        <w:t>Trust is rhythmic before it is rational.</w:t>
      </w:r>
    </w:p>
    <w:p w14:paraId="6B1ADC7A" w14:textId="77777777" w:rsidR="00545A03" w:rsidRPr="00545A03" w:rsidRDefault="00545A03" w:rsidP="00545A03">
      <w:r w:rsidRPr="00545A03">
        <w:pict w14:anchorId="6F82273D">
          <v:rect id="_x0000_i1230" style="width:0;height:1.5pt" o:hralign="center" o:hrstd="t" o:hr="t" fillcolor="#a0a0a0" stroked="f"/>
        </w:pict>
      </w:r>
    </w:p>
    <w:p w14:paraId="0089337A" w14:textId="77777777" w:rsidR="00545A03" w:rsidRPr="00545A03" w:rsidRDefault="00545A03" w:rsidP="00545A03">
      <w:pPr>
        <w:rPr>
          <w:b/>
          <w:bCs/>
        </w:rPr>
      </w:pPr>
      <w:r w:rsidRPr="00545A03">
        <w:rPr>
          <w:rFonts w:ascii="Segoe UI Emoji" w:hAnsi="Segoe UI Emoji" w:cs="Segoe UI Emoji"/>
          <w:b/>
          <w:bCs/>
        </w:rPr>
        <w:t>🔹</w:t>
      </w:r>
      <w:r w:rsidRPr="00545A03">
        <w:rPr>
          <w:b/>
          <w:bCs/>
        </w:rPr>
        <w:t xml:space="preserve"> 6. The User Must Always Hold the Pen</w:t>
      </w:r>
    </w:p>
    <w:p w14:paraId="2A888C3D" w14:textId="77777777" w:rsidR="00545A03" w:rsidRPr="00545A03" w:rsidRDefault="00545A03" w:rsidP="00545A03">
      <w:r w:rsidRPr="00545A03">
        <w:t xml:space="preserve">Even when the system has full visibility into identity signals, </w:t>
      </w:r>
      <w:r w:rsidRPr="00545A03">
        <w:rPr>
          <w:b/>
          <w:bCs/>
        </w:rPr>
        <w:t>only the user defines them</w:t>
      </w:r>
      <w:r w:rsidRPr="00545A03">
        <w:t>. The system may reflect or suggest, but:</w:t>
      </w:r>
    </w:p>
    <w:p w14:paraId="5378CD7D" w14:textId="77777777" w:rsidR="00545A03" w:rsidRPr="00545A03" w:rsidRDefault="00545A03" w:rsidP="00545A03">
      <w:pPr>
        <w:numPr>
          <w:ilvl w:val="0"/>
          <w:numId w:val="13"/>
        </w:numPr>
      </w:pPr>
      <w:r w:rsidRPr="00545A03">
        <w:t>Never assume</w:t>
      </w:r>
    </w:p>
    <w:p w14:paraId="5C7004C5" w14:textId="77777777" w:rsidR="00545A03" w:rsidRPr="00545A03" w:rsidRDefault="00545A03" w:rsidP="00545A03">
      <w:pPr>
        <w:numPr>
          <w:ilvl w:val="0"/>
          <w:numId w:val="13"/>
        </w:numPr>
      </w:pPr>
      <w:r w:rsidRPr="00545A03">
        <w:t>Never assign</w:t>
      </w:r>
    </w:p>
    <w:p w14:paraId="5073DF51" w14:textId="77777777" w:rsidR="00545A03" w:rsidRPr="00545A03" w:rsidRDefault="00545A03" w:rsidP="00545A03">
      <w:pPr>
        <w:numPr>
          <w:ilvl w:val="0"/>
          <w:numId w:val="13"/>
        </w:numPr>
      </w:pPr>
      <w:r w:rsidRPr="00545A03">
        <w:t>Never decide</w:t>
      </w:r>
    </w:p>
    <w:p w14:paraId="084B19E5" w14:textId="77777777" w:rsidR="00545A03" w:rsidRPr="00545A03" w:rsidRDefault="00545A03" w:rsidP="00545A03">
      <w:r w:rsidRPr="00545A03">
        <w:rPr>
          <w:b/>
          <w:bCs/>
        </w:rPr>
        <w:t>Ownership of self is non-negotiable.</w:t>
      </w:r>
      <w:r w:rsidRPr="00545A03">
        <w:br/>
        <w:t>The system cannot be the author of the identity it sees.</w:t>
      </w:r>
    </w:p>
    <w:p w14:paraId="442D1625" w14:textId="77777777" w:rsidR="00545A03" w:rsidRPr="00545A03" w:rsidRDefault="00545A03" w:rsidP="00545A03">
      <w:r w:rsidRPr="00545A03">
        <w:pict w14:anchorId="6F2836A2">
          <v:rect id="_x0000_i1231" style="width:0;height:1.5pt" o:hralign="center" o:hrstd="t" o:hr="t" fillcolor="#a0a0a0" stroked="f"/>
        </w:pict>
      </w:r>
    </w:p>
    <w:p w14:paraId="10B76CE0" w14:textId="77777777" w:rsidR="00545A03" w:rsidRPr="00545A03" w:rsidRDefault="00545A03" w:rsidP="00545A03">
      <w:pPr>
        <w:rPr>
          <w:b/>
          <w:bCs/>
        </w:rPr>
      </w:pPr>
      <w:r w:rsidRPr="00545A03">
        <w:rPr>
          <w:rFonts w:ascii="Segoe UI Emoji" w:hAnsi="Segoe UI Emoji" w:cs="Segoe UI Emoji"/>
          <w:b/>
          <w:bCs/>
        </w:rPr>
        <w:t>🔹</w:t>
      </w:r>
      <w:r w:rsidRPr="00545A03">
        <w:rPr>
          <w:b/>
          <w:bCs/>
        </w:rPr>
        <w:t xml:space="preserve"> 7. Trust Is Broken by Overreach, Not Malice</w:t>
      </w:r>
    </w:p>
    <w:p w14:paraId="67D88246" w14:textId="77777777" w:rsidR="00545A03" w:rsidRPr="00545A03" w:rsidRDefault="00545A03" w:rsidP="00545A03">
      <w:r w:rsidRPr="00545A03">
        <w:lastRenderedPageBreak/>
        <w:t xml:space="preserve">Even helpful, well-intentioned actions can breach trust if they </w:t>
      </w:r>
      <w:r w:rsidRPr="00545A03">
        <w:rPr>
          <w:b/>
          <w:bCs/>
        </w:rPr>
        <w:t>overstep identity boundaries</w:t>
      </w:r>
      <w:r w:rsidRPr="00545A03">
        <w:t>.</w:t>
      </w:r>
    </w:p>
    <w:p w14:paraId="780A9A68" w14:textId="77777777" w:rsidR="00545A03" w:rsidRPr="00545A03" w:rsidRDefault="00545A03" w:rsidP="00545A03">
      <w:r w:rsidRPr="00545A03">
        <w:t>Examples:</w:t>
      </w:r>
    </w:p>
    <w:p w14:paraId="49D285F6" w14:textId="77777777" w:rsidR="00545A03" w:rsidRPr="00545A03" w:rsidRDefault="00545A03" w:rsidP="00545A03">
      <w:pPr>
        <w:numPr>
          <w:ilvl w:val="0"/>
          <w:numId w:val="14"/>
        </w:numPr>
      </w:pPr>
      <w:r w:rsidRPr="00545A03">
        <w:t>Finishing the user’s thoughts</w:t>
      </w:r>
    </w:p>
    <w:p w14:paraId="2C6A03B6" w14:textId="77777777" w:rsidR="00545A03" w:rsidRPr="00545A03" w:rsidRDefault="00545A03" w:rsidP="00545A03">
      <w:pPr>
        <w:numPr>
          <w:ilvl w:val="0"/>
          <w:numId w:val="14"/>
        </w:numPr>
      </w:pPr>
      <w:r w:rsidRPr="00545A03">
        <w:t>Pre-framing identity with templates or tone presets</w:t>
      </w:r>
    </w:p>
    <w:p w14:paraId="7A1D32AF" w14:textId="77777777" w:rsidR="00545A03" w:rsidRPr="00545A03" w:rsidRDefault="00545A03" w:rsidP="00545A03">
      <w:pPr>
        <w:numPr>
          <w:ilvl w:val="0"/>
          <w:numId w:val="14"/>
        </w:numPr>
      </w:pPr>
      <w:r w:rsidRPr="00545A03">
        <w:t>Showing past states uninvited</w:t>
      </w:r>
    </w:p>
    <w:p w14:paraId="4D2E4E0C" w14:textId="77777777" w:rsidR="00545A03" w:rsidRPr="00545A03" w:rsidRDefault="00545A03" w:rsidP="00545A03">
      <w:pPr>
        <w:numPr>
          <w:ilvl w:val="0"/>
          <w:numId w:val="14"/>
        </w:numPr>
      </w:pPr>
      <w:r w:rsidRPr="00545A03">
        <w:t>Speaking “as if it knows” who the user is becoming</w:t>
      </w:r>
    </w:p>
    <w:p w14:paraId="0475008C" w14:textId="77777777" w:rsidR="00545A03" w:rsidRPr="00545A03" w:rsidRDefault="00545A03" w:rsidP="00545A03">
      <w:r w:rsidRPr="00545A03">
        <w:rPr>
          <w:b/>
          <w:bCs/>
        </w:rPr>
        <w:t>Identity safety is broken more by assumption than aggression.</w:t>
      </w:r>
    </w:p>
    <w:p w14:paraId="17A2BAB3" w14:textId="77777777" w:rsidR="00545A03" w:rsidRPr="00545A03" w:rsidRDefault="00545A03" w:rsidP="00545A03">
      <w:r w:rsidRPr="00545A03">
        <w:pict w14:anchorId="74C4DF35">
          <v:rect id="_x0000_i1232" style="width:0;height:1.5pt" o:hralign="center" o:hrstd="t" o:hr="t" fillcolor="#a0a0a0" stroked="f"/>
        </w:pict>
      </w:r>
    </w:p>
    <w:p w14:paraId="58E13593" w14:textId="77777777" w:rsidR="00545A03" w:rsidRPr="00545A03" w:rsidRDefault="00545A03" w:rsidP="00545A03">
      <w:pPr>
        <w:rPr>
          <w:b/>
          <w:bCs/>
        </w:rPr>
      </w:pPr>
      <w:r w:rsidRPr="00545A03">
        <w:rPr>
          <w:rFonts w:ascii="Segoe UI Emoji" w:hAnsi="Segoe UI Emoji" w:cs="Segoe UI Emoji"/>
          <w:b/>
          <w:bCs/>
        </w:rPr>
        <w:t>🔚</w:t>
      </w:r>
      <w:r w:rsidRPr="00545A03">
        <w:rPr>
          <w:b/>
          <w:bCs/>
        </w:rPr>
        <w:t xml:space="preserve"> System-Level Enforcement</w:t>
      </w:r>
    </w:p>
    <w:p w14:paraId="52D12C5B" w14:textId="77777777" w:rsidR="00545A03" w:rsidRPr="00545A03" w:rsidRDefault="00545A03" w:rsidP="00545A03">
      <w:r w:rsidRPr="00545A03">
        <w:t xml:space="preserve">All identity-related modules — including memory, UI, signal interpretation, and adapter </w:t>
      </w:r>
      <w:proofErr w:type="spellStart"/>
      <w:r w:rsidRPr="00545A03">
        <w:t>behavior</w:t>
      </w:r>
      <w:proofErr w:type="spellEnd"/>
      <w:r w:rsidRPr="00545A03">
        <w:t xml:space="preserve"> — must pass through the </w:t>
      </w:r>
      <w:r w:rsidRPr="00545A03">
        <w:rPr>
          <w:b/>
          <w:bCs/>
        </w:rPr>
        <w:t>Identity Trust Filter</w:t>
      </w:r>
      <w:r w:rsidRPr="00545A03">
        <w:t>, which includes:</w:t>
      </w:r>
    </w:p>
    <w:p w14:paraId="3D9F84BD" w14:textId="77777777" w:rsidR="00545A03" w:rsidRPr="00545A03" w:rsidRDefault="00545A03" w:rsidP="00545A03">
      <w:pPr>
        <w:numPr>
          <w:ilvl w:val="0"/>
          <w:numId w:val="15"/>
        </w:numPr>
      </w:pPr>
      <w:r w:rsidRPr="00545A03">
        <w:rPr>
          <w:rFonts w:ascii="Segoe UI Emoji" w:hAnsi="Segoe UI Emoji" w:cs="Segoe UI Emoji"/>
        </w:rPr>
        <w:t>🧭</w:t>
      </w:r>
      <w:r w:rsidRPr="00545A03">
        <w:t xml:space="preserve"> </w:t>
      </w:r>
      <w:r w:rsidRPr="00545A03">
        <w:rPr>
          <w:b/>
          <w:bCs/>
        </w:rPr>
        <w:t>Source Traceability</w:t>
      </w:r>
      <w:r w:rsidRPr="00545A03">
        <w:t xml:space="preserve"> → All identity-derived outputs must show where they came from</w:t>
      </w:r>
    </w:p>
    <w:p w14:paraId="2BB40CCB" w14:textId="77777777" w:rsidR="00545A03" w:rsidRPr="00545A03" w:rsidRDefault="00545A03" w:rsidP="00545A03">
      <w:pPr>
        <w:numPr>
          <w:ilvl w:val="0"/>
          <w:numId w:val="15"/>
        </w:numPr>
      </w:pPr>
      <w:r w:rsidRPr="00545A03">
        <w:rPr>
          <w:rFonts w:ascii="Segoe UI Emoji" w:hAnsi="Segoe UI Emoji" w:cs="Segoe UI Emoji"/>
        </w:rPr>
        <w:t>🧱</w:t>
      </w:r>
      <w:r w:rsidRPr="00545A03">
        <w:t xml:space="preserve"> </w:t>
      </w:r>
      <w:r w:rsidRPr="00545A03">
        <w:rPr>
          <w:b/>
          <w:bCs/>
        </w:rPr>
        <w:t>Signal Origin Anchoring</w:t>
      </w:r>
      <w:r w:rsidRPr="00545A03">
        <w:t xml:space="preserve"> → Identity signals must always be rooted in explicit user interaction</w:t>
      </w:r>
    </w:p>
    <w:p w14:paraId="355BA22F" w14:textId="77777777" w:rsidR="00545A03" w:rsidRPr="00545A03" w:rsidRDefault="00545A03" w:rsidP="00545A03">
      <w:pPr>
        <w:numPr>
          <w:ilvl w:val="0"/>
          <w:numId w:val="15"/>
        </w:numPr>
      </w:pPr>
      <w:r w:rsidRPr="00545A03">
        <w:rPr>
          <w:rFonts w:ascii="Segoe UI Emoji" w:hAnsi="Segoe UI Emoji" w:cs="Segoe UI Emoji"/>
        </w:rPr>
        <w:t>📡</w:t>
      </w:r>
      <w:r w:rsidRPr="00545A03">
        <w:t xml:space="preserve"> </w:t>
      </w:r>
      <w:r w:rsidRPr="00545A03">
        <w:rPr>
          <w:b/>
          <w:bCs/>
        </w:rPr>
        <w:t>Mirror Tier Filters</w:t>
      </w:r>
      <w:r w:rsidRPr="00545A03">
        <w:t xml:space="preserve"> → No multi-identity blending without user-led sequencing</w:t>
      </w:r>
    </w:p>
    <w:p w14:paraId="1769C822" w14:textId="77777777" w:rsidR="00545A03" w:rsidRPr="00545A03" w:rsidRDefault="00545A03" w:rsidP="00545A03">
      <w:pPr>
        <w:numPr>
          <w:ilvl w:val="0"/>
          <w:numId w:val="15"/>
        </w:numPr>
      </w:pPr>
      <w:r w:rsidRPr="00545A03">
        <w:rPr>
          <w:rFonts w:ascii="Segoe UI Emoji" w:hAnsi="Segoe UI Emoji" w:cs="Segoe UI Emoji"/>
        </w:rPr>
        <w:t>⏳</w:t>
      </w:r>
      <w:r w:rsidRPr="00545A03">
        <w:t xml:space="preserve"> </w:t>
      </w:r>
      <w:r w:rsidRPr="00545A03">
        <w:rPr>
          <w:b/>
          <w:bCs/>
        </w:rPr>
        <w:t>Rhythm Integrity Score</w:t>
      </w:r>
      <w:r w:rsidRPr="00545A03">
        <w:t xml:space="preserve"> → Tracks identity coherence across time and state</w:t>
      </w:r>
    </w:p>
    <w:p w14:paraId="502F78C6" w14:textId="77777777" w:rsidR="00545A03" w:rsidRPr="00545A03" w:rsidRDefault="00545A03" w:rsidP="00545A03">
      <w:r w:rsidRPr="00545A03">
        <w:t xml:space="preserve">Any identity breach </w:t>
      </w:r>
      <w:r w:rsidRPr="00545A03">
        <w:rPr>
          <w:b/>
          <w:bCs/>
        </w:rPr>
        <w:t xml:space="preserve">triggers </w:t>
      </w:r>
      <w:proofErr w:type="spellStart"/>
      <w:r w:rsidRPr="00545A03">
        <w:rPr>
          <w:b/>
          <w:bCs/>
        </w:rPr>
        <w:t>EchoMap</w:t>
      </w:r>
      <w:proofErr w:type="spellEnd"/>
      <w:r w:rsidRPr="00545A03">
        <w:rPr>
          <w:b/>
          <w:bCs/>
        </w:rPr>
        <w:t xml:space="preserve"> alerts</w:t>
      </w:r>
      <w:r w:rsidRPr="00545A03">
        <w:t xml:space="preserve"> and symbolic cooldown loops.</w:t>
      </w:r>
    </w:p>
    <w:p w14:paraId="48391527" w14:textId="77777777" w:rsidR="00545A03" w:rsidRPr="00545A03" w:rsidRDefault="00545A03" w:rsidP="00545A03">
      <w:r w:rsidRPr="00545A03">
        <w:pict w14:anchorId="3FB3E5EC">
          <v:rect id="_x0000_i1233" style="width:0;height:1.5pt" o:hralign="center" o:hrstd="t" o:hr="t" fillcolor="#a0a0a0" stroked="f"/>
        </w:pict>
      </w:r>
    </w:p>
    <w:p w14:paraId="50ED4F1C" w14:textId="77777777" w:rsidR="00545A03" w:rsidRPr="00545A03" w:rsidRDefault="00545A03" w:rsidP="00545A03">
      <w:r w:rsidRPr="00545A03">
        <w:t>Would you like to continue to the next subfolder — Anchors/, beginning with Symbolic_Anchors.md, or pause to generate a visual Trust Architecture map of the two documents just completed?</w:t>
      </w:r>
    </w:p>
    <w:p w14:paraId="3B00CC20" w14:textId="77777777" w:rsidR="00545A03" w:rsidRPr="00545A03" w:rsidRDefault="00545A03" w:rsidP="00545A03">
      <w:r w:rsidRPr="00545A03">
        <w:t>Awaiting your direction.</w:t>
      </w:r>
    </w:p>
    <w:p w14:paraId="01A1E2AF" w14:textId="77777777" w:rsidR="00552135" w:rsidRPr="00545A03" w:rsidRDefault="00552135" w:rsidP="00545A03"/>
    <w:sectPr w:rsidR="00552135" w:rsidRPr="0054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1352C"/>
    <w:multiLevelType w:val="multilevel"/>
    <w:tmpl w:val="5000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C4FF9"/>
    <w:multiLevelType w:val="multilevel"/>
    <w:tmpl w:val="8E98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92678"/>
    <w:multiLevelType w:val="multilevel"/>
    <w:tmpl w:val="003C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43DD4"/>
    <w:multiLevelType w:val="multilevel"/>
    <w:tmpl w:val="4A26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3497A"/>
    <w:multiLevelType w:val="multilevel"/>
    <w:tmpl w:val="349C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4459B"/>
    <w:multiLevelType w:val="multilevel"/>
    <w:tmpl w:val="04B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F347B"/>
    <w:multiLevelType w:val="multilevel"/>
    <w:tmpl w:val="FB54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C7EE5"/>
    <w:multiLevelType w:val="multilevel"/>
    <w:tmpl w:val="B59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C59C7"/>
    <w:multiLevelType w:val="multilevel"/>
    <w:tmpl w:val="EF24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D0F6C"/>
    <w:multiLevelType w:val="multilevel"/>
    <w:tmpl w:val="B75E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C496E"/>
    <w:multiLevelType w:val="multilevel"/>
    <w:tmpl w:val="A53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B4272"/>
    <w:multiLevelType w:val="multilevel"/>
    <w:tmpl w:val="B382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93D5D"/>
    <w:multiLevelType w:val="multilevel"/>
    <w:tmpl w:val="9CA4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F84B8A"/>
    <w:multiLevelType w:val="multilevel"/>
    <w:tmpl w:val="75BE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C391A"/>
    <w:multiLevelType w:val="multilevel"/>
    <w:tmpl w:val="911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327273">
    <w:abstractNumId w:val="2"/>
  </w:num>
  <w:num w:numId="2" w16cid:durableId="1035273482">
    <w:abstractNumId w:val="9"/>
  </w:num>
  <w:num w:numId="3" w16cid:durableId="830634479">
    <w:abstractNumId w:val="10"/>
  </w:num>
  <w:num w:numId="4" w16cid:durableId="1982031741">
    <w:abstractNumId w:val="1"/>
  </w:num>
  <w:num w:numId="5" w16cid:durableId="1761752224">
    <w:abstractNumId w:val="6"/>
  </w:num>
  <w:num w:numId="6" w16cid:durableId="1288395841">
    <w:abstractNumId w:val="3"/>
  </w:num>
  <w:num w:numId="7" w16cid:durableId="1085036298">
    <w:abstractNumId w:val="13"/>
  </w:num>
  <w:num w:numId="8" w16cid:durableId="1916546286">
    <w:abstractNumId w:val="14"/>
  </w:num>
  <w:num w:numId="9" w16cid:durableId="700980079">
    <w:abstractNumId w:val="8"/>
  </w:num>
  <w:num w:numId="10" w16cid:durableId="871041319">
    <w:abstractNumId w:val="0"/>
  </w:num>
  <w:num w:numId="11" w16cid:durableId="693186607">
    <w:abstractNumId w:val="7"/>
  </w:num>
  <w:num w:numId="12" w16cid:durableId="2070617444">
    <w:abstractNumId w:val="12"/>
  </w:num>
  <w:num w:numId="13" w16cid:durableId="1993830170">
    <w:abstractNumId w:val="11"/>
  </w:num>
  <w:num w:numId="14" w16cid:durableId="2039550048">
    <w:abstractNumId w:val="5"/>
  </w:num>
  <w:num w:numId="15" w16cid:durableId="143357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73"/>
    <w:rsid w:val="00186426"/>
    <w:rsid w:val="003A1153"/>
    <w:rsid w:val="00545A03"/>
    <w:rsid w:val="00552135"/>
    <w:rsid w:val="00BD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5C4F"/>
  <w15:chartTrackingRefBased/>
  <w15:docId w15:val="{B04B1744-7CBD-4C55-BA41-90F0EFD1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7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7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6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1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6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9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2025-05-26T21:25:00Z</dcterms:created>
  <dcterms:modified xsi:type="dcterms:W3CDTF">2025-05-26T21:27:00Z</dcterms:modified>
</cp:coreProperties>
</file>