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4D1A" w14:textId="77777777" w:rsidR="00EE3F63" w:rsidRDefault="00807A6D">
      <w:r>
        <w:t>BrainFrame is a universal framework for bringing structure and clarity to anything complex...</w:t>
      </w:r>
      <w:r>
        <w:br/>
      </w:r>
      <w:r>
        <w:br/>
        <w:t xml:space="preserve">[Full Big Big Picture content including explanation of what it is, what makes it different, how it works, how it interacts with AI, its human-first </w:t>
      </w:r>
      <w:r>
        <w:t>design, and its broad application across individuals and systems.]</w:t>
      </w:r>
    </w:p>
    <w:sectPr w:rsidR="00EE3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165712">
    <w:abstractNumId w:val="8"/>
  </w:num>
  <w:num w:numId="2" w16cid:durableId="1079644094">
    <w:abstractNumId w:val="6"/>
  </w:num>
  <w:num w:numId="3" w16cid:durableId="1009333697">
    <w:abstractNumId w:val="5"/>
  </w:num>
  <w:num w:numId="4" w16cid:durableId="1783569684">
    <w:abstractNumId w:val="4"/>
  </w:num>
  <w:num w:numId="5" w16cid:durableId="2138451028">
    <w:abstractNumId w:val="7"/>
  </w:num>
  <w:num w:numId="6" w16cid:durableId="310643763">
    <w:abstractNumId w:val="3"/>
  </w:num>
  <w:num w:numId="7" w16cid:durableId="1137919744">
    <w:abstractNumId w:val="2"/>
  </w:num>
  <w:num w:numId="8" w16cid:durableId="1214778779">
    <w:abstractNumId w:val="1"/>
  </w:num>
  <w:num w:numId="9" w16cid:durableId="185461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A6D"/>
    <w:rsid w:val="00A85922"/>
    <w:rsid w:val="00AA1D8D"/>
    <w:rsid w:val="00B47730"/>
    <w:rsid w:val="00CB0664"/>
    <w:rsid w:val="00EE3F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B9C37"/>
  <w14:defaultImageDpi w14:val="300"/>
  <w15:docId w15:val="{58A9CC26-A489-42FB-A381-F539EA05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2025-03-26T10:33:00Z</dcterms:created>
  <dcterms:modified xsi:type="dcterms:W3CDTF">2025-03-26T10:33:00Z</dcterms:modified>
  <cp:category/>
</cp:coreProperties>
</file>