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CEE0" w14:textId="77777777" w:rsidR="0063184E" w:rsidRPr="0063184E" w:rsidRDefault="0063184E" w:rsidP="0063184E">
      <w:pPr>
        <w:rPr>
          <w:lang w:val="en-GB"/>
        </w:rPr>
      </w:pPr>
      <w:r w:rsidRPr="0063184E">
        <w:rPr>
          <w:b/>
          <w:bCs/>
          <w:lang w:val="en-GB"/>
        </w:rPr>
        <w:t>05-01 Use Case Overview</w:t>
      </w:r>
    </w:p>
    <w:p w14:paraId="3F561202" w14:textId="77777777" w:rsidR="0063184E" w:rsidRPr="0063184E" w:rsidRDefault="0063184E" w:rsidP="0063184E">
      <w:pPr>
        <w:rPr>
          <w:lang w:val="en-GB"/>
        </w:rPr>
      </w:pPr>
      <w:r w:rsidRPr="0063184E">
        <w:rPr>
          <w:lang w:val="en-GB"/>
        </w:rPr>
        <w:pict w14:anchorId="3B10F041">
          <v:rect id="_x0000_i1031" style="width:0;height:1.5pt" o:hralign="center" o:hrstd="t" o:hr="t" fillcolor="#a0a0a0" stroked="f"/>
        </w:pict>
      </w:r>
    </w:p>
    <w:p w14:paraId="63FDBE20" w14:textId="77777777" w:rsidR="0063184E" w:rsidRPr="0063184E" w:rsidRDefault="0063184E" w:rsidP="0063184E">
      <w:pPr>
        <w:rPr>
          <w:lang w:val="en-GB"/>
        </w:rPr>
      </w:pPr>
      <w:proofErr w:type="spellStart"/>
      <w:r w:rsidRPr="0063184E">
        <w:rPr>
          <w:lang w:val="en-GB"/>
        </w:rPr>
        <w:t>BrainFrame</w:t>
      </w:r>
      <w:proofErr w:type="spellEnd"/>
      <w:r w:rsidRPr="0063184E">
        <w:rPr>
          <w:lang w:val="en-GB"/>
        </w:rPr>
        <w:t xml:space="preserve"> is not a one-size-fits-all system. It is a </w:t>
      </w:r>
      <w:r w:rsidRPr="0063184E">
        <w:rPr>
          <w:b/>
          <w:bCs/>
          <w:lang w:val="en-GB"/>
        </w:rPr>
        <w:t>thinking infrastructure</w:t>
      </w:r>
      <w:r w:rsidRPr="0063184E">
        <w:rPr>
          <w:lang w:val="en-GB"/>
        </w:rPr>
        <w:t xml:space="preserve"> that adapts to use cases across personal, professional, and creative domains.</w:t>
      </w:r>
    </w:p>
    <w:p w14:paraId="1873C4F1" w14:textId="77777777" w:rsidR="0063184E" w:rsidRPr="0063184E" w:rsidRDefault="0063184E" w:rsidP="0063184E">
      <w:pPr>
        <w:rPr>
          <w:lang w:val="en-GB"/>
        </w:rPr>
      </w:pPr>
      <w:r w:rsidRPr="0063184E">
        <w:rPr>
          <w:lang w:val="en-GB"/>
        </w:rPr>
        <w:t xml:space="preserve">This overview outlines how </w:t>
      </w:r>
      <w:proofErr w:type="spellStart"/>
      <w:r w:rsidRPr="0063184E">
        <w:rPr>
          <w:lang w:val="en-GB"/>
        </w:rPr>
        <w:t>BrainFrame</w:t>
      </w:r>
      <w:proofErr w:type="spellEnd"/>
      <w:r w:rsidRPr="0063184E">
        <w:rPr>
          <w:lang w:val="en-GB"/>
        </w:rPr>
        <w:t xml:space="preserve"> supports different goals, users, and contexts.</w:t>
      </w:r>
    </w:p>
    <w:p w14:paraId="2C5719EF" w14:textId="77777777" w:rsidR="0063184E" w:rsidRPr="0063184E" w:rsidRDefault="0063184E" w:rsidP="0063184E">
      <w:pPr>
        <w:rPr>
          <w:b/>
          <w:bCs/>
          <w:lang w:val="en-GB"/>
        </w:rPr>
      </w:pPr>
      <w:r w:rsidRPr="0063184E">
        <w:rPr>
          <w:b/>
          <w:bCs/>
          <w:lang w:val="en-GB"/>
        </w:rPr>
        <w:t>1. Personal Use Cases</w:t>
      </w:r>
    </w:p>
    <w:p w14:paraId="248AAB23" w14:textId="77777777" w:rsidR="0063184E" w:rsidRPr="0063184E" w:rsidRDefault="0063184E" w:rsidP="0063184E">
      <w:pPr>
        <w:numPr>
          <w:ilvl w:val="0"/>
          <w:numId w:val="10"/>
        </w:numPr>
        <w:rPr>
          <w:lang w:val="en-GB"/>
        </w:rPr>
      </w:pPr>
      <w:r w:rsidRPr="0063184E">
        <w:rPr>
          <w:b/>
          <w:bCs/>
          <w:lang w:val="en-GB"/>
        </w:rPr>
        <w:t>Clarity &amp; Decision-Making</w:t>
      </w:r>
    </w:p>
    <w:p w14:paraId="76D411DD" w14:textId="77777777" w:rsidR="0063184E" w:rsidRPr="0063184E" w:rsidRDefault="0063184E" w:rsidP="0063184E">
      <w:pPr>
        <w:numPr>
          <w:ilvl w:val="1"/>
          <w:numId w:val="10"/>
        </w:numPr>
        <w:rPr>
          <w:lang w:val="en-GB"/>
        </w:rPr>
      </w:pPr>
      <w:r w:rsidRPr="0063184E">
        <w:rPr>
          <w:lang w:val="en-GB"/>
        </w:rPr>
        <w:t>Untangle complex choices with reflection flows and perspective shifts.</w:t>
      </w:r>
    </w:p>
    <w:p w14:paraId="40BE354F" w14:textId="77777777" w:rsidR="0063184E" w:rsidRPr="0063184E" w:rsidRDefault="0063184E" w:rsidP="0063184E">
      <w:pPr>
        <w:numPr>
          <w:ilvl w:val="0"/>
          <w:numId w:val="10"/>
        </w:numPr>
        <w:rPr>
          <w:lang w:val="en-GB"/>
        </w:rPr>
      </w:pPr>
      <w:r w:rsidRPr="0063184E">
        <w:rPr>
          <w:b/>
          <w:bCs/>
          <w:lang w:val="en-GB"/>
        </w:rPr>
        <w:t>Life Design &amp; Planning</w:t>
      </w:r>
    </w:p>
    <w:p w14:paraId="5C0FF270" w14:textId="77777777" w:rsidR="0063184E" w:rsidRPr="0063184E" w:rsidRDefault="0063184E" w:rsidP="0063184E">
      <w:pPr>
        <w:numPr>
          <w:ilvl w:val="1"/>
          <w:numId w:val="10"/>
        </w:numPr>
        <w:rPr>
          <w:lang w:val="en-GB"/>
        </w:rPr>
      </w:pPr>
      <w:r w:rsidRPr="0063184E">
        <w:rPr>
          <w:lang w:val="en-GB"/>
        </w:rPr>
        <w:t>Use Shadow Planner to map out goals, rhythms, and systems.</w:t>
      </w:r>
    </w:p>
    <w:p w14:paraId="6AD48B40" w14:textId="77777777" w:rsidR="0063184E" w:rsidRPr="0063184E" w:rsidRDefault="0063184E" w:rsidP="0063184E">
      <w:pPr>
        <w:numPr>
          <w:ilvl w:val="0"/>
          <w:numId w:val="10"/>
        </w:numPr>
        <w:rPr>
          <w:lang w:val="en-GB"/>
        </w:rPr>
      </w:pPr>
      <w:r w:rsidRPr="0063184E">
        <w:rPr>
          <w:b/>
          <w:bCs/>
          <w:lang w:val="en-GB"/>
        </w:rPr>
        <w:t>Emotional Regulation &amp; Self-Awareness</w:t>
      </w:r>
    </w:p>
    <w:p w14:paraId="76EF0AE9" w14:textId="77777777" w:rsidR="0063184E" w:rsidRPr="0063184E" w:rsidRDefault="0063184E" w:rsidP="0063184E">
      <w:pPr>
        <w:numPr>
          <w:ilvl w:val="1"/>
          <w:numId w:val="10"/>
        </w:numPr>
        <w:rPr>
          <w:lang w:val="en-GB"/>
        </w:rPr>
      </w:pPr>
      <w:r w:rsidRPr="0063184E">
        <w:rPr>
          <w:lang w:val="en-GB"/>
        </w:rPr>
        <w:t>Access prompts for energy scanning, tension mapping, and narrative reframing.</w:t>
      </w:r>
    </w:p>
    <w:p w14:paraId="4B8285CE" w14:textId="77777777" w:rsidR="0063184E" w:rsidRPr="0063184E" w:rsidRDefault="0063184E" w:rsidP="0063184E">
      <w:pPr>
        <w:rPr>
          <w:b/>
          <w:bCs/>
          <w:lang w:val="en-GB"/>
        </w:rPr>
      </w:pPr>
      <w:r w:rsidRPr="0063184E">
        <w:rPr>
          <w:b/>
          <w:bCs/>
          <w:lang w:val="en-GB"/>
        </w:rPr>
        <w:t>2. Professional Use Cases</w:t>
      </w:r>
    </w:p>
    <w:p w14:paraId="6953FEBC" w14:textId="77777777" w:rsidR="0063184E" w:rsidRPr="0063184E" w:rsidRDefault="0063184E" w:rsidP="0063184E">
      <w:pPr>
        <w:numPr>
          <w:ilvl w:val="0"/>
          <w:numId w:val="11"/>
        </w:numPr>
        <w:rPr>
          <w:lang w:val="en-GB"/>
        </w:rPr>
      </w:pPr>
      <w:r w:rsidRPr="0063184E">
        <w:rPr>
          <w:b/>
          <w:bCs/>
          <w:lang w:val="en-GB"/>
        </w:rPr>
        <w:t>Founder / Executive Thinking</w:t>
      </w:r>
    </w:p>
    <w:p w14:paraId="56605666" w14:textId="77777777" w:rsidR="0063184E" w:rsidRPr="0063184E" w:rsidRDefault="0063184E" w:rsidP="0063184E">
      <w:pPr>
        <w:numPr>
          <w:ilvl w:val="1"/>
          <w:numId w:val="11"/>
        </w:numPr>
        <w:rPr>
          <w:lang w:val="en-GB"/>
        </w:rPr>
      </w:pPr>
      <w:r w:rsidRPr="0063184E">
        <w:rPr>
          <w:lang w:val="en-GB"/>
        </w:rPr>
        <w:t xml:space="preserve">Model company strategy, team tensions, and long-term vision inside </w:t>
      </w:r>
      <w:proofErr w:type="spellStart"/>
      <w:r w:rsidRPr="0063184E">
        <w:rPr>
          <w:lang w:val="en-GB"/>
        </w:rPr>
        <w:t>SelfFrame</w:t>
      </w:r>
      <w:proofErr w:type="spellEnd"/>
      <w:r w:rsidRPr="0063184E">
        <w:rPr>
          <w:lang w:val="en-GB"/>
        </w:rPr>
        <w:t>.</w:t>
      </w:r>
    </w:p>
    <w:p w14:paraId="48DF7AAB" w14:textId="77777777" w:rsidR="0063184E" w:rsidRPr="0063184E" w:rsidRDefault="0063184E" w:rsidP="0063184E">
      <w:pPr>
        <w:numPr>
          <w:ilvl w:val="0"/>
          <w:numId w:val="11"/>
        </w:numPr>
        <w:rPr>
          <w:lang w:val="en-GB"/>
        </w:rPr>
      </w:pPr>
      <w:r w:rsidRPr="0063184E">
        <w:rPr>
          <w:b/>
          <w:bCs/>
          <w:lang w:val="en-GB"/>
        </w:rPr>
        <w:t>Creative Workflows</w:t>
      </w:r>
    </w:p>
    <w:p w14:paraId="4071D660" w14:textId="77777777" w:rsidR="0063184E" w:rsidRPr="0063184E" w:rsidRDefault="0063184E" w:rsidP="0063184E">
      <w:pPr>
        <w:numPr>
          <w:ilvl w:val="1"/>
          <w:numId w:val="11"/>
        </w:numPr>
        <w:rPr>
          <w:lang w:val="en-GB"/>
        </w:rPr>
      </w:pPr>
      <w:r w:rsidRPr="0063184E">
        <w:rPr>
          <w:lang w:val="en-GB"/>
        </w:rPr>
        <w:t>Track idea evolution, inspiration arcs, and project clarity checkpoints.</w:t>
      </w:r>
    </w:p>
    <w:p w14:paraId="6A39FC0F" w14:textId="77777777" w:rsidR="0063184E" w:rsidRPr="0063184E" w:rsidRDefault="0063184E" w:rsidP="0063184E">
      <w:pPr>
        <w:numPr>
          <w:ilvl w:val="0"/>
          <w:numId w:val="11"/>
        </w:numPr>
        <w:rPr>
          <w:lang w:val="en-GB"/>
        </w:rPr>
      </w:pPr>
      <w:r w:rsidRPr="0063184E">
        <w:rPr>
          <w:b/>
          <w:bCs/>
          <w:lang w:val="en-GB"/>
        </w:rPr>
        <w:t>Strategic Planning</w:t>
      </w:r>
    </w:p>
    <w:p w14:paraId="4D87CDD3" w14:textId="77777777" w:rsidR="0063184E" w:rsidRPr="0063184E" w:rsidRDefault="0063184E" w:rsidP="0063184E">
      <w:pPr>
        <w:numPr>
          <w:ilvl w:val="1"/>
          <w:numId w:val="11"/>
        </w:numPr>
        <w:rPr>
          <w:lang w:val="en-GB"/>
        </w:rPr>
      </w:pPr>
      <w:r w:rsidRPr="0063184E">
        <w:rPr>
          <w:lang w:val="en-GB"/>
        </w:rPr>
        <w:t>Use canvas-based documents to align missions, milestones, and mental models.</w:t>
      </w:r>
    </w:p>
    <w:p w14:paraId="6DEFF396" w14:textId="77777777" w:rsidR="0063184E" w:rsidRPr="0063184E" w:rsidRDefault="0063184E" w:rsidP="0063184E">
      <w:pPr>
        <w:rPr>
          <w:b/>
          <w:bCs/>
          <w:lang w:val="en-GB"/>
        </w:rPr>
      </w:pPr>
      <w:r w:rsidRPr="0063184E">
        <w:rPr>
          <w:b/>
          <w:bCs/>
          <w:lang w:val="en-GB"/>
        </w:rPr>
        <w:t>3. Team &amp; Org Use Cases</w:t>
      </w:r>
    </w:p>
    <w:p w14:paraId="2960BCD3" w14:textId="77777777" w:rsidR="0063184E" w:rsidRPr="0063184E" w:rsidRDefault="0063184E" w:rsidP="0063184E">
      <w:pPr>
        <w:numPr>
          <w:ilvl w:val="0"/>
          <w:numId w:val="12"/>
        </w:numPr>
        <w:rPr>
          <w:lang w:val="en-GB"/>
        </w:rPr>
      </w:pPr>
      <w:r w:rsidRPr="0063184E">
        <w:rPr>
          <w:b/>
          <w:bCs/>
          <w:lang w:val="en-GB"/>
        </w:rPr>
        <w:t>Shared Language &amp; Lenses</w:t>
      </w:r>
    </w:p>
    <w:p w14:paraId="7F38C3E3" w14:textId="77777777" w:rsidR="0063184E" w:rsidRPr="0063184E" w:rsidRDefault="0063184E" w:rsidP="0063184E">
      <w:pPr>
        <w:numPr>
          <w:ilvl w:val="1"/>
          <w:numId w:val="12"/>
        </w:numPr>
        <w:rPr>
          <w:lang w:val="en-GB"/>
        </w:rPr>
      </w:pPr>
      <w:r w:rsidRPr="0063184E">
        <w:rPr>
          <w:lang w:val="en-GB"/>
        </w:rPr>
        <w:t>Align on concepts like "momentum", "clarity", or "alignment tension".</w:t>
      </w:r>
    </w:p>
    <w:p w14:paraId="3FBFE87B" w14:textId="77777777" w:rsidR="0063184E" w:rsidRPr="0063184E" w:rsidRDefault="0063184E" w:rsidP="0063184E">
      <w:pPr>
        <w:numPr>
          <w:ilvl w:val="0"/>
          <w:numId w:val="12"/>
        </w:numPr>
        <w:rPr>
          <w:lang w:val="en-GB"/>
        </w:rPr>
      </w:pPr>
      <w:r w:rsidRPr="0063184E">
        <w:rPr>
          <w:b/>
          <w:bCs/>
          <w:lang w:val="en-GB"/>
        </w:rPr>
        <w:t>Coordinated Reflection</w:t>
      </w:r>
    </w:p>
    <w:p w14:paraId="40468AD4" w14:textId="77777777" w:rsidR="0063184E" w:rsidRPr="0063184E" w:rsidRDefault="0063184E" w:rsidP="0063184E">
      <w:pPr>
        <w:numPr>
          <w:ilvl w:val="1"/>
          <w:numId w:val="12"/>
        </w:numPr>
        <w:rPr>
          <w:lang w:val="en-GB"/>
        </w:rPr>
      </w:pPr>
      <w:r w:rsidRPr="0063184E">
        <w:rPr>
          <w:lang w:val="en-GB"/>
        </w:rPr>
        <w:t>Run synced reviews using templates (e.g. Monthly Reset, Decision Logs).</w:t>
      </w:r>
    </w:p>
    <w:p w14:paraId="6D48C02E" w14:textId="77777777" w:rsidR="0063184E" w:rsidRPr="0063184E" w:rsidRDefault="0063184E" w:rsidP="0063184E">
      <w:pPr>
        <w:numPr>
          <w:ilvl w:val="0"/>
          <w:numId w:val="12"/>
        </w:numPr>
        <w:rPr>
          <w:lang w:val="en-GB"/>
        </w:rPr>
      </w:pPr>
      <w:r w:rsidRPr="0063184E">
        <w:rPr>
          <w:b/>
          <w:bCs/>
          <w:lang w:val="en-GB"/>
        </w:rPr>
        <w:t>Adaptive Guidance</w:t>
      </w:r>
    </w:p>
    <w:p w14:paraId="1B018466" w14:textId="77777777" w:rsidR="0063184E" w:rsidRPr="0063184E" w:rsidRDefault="0063184E" w:rsidP="0063184E">
      <w:pPr>
        <w:numPr>
          <w:ilvl w:val="1"/>
          <w:numId w:val="12"/>
        </w:numPr>
        <w:rPr>
          <w:lang w:val="en-GB"/>
        </w:rPr>
      </w:pPr>
      <w:r w:rsidRPr="0063184E">
        <w:rPr>
          <w:lang w:val="en-GB"/>
        </w:rPr>
        <w:lastRenderedPageBreak/>
        <w:t xml:space="preserve">AI supports each team member differently — based on their </w:t>
      </w:r>
      <w:proofErr w:type="spellStart"/>
      <w:r w:rsidRPr="0063184E">
        <w:rPr>
          <w:lang w:val="en-GB"/>
        </w:rPr>
        <w:t>SelfFrame</w:t>
      </w:r>
      <w:proofErr w:type="spellEnd"/>
      <w:r w:rsidRPr="0063184E">
        <w:rPr>
          <w:lang w:val="en-GB"/>
        </w:rPr>
        <w:t xml:space="preserve"> and role.</w:t>
      </w:r>
    </w:p>
    <w:p w14:paraId="2440EEE2" w14:textId="77777777" w:rsidR="0063184E" w:rsidRPr="0063184E" w:rsidRDefault="0063184E" w:rsidP="0063184E">
      <w:pPr>
        <w:rPr>
          <w:b/>
          <w:bCs/>
          <w:lang w:val="en-GB"/>
        </w:rPr>
      </w:pPr>
      <w:r w:rsidRPr="0063184E">
        <w:rPr>
          <w:b/>
          <w:bCs/>
          <w:lang w:val="en-GB"/>
        </w:rPr>
        <w:t>4. Specialised Use Cases</w:t>
      </w:r>
    </w:p>
    <w:p w14:paraId="6A1925EC" w14:textId="77777777" w:rsidR="0063184E" w:rsidRPr="0063184E" w:rsidRDefault="0063184E" w:rsidP="0063184E">
      <w:pPr>
        <w:numPr>
          <w:ilvl w:val="0"/>
          <w:numId w:val="13"/>
        </w:numPr>
        <w:rPr>
          <w:lang w:val="en-GB"/>
        </w:rPr>
      </w:pPr>
      <w:r w:rsidRPr="0063184E">
        <w:rPr>
          <w:lang w:val="en-GB"/>
        </w:rPr>
        <w:t>Neurodivergent thinkers</w:t>
      </w:r>
    </w:p>
    <w:p w14:paraId="61D0B60F" w14:textId="77777777" w:rsidR="0063184E" w:rsidRPr="0063184E" w:rsidRDefault="0063184E" w:rsidP="0063184E">
      <w:pPr>
        <w:numPr>
          <w:ilvl w:val="0"/>
          <w:numId w:val="13"/>
        </w:numPr>
        <w:rPr>
          <w:lang w:val="en-GB"/>
        </w:rPr>
      </w:pPr>
      <w:r w:rsidRPr="0063184E">
        <w:rPr>
          <w:lang w:val="en-GB"/>
        </w:rPr>
        <w:t>Coaches &amp; therapists</w:t>
      </w:r>
    </w:p>
    <w:p w14:paraId="1EE549CC" w14:textId="77777777" w:rsidR="0063184E" w:rsidRPr="0063184E" w:rsidRDefault="0063184E" w:rsidP="0063184E">
      <w:pPr>
        <w:numPr>
          <w:ilvl w:val="0"/>
          <w:numId w:val="13"/>
        </w:numPr>
        <w:rPr>
          <w:lang w:val="en-GB"/>
        </w:rPr>
      </w:pPr>
      <w:r w:rsidRPr="0063184E">
        <w:rPr>
          <w:lang w:val="en-GB"/>
        </w:rPr>
        <w:t>Innovation labs</w:t>
      </w:r>
    </w:p>
    <w:p w14:paraId="5D4CE39C" w14:textId="77777777" w:rsidR="0063184E" w:rsidRPr="0063184E" w:rsidRDefault="0063184E" w:rsidP="0063184E">
      <w:pPr>
        <w:numPr>
          <w:ilvl w:val="0"/>
          <w:numId w:val="13"/>
        </w:numPr>
        <w:rPr>
          <w:lang w:val="en-GB"/>
        </w:rPr>
      </w:pPr>
      <w:r w:rsidRPr="0063184E">
        <w:rPr>
          <w:lang w:val="en-GB"/>
        </w:rPr>
        <w:t xml:space="preserve">Deep generalists &amp; </w:t>
      </w:r>
      <w:proofErr w:type="spellStart"/>
      <w:r w:rsidRPr="0063184E">
        <w:rPr>
          <w:lang w:val="en-GB"/>
        </w:rPr>
        <w:t>multipotentialites</w:t>
      </w:r>
      <w:proofErr w:type="spellEnd"/>
    </w:p>
    <w:p w14:paraId="69C4C2F8" w14:textId="77777777" w:rsidR="0063184E" w:rsidRPr="0063184E" w:rsidRDefault="0063184E" w:rsidP="0063184E">
      <w:pPr>
        <w:rPr>
          <w:lang w:val="en-GB"/>
        </w:rPr>
      </w:pPr>
      <w:proofErr w:type="spellStart"/>
      <w:r w:rsidRPr="0063184E">
        <w:rPr>
          <w:lang w:val="en-GB"/>
        </w:rPr>
        <w:t>BrainFrame</w:t>
      </w:r>
      <w:proofErr w:type="spellEnd"/>
      <w:r w:rsidRPr="0063184E">
        <w:rPr>
          <w:lang w:val="en-GB"/>
        </w:rPr>
        <w:t xml:space="preserve"> is not an app. </w:t>
      </w:r>
      <w:r w:rsidRPr="0063184E">
        <w:rPr>
          <w:b/>
          <w:bCs/>
          <w:lang w:val="en-GB"/>
        </w:rPr>
        <w:t>It’s a framework to help humans think, feel, and act with coherence — in any domain they care about.</w:t>
      </w:r>
    </w:p>
    <w:p w14:paraId="589AD183" w14:textId="4E80B79D" w:rsidR="005E7E8A" w:rsidRPr="0063184E" w:rsidRDefault="005E7E8A" w:rsidP="0063184E"/>
    <w:sectPr w:rsidR="005E7E8A" w:rsidRPr="006318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157646"/>
    <w:multiLevelType w:val="multilevel"/>
    <w:tmpl w:val="5E32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A355B"/>
    <w:multiLevelType w:val="multilevel"/>
    <w:tmpl w:val="4C0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04FD1"/>
    <w:multiLevelType w:val="multilevel"/>
    <w:tmpl w:val="A3D8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F6818"/>
    <w:multiLevelType w:val="multilevel"/>
    <w:tmpl w:val="80F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677397">
    <w:abstractNumId w:val="8"/>
  </w:num>
  <w:num w:numId="2" w16cid:durableId="508302219">
    <w:abstractNumId w:val="6"/>
  </w:num>
  <w:num w:numId="3" w16cid:durableId="1568685821">
    <w:abstractNumId w:val="5"/>
  </w:num>
  <w:num w:numId="4" w16cid:durableId="1526483162">
    <w:abstractNumId w:val="4"/>
  </w:num>
  <w:num w:numId="5" w16cid:durableId="1664627295">
    <w:abstractNumId w:val="7"/>
  </w:num>
  <w:num w:numId="6" w16cid:durableId="1827864630">
    <w:abstractNumId w:val="3"/>
  </w:num>
  <w:num w:numId="7" w16cid:durableId="1179584716">
    <w:abstractNumId w:val="2"/>
  </w:num>
  <w:num w:numId="8" w16cid:durableId="847985861">
    <w:abstractNumId w:val="1"/>
  </w:num>
  <w:num w:numId="9" w16cid:durableId="1553077150">
    <w:abstractNumId w:val="0"/>
  </w:num>
  <w:num w:numId="10" w16cid:durableId="1670984826">
    <w:abstractNumId w:val="9"/>
  </w:num>
  <w:num w:numId="11" w16cid:durableId="1606421756">
    <w:abstractNumId w:val="11"/>
  </w:num>
  <w:num w:numId="12" w16cid:durableId="1099177227">
    <w:abstractNumId w:val="10"/>
  </w:num>
  <w:num w:numId="13" w16cid:durableId="411859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E8A"/>
    <w:rsid w:val="0063184E"/>
    <w:rsid w:val="00A724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0E5A246-B95A-44D5-85B2-963EB3D9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2025-05-24T16:15:00Z</dcterms:modified>
  <cp:category/>
</cp:coreProperties>
</file>