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85457" w14:textId="77777777" w:rsidR="00FE56D0" w:rsidRPr="00FE56D0" w:rsidRDefault="00FE56D0" w:rsidP="00FE56D0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val="en-GB" w:eastAsia="en-GB"/>
        </w:rPr>
      </w:pPr>
      <w:proofErr w:type="spellStart"/>
      <w:r w:rsidRPr="00FE56D0"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val="en-GB" w:eastAsia="en-GB"/>
        </w:rPr>
        <w:t>BrainFrame</w:t>
      </w:r>
      <w:proofErr w:type="spellEnd"/>
      <w:r w:rsidRPr="00FE56D0"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val="en-GB" w:eastAsia="en-GB"/>
        </w:rPr>
        <w:t xml:space="preserve"> – The Big, Big Picture</w:t>
      </w:r>
    </w:p>
    <w:p w14:paraId="000835FF" w14:textId="77777777" w:rsidR="00FE56D0" w:rsidRPr="00FE56D0" w:rsidRDefault="00FE56D0" w:rsidP="00FE56D0">
      <w:pPr>
        <w:spacing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proofErr w:type="spellStart"/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BrainFrame</w:t>
      </w:r>
      <w:proofErr w:type="spellEnd"/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 xml:space="preserve"> is a universal framework for bringing structure and clarity to anything complex.</w:t>
      </w:r>
    </w:p>
    <w:p w14:paraId="560C2771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It helps you make sense of things that are </w:t>
      </w:r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hard to define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, </w:t>
      </w:r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hard to align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, or </w:t>
      </w:r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hard to act on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— whether they live in your head, your life, your work, or the systems around you.</w:t>
      </w:r>
    </w:p>
    <w:p w14:paraId="2B51EF8C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It can be used to structure:</w:t>
      </w:r>
    </w:p>
    <w:p w14:paraId="015F98A4" w14:textId="77777777" w:rsidR="00FE56D0" w:rsidRPr="00FE56D0" w:rsidRDefault="00FE56D0" w:rsidP="00FE56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A </w:t>
      </w:r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person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– their values, behaviour, growth</w:t>
      </w:r>
    </w:p>
    <w:p w14:paraId="4B6F89B1" w14:textId="77777777" w:rsidR="00FE56D0" w:rsidRPr="00FE56D0" w:rsidRDefault="00FE56D0" w:rsidP="00FE56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A </w:t>
      </w:r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process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– its purpose, flow, decisions</w:t>
      </w:r>
    </w:p>
    <w:p w14:paraId="11023B66" w14:textId="77777777" w:rsidR="00FE56D0" w:rsidRPr="00FE56D0" w:rsidRDefault="00FE56D0" w:rsidP="00FE56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A </w:t>
      </w:r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system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– how it functions, where it breaks</w:t>
      </w:r>
    </w:p>
    <w:p w14:paraId="1DAD6CCE" w14:textId="77777777" w:rsidR="00FE56D0" w:rsidRPr="00FE56D0" w:rsidRDefault="00FE56D0" w:rsidP="00FE56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A </w:t>
      </w:r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strategy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– vision through to execution</w:t>
      </w:r>
    </w:p>
    <w:p w14:paraId="2133EFE2" w14:textId="77777777" w:rsidR="00FE56D0" w:rsidRPr="00FE56D0" w:rsidRDefault="00FE56D0" w:rsidP="00FE56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An </w:t>
      </w:r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idea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– from abstract to actionable</w:t>
      </w:r>
    </w:p>
    <w:p w14:paraId="60866ACB" w14:textId="77777777" w:rsidR="00FE56D0" w:rsidRPr="00FE56D0" w:rsidRDefault="00FE56D0" w:rsidP="00FE56D0">
      <w:pPr>
        <w:spacing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If something feels complex, unclear, overwhelming, or stuck — </w:t>
      </w:r>
      <w:proofErr w:type="spellStart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BrainFrame</w:t>
      </w:r>
      <w:proofErr w:type="spellEnd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gives it shape.</w:t>
      </w:r>
    </w:p>
    <w:p w14:paraId="1FBBE8B5" w14:textId="77777777" w:rsidR="00FE56D0" w:rsidRPr="00FE56D0" w:rsidRDefault="00FE56D0" w:rsidP="00FE56D0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0DC8E627">
          <v:rect id="_x0000_i1038" style="width:0;height:1.5pt" o:hralign="center" o:hrstd="t" o:hr="t" fillcolor="#a0a0a0" stroked="f"/>
        </w:pict>
      </w:r>
    </w:p>
    <w:p w14:paraId="06DB1E01" w14:textId="77777777" w:rsidR="00FE56D0" w:rsidRPr="00FE56D0" w:rsidRDefault="00FE56D0" w:rsidP="00FE56D0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sz w:val="36"/>
          <w:szCs w:val="36"/>
          <w:lang w:val="en-GB" w:eastAsia="en-GB"/>
        </w:rPr>
      </w:pPr>
      <w:r w:rsidRPr="00FE56D0">
        <w:rPr>
          <w:rFonts w:ascii="Segoe UI Emoji" w:eastAsia="Times New Roman" w:hAnsi="Segoe UI Emoji" w:cs="Times New Roman"/>
          <w:b/>
          <w:bCs/>
          <w:sz w:val="36"/>
          <w:szCs w:val="36"/>
          <w:lang w:val="en-GB" w:eastAsia="en-GB"/>
        </w:rPr>
        <w:t>What makes it different?</w:t>
      </w:r>
    </w:p>
    <w:p w14:paraId="1F1AD353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proofErr w:type="spellStart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BrainFrame</w:t>
      </w:r>
      <w:proofErr w:type="spellEnd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doesn’t try to simplify complexity by ignoring it.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br/>
        <w:t xml:space="preserve">It brings clarity </w:t>
      </w:r>
      <w:r w:rsidRPr="00FE56D0">
        <w:rPr>
          <w:rFonts w:ascii="Segoe UI Emoji" w:eastAsia="Times New Roman" w:hAnsi="Segoe UI Emoji" w:cs="Times New Roman"/>
          <w:i/>
          <w:iCs/>
          <w:sz w:val="24"/>
          <w:szCs w:val="24"/>
          <w:lang w:val="en-GB" w:eastAsia="en-GB"/>
        </w:rPr>
        <w:t>through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structure — without flattening depth or erasing perspective.</w:t>
      </w:r>
    </w:p>
    <w:p w14:paraId="6329CB27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It doesn’t replace thinking.</w:t>
      </w:r>
    </w:p>
    <w:p w14:paraId="55637341" w14:textId="77777777" w:rsidR="00FE56D0" w:rsidRPr="00FE56D0" w:rsidRDefault="00FE56D0" w:rsidP="00FE56D0">
      <w:pPr>
        <w:spacing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It enhances thinking — by making the invisible, visible.</w:t>
      </w:r>
    </w:p>
    <w:p w14:paraId="63496784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That includes:</w:t>
      </w:r>
    </w:p>
    <w:p w14:paraId="12152A2B" w14:textId="77777777" w:rsidR="00FE56D0" w:rsidRPr="00FE56D0" w:rsidRDefault="00FE56D0" w:rsidP="00FE56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Core values and motivators</w:t>
      </w:r>
    </w:p>
    <w:p w14:paraId="50FF66B9" w14:textId="77777777" w:rsidR="00FE56D0" w:rsidRPr="00FE56D0" w:rsidRDefault="00FE56D0" w:rsidP="00FE56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Behavioural patterns</w:t>
      </w:r>
    </w:p>
    <w:p w14:paraId="71149C66" w14:textId="77777777" w:rsidR="00FE56D0" w:rsidRPr="00FE56D0" w:rsidRDefault="00FE56D0" w:rsidP="00FE56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Decision-making logic</w:t>
      </w:r>
    </w:p>
    <w:p w14:paraId="3EC0E30D" w14:textId="77777777" w:rsidR="00FE56D0" w:rsidRPr="00FE56D0" w:rsidRDefault="00FE56D0" w:rsidP="00FE56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Friction points and blind spots</w:t>
      </w:r>
    </w:p>
    <w:p w14:paraId="08D33614" w14:textId="77777777" w:rsidR="00FE56D0" w:rsidRPr="00FE56D0" w:rsidRDefault="00FE56D0" w:rsidP="00FE56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Roles, rhythms, and responsibilities</w:t>
      </w:r>
    </w:p>
    <w:p w14:paraId="29CE5444" w14:textId="77777777" w:rsidR="00FE56D0" w:rsidRPr="00FE56D0" w:rsidRDefault="00FE56D0" w:rsidP="00FE56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Purpose and alignment</w:t>
      </w:r>
    </w:p>
    <w:p w14:paraId="6B83749D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lastRenderedPageBreak/>
        <w:t xml:space="preserve">Whether applied to yourself or something external, </w:t>
      </w:r>
      <w:proofErr w:type="spellStart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BrainFrame</w:t>
      </w:r>
      <w:proofErr w:type="spellEnd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helps you </w:t>
      </w:r>
      <w:r w:rsidRPr="00FE56D0">
        <w:rPr>
          <w:rFonts w:ascii="Segoe UI Emoji" w:eastAsia="Times New Roman" w:hAnsi="Segoe UI Emoji" w:cs="Times New Roman"/>
          <w:i/>
          <w:iCs/>
          <w:sz w:val="24"/>
          <w:szCs w:val="24"/>
          <w:lang w:val="en-GB" w:eastAsia="en-GB"/>
        </w:rPr>
        <w:t>see what’s really going on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— and what to do next.</w:t>
      </w:r>
    </w:p>
    <w:p w14:paraId="2D1DA8EB" w14:textId="77777777" w:rsidR="00FE56D0" w:rsidRPr="00FE56D0" w:rsidRDefault="00FE56D0" w:rsidP="00FE56D0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6F320FFA">
          <v:rect id="_x0000_i1039" style="width:0;height:1.5pt" o:hralign="center" o:hrstd="t" o:hr="t" fillcolor="#a0a0a0" stroked="f"/>
        </w:pict>
      </w:r>
    </w:p>
    <w:p w14:paraId="65E5F8D7" w14:textId="77777777" w:rsidR="00FE56D0" w:rsidRPr="00FE56D0" w:rsidRDefault="00FE56D0" w:rsidP="00FE56D0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sz w:val="36"/>
          <w:szCs w:val="36"/>
          <w:lang w:val="en-GB" w:eastAsia="en-GB"/>
        </w:rPr>
      </w:pPr>
      <w:r w:rsidRPr="00FE56D0">
        <w:rPr>
          <w:rFonts w:ascii="Segoe UI Emoji" w:eastAsia="Times New Roman" w:hAnsi="Segoe UI Emoji" w:cs="Times New Roman"/>
          <w:b/>
          <w:bCs/>
          <w:sz w:val="36"/>
          <w:szCs w:val="36"/>
          <w:lang w:val="en-GB" w:eastAsia="en-GB"/>
        </w:rPr>
        <w:t>How does it work?</w:t>
      </w:r>
    </w:p>
    <w:p w14:paraId="42883628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At its core, </w:t>
      </w:r>
      <w:proofErr w:type="spellStart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BrainFrame</w:t>
      </w:r>
      <w:proofErr w:type="spellEnd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is built on two parts:</w:t>
      </w:r>
    </w:p>
    <w:p w14:paraId="7E928581" w14:textId="77777777" w:rsidR="00FE56D0" w:rsidRPr="00FE56D0" w:rsidRDefault="00FE56D0" w:rsidP="00FE56D0">
      <w:pPr>
        <w:spacing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proofErr w:type="spellStart"/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BrainFrameOS</w:t>
      </w:r>
      <w:proofErr w:type="spellEnd"/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 xml:space="preserve"> = YOU + FRAMEWORK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br/>
        <w:t xml:space="preserve">(Your </w:t>
      </w:r>
      <w:proofErr w:type="spellStart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SelfFrame</w:t>
      </w:r>
      <w:proofErr w:type="spellEnd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+ the </w:t>
      </w:r>
      <w:proofErr w:type="spellStart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BrainFrame</w:t>
      </w:r>
      <w:proofErr w:type="spellEnd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structure)</w:t>
      </w:r>
    </w:p>
    <w:p w14:paraId="5618920F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The </w:t>
      </w:r>
      <w:proofErr w:type="spellStart"/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SelfFrame</w:t>
      </w:r>
      <w:proofErr w:type="spellEnd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captures how </w:t>
      </w:r>
      <w:r w:rsidRPr="00FE56D0">
        <w:rPr>
          <w:rFonts w:ascii="Segoe UI Emoji" w:eastAsia="Times New Roman" w:hAnsi="Segoe UI Emoji" w:cs="Times New Roman"/>
          <w:i/>
          <w:iCs/>
          <w:sz w:val="24"/>
          <w:szCs w:val="24"/>
          <w:lang w:val="en-GB" w:eastAsia="en-GB"/>
        </w:rPr>
        <w:t>you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think, learn, decide, behave, and grow.</w:t>
      </w:r>
    </w:p>
    <w:p w14:paraId="07A82E62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The </w:t>
      </w:r>
      <w:proofErr w:type="spellStart"/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BrainFrame</w:t>
      </w:r>
      <w:proofErr w:type="spellEnd"/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 xml:space="preserve"> structure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gives you a system to align your why, your what, your how, and your rhythm — with built-in tools for planning, reflection, decision support, and system design.</w:t>
      </w:r>
    </w:p>
    <w:p w14:paraId="5A080C6A" w14:textId="77777777" w:rsidR="00FE56D0" w:rsidRPr="00FE56D0" w:rsidRDefault="00FE56D0" w:rsidP="00FE56D0">
      <w:pPr>
        <w:spacing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Together, they form a personalised operating system — one that adapts to you, not the other way around.</w:t>
      </w:r>
    </w:p>
    <w:p w14:paraId="01D11BCC" w14:textId="77777777" w:rsidR="00FE56D0" w:rsidRPr="00FE56D0" w:rsidRDefault="00FE56D0" w:rsidP="00FE56D0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6E9BD14B">
          <v:rect id="_x0000_i1040" style="width:0;height:1.5pt" o:hralign="center" o:hrstd="t" o:hr="t" fillcolor="#a0a0a0" stroked="f"/>
        </w:pict>
      </w:r>
    </w:p>
    <w:p w14:paraId="4E241A0E" w14:textId="77777777" w:rsidR="00FE56D0" w:rsidRPr="00FE56D0" w:rsidRDefault="00FE56D0" w:rsidP="00FE56D0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sz w:val="36"/>
          <w:szCs w:val="36"/>
          <w:lang w:val="en-GB" w:eastAsia="en-GB"/>
        </w:rPr>
      </w:pPr>
      <w:r w:rsidRPr="00FE56D0">
        <w:rPr>
          <w:rFonts w:ascii="Segoe UI Emoji" w:eastAsia="Times New Roman" w:hAnsi="Segoe UI Emoji" w:cs="Times New Roman"/>
          <w:b/>
          <w:bCs/>
          <w:sz w:val="36"/>
          <w:szCs w:val="36"/>
          <w:lang w:val="en-GB" w:eastAsia="en-GB"/>
        </w:rPr>
        <w:t>What happens when you connect it to AI?</w:t>
      </w:r>
    </w:p>
    <w:p w14:paraId="5A0866B9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This is where </w:t>
      </w:r>
      <w:proofErr w:type="spellStart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BrainFrame</w:t>
      </w:r>
      <w:proofErr w:type="spellEnd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becomes transformative.</w:t>
      </w:r>
    </w:p>
    <w:p w14:paraId="0F59BDAC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Most people use AI as a tool. But AI without context is shallow — it reacts, but it doesn’t </w:t>
      </w:r>
      <w:r w:rsidRPr="00FE56D0">
        <w:rPr>
          <w:rFonts w:ascii="Segoe UI Emoji" w:eastAsia="Times New Roman" w:hAnsi="Segoe UI Emoji" w:cs="Times New Roman"/>
          <w:i/>
          <w:iCs/>
          <w:sz w:val="24"/>
          <w:szCs w:val="24"/>
          <w:lang w:val="en-GB" w:eastAsia="en-GB"/>
        </w:rPr>
        <w:t>understand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.</w:t>
      </w:r>
    </w:p>
    <w:p w14:paraId="00CE29A2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proofErr w:type="spellStart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BrainFrame</w:t>
      </w:r>
      <w:proofErr w:type="spellEnd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changes that.</w:t>
      </w:r>
    </w:p>
    <w:p w14:paraId="001FDD89" w14:textId="77777777" w:rsidR="00FE56D0" w:rsidRPr="00FE56D0" w:rsidRDefault="00FE56D0" w:rsidP="00FE56D0">
      <w:pPr>
        <w:spacing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It gives AI the guidebook it never had — the one written specifically for </w:t>
      </w:r>
      <w:r w:rsidRPr="00FE56D0">
        <w:rPr>
          <w:rFonts w:ascii="Segoe UI Emoji" w:eastAsia="Times New Roman" w:hAnsi="Segoe UI Emoji" w:cs="Times New Roman"/>
          <w:i/>
          <w:iCs/>
          <w:sz w:val="24"/>
          <w:szCs w:val="24"/>
          <w:lang w:val="en-GB" w:eastAsia="en-GB"/>
        </w:rPr>
        <w:t>you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.</w:t>
      </w:r>
    </w:p>
    <w:p w14:paraId="61826E4A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So now:</w:t>
      </w:r>
    </w:p>
    <w:p w14:paraId="63CE07F3" w14:textId="77777777" w:rsidR="00FE56D0" w:rsidRPr="00FE56D0" w:rsidRDefault="00FE56D0" w:rsidP="00FE56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AI knows how you think</w:t>
      </w:r>
    </w:p>
    <w:p w14:paraId="7213DB67" w14:textId="77777777" w:rsidR="00FE56D0" w:rsidRPr="00FE56D0" w:rsidRDefault="00FE56D0" w:rsidP="00FE56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What you value</w:t>
      </w:r>
    </w:p>
    <w:p w14:paraId="7ED4EE5B" w14:textId="77777777" w:rsidR="00FE56D0" w:rsidRPr="00FE56D0" w:rsidRDefault="00FE56D0" w:rsidP="00FE56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Where you get stuck</w:t>
      </w:r>
    </w:p>
    <w:p w14:paraId="49C927A6" w14:textId="77777777" w:rsidR="00FE56D0" w:rsidRPr="00FE56D0" w:rsidRDefault="00FE56D0" w:rsidP="00FE56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What kind of support actually helps</w:t>
      </w:r>
    </w:p>
    <w:p w14:paraId="4502D842" w14:textId="77777777" w:rsidR="00FE56D0" w:rsidRPr="00FE56D0" w:rsidRDefault="00FE56D0" w:rsidP="00FE56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And how to challenge or reflect you in a meaningful way</w:t>
      </w:r>
    </w:p>
    <w:p w14:paraId="192F245C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lastRenderedPageBreak/>
        <w:t xml:space="preserve">It turns AI into a </w:t>
      </w:r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co-thinker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, not just a responder.</w:t>
      </w:r>
    </w:p>
    <w:p w14:paraId="4092A2BB" w14:textId="77777777" w:rsidR="00FE56D0" w:rsidRPr="00FE56D0" w:rsidRDefault="00FE56D0" w:rsidP="00FE56D0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6AB9249A">
          <v:rect id="_x0000_i1041" style="width:0;height:1.5pt" o:hralign="center" o:hrstd="t" o:hr="t" fillcolor="#a0a0a0" stroked="f"/>
        </w:pict>
      </w:r>
    </w:p>
    <w:p w14:paraId="5479BA72" w14:textId="77777777" w:rsidR="00FE56D0" w:rsidRPr="00FE56D0" w:rsidRDefault="00FE56D0" w:rsidP="00FE56D0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sz w:val="36"/>
          <w:szCs w:val="36"/>
          <w:lang w:val="en-GB" w:eastAsia="en-GB"/>
        </w:rPr>
      </w:pPr>
      <w:r w:rsidRPr="00FE56D0">
        <w:rPr>
          <w:rFonts w:ascii="Segoe UI Emoji" w:eastAsia="Times New Roman" w:hAnsi="Segoe UI Emoji" w:cs="Times New Roman"/>
          <w:b/>
          <w:bCs/>
          <w:sz w:val="36"/>
          <w:szCs w:val="36"/>
          <w:lang w:val="en-GB" w:eastAsia="en-GB"/>
        </w:rPr>
        <w:t>Is it just for individuals?</w:t>
      </w:r>
    </w:p>
    <w:p w14:paraId="5CF29170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No — </w:t>
      </w:r>
      <w:proofErr w:type="spellStart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BrainFrame</w:t>
      </w:r>
      <w:proofErr w:type="spellEnd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is already being used to structure:</w:t>
      </w:r>
    </w:p>
    <w:p w14:paraId="60C25059" w14:textId="77777777" w:rsidR="00FE56D0" w:rsidRPr="00FE56D0" w:rsidRDefault="00FE56D0" w:rsidP="00FE56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Strategic planning</w:t>
      </w:r>
    </w:p>
    <w:p w14:paraId="19915E4B" w14:textId="77777777" w:rsidR="00FE56D0" w:rsidRPr="00FE56D0" w:rsidRDefault="00FE56D0" w:rsidP="00FE56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Complex documentation</w:t>
      </w:r>
    </w:p>
    <w:p w14:paraId="78DB35AA" w14:textId="77777777" w:rsidR="00FE56D0" w:rsidRPr="00FE56D0" w:rsidRDefault="00FE56D0" w:rsidP="00FE56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System reviews</w:t>
      </w:r>
    </w:p>
    <w:p w14:paraId="0CA6B379" w14:textId="77777777" w:rsidR="00FE56D0" w:rsidRPr="00FE56D0" w:rsidRDefault="00FE56D0" w:rsidP="00FE56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Organisational behaviour</w:t>
      </w:r>
    </w:p>
    <w:p w14:paraId="723FCE0B" w14:textId="77777777" w:rsidR="00FE56D0" w:rsidRPr="00FE56D0" w:rsidRDefault="00FE56D0" w:rsidP="00FE56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Learning environments</w:t>
      </w:r>
    </w:p>
    <w:p w14:paraId="14D078D4" w14:textId="77777777" w:rsidR="00FE56D0" w:rsidRPr="00FE56D0" w:rsidRDefault="00FE56D0" w:rsidP="00FE56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Creative processes</w:t>
      </w:r>
    </w:p>
    <w:p w14:paraId="1CB8282C" w14:textId="77777777" w:rsidR="00FE56D0" w:rsidRPr="00FE56D0" w:rsidRDefault="00FE56D0" w:rsidP="00FE56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Team dynamics</w:t>
      </w:r>
    </w:p>
    <w:p w14:paraId="5FE9DA94" w14:textId="77777777" w:rsidR="00FE56D0" w:rsidRPr="00FE56D0" w:rsidRDefault="00FE56D0" w:rsidP="00FE56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AI-human collaboration models</w:t>
      </w:r>
    </w:p>
    <w:p w14:paraId="29733B41" w14:textId="77777777" w:rsidR="00FE56D0" w:rsidRPr="00FE56D0" w:rsidRDefault="00FE56D0" w:rsidP="00FE56D0">
      <w:pPr>
        <w:spacing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It’s not a tool. It’s a thinking engine — one that adapts to the context it's used in.</w:t>
      </w:r>
    </w:p>
    <w:p w14:paraId="44B4FE23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And at its heart, </w:t>
      </w:r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it always stays human-first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.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br/>
        <w:t>Even when applied to non-human systems, it starts with the question:</w:t>
      </w:r>
    </w:p>
    <w:p w14:paraId="6E86502A" w14:textId="77777777" w:rsidR="00FE56D0" w:rsidRPr="00FE56D0" w:rsidRDefault="00FE56D0" w:rsidP="00FE56D0">
      <w:pPr>
        <w:spacing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i/>
          <w:iCs/>
          <w:sz w:val="24"/>
          <w:szCs w:val="24"/>
          <w:lang w:val="en-GB" w:eastAsia="en-GB"/>
        </w:rPr>
        <w:t>“How do we understand this through a human lens — and make it usable?”</w:t>
      </w:r>
    </w:p>
    <w:p w14:paraId="31BE5817" w14:textId="77777777" w:rsidR="00FE56D0" w:rsidRPr="00FE56D0" w:rsidRDefault="00FE56D0" w:rsidP="00FE56D0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5BBE199C">
          <v:rect id="_x0000_i1042" style="width:0;height:1.5pt" o:hralign="center" o:hrstd="t" o:hr="t" fillcolor="#a0a0a0" stroked="f"/>
        </w:pict>
      </w:r>
    </w:p>
    <w:p w14:paraId="6E463582" w14:textId="77777777" w:rsidR="00FE56D0" w:rsidRPr="00FE56D0" w:rsidRDefault="00FE56D0" w:rsidP="00FE56D0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sz w:val="36"/>
          <w:szCs w:val="36"/>
          <w:lang w:val="en-GB" w:eastAsia="en-GB"/>
        </w:rPr>
      </w:pPr>
      <w:r w:rsidRPr="00FE56D0">
        <w:rPr>
          <w:rFonts w:ascii="Segoe UI Emoji" w:eastAsia="Times New Roman" w:hAnsi="Segoe UI Emoji" w:cs="Times New Roman"/>
          <w:b/>
          <w:bCs/>
          <w:sz w:val="36"/>
          <w:szCs w:val="36"/>
          <w:lang w:val="en-GB" w:eastAsia="en-GB"/>
        </w:rPr>
        <w:t>Why does this matter?</w:t>
      </w:r>
    </w:p>
    <w:p w14:paraId="167F9D30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Because most systems give you answers — but no clarity.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br/>
        <w:t>Tools give you output — but no alignment.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br/>
        <w:t>And AI gives you speed — but no context.</w:t>
      </w:r>
    </w:p>
    <w:p w14:paraId="38BDEFB6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proofErr w:type="spellStart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BrainFrame</w:t>
      </w:r>
      <w:proofErr w:type="spellEnd"/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gives you something deeper:</w:t>
      </w:r>
    </w:p>
    <w:p w14:paraId="69A1F893" w14:textId="77777777" w:rsidR="00FE56D0" w:rsidRPr="00FE56D0" w:rsidRDefault="00FE56D0" w:rsidP="00FE56D0">
      <w:pPr>
        <w:spacing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A structured understanding of what matters, how it works, and what to do next — in a way that’s aligned with how </w:t>
      </w:r>
      <w:r w:rsidRPr="00FE56D0">
        <w:rPr>
          <w:rFonts w:ascii="Segoe UI Emoji" w:eastAsia="Times New Roman" w:hAnsi="Segoe UI Emoji" w:cs="Times New Roman"/>
          <w:i/>
          <w:iCs/>
          <w:sz w:val="24"/>
          <w:szCs w:val="24"/>
          <w:lang w:val="en-GB" w:eastAsia="en-GB"/>
        </w:rPr>
        <w:t>you</w:t>
      </w: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actually operate.</w:t>
      </w:r>
    </w:p>
    <w:p w14:paraId="05CA08FB" w14:textId="77777777" w:rsidR="00FE56D0" w:rsidRPr="00FE56D0" w:rsidRDefault="00FE56D0" w:rsidP="00FE56D0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It helps you:</w:t>
      </w:r>
    </w:p>
    <w:p w14:paraId="32C7360A" w14:textId="77777777" w:rsidR="00FE56D0" w:rsidRPr="00FE56D0" w:rsidRDefault="00FE56D0" w:rsidP="00FE56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Reflect more clearly</w:t>
      </w:r>
    </w:p>
    <w:p w14:paraId="1F70E198" w14:textId="77777777" w:rsidR="00FE56D0" w:rsidRPr="00FE56D0" w:rsidRDefault="00FE56D0" w:rsidP="00FE56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Decide more wisely</w:t>
      </w:r>
    </w:p>
    <w:p w14:paraId="488B5464" w14:textId="77777777" w:rsidR="00FE56D0" w:rsidRPr="00FE56D0" w:rsidRDefault="00FE56D0" w:rsidP="00FE56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lastRenderedPageBreak/>
        <w:t>Act more intentionally</w:t>
      </w:r>
    </w:p>
    <w:p w14:paraId="243167CE" w14:textId="77777777" w:rsidR="00FE56D0" w:rsidRPr="00FE56D0" w:rsidRDefault="00FE56D0" w:rsidP="00FE56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And grow in a way that actually fits </w:t>
      </w:r>
      <w:r w:rsidRPr="00FE56D0">
        <w:rPr>
          <w:rFonts w:ascii="Segoe UI Emoji" w:eastAsia="Times New Roman" w:hAnsi="Segoe UI Emoji" w:cs="Times New Roman"/>
          <w:i/>
          <w:iCs/>
          <w:sz w:val="24"/>
          <w:szCs w:val="24"/>
          <w:lang w:val="en-GB" w:eastAsia="en-GB"/>
        </w:rPr>
        <w:t>you</w:t>
      </w:r>
    </w:p>
    <w:p w14:paraId="16681DC2" w14:textId="77777777" w:rsidR="00FE56D0" w:rsidRPr="00FE56D0" w:rsidRDefault="00FE56D0" w:rsidP="00FE56D0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26E96491">
          <v:rect id="_x0000_i1043" style="width:0;height:1.5pt" o:hralign="center" o:hrstd="t" o:hr="t" fillcolor="#a0a0a0" stroked="f"/>
        </w:pict>
      </w:r>
    </w:p>
    <w:p w14:paraId="334A5FBD" w14:textId="77777777" w:rsidR="00FE56D0" w:rsidRPr="00FE56D0" w:rsidRDefault="00FE56D0" w:rsidP="00FE56D0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sz w:val="36"/>
          <w:szCs w:val="36"/>
          <w:lang w:val="en-GB" w:eastAsia="en-GB"/>
        </w:rPr>
      </w:pPr>
      <w:r w:rsidRPr="00FE56D0">
        <w:rPr>
          <w:rFonts w:ascii="Segoe UI Emoji" w:eastAsia="Times New Roman" w:hAnsi="Segoe UI Emoji" w:cs="Times New Roman"/>
          <w:b/>
          <w:bCs/>
          <w:sz w:val="36"/>
          <w:szCs w:val="36"/>
          <w:lang w:val="en-GB" w:eastAsia="en-GB"/>
        </w:rPr>
        <w:t>In one sentence:</w:t>
      </w:r>
    </w:p>
    <w:p w14:paraId="47479B58" w14:textId="77777777" w:rsidR="00FE56D0" w:rsidRPr="00FE56D0" w:rsidRDefault="00FE56D0" w:rsidP="00FE56D0">
      <w:pPr>
        <w:spacing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proofErr w:type="spellStart"/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BrainFrame</w:t>
      </w:r>
      <w:proofErr w:type="spellEnd"/>
      <w:r w:rsidRPr="00FE56D0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 xml:space="preserve"> is a human-first system for making sense of complexity — so you can think clearly, act meaningfully, and grow in partnership with AI that truly understands you.</w:t>
      </w:r>
    </w:p>
    <w:p w14:paraId="211F55F6" w14:textId="77777777" w:rsidR="00FE56D0" w:rsidRPr="00FE56D0" w:rsidRDefault="00FE56D0" w:rsidP="00FE56D0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FE56D0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62C3E1EB">
          <v:rect id="_x0000_i1044" style="width:0;height:1.5pt" o:hralign="center" o:hrstd="t" o:hr="t" fillcolor="#a0a0a0" stroked="f"/>
        </w:pict>
      </w:r>
    </w:p>
    <w:p w14:paraId="430F7C3D" w14:textId="54C200D0" w:rsidR="005A4524" w:rsidRPr="00FE56D0" w:rsidRDefault="005A4524" w:rsidP="001F7183">
      <w:pPr>
        <w:rPr>
          <w:rFonts w:ascii="Segoe UI Emoji" w:hAnsi="Segoe UI Emoji"/>
          <w:lang w:val="en-GB"/>
        </w:rPr>
      </w:pPr>
    </w:p>
    <w:sectPr w:rsidR="005A4524" w:rsidRPr="00FE56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FE78AA"/>
    <w:multiLevelType w:val="multilevel"/>
    <w:tmpl w:val="B11A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0973EA"/>
    <w:multiLevelType w:val="multilevel"/>
    <w:tmpl w:val="347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E9574E"/>
    <w:multiLevelType w:val="multilevel"/>
    <w:tmpl w:val="46A8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FF4750"/>
    <w:multiLevelType w:val="multilevel"/>
    <w:tmpl w:val="FCB8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7139D"/>
    <w:multiLevelType w:val="multilevel"/>
    <w:tmpl w:val="539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7792E"/>
    <w:multiLevelType w:val="multilevel"/>
    <w:tmpl w:val="5D66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F627F"/>
    <w:multiLevelType w:val="multilevel"/>
    <w:tmpl w:val="DCA6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B0F98"/>
    <w:multiLevelType w:val="multilevel"/>
    <w:tmpl w:val="EFA8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91BC3"/>
    <w:multiLevelType w:val="multilevel"/>
    <w:tmpl w:val="9090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D50BB"/>
    <w:multiLevelType w:val="multilevel"/>
    <w:tmpl w:val="C0E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355DC"/>
    <w:multiLevelType w:val="multilevel"/>
    <w:tmpl w:val="52D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E1E65"/>
    <w:multiLevelType w:val="multilevel"/>
    <w:tmpl w:val="812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B427F"/>
    <w:multiLevelType w:val="multilevel"/>
    <w:tmpl w:val="799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15A03"/>
    <w:multiLevelType w:val="multilevel"/>
    <w:tmpl w:val="C14A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73344C"/>
    <w:multiLevelType w:val="multilevel"/>
    <w:tmpl w:val="0A4A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A060E2"/>
    <w:multiLevelType w:val="multilevel"/>
    <w:tmpl w:val="236A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3E2C05"/>
    <w:multiLevelType w:val="multilevel"/>
    <w:tmpl w:val="D87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937AA"/>
    <w:multiLevelType w:val="multilevel"/>
    <w:tmpl w:val="882A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F87E59"/>
    <w:multiLevelType w:val="multilevel"/>
    <w:tmpl w:val="D048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62453C"/>
    <w:multiLevelType w:val="multilevel"/>
    <w:tmpl w:val="997A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670317">
    <w:abstractNumId w:val="8"/>
  </w:num>
  <w:num w:numId="2" w16cid:durableId="171144265">
    <w:abstractNumId w:val="6"/>
  </w:num>
  <w:num w:numId="3" w16cid:durableId="170266487">
    <w:abstractNumId w:val="5"/>
  </w:num>
  <w:num w:numId="4" w16cid:durableId="1267427777">
    <w:abstractNumId w:val="4"/>
  </w:num>
  <w:num w:numId="5" w16cid:durableId="1310548635">
    <w:abstractNumId w:val="7"/>
  </w:num>
  <w:num w:numId="6" w16cid:durableId="1356734418">
    <w:abstractNumId w:val="3"/>
  </w:num>
  <w:num w:numId="7" w16cid:durableId="876160707">
    <w:abstractNumId w:val="2"/>
  </w:num>
  <w:num w:numId="8" w16cid:durableId="684862444">
    <w:abstractNumId w:val="1"/>
  </w:num>
  <w:num w:numId="9" w16cid:durableId="180321910">
    <w:abstractNumId w:val="0"/>
  </w:num>
  <w:num w:numId="10" w16cid:durableId="1911036494">
    <w:abstractNumId w:val="16"/>
  </w:num>
  <w:num w:numId="11" w16cid:durableId="2016571787">
    <w:abstractNumId w:val="24"/>
  </w:num>
  <w:num w:numId="12" w16cid:durableId="1350255814">
    <w:abstractNumId w:val="15"/>
  </w:num>
  <w:num w:numId="13" w16cid:durableId="329068492">
    <w:abstractNumId w:val="12"/>
  </w:num>
  <w:num w:numId="14" w16cid:durableId="300041831">
    <w:abstractNumId w:val="21"/>
  </w:num>
  <w:num w:numId="15" w16cid:durableId="1718969323">
    <w:abstractNumId w:val="17"/>
  </w:num>
  <w:num w:numId="16" w16cid:durableId="1689333632">
    <w:abstractNumId w:val="11"/>
  </w:num>
  <w:num w:numId="17" w16cid:durableId="1465392015">
    <w:abstractNumId w:val="10"/>
  </w:num>
  <w:num w:numId="18" w16cid:durableId="440804320">
    <w:abstractNumId w:val="22"/>
  </w:num>
  <w:num w:numId="19" w16cid:durableId="2134133101">
    <w:abstractNumId w:val="9"/>
  </w:num>
  <w:num w:numId="20" w16cid:durableId="783233729">
    <w:abstractNumId w:val="20"/>
  </w:num>
  <w:num w:numId="21" w16cid:durableId="1881358416">
    <w:abstractNumId w:val="18"/>
  </w:num>
  <w:num w:numId="22" w16cid:durableId="25956005">
    <w:abstractNumId w:val="28"/>
  </w:num>
  <w:num w:numId="23" w16cid:durableId="1676877084">
    <w:abstractNumId w:val="26"/>
  </w:num>
  <w:num w:numId="24" w16cid:durableId="563030293">
    <w:abstractNumId w:val="25"/>
  </w:num>
  <w:num w:numId="25" w16cid:durableId="1817450961">
    <w:abstractNumId w:val="27"/>
  </w:num>
  <w:num w:numId="26" w16cid:durableId="1394422921">
    <w:abstractNumId w:val="23"/>
  </w:num>
  <w:num w:numId="27" w16cid:durableId="1783722343">
    <w:abstractNumId w:val="14"/>
  </w:num>
  <w:num w:numId="28" w16cid:durableId="1996913257">
    <w:abstractNumId w:val="19"/>
  </w:num>
  <w:num w:numId="29" w16cid:durableId="16202586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D1B"/>
    <w:rsid w:val="001F7183"/>
    <w:rsid w:val="0029639D"/>
    <w:rsid w:val="00326F90"/>
    <w:rsid w:val="00417A33"/>
    <w:rsid w:val="005A4524"/>
    <w:rsid w:val="006436C4"/>
    <w:rsid w:val="00AA1D8D"/>
    <w:rsid w:val="00B47730"/>
    <w:rsid w:val="00CB0664"/>
    <w:rsid w:val="00CD03E4"/>
    <w:rsid w:val="00ED53D7"/>
    <w:rsid w:val="00FC693F"/>
    <w:rsid w:val="00FE56D0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40A7374-8947-4F3F-9599-9A39ECF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3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5</cp:revision>
  <dcterms:created xsi:type="dcterms:W3CDTF">2013-12-23T23:15:00Z</dcterms:created>
  <dcterms:modified xsi:type="dcterms:W3CDTF">2025-03-26T15:40:00Z</dcterms:modified>
  <cp:category/>
</cp:coreProperties>
</file>