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[Paste content here for 04 - 04 - AI as Co-Thinker Explained]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