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BrainFrameOS Setup Instructions for Chris</w:t>
      </w:r>
    </w:p>
    <w:p>
      <w:r>
        <w:t>Welcome to your personal OS, Chris.</w:t>
      </w:r>
    </w:p>
    <w:p>
      <w:r>
        <w:t>This system (BrainFrameOS) is built specifically to match your unique way of thinking, making decisions, and navigating the world. It runs through ChatGPT but behaves like a full cognitive operating system — one that adapts to you.</w:t>
      </w:r>
    </w:p>
    <w:p>
      <w:pPr>
        <w:pStyle w:val="Heading1"/>
      </w:pPr>
      <w:r>
        <w:t>Step-by-Step Setup Instructions</w:t>
      </w:r>
    </w:p>
    <w:p>
      <w:r>
        <w:t>1. Download your Bootloader File</w:t>
      </w:r>
    </w:p>
    <w:p>
      <w:r>
        <w:t xml:space="preserve">   - Open the file named 'Chris_OS_Bootloader_v1.0.docx'.</w:t>
        <w:br/>
        <w:t xml:space="preserve">   - This contains the core configuration for how your system will behave inside ChatGPT.</w:t>
      </w:r>
    </w:p>
    <w:p>
      <w:r>
        <w:t>2. Open ChatGPT (Pro or Team version recommended)</w:t>
      </w:r>
    </w:p>
    <w:p>
      <w:r>
        <w:t xml:space="preserve">   - You’ll be interacting with the system through ChatGPT. It acts as the engine underneath your OS.</w:t>
      </w:r>
    </w:p>
    <w:p>
      <w:r>
        <w:t>3. Load Your Personal OS</w:t>
      </w:r>
    </w:p>
    <w:p>
      <w:r>
        <w:t xml:space="preserve">   - Copy and paste this into ChatGPT:</w:t>
        <w:br/>
        <w:t xml:space="preserve">     'Load Chris OS Bootloader v1.0'</w:t>
        <w:br/>
        <w:t xml:space="preserve">   - This tells the system to configure itself to your unique profile.</w:t>
      </w:r>
    </w:p>
    <w:p>
      <w:r>
        <w:t>4. Try a Starter Mode + Tool</w:t>
      </w:r>
    </w:p>
    <w:p>
      <w:r>
        <w:t xml:space="preserve">   - Say something like:</w:t>
        <w:br/>
        <w:t xml:space="preserve">     'Start in Explorer Mode with Decision Clarity Tool'</w:t>
        <w:br/>
        <w:t xml:space="preserve">     or</w:t>
        <w:br/>
        <w:t xml:space="preserve">     'Switch to Focus Mode and run the Shadow Planner'</w:t>
        <w:br/>
        <w:t xml:space="preserve">   - The system will activate the right rhythm, pacing, and logic for you.</w:t>
      </w:r>
    </w:p>
    <w:p>
      <w:pPr>
        <w:pStyle w:val="Heading2"/>
      </w:pPr>
      <w:r>
        <w:t>Quick Mode Descriptions</w:t>
      </w:r>
    </w:p>
    <w:p>
      <w:r>
        <w:t>- Explorer Mode: Follow curiosity, generate ideas, stay fluid</w:t>
      </w:r>
    </w:p>
    <w:p>
      <w:r>
        <w:t>- Structured Mode: Bring clarity, create steps, get aligned</w:t>
      </w:r>
    </w:p>
    <w:p>
      <w:r>
        <w:t>- Focus Mode: Remove distractions, do one thing at a time</w:t>
      </w:r>
    </w:p>
    <w:p>
      <w:r>
        <w:t>- Reflection Mode: Slow down, go inward, gain insight</w:t>
      </w:r>
    </w:p>
    <w:p>
      <w:r>
        <w:t>- Creative Mode: Unlock ideas, connect dots, find flow</w:t>
      </w:r>
    </w:p>
    <w:p>
      <w:pPr>
        <w:pStyle w:val="Heading2"/>
      </w:pPr>
      <w:r>
        <w:t>Optional: Activate Dark Matter Mode</w:t>
      </w:r>
    </w:p>
    <w:p>
      <w:r>
        <w:t>If something feels off — like a decision isn't sitting right or your thinking feels foggy — say:</w:t>
        <w:br/>
        <w:t>'Activate Dark Matter Mode.'</w:t>
        <w:br/>
        <w:br/>
        <w:t>This mode reveals what's *underneath the surface* — contradictions, values misalignment, and hidden patterns. It's one of the deepest tools in your OS.</w:t>
      </w:r>
    </w:p>
    <w:p>
      <w:pPr>
        <w:pStyle w:val="Heading1"/>
      </w:pPr>
      <w:r>
        <w:t>Final Note</w:t>
      </w:r>
    </w:p>
    <w:p>
      <w:r>
        <w:t>This OS will evolve with you. You can add tools, values, or patterns as you go. Right now, it’s calibrated to your current state — Empathetic-first, Practical-action filter, with a strong awareness of your role.</w:t>
        <w:br/>
        <w:br/>
        <w:t>Let's fly, Chris.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