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[Human-first architecture principles]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