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20"/>
        <w:jc w:val="center"/>
      </w:pPr>
      <w:r>
        <w:rPr>
          <w:rFonts w:ascii="Arial" w:hAnsi="Arial"/>
          <w:b/>
          <w:sz w:val="36"/>
        </w:rPr>
        <w:t>DAFFA FAZLY RASHIDAN</w:t>
      </w:r>
    </w:p>
    <w:p>
      <w:pPr>
        <w:keepLines/>
        <w:spacing w:after="40"/>
        <w:jc w:val="center"/>
      </w:pPr>
      <w:r>
        <w:rPr>
          <w:b/>
          <w:sz w:val="17"/>
        </w:rPr>
        <w:t>DATA SCIENCE  /  ANALYTICS  /  BUSINESS INTELLIGENCE</w:t>
      </w:r>
    </w:p>
    <w:p>
      <w:pPr>
        <w:keepLines/>
        <w:spacing w:after="80"/>
        <w:jc w:val="center"/>
      </w:pPr>
      <w:r>
        <w:rPr>
          <w:sz w:val="16"/>
        </w:rPr>
        <w:t>083135364504  |  daffafazly@gmail.com  |  linkedin.com/in/daffa-fazly-rashidan-67aa472b0  |  Surabaya, East Java</w:t>
      </w:r>
    </w:p>
    <w:p>
      <w:pPr>
        <w:pStyle w:val="CVSection"/>
        <w:keepLines/>
        <w:pBdr>
          <w:bottom w:val="single" w:sz="8" w:space="1" w:color="111111"/>
        </w:pBdr>
      </w:pPr>
      <w:r>
        <w:rPr>
          <w:b/>
        </w:rPr>
        <w:t>PROFILE</w:t>
      </w:r>
    </w:p>
    <w:p>
      <w:pPr>
        <w:keepLines/>
        <w:spacing w:after="40"/>
      </w:pPr>
      <w:r>
        <w:t>Data Science graduate from Universitas Negeri Surabaya with hands-on experience in data analytics, ETL pipeline development, data warehousing, business intelligence, and machine learning. Experienced with Python, SQL, PostgreSQL, Tableau, Power BI, and Pentaho through public-sector internship and industry-based training. Co-author of an IEEE-indexed international publication with a strong interest in transforming complex data into clear, actionable insights.</w:t>
      </w:r>
    </w:p>
    <w:p>
      <w:pPr>
        <w:pStyle w:val="CVSection"/>
        <w:keepLines/>
        <w:pBdr>
          <w:bottom w:val="single" w:sz="8" w:space="1" w:color="111111"/>
        </w:pBdr>
      </w:pPr>
      <w:r>
        <w:rPr>
          <w:b/>
        </w:rPr>
        <w:t>WORK EXPERIENCE</w:t>
      </w:r>
    </w:p>
    <w:p>
      <w:pPr>
        <w:pStyle w:val="CVRole"/>
        <w:keepLines/>
        <w:tabs>
          <w:tab w:pos="10224" w:val="right"/>
        </w:tabs>
      </w:pPr>
      <w:r>
        <w:rPr>
          <w:b/>
        </w:rPr>
        <w:t>Social Economic Accelerator Lab (SEAL) - Diskominfo Provinsi Jawa Timur | Data Analyst Intern</w:t>
      </w:r>
      <w:r>
        <w:rPr>
          <w:b w:val="0"/>
        </w:rPr>
        <w:tab/>
        <w:t>Mar 2025 - Jul 2025</w:t>
      </w:r>
    </w:p>
    <w:p>
      <w:pPr>
        <w:keepLines/>
        <w:spacing w:after="12"/>
        <w:ind w:left="230" w:hanging="158"/>
      </w:pPr>
      <w:r>
        <w:t xml:space="preserve">• </w:t>
      </w:r>
      <w:r>
        <w:t>Built ETL pipelines and performed data cleaning using PostgreSQL and Pentaho for government datasets.</w:t>
      </w:r>
    </w:p>
    <w:p>
      <w:pPr>
        <w:keepLines/>
        <w:spacing w:after="12"/>
        <w:ind w:left="230" w:hanging="158"/>
      </w:pPr>
      <w:r>
        <w:t xml:space="preserve">• </w:t>
      </w:r>
      <w:r>
        <w:t>Developed executive dashboard datasets for Majadigi (Majapahit Digital) to support strategic decision-making.</w:t>
      </w:r>
    </w:p>
    <w:p>
      <w:pPr>
        <w:keepLines/>
        <w:spacing w:after="12"/>
        <w:ind w:left="230" w:hanging="158"/>
      </w:pPr>
      <w:r>
        <w:t xml:space="preserve">• </w:t>
      </w:r>
      <w:r>
        <w:t>Conducted data validation, transformation, and quality assurance, and integrated data from multiple government agencies into a centralized data mart.</w:t>
      </w:r>
    </w:p>
    <w:p>
      <w:pPr>
        <w:keepLines/>
        <w:spacing w:after="12"/>
        <w:ind w:left="230" w:hanging="158"/>
      </w:pPr>
      <w:r>
        <w:t xml:space="preserve">• </w:t>
      </w:r>
      <w:r>
        <w:t>Collaborated with cross-functional teams to deliver data-driven insights for public-sector digital initiatives.</w:t>
      </w:r>
    </w:p>
    <w:p>
      <w:pPr>
        <w:pStyle w:val="CVSection"/>
        <w:keepLines/>
        <w:pBdr>
          <w:bottom w:val="single" w:sz="8" w:space="1" w:color="111111"/>
        </w:pBdr>
      </w:pPr>
      <w:r>
        <w:rPr>
          <w:b/>
        </w:rPr>
        <w:t>RESEARCH &amp; SELECTED PROJECT</w:t>
      </w:r>
    </w:p>
    <w:p>
      <w:pPr>
        <w:pStyle w:val="CVRole"/>
        <w:keepLines/>
        <w:tabs>
          <w:tab w:pos="10224" w:val="right"/>
        </w:tabs>
      </w:pPr>
      <w:r>
        <w:rPr>
          <w:b/>
        </w:rPr>
        <w:t>Final Thesis - Public Sentiment Dynamics of the Makan Bergizi Gratis Program Using IndoBERTweet</w:t>
      </w:r>
      <w:r>
        <w:rPr>
          <w:b w:val="0"/>
        </w:rPr>
        <w:tab/>
        <w:t>2026</w:t>
      </w:r>
    </w:p>
    <w:p>
      <w:pPr>
        <w:keepLines/>
        <w:spacing w:after="12"/>
        <w:ind w:left="230" w:hanging="158"/>
      </w:pPr>
      <w:r>
        <w:t xml:space="preserve">• </w:t>
      </w:r>
      <w:r>
        <w:t>Collected and analyzed more than 126,000 posts from Platform X and developed a multiclass IndoBERTweet sentiment classification model.</w:t>
      </w:r>
    </w:p>
    <w:p>
      <w:pPr>
        <w:keepLines/>
        <w:spacing w:after="12"/>
        <w:ind w:left="230" w:hanging="158"/>
      </w:pPr>
      <w:r>
        <w:t xml:space="preserve">• </w:t>
      </w:r>
      <w:r>
        <w:t>Applied text preprocessing, data balancing, and hyperparameter tuning; achieved 82.4% accuracy and 82.4% macro F1-score.</w:t>
      </w:r>
    </w:p>
    <w:p>
      <w:pPr>
        <w:keepLines/>
        <w:spacing w:after="12"/>
        <w:ind w:left="230" w:hanging="158"/>
      </w:pPr>
      <w:r>
        <w:t xml:space="preserve">• </w:t>
      </w:r>
      <w:r>
        <w:t>Analyzed sentiment dynamics across three implementation phases to identify changes in public perception over time.</w:t>
      </w:r>
    </w:p>
    <w:p>
      <w:pPr>
        <w:pStyle w:val="CVRole"/>
        <w:keepLines/>
        <w:tabs>
          <w:tab w:pos="10224" w:val="right"/>
        </w:tabs>
      </w:pPr>
      <w:r>
        <w:rPr>
          <w:b/>
        </w:rPr>
        <w:t>Chinook Dashboard - Sales and Performance Analytics</w:t>
      </w:r>
    </w:p>
    <w:p>
      <w:pPr>
        <w:keepLines/>
        <w:spacing w:after="12"/>
        <w:ind w:left="230" w:hanging="158"/>
      </w:pPr>
      <w:r>
        <w:t xml:space="preserve">• </w:t>
      </w:r>
      <w:r>
        <w:t>Developed a business analytics dashboard focused on sales trends, product performance, sales-team effectiveness, customer satisfaction, revenue optimization, and strategic decision support.</w:t>
      </w:r>
    </w:p>
    <w:p>
      <w:pPr>
        <w:pStyle w:val="CVSection"/>
        <w:keepLines/>
        <w:pBdr>
          <w:bottom w:val="single" w:sz="8" w:space="1" w:color="111111"/>
        </w:pBdr>
      </w:pPr>
      <w:r>
        <w:rPr>
          <w:b/>
        </w:rPr>
        <w:t>EDUCATION &amp; PROFESSIONAL DEVELOPMENT</w:t>
      </w:r>
    </w:p>
    <w:p>
      <w:pPr>
        <w:pStyle w:val="CVRole"/>
        <w:keepLines/>
        <w:tabs>
          <w:tab w:pos="10224" w:val="right"/>
        </w:tabs>
      </w:pPr>
      <w:r>
        <w:rPr>
          <w:b/>
        </w:rPr>
        <w:t>Universitas Negeri Surabaya | Bachelor's Degree in Data Science, GPA 3.68/4.00</w:t>
      </w:r>
      <w:r>
        <w:rPr>
          <w:b w:val="0"/>
        </w:rPr>
        <w:tab/>
        <w:t>Jul 2022 - Jul 2026</w:t>
      </w:r>
    </w:p>
    <w:p>
      <w:pPr>
        <w:pStyle w:val="CVSmall"/>
        <w:keepLines/>
      </w:pPr>
      <w:r>
        <w:t>Focus: Machine Learning, Data Analytics, Data Engineering, Artificial Intelligence, and Business Intelligence.</w:t>
      </w:r>
    </w:p>
    <w:p>
      <w:pPr>
        <w:pStyle w:val="CVRole"/>
        <w:keepLines/>
        <w:tabs>
          <w:tab w:pos="10224" w:val="right"/>
        </w:tabs>
      </w:pPr>
      <w:r>
        <w:rPr>
          <w:b/>
        </w:rPr>
        <w:t>Celerates Acceleration Program - Data Analyst &amp; Business Intelligence | Final Score 91.63/100</w:t>
      </w:r>
      <w:r>
        <w:rPr>
          <w:b w:val="0"/>
        </w:rPr>
        <w:tab/>
        <w:t>Aug 2024 - Dec 2024</w:t>
      </w:r>
    </w:p>
    <w:p>
      <w:pPr>
        <w:keepLines/>
        <w:spacing w:after="12"/>
        <w:ind w:left="230" w:hanging="158"/>
      </w:pPr>
      <w:r>
        <w:t xml:space="preserve">• </w:t>
      </w:r>
      <w:r>
        <w:t>Developed ETL workflows using Pentaho Data Integration; built SQL queries and managed relational databases using PostgreSQL.</w:t>
      </w:r>
    </w:p>
    <w:p>
      <w:pPr>
        <w:keepLines/>
        <w:spacing w:after="12"/>
        <w:ind w:left="230" w:hanging="158"/>
      </w:pPr>
      <w:r>
        <w:t xml:space="preserve">• </w:t>
      </w:r>
      <w:r>
        <w:t>Designed interactive dashboards using Tableau and Power BI and applied business analytics techniques to real-world case studies.</w:t>
      </w:r>
    </w:p>
    <w:p>
      <w:pPr>
        <w:pStyle w:val="CVSection"/>
        <w:keepLines/>
        <w:pBdr>
          <w:bottom w:val="single" w:sz="8" w:space="1" w:color="111111"/>
        </w:pBdr>
      </w:pPr>
      <w:r>
        <w:rPr>
          <w:b/>
        </w:rPr>
        <w:t>PUBLICATION &amp; LEADERSHIP</w:t>
      </w:r>
    </w:p>
    <w:p>
      <w:pPr>
        <w:pStyle w:val="CVRole"/>
        <w:keepLines/>
        <w:tabs>
          <w:tab w:pos="10224" w:val="right"/>
        </w:tabs>
      </w:pPr>
      <w:r>
        <w:rPr>
          <w:b/>
        </w:rPr>
        <w:t>IEEE-indexed International Publication - Co-author</w:t>
      </w:r>
      <w:r>
        <w:rPr>
          <w:b w:val="0"/>
        </w:rPr>
        <w:tab/>
        <w:t>2024</w:t>
      </w:r>
    </w:p>
    <w:p>
      <w:pPr>
        <w:pStyle w:val="CVSmall"/>
        <w:keepLines/>
      </w:pPr>
      <w:r>
        <w:t>“Utilizing Usability Testing for User Interface: A Case Study of the UNESA Mobile Academic Application.” Conducted usability evaluation, analyzed user experience, and contributed to improving mobile application interface quality.</w:t>
      </w:r>
    </w:p>
    <w:p>
      <w:pPr>
        <w:pStyle w:val="CVRole"/>
        <w:keepLines/>
        <w:tabs>
          <w:tab w:pos="10224" w:val="right"/>
        </w:tabs>
      </w:pPr>
      <w:r>
        <w:rPr>
          <w:b/>
        </w:rPr>
        <w:t>Himpunan Mahasiswa Sains Data Unesa | Public Relations Division</w:t>
      </w:r>
      <w:r>
        <w:rPr>
          <w:b w:val="0"/>
        </w:rPr>
        <w:tab/>
        <w:t>Feb 2024 - Jan 2025</w:t>
      </w:r>
    </w:p>
    <w:p>
      <w:pPr>
        <w:keepLines/>
        <w:spacing w:after="12"/>
        <w:ind w:left="230" w:hanging="158"/>
      </w:pPr>
      <w:r>
        <w:t xml:space="preserve">• </w:t>
      </w:r>
      <w:r>
        <w:t>Helped organize Academic Competition of Data Science (ACTION 2024), attracting more than 200 teams and 500+ participants.</w:t>
      </w:r>
    </w:p>
    <w:p>
      <w:pPr>
        <w:pStyle w:val="CVSection"/>
        <w:keepLines/>
        <w:pBdr>
          <w:bottom w:val="single" w:sz="8" w:space="1" w:color="111111"/>
        </w:pBdr>
      </w:pPr>
      <w:r>
        <w:rPr>
          <w:b/>
        </w:rPr>
        <w:t>TECHNICAL SKILLS</w:t>
      </w:r>
    </w:p>
    <w:p>
      <w:pPr>
        <w:pStyle w:val="CVSmall"/>
        <w:keepLines/>
      </w:pPr>
      <w:r>
        <w:rPr>
          <w:b/>
        </w:rPr>
        <w:t xml:space="preserve">Programming: </w:t>
      </w:r>
      <w:r>
        <w:t>Python, SQL, R</w:t>
      </w:r>
      <w:r>
        <w:rPr>
          <w:b/>
        </w:rPr>
        <w:t xml:space="preserve">    |    Data &amp; ML: </w:t>
      </w:r>
      <w:r>
        <w:t>Pandas, NumPy, Scikit-learn, PyTorch, TensorFlow, NLP, Machine Learning, Deep Learning</w:t>
      </w:r>
    </w:p>
    <w:p>
      <w:pPr>
        <w:pStyle w:val="CVSmall"/>
        <w:keepLines/>
      </w:pPr>
      <w:r>
        <w:rPr>
          <w:b/>
        </w:rPr>
        <w:t xml:space="preserve">Data Engineering: </w:t>
      </w:r>
      <w:r>
        <w:t>ETL, Data Cleaning, Data Wrangling, Feature Engineering, PostgreSQL, MySQL, Pentaho, Data Warehousing</w:t>
      </w:r>
      <w:r>
        <w:rPr>
          <w:b/>
        </w:rPr>
        <w:t xml:space="preserve">    |    BI &amp; Visualization: </w:t>
      </w:r>
      <w:r>
        <w:t>Tableau, Power BI</w:t>
      </w:r>
    </w:p>
    <w:p>
      <w:pPr>
        <w:pStyle w:val="CVSmall"/>
        <w:keepLines/>
      </w:pPr>
      <w:r>
        <w:rPr>
          <w:b/>
        </w:rPr>
        <w:t xml:space="preserve">Tools: </w:t>
      </w:r>
      <w:r>
        <w:t>Git, GitHub, Jupyter Notebook, Google Colab, Visual Studio Code</w:t>
      </w:r>
      <w:r>
        <w:rPr>
          <w:b/>
        </w:rPr>
        <w:t xml:space="preserve">    |    Languages: </w:t>
      </w:r>
      <w:r>
        <w:t>Bahasa Indonesia, English</w:t>
      </w:r>
    </w:p>
    <w:sectPr w:rsidR="00FC693F" w:rsidRPr="0006063C" w:rsidSect="00034616">
      <w:pgSz w:w="12240" w:h="15840"/>
      <w:pgMar w:top="547" w:right="749" w:bottom="547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Section"/>
    <w:pPr>
      <w:spacing w:before="100" w:after="40"/>
    </w:pPr>
    <w:rPr>
      <w:rFonts w:ascii="Arial" w:hAnsi="Arial" w:eastAsia="Arial"/>
      <w:b/>
      <w:sz w:val="21"/>
    </w:rPr>
  </w:style>
  <w:style w:type="paragraph" w:customStyle="1" w:styleId="CVRole">
    <w:name w:val="CVRole"/>
    <w:pPr>
      <w:spacing w:before="20" w:after="0"/>
    </w:pPr>
    <w:rPr>
      <w:rFonts w:ascii="Arial" w:hAnsi="Arial" w:eastAsia="Arial"/>
      <w:b/>
      <w:sz w:val="18"/>
    </w:rPr>
  </w:style>
  <w:style w:type="paragraph" w:customStyle="1" w:styleId="CVSmall">
    <w:name w:val="CVSmall"/>
    <w:pPr>
      <w:spacing w:before="0" w:after="0"/>
    </w:pPr>
    <w:rPr>
      <w:rFonts w:ascii="Arial" w:hAnsi="Arial" w:eastAsia="Arial"/>
      <w:b w:val="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Daffa Fazly Rashidan - CV</dc:title>
  <dc:subject>Data Science, Analytics, Business Intelligence</dc:subject>
  <dc:creator>Daffa Fazly Rashidan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