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3A830" w14:textId="0A40A9F8" w:rsidR="00311112" w:rsidRPr="00F52506" w:rsidRDefault="000D14DC">
      <w:pPr>
        <w:rPr>
          <w:sz w:val="56"/>
          <w:szCs w:val="56"/>
        </w:rPr>
      </w:pPr>
      <w:r>
        <w:rPr>
          <w:sz w:val="56"/>
          <w:szCs w:val="56"/>
        </w:rPr>
        <w:t>CS 6</w:t>
      </w:r>
      <w:r w:rsidR="00F52506" w:rsidRPr="00F52506">
        <w:rPr>
          <w:sz w:val="56"/>
          <w:szCs w:val="56"/>
        </w:rPr>
        <w:t>375</w:t>
      </w:r>
    </w:p>
    <w:p w14:paraId="0988257D" w14:textId="1AF37CC3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  <w:r w:rsidR="006E39BB">
        <w:rPr>
          <w:sz w:val="56"/>
          <w:szCs w:val="56"/>
        </w:rPr>
        <w:t>-1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0A060CED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52A8989" w14:textId="4971777C" w:rsidR="006E39BB" w:rsidRPr="008F4CB6" w:rsidRDefault="006E39BB" w:rsidP="008F4CB6">
      <w:pPr>
        <w:ind w:left="360"/>
        <w:rPr>
          <w:sz w:val="40"/>
          <w:szCs w:val="40"/>
        </w:rPr>
      </w:pPr>
      <w:r w:rsidRPr="008F4CB6">
        <w:rPr>
          <w:sz w:val="40"/>
          <w:szCs w:val="40"/>
        </w:rPr>
        <w:t>Dafne Navita Maria Joseph – dxm172530</w:t>
      </w:r>
    </w:p>
    <w:p w14:paraId="2101B9B3" w14:textId="74AC2422" w:rsidR="006E39BB" w:rsidRPr="008F4CB6" w:rsidRDefault="006E39BB" w:rsidP="008F4CB6">
      <w:pPr>
        <w:ind w:firstLine="360"/>
        <w:rPr>
          <w:sz w:val="40"/>
          <w:szCs w:val="40"/>
        </w:rPr>
      </w:pPr>
      <w:r w:rsidRPr="008F4CB6">
        <w:rPr>
          <w:sz w:val="40"/>
          <w:szCs w:val="40"/>
        </w:rPr>
        <w:t xml:space="preserve">Yuxin </w:t>
      </w:r>
      <w:r w:rsidR="00C6608F">
        <w:rPr>
          <w:sz w:val="40"/>
          <w:szCs w:val="40"/>
        </w:rPr>
        <w:t xml:space="preserve">Xi - </w:t>
      </w:r>
    </w:p>
    <w:p w14:paraId="2DDA3543" w14:textId="77777777" w:rsidR="00F52506" w:rsidRDefault="00F52506" w:rsidP="00F52506">
      <w:pPr>
        <w:rPr>
          <w:sz w:val="40"/>
          <w:szCs w:val="40"/>
        </w:rPr>
      </w:pP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00C84DA6" w14:textId="77777777" w:rsidR="00B51B9F" w:rsidRDefault="001E5937" w:rsidP="00F52506">
      <w:pPr>
        <w:rPr>
          <w:sz w:val="40"/>
          <w:szCs w:val="40"/>
        </w:rPr>
      </w:pPr>
      <w:r>
        <w:rPr>
          <w:sz w:val="40"/>
          <w:szCs w:val="40"/>
        </w:rPr>
        <w:t>Number of free late days used:</w:t>
      </w:r>
      <w:r w:rsidR="00B51B9F">
        <w:rPr>
          <w:sz w:val="40"/>
          <w:szCs w:val="40"/>
        </w:rPr>
        <w:t xml:space="preserve"> </w:t>
      </w:r>
      <w:r w:rsidR="006E39BB">
        <w:rPr>
          <w:sz w:val="40"/>
          <w:szCs w:val="40"/>
        </w:rPr>
        <w:t>0</w:t>
      </w:r>
    </w:p>
    <w:p w14:paraId="5CB4B31D" w14:textId="1B5E03E6" w:rsidR="001E5937" w:rsidRPr="001E5937" w:rsidRDefault="001E5937" w:rsidP="00F52506"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42F1FDDE" w14:textId="7C577593" w:rsidR="00F52506" w:rsidRDefault="00F52506" w:rsidP="00F52506">
      <w:pPr>
        <w:rPr>
          <w:sz w:val="40"/>
          <w:szCs w:val="40"/>
        </w:rPr>
      </w:pPr>
    </w:p>
    <w:p w14:paraId="4246902C" w14:textId="2815C6EC" w:rsidR="008F4CB6" w:rsidRDefault="008F4CB6" w:rsidP="00F52506">
      <w:pPr>
        <w:rPr>
          <w:sz w:val="40"/>
          <w:szCs w:val="40"/>
        </w:rPr>
      </w:pPr>
    </w:p>
    <w:p w14:paraId="667D0487" w14:textId="6523A31B" w:rsidR="008F4CB6" w:rsidRDefault="008F4CB6" w:rsidP="00F52506">
      <w:pPr>
        <w:rPr>
          <w:sz w:val="40"/>
          <w:szCs w:val="40"/>
        </w:rPr>
      </w:pPr>
    </w:p>
    <w:p w14:paraId="23352A83" w14:textId="49ACA60D" w:rsidR="008F4CB6" w:rsidRDefault="008F4CB6" w:rsidP="00F52506">
      <w:pPr>
        <w:rPr>
          <w:sz w:val="40"/>
          <w:szCs w:val="40"/>
        </w:rPr>
      </w:pPr>
    </w:p>
    <w:p w14:paraId="7F6B1EFB" w14:textId="4B90705B" w:rsidR="008F4CB6" w:rsidRDefault="008F4CB6" w:rsidP="00F52506">
      <w:pPr>
        <w:rPr>
          <w:sz w:val="40"/>
          <w:szCs w:val="40"/>
        </w:rPr>
      </w:pPr>
    </w:p>
    <w:p w14:paraId="7F331F8F" w14:textId="674E9C3F" w:rsidR="008F4CB6" w:rsidRDefault="008F4CB6" w:rsidP="00F52506">
      <w:pPr>
        <w:rPr>
          <w:sz w:val="40"/>
          <w:szCs w:val="40"/>
        </w:rPr>
      </w:pPr>
    </w:p>
    <w:p w14:paraId="4DCCFAEC" w14:textId="4BC30800" w:rsidR="008F4CB6" w:rsidRDefault="008F4CB6" w:rsidP="00F52506">
      <w:pPr>
        <w:rPr>
          <w:sz w:val="40"/>
          <w:szCs w:val="40"/>
        </w:rPr>
      </w:pPr>
    </w:p>
    <w:p w14:paraId="1416C0CB" w14:textId="47EEE896" w:rsidR="008F4CB6" w:rsidRDefault="008F4CB6" w:rsidP="00F52506">
      <w:pPr>
        <w:rPr>
          <w:sz w:val="40"/>
          <w:szCs w:val="40"/>
        </w:rPr>
      </w:pPr>
    </w:p>
    <w:p w14:paraId="335DAF37" w14:textId="2C1799F6" w:rsidR="008F4CB6" w:rsidRDefault="008F4CB6" w:rsidP="00F52506">
      <w:pPr>
        <w:rPr>
          <w:sz w:val="40"/>
          <w:szCs w:val="40"/>
        </w:rPr>
      </w:pPr>
    </w:p>
    <w:p w14:paraId="6D1B2414" w14:textId="142D0A59" w:rsidR="008F4CB6" w:rsidRDefault="008F4CB6" w:rsidP="008F4CB6"/>
    <w:p w14:paraId="4669976D" w14:textId="5BE315E6" w:rsidR="003D14EC" w:rsidRDefault="003D14EC" w:rsidP="008F4CB6"/>
    <w:p w14:paraId="7D1E4747" w14:textId="278DB794" w:rsidR="003D14EC" w:rsidRDefault="00F344F3" w:rsidP="008F4CB6">
      <w:r>
        <w:t>2.</w:t>
      </w:r>
      <w:r w:rsidR="003D14EC">
        <w:t xml:space="preserve"> False Positive  - </w:t>
      </w:r>
      <w:r w:rsidR="002D31A2">
        <w:t xml:space="preserve">  </w:t>
      </w:r>
      <w:r w:rsidR="00341102">
        <w:t xml:space="preserve">10 </w:t>
      </w:r>
      <w:r>
        <w:t xml:space="preserve">% </w:t>
      </w:r>
    </w:p>
    <w:p w14:paraId="7E86848E" w14:textId="67D55D9D" w:rsidR="003D14EC" w:rsidRDefault="003D14EC" w:rsidP="008F4CB6">
      <w:r>
        <w:t xml:space="preserve">     False Negative - </w:t>
      </w:r>
      <w:r w:rsidR="00F344F3">
        <w:t xml:space="preserve"> 20 % </w:t>
      </w:r>
    </w:p>
    <w:p w14:paraId="5D3FBD11" w14:textId="77777777" w:rsidR="008F4CB6" w:rsidRPr="008F4CB6" w:rsidRDefault="008F4CB6" w:rsidP="008F4CB6">
      <w:pPr>
        <w:rPr>
          <w:sz w:val="40"/>
          <w:szCs w:val="40"/>
        </w:rPr>
      </w:pPr>
    </w:p>
    <w:p w14:paraId="257686E3" w14:textId="1EF2BFD1" w:rsidR="008F4CB6" w:rsidRDefault="008F4CB6" w:rsidP="00F52506">
      <w:r>
        <w:t xml:space="preserve">3. </w:t>
      </w:r>
    </w:p>
    <w:p w14:paraId="534192D4" w14:textId="4C9242FF" w:rsidR="008F4CB6" w:rsidRDefault="008F4CB6" w:rsidP="00F52506">
      <w:r>
        <w:t xml:space="preserve">a. Selecting the most specific hypothesis (S) based on a training data. </w:t>
      </w:r>
    </w:p>
    <w:p w14:paraId="2B93E856" w14:textId="77777777" w:rsidR="007E05D6" w:rsidRDefault="008F4CB6" w:rsidP="00F52506">
      <w:r>
        <w:t xml:space="preserve">Pros : </w:t>
      </w:r>
    </w:p>
    <w:p w14:paraId="4F6C8E38" w14:textId="5A3C1B85" w:rsidR="008F4CB6" w:rsidRDefault="006F61B2" w:rsidP="00F52506">
      <w:r>
        <w:t>-&gt;</w:t>
      </w:r>
      <w:r w:rsidR="00F344F3">
        <w:t>Most specific hypothesis has less false positive errors.</w:t>
      </w:r>
    </w:p>
    <w:p w14:paraId="6F33C345" w14:textId="218E9BA6" w:rsidR="007E05D6" w:rsidRDefault="006F61B2" w:rsidP="00F52506">
      <w:r>
        <w:t>-&gt;</w:t>
      </w:r>
      <w:r w:rsidR="007E05D6">
        <w:t>If new data comes in and S is still consistent, then we would have a precise knowledge of the concept we need to lear</w:t>
      </w:r>
      <w:r>
        <w:t>n.</w:t>
      </w:r>
    </w:p>
    <w:p w14:paraId="20A351CE" w14:textId="77777777" w:rsidR="006F61B2" w:rsidRDefault="008F4CB6" w:rsidP="00F52506">
      <w:r>
        <w:t xml:space="preserve">Cons : </w:t>
      </w:r>
    </w:p>
    <w:p w14:paraId="76CC17B4" w14:textId="79787B67" w:rsidR="008F4CB6" w:rsidRDefault="006F61B2" w:rsidP="00F52506">
      <w:r>
        <w:t>-&gt;</w:t>
      </w:r>
      <w:r w:rsidR="008F4CB6">
        <w:t>Selecting the most specific hypothesis can result in false negative errors .</w:t>
      </w:r>
    </w:p>
    <w:p w14:paraId="50BD787A" w14:textId="6C0499BA" w:rsidR="008F4CB6" w:rsidRDefault="006F61B2" w:rsidP="00F52506">
      <w:r>
        <w:t>-&gt;</w:t>
      </w:r>
      <w:r w:rsidRPr="006F61B2">
        <w:t xml:space="preserve"> </w:t>
      </w:r>
      <w:r>
        <w:t>S is not likely to be consistent with all the new data that comes in</w:t>
      </w:r>
      <w:r>
        <w:t>.</w:t>
      </w:r>
    </w:p>
    <w:p w14:paraId="65280D47" w14:textId="77777777" w:rsidR="008F4CB6" w:rsidRDefault="008F4CB6" w:rsidP="00F52506"/>
    <w:p w14:paraId="5F19762A" w14:textId="77777777" w:rsidR="00E210F5" w:rsidRDefault="008F4CB6" w:rsidP="00F52506">
      <w:r>
        <w:t>b. Selecting the most general hypothesis (G) based on a training data.</w:t>
      </w:r>
    </w:p>
    <w:p w14:paraId="5883ECBB" w14:textId="77777777" w:rsidR="006F61B2" w:rsidRDefault="008F4CB6" w:rsidP="00F52506">
      <w:r>
        <w:t xml:space="preserve">Pros : </w:t>
      </w:r>
    </w:p>
    <w:p w14:paraId="2E8A7F20" w14:textId="24866FA9" w:rsidR="008F4CB6" w:rsidRDefault="006F61B2" w:rsidP="00F52506">
      <w:r>
        <w:t>-&gt;</w:t>
      </w:r>
      <w:r w:rsidR="00F344F3">
        <w:t xml:space="preserve">Most general hypothesis has less false negative errors. </w:t>
      </w:r>
    </w:p>
    <w:p w14:paraId="547674EB" w14:textId="1F4C1B0B" w:rsidR="006F61B2" w:rsidRDefault="006F61B2" w:rsidP="00F52506">
      <w:r>
        <w:t>-&gt;</w:t>
      </w:r>
      <w:r w:rsidRPr="006F61B2">
        <w:t xml:space="preserve"> </w:t>
      </w:r>
      <w:r>
        <w:t>G is likely to be consistent with the new data coming in</w:t>
      </w:r>
    </w:p>
    <w:p w14:paraId="09755636" w14:textId="77777777" w:rsidR="006F61B2" w:rsidRDefault="008F4CB6" w:rsidP="00F52506">
      <w:r>
        <w:t>Cons :</w:t>
      </w:r>
    </w:p>
    <w:p w14:paraId="2C199DB5" w14:textId="3CEEEB74" w:rsidR="008F4CB6" w:rsidRPr="008F4CB6" w:rsidRDefault="006F61B2" w:rsidP="00F52506">
      <w:r>
        <w:t>-&gt;</w:t>
      </w:r>
      <w:r w:rsidR="008F4CB6">
        <w:t xml:space="preserve"> Selecting the most general hypothesis can lead to false positive errors.</w:t>
      </w:r>
    </w:p>
    <w:p w14:paraId="5AD1233E" w14:textId="2441DB4A" w:rsidR="008F4CB6" w:rsidRDefault="008F4CB6" w:rsidP="00F52506">
      <w:pPr>
        <w:rPr>
          <w:sz w:val="40"/>
          <w:szCs w:val="40"/>
        </w:rPr>
      </w:pPr>
    </w:p>
    <w:p w14:paraId="6E0768D6" w14:textId="724D68B3" w:rsidR="008F4CB6" w:rsidRDefault="008F4CB6" w:rsidP="00F52506">
      <w:r>
        <w:t>4.</w:t>
      </w:r>
      <w:r w:rsidR="00207D0D" w:rsidRPr="00F344F3">
        <w:rPr>
          <w:b/>
        </w:rPr>
        <w:t>Consistent hypothesis :</w:t>
      </w:r>
      <w:r w:rsidR="00207D0D">
        <w:t xml:space="preserve"> Any hypothesis which matches with the training data is called consistent hypothesis . </w:t>
      </w:r>
    </w:p>
    <w:p w14:paraId="7975766E" w14:textId="77777777" w:rsidR="00F344F3" w:rsidRDefault="00F344F3" w:rsidP="00F52506"/>
    <w:p w14:paraId="09D5FBE7" w14:textId="712D7F31" w:rsidR="00F344F3" w:rsidRDefault="00F344F3" w:rsidP="00F52506">
      <w:r>
        <w:t xml:space="preserve">A hypothesis h is consistent with a set of training examples D if and only if h(x) = c(x) for each example hx, c(x)i in D. </w:t>
      </w:r>
    </w:p>
    <w:p w14:paraId="5C4CFEFC" w14:textId="3B50122C" w:rsidR="00F344F3" w:rsidRDefault="00F344F3" w:rsidP="00F344F3">
      <w:pPr>
        <w:ind w:firstLine="720"/>
      </w:pPr>
      <w:r>
        <w:t>Consistent(h, D) ≡ (</w:t>
      </w:r>
      <w:r>
        <w:rPr>
          <w:rFonts w:ascii="Cambria Math" w:hAnsi="Cambria Math" w:cs="Cambria Math"/>
        </w:rPr>
        <w:t>∀</w:t>
      </w:r>
      <w:r>
        <w:t xml:space="preserve">hx, c(x)i </w:t>
      </w:r>
      <w:r>
        <w:rPr>
          <w:rFonts w:ascii="Cambria Math" w:hAnsi="Cambria Math" w:cs="Cambria Math"/>
        </w:rPr>
        <w:t>∈</w:t>
      </w:r>
      <w:r>
        <w:t xml:space="preserve"> D)h(x) = c(x)</w:t>
      </w:r>
    </w:p>
    <w:p w14:paraId="1DBB805A" w14:textId="3D37C826" w:rsidR="00207D0D" w:rsidRDefault="00207D0D" w:rsidP="00F52506"/>
    <w:p w14:paraId="20063046" w14:textId="66E6DA73" w:rsidR="00207D0D" w:rsidRDefault="00207D0D" w:rsidP="00F52506">
      <w:r w:rsidRPr="00F344F3">
        <w:rPr>
          <w:b/>
        </w:rPr>
        <w:t>Version Space</w:t>
      </w:r>
      <w:r>
        <w:t xml:space="preserve"> : </w:t>
      </w:r>
      <w:r w:rsidR="00B87CF4">
        <w:t xml:space="preserve">Version space represents the entire space of consistent hypotheses </w:t>
      </w:r>
      <w:r w:rsidR="00F344F3">
        <w:t>.</w:t>
      </w:r>
    </w:p>
    <w:p w14:paraId="41575E65" w14:textId="64D027FD" w:rsidR="00F344F3" w:rsidRDefault="00F344F3" w:rsidP="00F52506">
      <w:r>
        <w:t>The version space, denoted V SH,D, with respect to hypothesis space H and training examples D, is the subset of hypotheses from H consistent with the training examples in D.</w:t>
      </w:r>
    </w:p>
    <w:p w14:paraId="46E2EA7A" w14:textId="0A4A164D" w:rsidR="001B43FF" w:rsidRDefault="001B43FF" w:rsidP="00F52506"/>
    <w:p w14:paraId="2531DC37" w14:textId="4B6867E5" w:rsidR="008F4CB6" w:rsidRDefault="001B43FF" w:rsidP="001B43FF">
      <w:pPr>
        <w:ind w:firstLine="720"/>
        <w:rPr>
          <w:b/>
          <w:bCs/>
          <w:i/>
          <w:iCs/>
        </w:rPr>
      </w:pPr>
      <w:r w:rsidRPr="001B43FF">
        <w:rPr>
          <w:b/>
          <w:bCs/>
          <w:i/>
          <w:iCs/>
        </w:rPr>
        <w:t>V S</w:t>
      </w:r>
      <w:r>
        <w:rPr>
          <w:b/>
          <w:bCs/>
          <w:i/>
          <w:iCs/>
        </w:rPr>
        <w:t xml:space="preserve"> H,D </w:t>
      </w:r>
      <w:r w:rsidRPr="001B43FF">
        <w:rPr>
          <w:b/>
          <w:bCs/>
          <w:i/>
          <w:iCs/>
        </w:rPr>
        <w:t xml:space="preserve"> </w:t>
      </w:r>
      <w:r w:rsidRPr="001B43FF">
        <w:t xml:space="preserve">= </w:t>
      </w:r>
      <w:r w:rsidRPr="001B43FF">
        <w:rPr>
          <w:i/>
          <w:iCs/>
        </w:rPr>
        <w:t xml:space="preserve">{h </w:t>
      </w:r>
      <w:r w:rsidRPr="001B43FF">
        <w:rPr>
          <w:b/>
          <w:bCs/>
        </w:rPr>
        <w:t xml:space="preserve">E </w:t>
      </w:r>
      <w:r w:rsidRPr="001B43FF">
        <w:rPr>
          <w:b/>
          <w:bCs/>
          <w:i/>
          <w:iCs/>
        </w:rPr>
        <w:t>H</w:t>
      </w:r>
      <w:r>
        <w:rPr>
          <w:b/>
          <w:bCs/>
          <w:i/>
          <w:iCs/>
        </w:rPr>
        <w:t xml:space="preserve"> | </w:t>
      </w:r>
      <w:r w:rsidRPr="001B43FF">
        <w:rPr>
          <w:b/>
          <w:bCs/>
          <w:i/>
          <w:iCs/>
        </w:rPr>
        <w:t>Consistent(h, D)]</w:t>
      </w:r>
    </w:p>
    <w:p w14:paraId="7100C9E6" w14:textId="464E7CAF" w:rsidR="003D14EC" w:rsidRDefault="003D14EC" w:rsidP="001B43FF">
      <w:pPr>
        <w:ind w:firstLine="720"/>
        <w:rPr>
          <w:sz w:val="40"/>
          <w:szCs w:val="40"/>
        </w:rPr>
      </w:pPr>
    </w:p>
    <w:p w14:paraId="4C12106D" w14:textId="7DE797B5" w:rsidR="003D14EC" w:rsidRDefault="003D14EC" w:rsidP="003D14EC">
      <w:pPr>
        <w:rPr>
          <w:sz w:val="40"/>
          <w:szCs w:val="40"/>
        </w:rPr>
      </w:pPr>
      <w:r>
        <w:t xml:space="preserve">5. The most general hypothesis has </w:t>
      </w:r>
      <w:r w:rsidRPr="00944B43">
        <w:rPr>
          <w:b/>
          <w:u w:val="single"/>
        </w:rPr>
        <w:t xml:space="preserve">Don’t </w:t>
      </w:r>
      <w:r w:rsidRPr="00F344F3">
        <w:rPr>
          <w:b/>
          <w:u w:val="single"/>
        </w:rPr>
        <w:t xml:space="preserve">care </w:t>
      </w:r>
      <w:r w:rsidR="00F344F3" w:rsidRPr="00F344F3">
        <w:rPr>
          <w:b/>
          <w:u w:val="single"/>
        </w:rPr>
        <w:t>(?)</w:t>
      </w:r>
      <w:r w:rsidR="00F344F3">
        <w:rPr>
          <w:b/>
        </w:rPr>
        <w:t xml:space="preserve"> </w:t>
      </w:r>
      <w:r>
        <w:t>value for each attribute.</w:t>
      </w:r>
    </w:p>
    <w:p w14:paraId="393EF311" w14:textId="3EFFAE10" w:rsidR="008F4CB6" w:rsidRDefault="008F4CB6" w:rsidP="00F52506">
      <w:pPr>
        <w:rPr>
          <w:sz w:val="40"/>
          <w:szCs w:val="40"/>
        </w:rPr>
      </w:pPr>
    </w:p>
    <w:p w14:paraId="07CA8EDD" w14:textId="276B44CB" w:rsidR="00A17047" w:rsidRDefault="00A17047" w:rsidP="00F344F3">
      <w:r>
        <w:t xml:space="preserve">6. </w:t>
      </w:r>
    </w:p>
    <w:p w14:paraId="6F900BA7" w14:textId="2AF7DFED" w:rsidR="00A17047" w:rsidRDefault="00A17047" w:rsidP="00F52506">
      <w:r>
        <w:t xml:space="preserve">a. The number of </w:t>
      </w:r>
      <w:r w:rsidR="001640FF">
        <w:t xml:space="preserve">possible instances for |X| is : </w:t>
      </w:r>
      <w:r w:rsidR="001640FF" w:rsidRPr="008E473F">
        <w:rPr>
          <w:b/>
        </w:rPr>
        <w:t>2</w:t>
      </w:r>
      <w:r w:rsidR="001640FF" w:rsidRPr="008E473F">
        <w:rPr>
          <w:b/>
          <w:vertAlign w:val="superscript"/>
        </w:rPr>
        <w:t xml:space="preserve">4 </w:t>
      </w:r>
      <w:r w:rsidR="001640FF" w:rsidRPr="008E473F">
        <w:rPr>
          <w:b/>
        </w:rPr>
        <w:t xml:space="preserve"> = 16 </w:t>
      </w:r>
      <w:r w:rsidR="001640FF">
        <w:t xml:space="preserve">since there is a total of 4 attributes with each attribute having 2 choices . </w:t>
      </w:r>
    </w:p>
    <w:p w14:paraId="6BF73771" w14:textId="77777777" w:rsidR="00F344F3" w:rsidRPr="001640FF" w:rsidRDefault="00F344F3" w:rsidP="00F52506"/>
    <w:p w14:paraId="4F9F9557" w14:textId="4C0AD37F" w:rsidR="001640FF" w:rsidRPr="00B305C1" w:rsidRDefault="00A17047" w:rsidP="00F52506">
      <w:r>
        <w:t xml:space="preserve">b. </w:t>
      </w:r>
      <w:r w:rsidR="008E473F">
        <w:t xml:space="preserve">The number of possible hypotheses is </w:t>
      </w:r>
      <w:r w:rsidR="008E473F" w:rsidRPr="008E473F">
        <w:rPr>
          <w:b/>
        </w:rPr>
        <w:t xml:space="preserve">: </w:t>
      </w:r>
      <w:r w:rsidR="00B305C1">
        <w:rPr>
          <w:b/>
        </w:rPr>
        <w:t>2</w:t>
      </w:r>
      <w:r w:rsidR="00B305C1">
        <w:rPr>
          <w:b/>
          <w:vertAlign w:val="superscript"/>
        </w:rPr>
        <w:t xml:space="preserve">16 </w:t>
      </w:r>
      <w:r w:rsidR="00B305C1">
        <w:rPr>
          <w:b/>
        </w:rPr>
        <w:t>= 65536</w:t>
      </w:r>
    </w:p>
    <w:p w14:paraId="40B31D29" w14:textId="77777777" w:rsidR="001640FF" w:rsidRDefault="001640FF" w:rsidP="00F52506"/>
    <w:p w14:paraId="41ADF574" w14:textId="37B1CB3F" w:rsidR="00F63277" w:rsidRPr="00B305C1" w:rsidRDefault="00A17047" w:rsidP="00F63277">
      <w:r>
        <w:t>c.</w:t>
      </w:r>
      <w:r w:rsidR="00F63277">
        <w:t xml:space="preserve"> The number of possible labellings with 3 choices </w:t>
      </w:r>
      <w:r w:rsidR="00F63277" w:rsidRPr="00B305C1">
        <w:rPr>
          <w:b/>
        </w:rPr>
        <w:t xml:space="preserve">: </w:t>
      </w:r>
      <w:r w:rsidR="00B305C1" w:rsidRPr="00B305C1">
        <w:rPr>
          <w:b/>
        </w:rPr>
        <w:t>2</w:t>
      </w:r>
      <w:r w:rsidR="00B305C1" w:rsidRPr="00B305C1">
        <w:rPr>
          <w:b/>
          <w:vertAlign w:val="superscript"/>
        </w:rPr>
        <w:t>81</w:t>
      </w:r>
      <w:r w:rsidR="00B305C1">
        <w:t xml:space="preserve"> </w:t>
      </w:r>
    </w:p>
    <w:p w14:paraId="71324D6B" w14:textId="53AD7D55" w:rsidR="001640FF" w:rsidRDefault="001640FF" w:rsidP="00F52506"/>
    <w:p w14:paraId="62333CFD" w14:textId="32C838DA" w:rsidR="001640FF" w:rsidRDefault="00A17047" w:rsidP="00F52506">
      <w:r>
        <w:t xml:space="preserve">d. </w:t>
      </w:r>
      <w:r w:rsidR="00733B00">
        <w:t>F</w:t>
      </w:r>
      <w:r w:rsidR="00733B00">
        <w:t xml:space="preserve">ully-grown decision trees of depth 2 using only 2 attributes </w:t>
      </w:r>
      <w:r w:rsidR="00733B00">
        <w:t xml:space="preserve">: 6 *2 = </w:t>
      </w:r>
      <w:r w:rsidR="00733B00" w:rsidRPr="00733B00">
        <w:rPr>
          <w:b/>
        </w:rPr>
        <w:t>12</w:t>
      </w:r>
    </w:p>
    <w:p w14:paraId="36C6401A" w14:textId="6E9607F9" w:rsidR="001640FF" w:rsidRDefault="001640FF" w:rsidP="00F52506"/>
    <w:p w14:paraId="34EE1E51" w14:textId="4977994A" w:rsidR="00380133" w:rsidRDefault="00A17047" w:rsidP="00F52506">
      <w:r>
        <w:t xml:space="preserve">e. </w:t>
      </w:r>
      <w:r w:rsidR="00733B00">
        <w:t xml:space="preserve">No. of labels each tree can have : 2 *2 = </w:t>
      </w:r>
      <w:r w:rsidR="00733B00" w:rsidRPr="00733B00">
        <w:rPr>
          <w:b/>
        </w:rPr>
        <w:t>4</w:t>
      </w:r>
    </w:p>
    <w:p w14:paraId="6C341C2D" w14:textId="2629E049" w:rsidR="00623FEE" w:rsidRDefault="00623FEE" w:rsidP="00F52506"/>
    <w:p w14:paraId="52500BFD" w14:textId="2D0E8F40" w:rsidR="00623FEE" w:rsidRDefault="00623FEE" w:rsidP="00F52506">
      <w:r>
        <w:t>7.</w:t>
      </w:r>
      <w:r w:rsidR="00F344F3">
        <w:t xml:space="preserve"> </w:t>
      </w:r>
      <w:r>
        <w:t xml:space="preserve">After applying the Find – S algorithm , the following hypotheses can be arrived . </w:t>
      </w:r>
    </w:p>
    <w:p w14:paraId="2C82B848" w14:textId="372A19B0" w:rsidR="00F344F3" w:rsidRDefault="00F344F3" w:rsidP="00F52506">
      <w:r>
        <w:tab/>
        <w:t xml:space="preserve"> i) h0 = (</w:t>
      </w:r>
      <w:r>
        <w:rPr>
          <w:rFonts w:ascii="Cambria Math" w:hAnsi="Cambria Math" w:cs="Cambria Math"/>
        </w:rPr>
        <w:t>∅</w:t>
      </w:r>
      <w:r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</w:rPr>
        <w:t>∅</w:t>
      </w:r>
      <w:r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</w:rPr>
        <w:t>∅</w:t>
      </w:r>
      <w:r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</w:rPr>
        <w:t>∅</w:t>
      </w:r>
      <w:r>
        <w:rPr>
          <w:rFonts w:ascii="Cambria Math" w:hAnsi="Cambria Math" w:cs="Cambria Math"/>
        </w:rPr>
        <w:t>,</w:t>
      </w:r>
      <w:r>
        <w:rPr>
          <w:rFonts w:ascii="Cambria Math" w:hAnsi="Cambria Math" w:cs="Cambria Math"/>
        </w:rPr>
        <w:t>∅</w:t>
      </w:r>
      <w:r>
        <w:t>)</w:t>
      </w:r>
    </w:p>
    <w:p w14:paraId="78A93D05" w14:textId="6D28E016" w:rsidR="00623FEE" w:rsidRDefault="00F344F3" w:rsidP="004C4B30">
      <w:pPr>
        <w:pStyle w:val="ListParagraph"/>
        <w:ind w:left="770"/>
        <w:rPr>
          <w:vertAlign w:val="subscript"/>
        </w:rPr>
      </w:pPr>
      <w:r>
        <w:t>ii</w:t>
      </w:r>
      <w:r w:rsidR="004C4B30">
        <w:t>)h1 = (1,1,0,1,1)</w:t>
      </w:r>
    </w:p>
    <w:p w14:paraId="5FCB5DED" w14:textId="542999D6" w:rsidR="004C4B30" w:rsidRDefault="004C4B30" w:rsidP="004C4B30">
      <w:pPr>
        <w:pStyle w:val="ListParagraph"/>
        <w:ind w:left="770"/>
      </w:pPr>
      <w:r>
        <w:t>ii</w:t>
      </w:r>
      <w:r w:rsidR="00F344F3">
        <w:t>i</w:t>
      </w:r>
      <w:r>
        <w:t xml:space="preserve">)h2= (1,1,0,1,1) – No change since it’s a negative example </w:t>
      </w:r>
    </w:p>
    <w:p w14:paraId="315D15DF" w14:textId="033EBAAF" w:rsidR="004C4B30" w:rsidRPr="007B74E7" w:rsidRDefault="004C4B30" w:rsidP="004C4B30">
      <w:pPr>
        <w:pStyle w:val="ListParagraph"/>
        <w:ind w:left="770"/>
      </w:pPr>
      <w:r>
        <w:t>i</w:t>
      </w:r>
      <w:r w:rsidR="00F344F3">
        <w:t>v</w:t>
      </w:r>
      <w:r>
        <w:t>)h3=</w:t>
      </w:r>
      <w:r>
        <w:t>(</w:t>
      </w:r>
      <w:r w:rsidR="007B74E7">
        <w:t>1,1,?,1,?)</w:t>
      </w:r>
    </w:p>
    <w:p w14:paraId="50385B9D" w14:textId="53B8301A" w:rsidR="007B74E7" w:rsidRDefault="00F344F3" w:rsidP="004C4B30">
      <w:pPr>
        <w:pStyle w:val="ListParagraph"/>
        <w:ind w:left="770"/>
      </w:pPr>
      <w:r>
        <w:t>v</w:t>
      </w:r>
      <w:r w:rsidR="004C4B30">
        <w:t>)h4</w:t>
      </w:r>
      <w:r w:rsidR="007B74E7">
        <w:t>=</w:t>
      </w:r>
      <w:r w:rsidR="007B74E7">
        <w:t>(1,1,?,1,?)</w:t>
      </w:r>
      <w:r w:rsidR="007B74E7">
        <w:t xml:space="preserve"> – no change : negative example </w:t>
      </w:r>
    </w:p>
    <w:p w14:paraId="614E07DD" w14:textId="5C1A35F4" w:rsidR="004C4B30" w:rsidRDefault="004C4B30" w:rsidP="004C4B30">
      <w:pPr>
        <w:pStyle w:val="ListParagraph"/>
        <w:ind w:left="770"/>
      </w:pPr>
      <w:r>
        <w:t>v</w:t>
      </w:r>
      <w:r w:rsidR="00F344F3">
        <w:t>i</w:t>
      </w:r>
      <w:r>
        <w:t>)h5=</w:t>
      </w:r>
      <w:r w:rsidRPr="004C4B30">
        <w:t xml:space="preserve"> </w:t>
      </w:r>
      <w:r w:rsidR="007B74E7">
        <w:t>(1,1,?,1,?)</w:t>
      </w:r>
    </w:p>
    <w:p w14:paraId="28B15A53" w14:textId="36E2D913" w:rsidR="007B74E7" w:rsidRDefault="007B74E7" w:rsidP="004C4B30">
      <w:pPr>
        <w:pStyle w:val="ListParagraph"/>
        <w:ind w:left="770"/>
      </w:pPr>
    </w:p>
    <w:p w14:paraId="37AE8D36" w14:textId="5341DBAB" w:rsidR="007B74E7" w:rsidRDefault="007B74E7" w:rsidP="004C4B30">
      <w:pPr>
        <w:pStyle w:val="ListParagraph"/>
        <w:ind w:left="770"/>
      </w:pPr>
      <w:r>
        <w:t xml:space="preserve">Result : ( </w:t>
      </w:r>
      <w:r>
        <w:t>x</w:t>
      </w:r>
      <w:r w:rsidRPr="004C4B30">
        <w:rPr>
          <w:vertAlign w:val="subscript"/>
        </w:rPr>
        <w:t>GPA</w:t>
      </w:r>
      <w:r>
        <w:rPr>
          <w:vertAlign w:val="subscript"/>
        </w:rPr>
        <w:t xml:space="preserve"> </w:t>
      </w:r>
      <w:r>
        <w:t xml:space="preserve">&gt; 3.5 </w:t>
      </w:r>
      <w:r>
        <w:t>, x</w:t>
      </w:r>
      <w:r w:rsidRPr="004C4B30">
        <w:rPr>
          <w:vertAlign w:val="subscript"/>
        </w:rPr>
        <w:t>WorkEx</w:t>
      </w:r>
      <w:r>
        <w:rPr>
          <w:vertAlign w:val="subscript"/>
        </w:rPr>
        <w:t xml:space="preserve"> </w:t>
      </w:r>
      <w:r>
        <w:t>&gt; 2</w:t>
      </w:r>
      <w:r>
        <w:t>, x</w:t>
      </w:r>
      <w:r w:rsidRPr="004C4B30">
        <w:rPr>
          <w:vertAlign w:val="subscript"/>
        </w:rPr>
        <w:t>CS6375</w:t>
      </w:r>
      <w:r>
        <w:rPr>
          <w:vertAlign w:val="subscript"/>
        </w:rPr>
        <w:t xml:space="preserve"> </w:t>
      </w:r>
      <w:r>
        <w:t>Don’t care</w:t>
      </w:r>
      <w:r>
        <w:t>, x</w:t>
      </w:r>
      <w:r w:rsidRPr="004C4B30">
        <w:rPr>
          <w:vertAlign w:val="subscript"/>
        </w:rPr>
        <w:t>CS6350</w:t>
      </w:r>
      <w:r>
        <w:rPr>
          <w:vertAlign w:val="subscript"/>
        </w:rPr>
        <w:t xml:space="preserve"> </w:t>
      </w:r>
      <w:r>
        <w:t>Taken</w:t>
      </w:r>
      <w:r>
        <w:t>, x</w:t>
      </w:r>
      <w:r w:rsidRPr="004C4B30">
        <w:rPr>
          <w:vertAlign w:val="subscript"/>
        </w:rPr>
        <w:t>Java</w:t>
      </w:r>
      <w:r>
        <w:rPr>
          <w:vertAlign w:val="subscript"/>
        </w:rPr>
        <w:t xml:space="preserve"> </w:t>
      </w:r>
      <w:r>
        <w:t>Don’t care</w:t>
      </w:r>
      <w:r>
        <w:t xml:space="preserve"> ) </w:t>
      </w:r>
    </w:p>
    <w:p w14:paraId="2095212A" w14:textId="14260D45" w:rsidR="007B74E7" w:rsidRDefault="007B74E7" w:rsidP="004C4B30">
      <w:pPr>
        <w:pStyle w:val="ListParagraph"/>
        <w:ind w:left="770"/>
      </w:pPr>
    </w:p>
    <w:p w14:paraId="00895F65" w14:textId="77777777" w:rsidR="007B74E7" w:rsidRDefault="007B74E7" w:rsidP="004C4B30">
      <w:pPr>
        <w:pStyle w:val="ListParagraph"/>
        <w:ind w:left="770"/>
      </w:pPr>
      <w:r>
        <w:t xml:space="preserve">The result states , the set of students who got internship from the above dataset : </w:t>
      </w:r>
    </w:p>
    <w:p w14:paraId="12D7CEB6" w14:textId="7B738598" w:rsidR="007B74E7" w:rsidRDefault="007B74E7" w:rsidP="004C4B30">
      <w:pPr>
        <w:pStyle w:val="ListParagraph"/>
        <w:ind w:left="770"/>
      </w:pPr>
      <w:r>
        <w:t xml:space="preserve">Have a CGPA of above 3.5 , have more than 2 years of experience , doesn’t care about the course CS6375 , has taken the course CS6350 and doesn’t care if he has taken advanced Java Skills . </w:t>
      </w:r>
    </w:p>
    <w:p w14:paraId="23DDC276" w14:textId="03FF009E" w:rsidR="007B74E7" w:rsidRDefault="007B74E7" w:rsidP="00944B43">
      <w:r>
        <w:t>8.</w:t>
      </w:r>
      <w:r w:rsidR="009E4072">
        <w:t xml:space="preserve"> </w:t>
      </w:r>
      <w:r w:rsidR="00362D6D">
        <w:t>DNF :</w:t>
      </w:r>
    </w:p>
    <w:p w14:paraId="78516312" w14:textId="77777777" w:rsidR="00944B43" w:rsidRDefault="00944B43" w:rsidP="00944B43">
      <w:pPr>
        <w:ind w:firstLine="720"/>
      </w:pPr>
    </w:p>
    <w:p w14:paraId="40E2F5C4" w14:textId="0BC9C6C8" w:rsidR="007B74E7" w:rsidRDefault="00944B43" w:rsidP="007B74E7">
      <w:pPr>
        <w:tabs>
          <w:tab w:val="left" w:pos="2380"/>
        </w:tabs>
      </w:pPr>
      <w:r>
        <w:rPr>
          <w:rFonts w:ascii="Cambria Math" w:hAnsi="Cambria Math" w:cs="Cambria Math"/>
        </w:rPr>
        <w:t xml:space="preserve"> (</w:t>
      </w:r>
      <w:r>
        <w:t xml:space="preserve">GPA&lt;3.5 ^ Exp </w:t>
      </w:r>
      <w:r>
        <w:t>&gt;=</w:t>
      </w:r>
      <w:r>
        <w:t xml:space="preserve"> 3 )</w:t>
      </w:r>
      <w:r>
        <w:t xml:space="preserve"> </w:t>
      </w:r>
      <w:r>
        <w:rPr>
          <w:rFonts w:ascii="Cambria Math" w:hAnsi="Cambria Math" w:cs="Cambria Math"/>
        </w:rPr>
        <w:t xml:space="preserve">∨ </w:t>
      </w:r>
      <w:r>
        <w:rPr>
          <w:rFonts w:ascii="Cambria Math" w:hAnsi="Cambria Math" w:cs="Cambria Math"/>
        </w:rPr>
        <w:t>(</w:t>
      </w:r>
      <w:r>
        <w:t>GPA</w:t>
      </w:r>
      <w:r>
        <w:t>&gt;=</w:t>
      </w:r>
      <w:r>
        <w:t xml:space="preserve">3.5 ^ Exp </w:t>
      </w:r>
      <w:r>
        <w:t>&gt;=1</w:t>
      </w:r>
      <w:r>
        <w:t xml:space="preserve"> )</w:t>
      </w:r>
      <w:r>
        <w:t xml:space="preserve"> </w:t>
      </w:r>
    </w:p>
    <w:p w14:paraId="4FF1D684" w14:textId="435F2173" w:rsidR="00944B43" w:rsidRDefault="00944B43" w:rsidP="007B74E7">
      <w:pPr>
        <w:tabs>
          <w:tab w:val="left" w:pos="2380"/>
        </w:tabs>
      </w:pPr>
    </w:p>
    <w:p w14:paraId="33931B76" w14:textId="3763A007" w:rsidR="009E4072" w:rsidRDefault="009E4072" w:rsidP="007B74E7">
      <w:pPr>
        <w:tabs>
          <w:tab w:val="left" w:pos="2380"/>
        </w:tabs>
      </w:pPr>
      <w:r>
        <w:t>9.</w:t>
      </w:r>
    </w:p>
    <w:p w14:paraId="063E6277" w14:textId="143CB1B2" w:rsidR="00F344F3" w:rsidRDefault="00436B8D" w:rsidP="007B74E7">
      <w:pPr>
        <w:tabs>
          <w:tab w:val="left" w:pos="2380"/>
        </w:tabs>
      </w:pPr>
      <w:r>
        <w:rPr>
          <w:noProof/>
        </w:rPr>
        <w:drawing>
          <wp:inline distT="0" distB="0" distL="0" distR="0" wp14:anchorId="17FAA2E5" wp14:editId="605329DF">
            <wp:extent cx="2867804" cy="2876309"/>
            <wp:effectExtent l="0" t="0" r="889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63" cy="288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F4DAD" w14:textId="07671127" w:rsidR="00F344F3" w:rsidRDefault="00F344F3" w:rsidP="007B74E7">
      <w:pPr>
        <w:tabs>
          <w:tab w:val="left" w:pos="2380"/>
        </w:tabs>
      </w:pPr>
      <w:r>
        <w:lastRenderedPageBreak/>
        <w:t xml:space="preserve"> </w:t>
      </w:r>
      <w:r w:rsidR="009E4072">
        <w:t xml:space="preserve"> </w:t>
      </w:r>
      <w:r w:rsidR="00436B8D">
        <w:rPr>
          <w:noProof/>
        </w:rPr>
        <w:drawing>
          <wp:inline distT="0" distB="0" distL="0" distR="0" wp14:anchorId="75B9210C" wp14:editId="0B6CEE89">
            <wp:extent cx="3073079" cy="279101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753" cy="2802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7134D" w14:textId="641C3E39" w:rsidR="00944B43" w:rsidRDefault="00944B43" w:rsidP="007B74E7">
      <w:pPr>
        <w:tabs>
          <w:tab w:val="left" w:pos="2380"/>
        </w:tabs>
      </w:pPr>
    </w:p>
    <w:p w14:paraId="2A8BF4F6" w14:textId="5C716E8E" w:rsidR="00944B43" w:rsidRDefault="002C5CB5" w:rsidP="007B74E7">
      <w:pPr>
        <w:tabs>
          <w:tab w:val="left" w:pos="2380"/>
        </w:tabs>
      </w:pPr>
      <w:r>
        <w:rPr>
          <w:noProof/>
        </w:rPr>
        <w:t xml:space="preserve"> </w:t>
      </w:r>
    </w:p>
    <w:p w14:paraId="475388A4" w14:textId="6B269C28" w:rsidR="009E4072" w:rsidRDefault="002C5CB5" w:rsidP="009E4072">
      <w:pPr>
        <w:pStyle w:val="ListParagraph"/>
        <w:numPr>
          <w:ilvl w:val="0"/>
          <w:numId w:val="8"/>
        </w:numPr>
        <w:tabs>
          <w:tab w:val="left" w:pos="2380"/>
        </w:tabs>
      </w:pPr>
      <w:r>
        <w:t xml:space="preserve">S ≡ (4 ≤ x ≤ 6) </w:t>
      </w:r>
      <w:r>
        <w:rPr>
          <w:rFonts w:ascii="Cambria Math" w:hAnsi="Cambria Math" w:cs="Cambria Math"/>
        </w:rPr>
        <w:t>∧</w:t>
      </w:r>
      <w:r>
        <w:t xml:space="preserve"> (3 </w:t>
      </w:r>
      <w:r>
        <w:rPr>
          <w:rFonts w:ascii="Calibri" w:hAnsi="Calibri" w:cs="Calibri"/>
        </w:rPr>
        <w:t>≤</w:t>
      </w:r>
      <w:r>
        <w:t xml:space="preserve"> y </w:t>
      </w:r>
      <w:r>
        <w:rPr>
          <w:rFonts w:ascii="Calibri" w:hAnsi="Calibri" w:cs="Calibri"/>
        </w:rPr>
        <w:t>≤</w:t>
      </w:r>
      <w:r>
        <w:t xml:space="preserve"> 5)</w:t>
      </w:r>
      <w:r>
        <w:t xml:space="preserve"> </w:t>
      </w:r>
      <w:r w:rsidR="009E4072">
        <w:t xml:space="preserve">– the red boundary is the most specific boundary since it includes only positive examples. </w:t>
      </w:r>
      <w:bookmarkStart w:id="0" w:name="_GoBack"/>
      <w:bookmarkEnd w:id="0"/>
    </w:p>
    <w:p w14:paraId="43419335" w14:textId="239A6273" w:rsidR="009E4072" w:rsidRDefault="00CC1537" w:rsidP="009E4072">
      <w:pPr>
        <w:pStyle w:val="ListParagraph"/>
        <w:numPr>
          <w:ilvl w:val="0"/>
          <w:numId w:val="8"/>
        </w:numPr>
        <w:tabs>
          <w:tab w:val="left" w:pos="2380"/>
        </w:tabs>
      </w:pPr>
      <w:r>
        <w:t xml:space="preserve">G ≡ (3 ≤ x ≤ 8) </w:t>
      </w:r>
      <w:r>
        <w:rPr>
          <w:rFonts w:ascii="Cambria Math" w:hAnsi="Cambria Math" w:cs="Cambria Math"/>
        </w:rPr>
        <w:t>∧</w:t>
      </w:r>
      <w:r>
        <w:t xml:space="preserve"> (2 </w:t>
      </w:r>
      <w:r>
        <w:rPr>
          <w:rFonts w:ascii="Calibri" w:hAnsi="Calibri" w:cs="Calibri"/>
        </w:rPr>
        <w:t>≤</w:t>
      </w:r>
      <w:r>
        <w:t xml:space="preserve"> y </w:t>
      </w:r>
      <w:r>
        <w:rPr>
          <w:rFonts w:ascii="Calibri" w:hAnsi="Calibri" w:cs="Calibri"/>
        </w:rPr>
        <w:t>≤</w:t>
      </w:r>
      <w:r>
        <w:t xml:space="preserve"> 7)</w:t>
      </w:r>
      <w:r>
        <w:t xml:space="preserve"> – the blue boundary is the most general boundary . </w:t>
      </w:r>
    </w:p>
    <w:p w14:paraId="6DFC9ECE" w14:textId="29E9D942" w:rsidR="00CC1537" w:rsidRDefault="00CC1537" w:rsidP="00CC1537">
      <w:pPr>
        <w:pStyle w:val="ListParagraph"/>
        <w:numPr>
          <w:ilvl w:val="0"/>
          <w:numId w:val="8"/>
        </w:numPr>
        <w:tabs>
          <w:tab w:val="left" w:pos="2380"/>
        </w:tabs>
      </w:pPr>
      <w:r>
        <w:t xml:space="preserve">A query lying between S and G would guarantee to reduce the size of the version space, </w:t>
      </w:r>
      <w:r>
        <w:t xml:space="preserve">Eg : </w:t>
      </w:r>
      <w:r>
        <w:t>x = 5, y = 6</w:t>
      </w:r>
      <w:r>
        <w:t xml:space="preserve"> .</w:t>
      </w:r>
    </w:p>
    <w:p w14:paraId="379332A4" w14:textId="0F653B27" w:rsidR="00CC1537" w:rsidRDefault="00CC1537" w:rsidP="00CC1537">
      <w:pPr>
        <w:pStyle w:val="ListParagraph"/>
        <w:tabs>
          <w:tab w:val="left" w:pos="2380"/>
        </w:tabs>
      </w:pPr>
      <w:r>
        <w:t>A query outside G or inside S would not reduce size of the version space,</w:t>
      </w:r>
    </w:p>
    <w:p w14:paraId="74BFA918" w14:textId="0B408FBF" w:rsidR="00CC1537" w:rsidRDefault="00CC1537" w:rsidP="00CC1537">
      <w:pPr>
        <w:tabs>
          <w:tab w:val="left" w:pos="2380"/>
        </w:tabs>
      </w:pPr>
      <w:r>
        <w:t xml:space="preserve">            </w:t>
      </w:r>
      <w:r>
        <w:t xml:space="preserve"> </w:t>
      </w:r>
      <w:r>
        <w:t xml:space="preserve">Eg : </w:t>
      </w:r>
      <w:r>
        <w:t xml:space="preserve">x = 1, y = 1 </w:t>
      </w:r>
      <w:r>
        <w:t>.</w:t>
      </w:r>
    </w:p>
    <w:p w14:paraId="21019FDA" w14:textId="3D0FE76A" w:rsidR="00CC1537" w:rsidRDefault="00CC1537" w:rsidP="00CC1537">
      <w:pPr>
        <w:pStyle w:val="ListParagraph"/>
        <w:numPr>
          <w:ilvl w:val="0"/>
          <w:numId w:val="8"/>
        </w:numPr>
        <w:tabs>
          <w:tab w:val="left" w:pos="2380"/>
        </w:tabs>
      </w:pPr>
      <w:r>
        <w:t>Four training sample</w:t>
      </w:r>
      <w:r>
        <w:t>s</w:t>
      </w:r>
      <w:r>
        <w:t xml:space="preserve"> would be sufficient to achieve a target concept via Candidate-Elimination algorithm. </w:t>
      </w:r>
    </w:p>
    <w:p w14:paraId="262D9F8E" w14:textId="7A89E33C" w:rsidR="00CC1537" w:rsidRDefault="00CC1537" w:rsidP="00CC1537">
      <w:pPr>
        <w:pStyle w:val="ListParagraph"/>
        <w:tabs>
          <w:tab w:val="left" w:pos="2380"/>
        </w:tabs>
      </w:pPr>
      <w:r>
        <w:t>For Eg : ( 3 &lt;= x &lt;= 5 , 2 &lt;= y &lt;= 9 )</w:t>
      </w:r>
      <w:r w:rsidR="002D31A2">
        <w:t xml:space="preserve"> – For this example , the below training samples would suffice to learn the target concept .</w:t>
      </w:r>
    </w:p>
    <w:p w14:paraId="3783128D" w14:textId="2BBA1753" w:rsidR="00CC1537" w:rsidRDefault="00CC1537" w:rsidP="00CC1537">
      <w:pPr>
        <w:pStyle w:val="ListParagraph"/>
        <w:tabs>
          <w:tab w:val="left" w:pos="2380"/>
        </w:tabs>
      </w:pPr>
      <w:r>
        <w:t xml:space="preserve">+ (3,2) </w:t>
      </w:r>
    </w:p>
    <w:p w14:paraId="4622336C" w14:textId="77777777" w:rsidR="00CC1537" w:rsidRDefault="00CC1537" w:rsidP="00CC1537">
      <w:pPr>
        <w:pStyle w:val="ListParagraph"/>
        <w:tabs>
          <w:tab w:val="left" w:pos="2380"/>
        </w:tabs>
      </w:pPr>
      <w:r>
        <w:t xml:space="preserve"> + (5,9) </w:t>
      </w:r>
    </w:p>
    <w:p w14:paraId="1F735199" w14:textId="61CE06DC" w:rsidR="00CC1537" w:rsidRDefault="00CC1537" w:rsidP="00CC1537">
      <w:pPr>
        <w:pStyle w:val="ListParagraph"/>
        <w:tabs>
          <w:tab w:val="left" w:pos="2380"/>
        </w:tabs>
      </w:pPr>
      <w:r>
        <w:t xml:space="preserve">- </w:t>
      </w:r>
      <w:r w:rsidR="002D31A2">
        <w:t xml:space="preserve"> </w:t>
      </w:r>
      <w:r>
        <w:t xml:space="preserve">(2,1) </w:t>
      </w:r>
    </w:p>
    <w:p w14:paraId="46D752E6" w14:textId="02C87F63" w:rsidR="00CC1537" w:rsidRDefault="00CC1537" w:rsidP="00CC1537">
      <w:pPr>
        <w:pStyle w:val="ListParagraph"/>
        <w:tabs>
          <w:tab w:val="left" w:pos="2380"/>
        </w:tabs>
      </w:pPr>
      <w:r>
        <w:t xml:space="preserve">- </w:t>
      </w:r>
      <w:r w:rsidR="002D31A2">
        <w:t xml:space="preserve"> </w:t>
      </w:r>
      <w:r>
        <w:t xml:space="preserve">(6,10) </w:t>
      </w:r>
    </w:p>
    <w:p w14:paraId="60CBAB8A" w14:textId="0080BE48" w:rsidR="002D31A2" w:rsidRDefault="002D31A2" w:rsidP="00CC1537">
      <w:pPr>
        <w:pStyle w:val="ListParagraph"/>
        <w:tabs>
          <w:tab w:val="left" w:pos="2380"/>
        </w:tabs>
      </w:pPr>
    </w:p>
    <w:p w14:paraId="66107EE9" w14:textId="21E197AD" w:rsidR="002D31A2" w:rsidRDefault="002D31A2" w:rsidP="00CC1537">
      <w:pPr>
        <w:pStyle w:val="ListParagraph"/>
        <w:tabs>
          <w:tab w:val="left" w:pos="2380"/>
        </w:tabs>
      </w:pPr>
    </w:p>
    <w:p w14:paraId="66847D6B" w14:textId="44FD19F4" w:rsidR="002D31A2" w:rsidRDefault="002D31A2" w:rsidP="002D31A2">
      <w:pPr>
        <w:tabs>
          <w:tab w:val="left" w:pos="2380"/>
        </w:tabs>
      </w:pPr>
      <w:r>
        <w:t xml:space="preserve">10. </w:t>
      </w:r>
      <w:r w:rsidR="002776B9">
        <w:t xml:space="preserve"> Trace : </w:t>
      </w:r>
    </w:p>
    <w:p w14:paraId="3CD97B49" w14:textId="0FB445BA" w:rsidR="00C76FB5" w:rsidRDefault="00C76FB5" w:rsidP="002D31A2">
      <w:pPr>
        <w:tabs>
          <w:tab w:val="left" w:pos="2380"/>
        </w:tabs>
      </w:pPr>
      <w:r>
        <w:t xml:space="preserve">a) </w:t>
      </w:r>
    </w:p>
    <w:p w14:paraId="42CB3115" w14:textId="2460A63B" w:rsidR="00174BF2" w:rsidRDefault="00174BF2" w:rsidP="00174BF2">
      <w:pPr>
        <w:tabs>
          <w:tab w:val="left" w:pos="2380"/>
        </w:tabs>
      </w:pPr>
      <w:r>
        <w:t xml:space="preserve"> i) &lt;</w:t>
      </w:r>
      <w:r>
        <w:t>(ug,se, l, hs),(gr, cs, h, hs)</w:t>
      </w:r>
      <w:r>
        <w:t xml:space="preserve">&gt; , </w:t>
      </w:r>
      <w:r>
        <w:t xml:space="preserve"> +</w:t>
      </w:r>
    </w:p>
    <w:p w14:paraId="2AD5EA25" w14:textId="77777777" w:rsidR="00174BF2" w:rsidRDefault="00174BF2" w:rsidP="00174BF2">
      <w:pPr>
        <w:tabs>
          <w:tab w:val="left" w:pos="2380"/>
        </w:tabs>
      </w:pPr>
    </w:p>
    <w:p w14:paraId="62E8EB14" w14:textId="74A91B59" w:rsidR="00174BF2" w:rsidRDefault="00174BF2" w:rsidP="00174BF2">
      <w:pPr>
        <w:tabs>
          <w:tab w:val="left" w:pos="2380"/>
        </w:tabs>
      </w:pPr>
      <w:r>
        <w:t xml:space="preserve">             S = </w:t>
      </w:r>
      <w:r>
        <w:t>&lt;(ug,se, l, hs),(gr, cs, h, hs)&gt;</w:t>
      </w:r>
      <w:r>
        <w:t xml:space="preserve"> </w:t>
      </w:r>
      <w:r>
        <w:tab/>
      </w:r>
    </w:p>
    <w:p w14:paraId="6422EDA7" w14:textId="08C69973" w:rsidR="00174BF2" w:rsidRDefault="00174BF2" w:rsidP="00174BF2">
      <w:pPr>
        <w:tabs>
          <w:tab w:val="left" w:pos="2380"/>
        </w:tabs>
      </w:pPr>
      <w:r>
        <w:t xml:space="preserve">             G = </w:t>
      </w:r>
      <w:r>
        <w:t>&lt;(</w:t>
      </w:r>
      <w:r>
        <w:t>?</w:t>
      </w:r>
      <w:r>
        <w:t>,</w:t>
      </w:r>
      <w:r>
        <w:t>?</w:t>
      </w:r>
      <w:r>
        <w:t>,</w:t>
      </w:r>
      <w:r>
        <w:t>?,?)</w:t>
      </w:r>
      <w:r>
        <w:t>,(?,?,?,?)</w:t>
      </w:r>
      <w:r>
        <w:t>&gt;</w:t>
      </w:r>
    </w:p>
    <w:p w14:paraId="168B167A" w14:textId="796F35CC" w:rsidR="00174BF2" w:rsidRDefault="00174BF2" w:rsidP="00174BF2">
      <w:pPr>
        <w:tabs>
          <w:tab w:val="left" w:pos="2380"/>
        </w:tabs>
      </w:pPr>
    </w:p>
    <w:p w14:paraId="3B671A7F" w14:textId="6B845692" w:rsidR="00174BF2" w:rsidRDefault="00174BF2" w:rsidP="00174BF2">
      <w:pPr>
        <w:tabs>
          <w:tab w:val="left" w:pos="2380"/>
        </w:tabs>
      </w:pPr>
      <w:r>
        <w:t>ii) &lt;</w:t>
      </w:r>
      <w:r>
        <w:t>(ug,se, h, fr),(gr, cs, h, hs</w:t>
      </w:r>
      <w:r>
        <w:t>&gt; , +</w:t>
      </w:r>
    </w:p>
    <w:p w14:paraId="4EFA03AB" w14:textId="77777777" w:rsidR="00174BF2" w:rsidRDefault="00174BF2" w:rsidP="00174BF2">
      <w:pPr>
        <w:tabs>
          <w:tab w:val="left" w:pos="2380"/>
        </w:tabs>
      </w:pPr>
    </w:p>
    <w:p w14:paraId="02283C29" w14:textId="6C75A41B" w:rsidR="00174BF2" w:rsidRDefault="00174BF2" w:rsidP="00174BF2">
      <w:pPr>
        <w:tabs>
          <w:tab w:val="left" w:pos="2380"/>
        </w:tabs>
      </w:pPr>
      <w:r>
        <w:t xml:space="preserve">            </w:t>
      </w:r>
      <w:r>
        <w:t xml:space="preserve">S = &lt;(ug,se, </w:t>
      </w:r>
      <w:r>
        <w:t>?</w:t>
      </w:r>
      <w:r>
        <w:t xml:space="preserve">, </w:t>
      </w:r>
      <w:r>
        <w:t>?</w:t>
      </w:r>
      <w:r>
        <w:t xml:space="preserve">),(gr, cs, h, hs)&gt; </w:t>
      </w:r>
      <w:r>
        <w:tab/>
      </w:r>
    </w:p>
    <w:p w14:paraId="0EB70708" w14:textId="77777777" w:rsidR="00174BF2" w:rsidRDefault="00174BF2" w:rsidP="00174BF2">
      <w:pPr>
        <w:tabs>
          <w:tab w:val="left" w:pos="2380"/>
        </w:tabs>
      </w:pPr>
      <w:r>
        <w:lastRenderedPageBreak/>
        <w:t xml:space="preserve">            G = &lt;(?,?,?,?),(?,?,?,?)&gt;</w:t>
      </w:r>
    </w:p>
    <w:p w14:paraId="0826C893" w14:textId="06ABFA89" w:rsidR="00174BF2" w:rsidRDefault="00174BF2" w:rsidP="00174BF2">
      <w:pPr>
        <w:tabs>
          <w:tab w:val="left" w:pos="2380"/>
        </w:tabs>
      </w:pPr>
      <w:r>
        <w:t xml:space="preserve"> </w:t>
      </w:r>
      <w:r>
        <w:t xml:space="preserve"> </w:t>
      </w:r>
    </w:p>
    <w:p w14:paraId="4F8FE86E" w14:textId="686B8EDC" w:rsidR="00174BF2" w:rsidRDefault="00174BF2" w:rsidP="00174BF2">
      <w:pPr>
        <w:tabs>
          <w:tab w:val="left" w:pos="2380"/>
        </w:tabs>
      </w:pPr>
      <w:r>
        <w:t>iii)&lt;</w:t>
      </w:r>
      <w:r>
        <w:t>(gr,se, l,so),(gr, cs, h,se)</w:t>
      </w:r>
      <w:r>
        <w:t>&gt;</w:t>
      </w:r>
      <w:r>
        <w:t xml:space="preserve"> -</w:t>
      </w:r>
    </w:p>
    <w:p w14:paraId="015482AA" w14:textId="77777777" w:rsidR="00174BF2" w:rsidRDefault="00174BF2" w:rsidP="00174BF2">
      <w:pPr>
        <w:tabs>
          <w:tab w:val="left" w:pos="2380"/>
        </w:tabs>
      </w:pPr>
    </w:p>
    <w:p w14:paraId="62E0BF83" w14:textId="77777777" w:rsidR="00174BF2" w:rsidRDefault="00174BF2" w:rsidP="00174BF2">
      <w:pPr>
        <w:tabs>
          <w:tab w:val="left" w:pos="2380"/>
        </w:tabs>
      </w:pPr>
      <w:r>
        <w:t xml:space="preserve">             </w:t>
      </w:r>
      <w:r>
        <w:t xml:space="preserve">S = &lt;(ug,se, ?, ?),(gr, cs, h, hs)&gt; </w:t>
      </w:r>
      <w:r>
        <w:tab/>
      </w:r>
    </w:p>
    <w:p w14:paraId="631FE9AB" w14:textId="3DC68471" w:rsidR="00174BF2" w:rsidRDefault="00174BF2" w:rsidP="00174BF2">
      <w:pPr>
        <w:tabs>
          <w:tab w:val="left" w:pos="2380"/>
        </w:tabs>
      </w:pPr>
      <w:r>
        <w:t xml:space="preserve">            G = &lt;(</w:t>
      </w:r>
      <w:r>
        <w:t>ug</w:t>
      </w:r>
      <w:r>
        <w:t>,?,?,?),(?,?,?,?)&gt;</w:t>
      </w:r>
      <w:r>
        <w:t xml:space="preserve"> , </w:t>
      </w:r>
      <w:r>
        <w:t>&lt;(</w:t>
      </w:r>
      <w:r>
        <w:t>?</w:t>
      </w:r>
      <w:r>
        <w:t>,?,?,?),(?,?,?,</w:t>
      </w:r>
      <w:r>
        <w:t>hs</w:t>
      </w:r>
      <w:r>
        <w:t>)&gt;</w:t>
      </w:r>
    </w:p>
    <w:p w14:paraId="4B6150C2" w14:textId="5EAB0B63" w:rsidR="00174BF2" w:rsidRDefault="00174BF2" w:rsidP="00174BF2">
      <w:pPr>
        <w:tabs>
          <w:tab w:val="left" w:pos="2380"/>
        </w:tabs>
      </w:pPr>
    </w:p>
    <w:p w14:paraId="20C5C0B2" w14:textId="22256716" w:rsidR="002776B9" w:rsidRDefault="00174BF2" w:rsidP="00174BF2">
      <w:pPr>
        <w:tabs>
          <w:tab w:val="left" w:pos="2380"/>
        </w:tabs>
      </w:pPr>
      <w:r>
        <w:t>iv)&lt;</w:t>
      </w:r>
      <w:r>
        <w:t>(ug,se, l, ju),(gr,se, h, ju)</w:t>
      </w:r>
      <w:r>
        <w:t>&gt;</w:t>
      </w:r>
      <w:r>
        <w:t>+</w:t>
      </w:r>
    </w:p>
    <w:p w14:paraId="0FF07ABB" w14:textId="77777777" w:rsidR="00174BF2" w:rsidRDefault="00174BF2" w:rsidP="00174BF2">
      <w:pPr>
        <w:tabs>
          <w:tab w:val="left" w:pos="2380"/>
        </w:tabs>
      </w:pPr>
    </w:p>
    <w:p w14:paraId="5986F49C" w14:textId="77AFDB3C" w:rsidR="00174BF2" w:rsidRDefault="00174BF2" w:rsidP="00174BF2">
      <w:pPr>
        <w:tabs>
          <w:tab w:val="left" w:pos="2380"/>
        </w:tabs>
      </w:pPr>
      <w:r>
        <w:t xml:space="preserve">            S = &lt;(ug,se, ?, ?),(gr, </w:t>
      </w:r>
      <w:r>
        <w:t>?</w:t>
      </w:r>
      <w:r>
        <w:t xml:space="preserve">, h, </w:t>
      </w:r>
      <w:r>
        <w:t>?</w:t>
      </w:r>
      <w:r>
        <w:t xml:space="preserve">)&gt; </w:t>
      </w:r>
      <w:r>
        <w:tab/>
      </w:r>
    </w:p>
    <w:p w14:paraId="2962FDAF" w14:textId="11E3A253" w:rsidR="00174BF2" w:rsidRDefault="00174BF2" w:rsidP="00174BF2">
      <w:pPr>
        <w:tabs>
          <w:tab w:val="left" w:pos="2380"/>
        </w:tabs>
      </w:pPr>
      <w:r>
        <w:t xml:space="preserve">            G = &lt;(</w:t>
      </w:r>
      <w:r>
        <w:t>ug</w:t>
      </w:r>
      <w:r>
        <w:t>,?,?,?),(?,?,?,?)&gt;</w:t>
      </w:r>
    </w:p>
    <w:p w14:paraId="64D71501" w14:textId="2A4DB2D0" w:rsidR="00C76FB5" w:rsidRDefault="00C76FB5" w:rsidP="00174BF2">
      <w:pPr>
        <w:tabs>
          <w:tab w:val="left" w:pos="2380"/>
        </w:tabs>
      </w:pPr>
    </w:p>
    <w:p w14:paraId="00349819" w14:textId="5042602A" w:rsidR="00B305C1" w:rsidRDefault="00C76FB5" w:rsidP="00174BF2">
      <w:pPr>
        <w:tabs>
          <w:tab w:val="left" w:pos="2380"/>
        </w:tabs>
        <w:rPr>
          <w:b/>
        </w:rPr>
      </w:pPr>
      <w:r>
        <w:t>b)</w:t>
      </w:r>
      <w:r w:rsidR="00B305C1">
        <w:t xml:space="preserve"> The total number of consistent hypothesis at the end of candidate elimination algorithm is </w:t>
      </w:r>
      <w:r w:rsidR="00B305C1">
        <w:rPr>
          <w:b/>
        </w:rPr>
        <w:t>2</w:t>
      </w:r>
      <w:r w:rsidR="00733B00">
        <w:rPr>
          <w:b/>
        </w:rPr>
        <w:t>.</w:t>
      </w:r>
    </w:p>
    <w:p w14:paraId="65BF7DA4" w14:textId="06685F37" w:rsidR="00733B00" w:rsidRDefault="00733B00" w:rsidP="00733B00">
      <w:pPr>
        <w:tabs>
          <w:tab w:val="left" w:pos="2380"/>
        </w:tabs>
      </w:pPr>
      <w:r>
        <w:rPr>
          <w:b/>
        </w:rPr>
        <w:t xml:space="preserve">     </w:t>
      </w:r>
      <w:r>
        <w:t xml:space="preserve">Only the most general hypothesis G </w:t>
      </w:r>
      <w:r>
        <w:t>= &lt;(ug,?,?,?),(?,?,?,?)&gt;</w:t>
      </w:r>
      <w:r>
        <w:t xml:space="preserve"> is consistent with the given                                                   example.</w:t>
      </w:r>
    </w:p>
    <w:p w14:paraId="01D19B2D" w14:textId="6CAA8BBB" w:rsidR="00C76FB5" w:rsidRPr="00B305C1" w:rsidRDefault="00C76FB5" w:rsidP="00174BF2">
      <w:pPr>
        <w:tabs>
          <w:tab w:val="left" w:pos="2380"/>
        </w:tabs>
        <w:rPr>
          <w:b/>
        </w:rPr>
      </w:pPr>
    </w:p>
    <w:p w14:paraId="1E54EACF" w14:textId="3AC0D32D" w:rsidR="00C76FB5" w:rsidRDefault="00C76FB5" w:rsidP="00174BF2">
      <w:pPr>
        <w:tabs>
          <w:tab w:val="left" w:pos="2380"/>
        </w:tabs>
      </w:pPr>
    </w:p>
    <w:p w14:paraId="1272463C" w14:textId="77777777" w:rsidR="00C76FB5" w:rsidRDefault="00C76FB5" w:rsidP="00174BF2">
      <w:pPr>
        <w:tabs>
          <w:tab w:val="left" w:pos="2380"/>
        </w:tabs>
      </w:pPr>
    </w:p>
    <w:p w14:paraId="55AAE376" w14:textId="77777777" w:rsidR="00174BF2" w:rsidRDefault="00174BF2" w:rsidP="00174BF2">
      <w:pPr>
        <w:tabs>
          <w:tab w:val="left" w:pos="2380"/>
        </w:tabs>
      </w:pPr>
      <w:r>
        <w:t xml:space="preserve">  </w:t>
      </w:r>
    </w:p>
    <w:p w14:paraId="26B8CBF2" w14:textId="77777777" w:rsidR="00174BF2" w:rsidRPr="007B74E7" w:rsidRDefault="00174BF2" w:rsidP="00174BF2">
      <w:pPr>
        <w:tabs>
          <w:tab w:val="left" w:pos="2380"/>
        </w:tabs>
      </w:pPr>
    </w:p>
    <w:sectPr w:rsidR="00174BF2" w:rsidRPr="007B74E7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2EA6"/>
    <w:multiLevelType w:val="hybridMultilevel"/>
    <w:tmpl w:val="000012DB"/>
    <w:lvl w:ilvl="0" w:tplc="0000153C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9A875AC"/>
    <w:multiLevelType w:val="hybridMultilevel"/>
    <w:tmpl w:val="8DBE53B0"/>
    <w:lvl w:ilvl="0" w:tplc="5246A1D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E45D35"/>
    <w:multiLevelType w:val="hybridMultilevel"/>
    <w:tmpl w:val="11EAA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F2699"/>
    <w:multiLevelType w:val="hybridMultilevel"/>
    <w:tmpl w:val="3440DE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87BD8"/>
    <w:multiLevelType w:val="hybridMultilevel"/>
    <w:tmpl w:val="C24A3684"/>
    <w:lvl w:ilvl="0" w:tplc="771038DC">
      <w:start w:val="7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C48D8"/>
    <w:multiLevelType w:val="hybridMultilevel"/>
    <w:tmpl w:val="30D8400E"/>
    <w:lvl w:ilvl="0" w:tplc="02DE76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E53EEC"/>
    <w:multiLevelType w:val="hybridMultilevel"/>
    <w:tmpl w:val="7B481CCE"/>
    <w:lvl w:ilvl="0" w:tplc="F752CA82">
      <w:start w:val="1"/>
      <w:numFmt w:val="lowerRoman"/>
      <w:lvlText w:val="%1)"/>
      <w:lvlJc w:val="left"/>
      <w:pPr>
        <w:ind w:left="7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7" w15:restartNumberingAfterBreak="0">
    <w:nsid w:val="61E90008"/>
    <w:multiLevelType w:val="hybridMultilevel"/>
    <w:tmpl w:val="C6B6C6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506"/>
    <w:rsid w:val="000D14DC"/>
    <w:rsid w:val="001431C6"/>
    <w:rsid w:val="001640FF"/>
    <w:rsid w:val="00174BF2"/>
    <w:rsid w:val="00194A4A"/>
    <w:rsid w:val="001B43FF"/>
    <w:rsid w:val="001E5937"/>
    <w:rsid w:val="00207D0D"/>
    <w:rsid w:val="002776B9"/>
    <w:rsid w:val="002C5CB5"/>
    <w:rsid w:val="002D31A2"/>
    <w:rsid w:val="00311112"/>
    <w:rsid w:val="00341102"/>
    <w:rsid w:val="00362D6D"/>
    <w:rsid w:val="00380133"/>
    <w:rsid w:val="003D14EC"/>
    <w:rsid w:val="00436B8D"/>
    <w:rsid w:val="004C4B30"/>
    <w:rsid w:val="005C6F7D"/>
    <w:rsid w:val="00623FEE"/>
    <w:rsid w:val="006E39BB"/>
    <w:rsid w:val="006F3F85"/>
    <w:rsid w:val="006F61B2"/>
    <w:rsid w:val="00733B00"/>
    <w:rsid w:val="0076481B"/>
    <w:rsid w:val="007B74E7"/>
    <w:rsid w:val="007C1E30"/>
    <w:rsid w:val="007E05D6"/>
    <w:rsid w:val="007E71AD"/>
    <w:rsid w:val="008C6EAA"/>
    <w:rsid w:val="008E473F"/>
    <w:rsid w:val="008F4CB6"/>
    <w:rsid w:val="00944B43"/>
    <w:rsid w:val="009E4072"/>
    <w:rsid w:val="00A17047"/>
    <w:rsid w:val="00A23A1C"/>
    <w:rsid w:val="00AF4A39"/>
    <w:rsid w:val="00B305C1"/>
    <w:rsid w:val="00B449FA"/>
    <w:rsid w:val="00B51B9F"/>
    <w:rsid w:val="00B624CF"/>
    <w:rsid w:val="00B87CF4"/>
    <w:rsid w:val="00C6608F"/>
    <w:rsid w:val="00C76FB5"/>
    <w:rsid w:val="00CC1537"/>
    <w:rsid w:val="00CD204C"/>
    <w:rsid w:val="00E210F5"/>
    <w:rsid w:val="00F344F3"/>
    <w:rsid w:val="00F52506"/>
    <w:rsid w:val="00F5454E"/>
    <w:rsid w:val="00F6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9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5</Pages>
  <Words>1380</Words>
  <Characters>3092</Characters>
  <Application>Microsoft Office Word</Application>
  <DocSecurity>0</DocSecurity>
  <Lines>441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Dafne Navita</cp:lastModifiedBy>
  <cp:revision>12</cp:revision>
  <dcterms:created xsi:type="dcterms:W3CDTF">2018-01-27T22:41:00Z</dcterms:created>
  <dcterms:modified xsi:type="dcterms:W3CDTF">2018-01-29T00:48:00Z</dcterms:modified>
</cp:coreProperties>
</file>