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7"/>
        <w:rPr>
          <w:rFonts w:ascii="Times New Roman"/>
          <w:b w:val="0"/>
        </w:rPr>
      </w:pPr>
    </w:p>
    <w:p>
      <w:pPr>
        <w:pStyle w:val="4"/>
        <w:ind w:left="100"/>
      </w:pPr>
      <w:r>
        <w:rPr>
          <w:spacing w:val="-2"/>
        </w:rPr>
        <w:t>Schedule</w:t>
      </w:r>
    </w:p>
    <w:p>
      <w:pPr>
        <w:spacing w:before="112" w:after="0" w:line="240" w:lineRule="auto"/>
        <w:rPr>
          <w:b/>
          <w:sz w:val="20"/>
        </w:rPr>
      </w:pPr>
    </w:p>
    <w:tbl>
      <w:tblPr>
        <w:tblStyle w:val="3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0"/>
        <w:gridCol w:w="1880"/>
        <w:gridCol w:w="2000"/>
        <w:gridCol w:w="28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220" w:type="dxa"/>
          </w:tcPr>
          <w:p>
            <w:pPr>
              <w:pStyle w:val="7"/>
              <w:spacing w:before="100"/>
              <w:rPr>
                <w:sz w:val="22"/>
              </w:rPr>
            </w:pPr>
            <w:r>
              <w:rPr>
                <w:spacing w:val="-2"/>
                <w:sz w:val="22"/>
              </w:rPr>
              <w:t>Tasks</w:t>
            </w:r>
          </w:p>
        </w:tc>
        <w:tc>
          <w:tcPr>
            <w:tcW w:w="1880" w:type="dxa"/>
          </w:tcPr>
          <w:p>
            <w:pPr>
              <w:pStyle w:val="7"/>
              <w:spacing w:before="100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Deadline</w:t>
            </w:r>
          </w:p>
        </w:tc>
        <w:tc>
          <w:tcPr>
            <w:tcW w:w="2000" w:type="dxa"/>
          </w:tcPr>
          <w:p>
            <w:pPr>
              <w:pStyle w:val="7"/>
              <w:spacing w:before="100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Assignee</w:t>
            </w:r>
          </w:p>
        </w:tc>
        <w:tc>
          <w:tcPr>
            <w:tcW w:w="2840" w:type="dxa"/>
          </w:tcPr>
          <w:p>
            <w:pPr>
              <w:pStyle w:val="7"/>
              <w:spacing w:before="100"/>
              <w:ind w:left="99"/>
              <w:rPr>
                <w:sz w:val="22"/>
              </w:rPr>
            </w:pPr>
            <w:r>
              <w:rPr>
                <w:rFonts w:hint="default"/>
                <w:spacing w:val="-2"/>
                <w:sz w:val="22"/>
                <w:lang w:val="en-US"/>
              </w:rPr>
              <w:t>R</w:t>
            </w:r>
            <w:r>
              <w:rPr>
                <w:spacing w:val="-2"/>
                <w:sz w:val="22"/>
              </w:rPr>
              <w:t>emark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2220" w:type="dxa"/>
          </w:tcPr>
          <w:p>
            <w:pPr>
              <w:pStyle w:val="7"/>
              <w:spacing w:before="11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Fix bugs on Case Management module</w:t>
            </w:r>
          </w:p>
        </w:tc>
        <w:tc>
          <w:tcPr>
            <w:tcW w:w="1880" w:type="dxa"/>
          </w:tcPr>
          <w:p>
            <w:pPr>
              <w:pStyle w:val="7"/>
              <w:spacing w:before="118"/>
              <w:ind w:left="109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Feb 01,2024</w:t>
            </w:r>
          </w:p>
        </w:tc>
        <w:tc>
          <w:tcPr>
            <w:tcW w:w="2000" w:type="dxa"/>
          </w:tcPr>
          <w:p>
            <w:pPr>
              <w:pStyle w:val="7"/>
              <w:spacing w:before="118"/>
              <w:ind w:left="104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pacing w:val="-2"/>
                <w:sz w:val="22"/>
                <w:lang w:val="en-US"/>
              </w:rPr>
              <w:t>Remedan</w:t>
            </w:r>
          </w:p>
        </w:tc>
        <w:tc>
          <w:tcPr>
            <w:tcW w:w="2840" w:type="dxa"/>
          </w:tcPr>
          <w:p>
            <w:pPr>
              <w:pStyle w:val="7"/>
              <w:spacing w:before="118"/>
              <w:ind w:left="99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Fix the bugs that are reported by DDWSA IT Team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220" w:type="dxa"/>
            <w:vAlign w:val="top"/>
          </w:tcPr>
          <w:p>
            <w:pPr>
              <w:pStyle w:val="7"/>
              <w:ind w:left="94" w:leftChars="0" w:right="0" w:rightChars="0"/>
              <w:rPr>
                <w:rFonts w:hint="default"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sz w:val="22"/>
                <w:lang w:val="en-US"/>
              </w:rPr>
              <w:t>Schedule meeting with Mr. Remedan/ Mr. Yohannes</w:t>
            </w:r>
          </w:p>
        </w:tc>
        <w:tc>
          <w:tcPr>
            <w:tcW w:w="1880" w:type="dxa"/>
            <w:vAlign w:val="top"/>
          </w:tcPr>
          <w:p>
            <w:pPr>
              <w:pStyle w:val="7"/>
              <w:ind w:left="109" w:leftChars="0" w:right="0" w:rightChars="0"/>
              <w:rPr>
                <w:rFonts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</w:rPr>
              <w:t>Feb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rFonts w:hint="default"/>
                <w:spacing w:val="-5"/>
                <w:sz w:val="22"/>
                <w:lang w:val="en-US"/>
              </w:rPr>
              <w:t>03</w:t>
            </w:r>
            <w:r>
              <w:rPr>
                <w:sz w:val="22"/>
              </w:rPr>
              <w:t>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2024</w:t>
            </w:r>
          </w:p>
        </w:tc>
        <w:tc>
          <w:tcPr>
            <w:tcW w:w="2000" w:type="dxa"/>
            <w:vAlign w:val="top"/>
          </w:tcPr>
          <w:p>
            <w:pPr>
              <w:pStyle w:val="7"/>
              <w:ind w:left="104" w:leftChars="0" w:right="0" w:rightChars="0"/>
              <w:rPr>
                <w:rFonts w:hint="default"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spacing w:val="-2"/>
                <w:sz w:val="22"/>
                <w:lang w:val="en-US"/>
              </w:rPr>
              <w:t>Remedan/Kirubel</w:t>
            </w:r>
          </w:p>
        </w:tc>
        <w:tc>
          <w:tcPr>
            <w:tcW w:w="2840" w:type="dxa"/>
            <w:vAlign w:val="top"/>
          </w:tcPr>
          <w:p>
            <w:pPr>
              <w:pStyle w:val="7"/>
              <w:ind w:left="99" w:leftChars="0" w:right="0" w:rightChars="0"/>
              <w:rPr>
                <w:rFonts w:hint="default" w:ascii="Arial" w:hAnsi="Arial" w:eastAsia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sz w:val="22"/>
                <w:lang w:val="en-US"/>
              </w:rPr>
              <w:t>Schedule meeting To discuss about the current state of the Project Management Module between Feb 01 and Feb 03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220" w:type="dxa"/>
          </w:tcPr>
          <w:p>
            <w:pPr>
              <w:pStyle w:val="7"/>
              <w:spacing w:before="105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Address Comments</w:t>
            </w:r>
          </w:p>
        </w:tc>
        <w:tc>
          <w:tcPr>
            <w:tcW w:w="1880" w:type="dxa"/>
          </w:tcPr>
          <w:p>
            <w:pPr>
              <w:pStyle w:val="7"/>
              <w:spacing w:before="105"/>
              <w:ind w:left="109"/>
              <w:rPr>
                <w:sz w:val="22"/>
              </w:rPr>
            </w:pPr>
            <w:r>
              <w:rPr>
                <w:sz w:val="22"/>
              </w:rPr>
              <w:t>Feb</w:t>
            </w:r>
            <w:r>
              <w:rPr>
                <w:rFonts w:hint="default"/>
                <w:sz w:val="22"/>
                <w:lang w:val="en-US"/>
              </w:rPr>
              <w:t xml:space="preserve"> 07</w:t>
            </w:r>
            <w:r>
              <w:rPr>
                <w:sz w:val="22"/>
              </w:rPr>
              <w:t>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2024</w:t>
            </w:r>
          </w:p>
        </w:tc>
        <w:tc>
          <w:tcPr>
            <w:tcW w:w="2000" w:type="dxa"/>
          </w:tcPr>
          <w:p>
            <w:pPr>
              <w:pStyle w:val="7"/>
              <w:spacing w:before="105"/>
              <w:ind w:left="104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pacing w:val="-2"/>
                <w:sz w:val="22"/>
                <w:lang w:val="en-US"/>
              </w:rPr>
              <w:t>Remedan</w:t>
            </w:r>
          </w:p>
        </w:tc>
        <w:tc>
          <w:tcPr>
            <w:tcW w:w="2840" w:type="dxa"/>
          </w:tcPr>
          <w:p>
            <w:pPr>
              <w:pStyle w:val="7"/>
              <w:spacing w:before="105"/>
              <w:ind w:left="99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pacing w:val="-2"/>
                <w:sz w:val="22"/>
                <w:lang w:val="en-US"/>
              </w:rPr>
              <w:t xml:space="preserve">Address any comments that were give by </w:t>
            </w:r>
            <w:r>
              <w:rPr>
                <w:rFonts w:hint="default"/>
                <w:sz w:val="22"/>
                <w:lang w:val="en-US"/>
              </w:rPr>
              <w:t>Mr. Remedan/ Mr. Yohannes</w:t>
            </w:r>
            <w:r>
              <w:rPr>
                <w:rFonts w:hint="default"/>
                <w:spacing w:val="-2"/>
                <w:sz w:val="22"/>
                <w:lang w:val="en-US"/>
              </w:rPr>
              <w:t xml:space="preserve"> on the Project Management module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 w:hRule="atLeast"/>
        </w:trPr>
        <w:tc>
          <w:tcPr>
            <w:tcW w:w="2220" w:type="dxa"/>
          </w:tcPr>
          <w:p>
            <w:pPr>
              <w:pStyle w:val="7"/>
              <w:spacing w:before="103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Online Meeting with DDWSA to show final progress</w:t>
            </w:r>
          </w:p>
        </w:tc>
        <w:tc>
          <w:tcPr>
            <w:tcW w:w="1880" w:type="dxa"/>
          </w:tcPr>
          <w:p>
            <w:pPr>
              <w:pStyle w:val="7"/>
              <w:spacing w:before="103"/>
              <w:ind w:left="109"/>
              <w:rPr>
                <w:sz w:val="22"/>
              </w:rPr>
            </w:pPr>
            <w:r>
              <w:rPr>
                <w:sz w:val="22"/>
              </w:rPr>
              <w:t>Feb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rFonts w:hint="default"/>
                <w:spacing w:val="-13"/>
                <w:sz w:val="22"/>
                <w:lang w:val="en-US"/>
              </w:rPr>
              <w:t>08</w:t>
            </w:r>
            <w:r>
              <w:rPr>
                <w:sz w:val="22"/>
              </w:rPr>
              <w:t>,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2024</w:t>
            </w:r>
          </w:p>
        </w:tc>
        <w:tc>
          <w:tcPr>
            <w:tcW w:w="2000" w:type="dxa"/>
          </w:tcPr>
          <w:p>
            <w:pPr>
              <w:pStyle w:val="7"/>
              <w:spacing w:before="103"/>
              <w:ind w:left="104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pacing w:val="-2"/>
                <w:sz w:val="22"/>
                <w:lang w:val="en-US"/>
              </w:rPr>
              <w:t>Remedan/Kirubel</w:t>
            </w:r>
          </w:p>
        </w:tc>
        <w:tc>
          <w:tcPr>
            <w:tcW w:w="2840" w:type="dxa"/>
          </w:tcPr>
          <w:p>
            <w:pPr>
              <w:pStyle w:val="7"/>
              <w:spacing w:before="103"/>
              <w:ind w:left="99" w:right="943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220" w:type="dxa"/>
          </w:tcPr>
          <w:p>
            <w:pPr>
              <w:pStyle w:val="7"/>
              <w:spacing w:before="11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Address any issues</w:t>
            </w:r>
          </w:p>
        </w:tc>
        <w:tc>
          <w:tcPr>
            <w:tcW w:w="1880" w:type="dxa"/>
          </w:tcPr>
          <w:p>
            <w:pPr>
              <w:pStyle w:val="7"/>
              <w:spacing w:before="118"/>
              <w:ind w:left="109"/>
              <w:rPr>
                <w:sz w:val="22"/>
              </w:rPr>
            </w:pPr>
            <w:r>
              <w:rPr>
                <w:sz w:val="22"/>
              </w:rPr>
              <w:t>Feb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1</w:t>
            </w:r>
            <w:r>
              <w:rPr>
                <w:rFonts w:hint="default"/>
                <w:sz w:val="22"/>
                <w:lang w:val="en-US"/>
              </w:rPr>
              <w:t>2</w:t>
            </w:r>
            <w:bookmarkStart w:id="0" w:name="_GoBack"/>
            <w:bookmarkEnd w:id="0"/>
            <w:r>
              <w:rPr>
                <w:sz w:val="22"/>
              </w:rPr>
              <w:t>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2024</w:t>
            </w:r>
          </w:p>
        </w:tc>
        <w:tc>
          <w:tcPr>
            <w:tcW w:w="2000" w:type="dxa"/>
          </w:tcPr>
          <w:p>
            <w:pPr>
              <w:pStyle w:val="7"/>
              <w:spacing w:before="118"/>
              <w:ind w:left="104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pacing w:val="-2"/>
                <w:sz w:val="22"/>
                <w:lang w:val="en-US"/>
              </w:rPr>
              <w:t>Remedan</w:t>
            </w:r>
          </w:p>
        </w:tc>
        <w:tc>
          <w:tcPr>
            <w:tcW w:w="2840" w:type="dxa"/>
          </w:tcPr>
          <w:p>
            <w:pPr>
              <w:pStyle w:val="7"/>
              <w:spacing w:before="118"/>
              <w:ind w:left="99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Address any issues that were raised on our previous meeting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220" w:type="dxa"/>
          </w:tcPr>
          <w:p>
            <w:pPr>
              <w:pStyle w:val="7"/>
              <w:spacing w:before="11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Implement System(Physically)</w:t>
            </w:r>
          </w:p>
        </w:tc>
        <w:tc>
          <w:tcPr>
            <w:tcW w:w="1880" w:type="dxa"/>
          </w:tcPr>
          <w:p>
            <w:pPr>
              <w:pStyle w:val="7"/>
              <w:spacing w:before="118"/>
              <w:ind w:left="109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Feb 14, 2024</w:t>
            </w:r>
          </w:p>
        </w:tc>
        <w:tc>
          <w:tcPr>
            <w:tcW w:w="2000" w:type="dxa"/>
          </w:tcPr>
          <w:p>
            <w:pPr>
              <w:pStyle w:val="7"/>
              <w:spacing w:before="118"/>
              <w:ind w:left="104"/>
              <w:rPr>
                <w:rFonts w:hint="default"/>
                <w:spacing w:val="-2"/>
                <w:sz w:val="22"/>
                <w:lang w:val="en-US"/>
              </w:rPr>
            </w:pPr>
            <w:r>
              <w:rPr>
                <w:rFonts w:hint="default"/>
                <w:spacing w:val="-2"/>
                <w:sz w:val="22"/>
                <w:lang w:val="en-US"/>
              </w:rPr>
              <w:t>Kirubel/Remedan/Denekew/Muktar/DDWSA Team</w:t>
            </w:r>
          </w:p>
        </w:tc>
        <w:tc>
          <w:tcPr>
            <w:tcW w:w="2840" w:type="dxa"/>
          </w:tcPr>
          <w:p>
            <w:pPr>
              <w:pStyle w:val="7"/>
              <w:spacing w:before="118"/>
              <w:ind w:left="99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220" w:type="dxa"/>
          </w:tcPr>
          <w:p>
            <w:pPr>
              <w:pStyle w:val="7"/>
              <w:spacing w:before="118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Showcase the system on National City Fourm</w:t>
            </w:r>
          </w:p>
        </w:tc>
        <w:tc>
          <w:tcPr>
            <w:tcW w:w="1880" w:type="dxa"/>
          </w:tcPr>
          <w:p>
            <w:pPr>
              <w:pStyle w:val="7"/>
              <w:spacing w:before="118"/>
              <w:ind w:left="109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Tentative</w:t>
            </w:r>
          </w:p>
        </w:tc>
        <w:tc>
          <w:tcPr>
            <w:tcW w:w="2000" w:type="dxa"/>
          </w:tcPr>
          <w:p>
            <w:pPr>
              <w:pStyle w:val="7"/>
              <w:spacing w:before="118"/>
              <w:ind w:left="104"/>
              <w:rPr>
                <w:rFonts w:hint="default"/>
                <w:spacing w:val="-2"/>
                <w:sz w:val="22"/>
                <w:lang w:val="en-US"/>
              </w:rPr>
            </w:pPr>
            <w:r>
              <w:rPr>
                <w:rFonts w:hint="default"/>
                <w:spacing w:val="-2"/>
                <w:sz w:val="22"/>
                <w:lang w:val="en-US"/>
              </w:rPr>
              <w:t>Kirubel/Denekew</w:t>
            </w:r>
          </w:p>
        </w:tc>
        <w:tc>
          <w:tcPr>
            <w:tcW w:w="2840" w:type="dxa"/>
          </w:tcPr>
          <w:p>
            <w:pPr>
              <w:pStyle w:val="7"/>
              <w:spacing w:before="118"/>
              <w:ind w:left="99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Participate in the Prestention of the Project Management and Case Tracking System Implemented in DDWSA at the National City Forum (Feb 17 - Feb 21, 2024)</w:t>
            </w:r>
          </w:p>
        </w:tc>
      </w:tr>
    </w:tbl>
    <w:p/>
    <w:sectPr>
      <w:type w:val="continuous"/>
      <w:pgSz w:w="11920" w:h="16840"/>
      <w:pgMar w:top="1940" w:right="14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EEE3C08"/>
    <w:rsid w:val="2A521F8F"/>
    <w:rsid w:val="57FC3C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107"/>
      <w:ind w:left="94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2024-01-30T11:16:00Z</dcterms:created>
  <dc:creator>Naol</dc:creator>
  <cp:lastModifiedBy>Naol</cp:lastModifiedBy>
  <dcterms:modified xsi:type="dcterms:W3CDTF">2024-01-31T08:22:34Z</dcterms:modified>
  <dc:title>Meeting notes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  <property fmtid="{D5CDD505-2E9C-101B-9397-08002B2CF9AE}" pid="3" name="KSOProductBuildVer">
    <vt:lpwstr>1033-12.2.0.13431</vt:lpwstr>
  </property>
  <property fmtid="{D5CDD505-2E9C-101B-9397-08002B2CF9AE}" pid="4" name="ICV">
    <vt:lpwstr>C55EB14577704D47A3091D1A707F2C39_12</vt:lpwstr>
  </property>
</Properties>
</file>