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QuantumBank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TC06-Validar enlaces 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Solo un link redirige a la página del proyecto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web: https://homebankig-frontend.onrender.com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.Dirigirse en la parte de inferior de la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1877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4.- 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Dar click en el enlace de la red social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6971" cy="3166807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71" cy="3166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89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 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Notas: Solo el link de github redirige a la página del proyecto, los otros </w:t>
            </w:r>
            <w:r w:rsidDel="00000000" w:rsidR="00000000" w:rsidRPr="00000000">
              <w:rPr>
                <w:rtl w:val="0"/>
              </w:rPr>
              <w:t xml:space="preserve">enlaces</w:t>
            </w:r>
            <w:r w:rsidDel="00000000" w:rsidR="00000000" w:rsidRPr="00000000">
              <w:rPr>
                <w:rtl w:val="0"/>
              </w:rPr>
              <w:t xml:space="preserve"> web solo dirigen a la página principal de las redes sociales.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omebankig-frontend.onrender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aEtiwAlb380Q4G/jnwXKj/sjWA==">CgMxLjA4AHIhMVc3ZHk2dFBmZ25FWHc1ZmlObnYyTHlXa000ajFRRXF3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