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65DE5" w14:textId="77777777" w:rsidR="00C31C7F" w:rsidRPr="00B3624D" w:rsidRDefault="00B00C07">
      <w:pPr>
        <w:jc w:val="center"/>
        <w:rPr>
          <w:rFonts w:ascii="Comfortaa" w:eastAsia="Comfortaa" w:hAnsi="Comfortaa" w:cs="Comfortaa"/>
          <w:b/>
          <w:sz w:val="30"/>
          <w:szCs w:val="30"/>
          <w:lang w:val="es-CO"/>
        </w:rPr>
      </w:pPr>
      <w:r w:rsidRPr="00B3624D">
        <w:rPr>
          <w:rFonts w:ascii="Comfortaa" w:eastAsia="Comfortaa" w:hAnsi="Comfortaa" w:cs="Comfortaa"/>
          <w:b/>
          <w:sz w:val="30"/>
          <w:szCs w:val="30"/>
          <w:lang w:val="es-CO"/>
        </w:rPr>
        <w:t>EVIDENCIA DE PRUEBAS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19"/>
        <w:gridCol w:w="1800"/>
        <w:gridCol w:w="1560"/>
        <w:gridCol w:w="1561"/>
        <w:gridCol w:w="1553"/>
        <w:gridCol w:w="7"/>
        <w:gridCol w:w="1560"/>
      </w:tblGrid>
      <w:tr w:rsidR="00C31C7F" w:rsidRPr="00B3624D" w14:paraId="1E1E4C16" w14:textId="77777777"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E079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B3624D">
              <w:rPr>
                <w:rFonts w:ascii="Comfortaa" w:eastAsia="Comfortaa" w:hAnsi="Comfortaa" w:cs="Comfortaa"/>
                <w:lang w:val="es-CO"/>
              </w:rPr>
              <w:t>Fecha: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C6A55" w14:textId="65EFB654" w:rsidR="00C31C7F" w:rsidRPr="00B3624D" w:rsidRDefault="00B36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s-CO"/>
              </w:rPr>
            </w:pPr>
            <w:r w:rsidRPr="00B3624D">
              <w:rPr>
                <w:lang w:val="es-CO"/>
              </w:rPr>
              <w:t>10/11/2024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19C5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proofErr w:type="spellStart"/>
            <w:r w:rsidRPr="00B3624D">
              <w:rPr>
                <w:rFonts w:ascii="Comfortaa" w:eastAsia="Comfortaa" w:hAnsi="Comfortaa" w:cs="Comfortaa"/>
                <w:lang w:val="es-CO"/>
              </w:rPr>
              <w:t>Version</w:t>
            </w:r>
            <w:proofErr w:type="spellEnd"/>
            <w:r w:rsidRPr="00B3624D">
              <w:rPr>
                <w:rFonts w:ascii="Comfortaa" w:eastAsia="Comfortaa" w:hAnsi="Comfortaa" w:cs="Comfortaa"/>
                <w:lang w:val="es-CO"/>
              </w:rPr>
              <w:t>:</w:t>
            </w:r>
          </w:p>
        </w:tc>
        <w:tc>
          <w:tcPr>
            <w:tcW w:w="15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15AB5" w14:textId="628852B5" w:rsidR="00C31C7F" w:rsidRPr="00B3624D" w:rsidRDefault="00B36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lang w:val="es-CO"/>
              </w:rPr>
            </w:pPr>
            <w:r w:rsidRPr="00B3624D">
              <w:rPr>
                <w:color w:val="0000FF"/>
                <w:lang w:val="es-CO"/>
              </w:rPr>
              <w:t>1.0</w:t>
            </w:r>
          </w:p>
        </w:tc>
        <w:tc>
          <w:tcPr>
            <w:tcW w:w="15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197D0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B3624D">
              <w:rPr>
                <w:rFonts w:ascii="Comfortaa" w:eastAsia="Comfortaa" w:hAnsi="Comfortaa" w:cs="Comfortaa"/>
                <w:lang w:val="es-CO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9DA08" w14:textId="1167C10F" w:rsidR="00C31C7F" w:rsidRPr="00B3624D" w:rsidRDefault="00B36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lang w:val="es-CO"/>
              </w:rPr>
            </w:pPr>
            <w:r w:rsidRPr="00B3624D">
              <w:rPr>
                <w:color w:val="0000FF"/>
                <w:lang w:val="es-CO"/>
              </w:rPr>
              <w:t>Web</w:t>
            </w:r>
          </w:p>
        </w:tc>
      </w:tr>
      <w:tr w:rsidR="00C31C7F" w:rsidRPr="00B3624D" w14:paraId="715CD52C" w14:textId="77777777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A00B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lang w:val="es-CO"/>
              </w:rPr>
            </w:pPr>
            <w:r w:rsidRPr="00B3624D">
              <w:rPr>
                <w:rFonts w:ascii="Comfortaa" w:eastAsia="Comfortaa" w:hAnsi="Comfortaa" w:cs="Comfortaa"/>
                <w:lang w:val="es-CO"/>
              </w:rPr>
              <w:t>URL:</w:t>
            </w:r>
          </w:p>
        </w:tc>
        <w:tc>
          <w:tcPr>
            <w:tcW w:w="4921" w:type="dxa"/>
            <w:gridSpan w:val="3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D7461" w14:textId="00E4843A" w:rsidR="00C31C7F" w:rsidRPr="00B3624D" w:rsidRDefault="00B36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lang w:val="es-CO"/>
              </w:rPr>
            </w:pPr>
            <w:r w:rsidRPr="00B3624D">
              <w:rPr>
                <w:color w:val="0000FF"/>
                <w:lang w:val="es-CO"/>
              </w:rPr>
              <w:t>https://homebankig-frontend.onrender.com/l</w:t>
            </w:r>
          </w:p>
        </w:tc>
        <w:tc>
          <w:tcPr>
            <w:tcW w:w="155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446716D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lang w:val="es-CO"/>
              </w:rPr>
            </w:pPr>
            <w:r w:rsidRPr="00B3624D">
              <w:rPr>
                <w:rFonts w:ascii="Comfortaa" w:eastAsia="Comfortaa" w:hAnsi="Comfortaa" w:cs="Comfortaa"/>
                <w:lang w:val="es-CO"/>
              </w:rPr>
              <w:t>Estatus:</w:t>
            </w:r>
          </w:p>
        </w:tc>
        <w:tc>
          <w:tcPr>
            <w:tcW w:w="1567" w:type="dxa"/>
            <w:gridSpan w:val="2"/>
            <w:tcBorders>
              <w:left w:val="single" w:sz="4" w:space="0" w:color="000000"/>
            </w:tcBorders>
            <w:shd w:val="clear" w:color="auto" w:fill="auto"/>
          </w:tcPr>
          <w:p w14:paraId="1D7A2151" w14:textId="5CA486C9" w:rsidR="00C31C7F" w:rsidRPr="00B3624D" w:rsidRDefault="00B36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lang w:val="es-CO"/>
              </w:rPr>
            </w:pPr>
            <w:r w:rsidRPr="00B3624D">
              <w:rPr>
                <w:color w:val="0000FF"/>
                <w:lang w:val="es-CO"/>
              </w:rPr>
              <w:t>Fallido</w:t>
            </w:r>
          </w:p>
        </w:tc>
      </w:tr>
      <w:tr w:rsidR="00C31C7F" w:rsidRPr="00B3624D" w14:paraId="46030A6E" w14:textId="77777777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F465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B3624D">
              <w:rPr>
                <w:rFonts w:ascii="Comfortaa" w:eastAsia="Comfortaa" w:hAnsi="Comfortaa" w:cs="Comfortaa"/>
                <w:lang w:val="es-CO"/>
              </w:rPr>
              <w:t>Resumen: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E8076" w14:textId="6E7CABDC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FF"/>
                <w:lang w:val="es-CO"/>
              </w:rPr>
            </w:pPr>
            <w:r w:rsidRPr="00B00C07">
              <w:rPr>
                <w:color w:val="000000"/>
                <w:sz w:val="23"/>
                <w:szCs w:val="23"/>
                <w:shd w:val="clear" w:color="auto" w:fill="FFFFFF"/>
                <w:lang w:val="es-CO"/>
              </w:rPr>
              <w:t xml:space="preserve">Validar botón cambio de idioma </w:t>
            </w:r>
            <w:proofErr w:type="gramStart"/>
            <w:r w:rsidRPr="00B00C07">
              <w:rPr>
                <w:color w:val="000000"/>
                <w:sz w:val="23"/>
                <w:szCs w:val="23"/>
                <w:shd w:val="clear" w:color="auto" w:fill="FFFFFF"/>
                <w:lang w:val="es-CO"/>
              </w:rPr>
              <w:t>Español</w:t>
            </w:r>
            <w:proofErr w:type="gramEnd"/>
            <w:r w:rsidRPr="00B00C07">
              <w:rPr>
                <w:color w:val="000000"/>
                <w:sz w:val="23"/>
                <w:szCs w:val="23"/>
                <w:shd w:val="clear" w:color="auto" w:fill="FFFFFF"/>
                <w:lang w:val="es-CO"/>
              </w:rPr>
              <w:t>/Inglés</w:t>
            </w:r>
          </w:p>
        </w:tc>
      </w:tr>
      <w:tr w:rsidR="00C31C7F" w:rsidRPr="00B3624D" w14:paraId="081403CD" w14:textId="77777777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3F673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lang w:val="es-CO"/>
              </w:rPr>
            </w:pPr>
            <w:r w:rsidRPr="00B3624D">
              <w:rPr>
                <w:rFonts w:ascii="Comfortaa" w:eastAsia="Comfortaa" w:hAnsi="Comfortaa" w:cs="Comfortaa"/>
                <w:lang w:val="es-CO"/>
              </w:rPr>
              <w:t>Defecto: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28778" w14:textId="701ACA61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s-CO"/>
              </w:rPr>
            </w:pPr>
            <w:r w:rsidRPr="00B00C07">
              <w:rPr>
                <w:b/>
                <w:bCs/>
                <w:color w:val="FF0000"/>
                <w:lang w:val="es-CO"/>
              </w:rPr>
              <w:t>En el menú principal no se encuentra el botón de cambio de idioma</w:t>
            </w:r>
            <w:r>
              <w:rPr>
                <w:b/>
                <w:bCs/>
                <w:color w:val="FF0000"/>
                <w:lang w:val="es-CO"/>
              </w:rPr>
              <w:t>.</w:t>
            </w:r>
          </w:p>
        </w:tc>
      </w:tr>
      <w:tr w:rsidR="00C31C7F" w:rsidRPr="00B3624D" w14:paraId="385E9F5E" w14:textId="77777777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29709" w14:textId="77777777" w:rsidR="00C31C7F" w:rsidRPr="00B3624D" w:rsidRDefault="00B00C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fortaa" w:eastAsia="Comfortaa" w:hAnsi="Comfortaa" w:cs="Comfortaa"/>
                <w:lang w:val="es-CO"/>
              </w:rPr>
            </w:pPr>
            <w:proofErr w:type="spellStart"/>
            <w:r w:rsidRPr="00B3624D">
              <w:rPr>
                <w:rFonts w:ascii="Comfortaa" w:eastAsia="Comfortaa" w:hAnsi="Comfortaa" w:cs="Comfortaa"/>
                <w:lang w:val="es-CO"/>
              </w:rPr>
              <w:t>Tester</w:t>
            </w:r>
            <w:proofErr w:type="spellEnd"/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D34A" w14:textId="00FB39B1" w:rsidR="00C31C7F" w:rsidRPr="00B3624D" w:rsidRDefault="00B362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s-CO"/>
              </w:rPr>
            </w:pPr>
            <w:r>
              <w:rPr>
                <w:lang w:val="es-CO"/>
              </w:rPr>
              <w:t>Kevin Rodallega</w:t>
            </w:r>
          </w:p>
        </w:tc>
      </w:tr>
    </w:tbl>
    <w:p w14:paraId="2114AFB1" w14:textId="77777777" w:rsidR="00C31C7F" w:rsidRPr="00B3624D" w:rsidRDefault="00C31C7F">
      <w:pPr>
        <w:rPr>
          <w:lang w:val="es-CO"/>
        </w:rPr>
      </w:pPr>
    </w:p>
    <w:p w14:paraId="31A4EB46" w14:textId="77777777" w:rsidR="00C31C7F" w:rsidRPr="00B3624D" w:rsidRDefault="00C31C7F">
      <w:pPr>
        <w:rPr>
          <w:lang w:val="es-CO"/>
        </w:rPr>
      </w:pP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31C7F" w:rsidRPr="00B3624D" w14:paraId="78D3999E" w14:textId="77777777">
        <w:tc>
          <w:tcPr>
            <w:tcW w:w="9350" w:type="dxa"/>
          </w:tcPr>
          <w:p w14:paraId="1EE2AB55" w14:textId="595E9A0F" w:rsidR="00C31C7F" w:rsidRPr="00B3624D" w:rsidRDefault="00B00C07">
            <w:pPr>
              <w:rPr>
                <w:lang w:val="es-CO"/>
              </w:rPr>
            </w:pPr>
            <w:r w:rsidRPr="00B3624D">
              <w:rPr>
                <w:lang w:val="es-CO"/>
              </w:rPr>
              <w:t>1.-</w:t>
            </w:r>
            <w:r w:rsidR="00B3624D">
              <w:rPr>
                <w:lang w:val="es-CO"/>
              </w:rPr>
              <w:t xml:space="preserve"> </w:t>
            </w:r>
            <w:r w:rsidR="00B3624D" w:rsidRPr="00B3624D">
              <w:rPr>
                <w:lang w:val="es-CO"/>
              </w:rPr>
              <w:t>Ingresar a la página web.</w:t>
            </w:r>
            <w:r w:rsidR="00B3624D">
              <w:rPr>
                <w:lang w:val="es-CO"/>
              </w:rPr>
              <w:t xml:space="preserve"> </w:t>
            </w:r>
          </w:p>
        </w:tc>
      </w:tr>
      <w:tr w:rsidR="00C31C7F" w:rsidRPr="00B3624D" w14:paraId="2459F56C" w14:textId="77777777">
        <w:tc>
          <w:tcPr>
            <w:tcW w:w="9350" w:type="dxa"/>
          </w:tcPr>
          <w:p w14:paraId="68B93603" w14:textId="649D5C84" w:rsidR="00C31C7F" w:rsidRPr="00B3624D" w:rsidRDefault="00B3624D">
            <w:pPr>
              <w:rPr>
                <w:lang w:val="es-CO"/>
              </w:rPr>
            </w:pPr>
            <w:r w:rsidRPr="00B3624D">
              <w:rPr>
                <w:lang w:val="es-CO"/>
              </w:rPr>
              <w:drawing>
                <wp:inline distT="0" distB="0" distL="0" distR="0" wp14:anchorId="03F324E0" wp14:editId="21DA4E96">
                  <wp:extent cx="5810250" cy="3121660"/>
                  <wp:effectExtent l="0" t="0" r="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2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7F" w:rsidRPr="00B3624D" w14:paraId="7EF3A06E" w14:textId="77777777">
        <w:tc>
          <w:tcPr>
            <w:tcW w:w="9350" w:type="dxa"/>
          </w:tcPr>
          <w:p w14:paraId="2A28EC07" w14:textId="77777777" w:rsidR="00C31C7F" w:rsidRPr="00B3624D" w:rsidRDefault="00C31C7F">
            <w:pPr>
              <w:rPr>
                <w:lang w:val="es-CO"/>
              </w:rPr>
            </w:pPr>
          </w:p>
        </w:tc>
      </w:tr>
    </w:tbl>
    <w:p w14:paraId="635E9EA2" w14:textId="261F0EC6" w:rsidR="00C31C7F" w:rsidRDefault="00C31C7F">
      <w:pPr>
        <w:rPr>
          <w:lang w:val="es-CO"/>
        </w:rPr>
      </w:pPr>
    </w:p>
    <w:p w14:paraId="108691BB" w14:textId="15917792" w:rsidR="00B3624D" w:rsidRDefault="00B3624D">
      <w:pPr>
        <w:rPr>
          <w:lang w:val="es-CO"/>
        </w:rPr>
      </w:pPr>
    </w:p>
    <w:p w14:paraId="08A4DE34" w14:textId="37ED3347" w:rsidR="00B3624D" w:rsidRDefault="00B3624D">
      <w:pPr>
        <w:rPr>
          <w:lang w:val="es-CO"/>
        </w:rPr>
      </w:pPr>
    </w:p>
    <w:p w14:paraId="21D50216" w14:textId="03BDD0ED" w:rsidR="00B3624D" w:rsidRDefault="00B3624D">
      <w:pPr>
        <w:rPr>
          <w:lang w:val="es-CO"/>
        </w:rPr>
      </w:pPr>
    </w:p>
    <w:p w14:paraId="2404B9CA" w14:textId="64583BDE" w:rsidR="00B3624D" w:rsidRDefault="00B3624D">
      <w:pPr>
        <w:rPr>
          <w:lang w:val="es-CO"/>
        </w:rPr>
      </w:pPr>
    </w:p>
    <w:p w14:paraId="27FDAA69" w14:textId="497F5429" w:rsidR="00B3624D" w:rsidRDefault="00B3624D">
      <w:pPr>
        <w:rPr>
          <w:lang w:val="es-CO"/>
        </w:rPr>
      </w:pPr>
    </w:p>
    <w:p w14:paraId="34CC96D1" w14:textId="27C29550" w:rsidR="00B3624D" w:rsidRDefault="00B3624D">
      <w:pPr>
        <w:rPr>
          <w:lang w:val="es-CO"/>
        </w:rPr>
      </w:pPr>
    </w:p>
    <w:p w14:paraId="6EE6D92E" w14:textId="29269F9D" w:rsidR="00B3624D" w:rsidRDefault="00B3624D">
      <w:pPr>
        <w:rPr>
          <w:lang w:val="es-CO"/>
        </w:rPr>
      </w:pPr>
    </w:p>
    <w:p w14:paraId="49C62513" w14:textId="518917FA" w:rsidR="00B3624D" w:rsidRDefault="00B3624D">
      <w:pPr>
        <w:rPr>
          <w:lang w:val="es-CO"/>
        </w:rPr>
      </w:pPr>
    </w:p>
    <w:p w14:paraId="1369B601" w14:textId="5977F238" w:rsidR="00B3624D" w:rsidRDefault="00B3624D">
      <w:pPr>
        <w:rPr>
          <w:lang w:val="es-CO"/>
        </w:rPr>
      </w:pPr>
    </w:p>
    <w:p w14:paraId="69942E79" w14:textId="77777777" w:rsidR="00B3624D" w:rsidRPr="00B3624D" w:rsidRDefault="00B3624D">
      <w:pPr>
        <w:rPr>
          <w:lang w:val="es-CO"/>
        </w:rPr>
      </w:pP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31C7F" w:rsidRPr="00B3624D" w14:paraId="40D1D23E" w14:textId="77777777">
        <w:tc>
          <w:tcPr>
            <w:tcW w:w="9350" w:type="dxa"/>
          </w:tcPr>
          <w:p w14:paraId="3FF8A4AA" w14:textId="39A8D793" w:rsidR="00C31C7F" w:rsidRPr="00B3624D" w:rsidRDefault="00B00C07">
            <w:pPr>
              <w:rPr>
                <w:lang w:val="es-CO"/>
              </w:rPr>
            </w:pPr>
            <w:r w:rsidRPr="00B3624D">
              <w:rPr>
                <w:lang w:val="es-CO"/>
              </w:rPr>
              <w:lastRenderedPageBreak/>
              <w:t>2.-</w:t>
            </w:r>
            <w:r w:rsidR="00B3624D">
              <w:rPr>
                <w:lang w:val="es-CO"/>
              </w:rPr>
              <w:t xml:space="preserve"> </w:t>
            </w:r>
            <w:r w:rsidRPr="00B00C07">
              <w:rPr>
                <w:lang w:val="es-CO"/>
              </w:rPr>
              <w:t>Autenticarse con el Usuario y Contraseña.</w:t>
            </w:r>
          </w:p>
        </w:tc>
      </w:tr>
      <w:tr w:rsidR="00C31C7F" w:rsidRPr="00B3624D" w14:paraId="3662762A" w14:textId="77777777">
        <w:tc>
          <w:tcPr>
            <w:tcW w:w="9350" w:type="dxa"/>
          </w:tcPr>
          <w:p w14:paraId="4C7B6F1C" w14:textId="00792C40" w:rsidR="00C31C7F" w:rsidRPr="00B3624D" w:rsidRDefault="00B00C07">
            <w:pPr>
              <w:rPr>
                <w:lang w:val="es-CO"/>
              </w:rPr>
            </w:pPr>
            <w:r w:rsidRPr="00B00C07">
              <w:rPr>
                <w:lang w:val="es-CO"/>
              </w:rPr>
              <w:drawing>
                <wp:inline distT="0" distB="0" distL="0" distR="0" wp14:anchorId="43A35304" wp14:editId="6BB48A08">
                  <wp:extent cx="5810250" cy="3120390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7F" w:rsidRPr="00B3624D" w14:paraId="36712D72" w14:textId="77777777">
        <w:tc>
          <w:tcPr>
            <w:tcW w:w="9350" w:type="dxa"/>
          </w:tcPr>
          <w:p w14:paraId="7A5BFFCC" w14:textId="77777777" w:rsidR="00C31C7F" w:rsidRPr="00B3624D" w:rsidRDefault="00C31C7F">
            <w:pPr>
              <w:rPr>
                <w:lang w:val="es-CO"/>
              </w:rPr>
            </w:pPr>
          </w:p>
        </w:tc>
      </w:tr>
    </w:tbl>
    <w:p w14:paraId="2EE93D77" w14:textId="77777777" w:rsidR="00C31C7F" w:rsidRPr="00B3624D" w:rsidRDefault="00C31C7F">
      <w:pPr>
        <w:rPr>
          <w:lang w:val="es-CO"/>
        </w:rPr>
      </w:pP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C31C7F" w:rsidRPr="00B3624D" w14:paraId="0B39B4A8" w14:textId="77777777">
        <w:tc>
          <w:tcPr>
            <w:tcW w:w="9350" w:type="dxa"/>
          </w:tcPr>
          <w:p w14:paraId="44E7C9E8" w14:textId="630F69FD" w:rsidR="00C31C7F" w:rsidRPr="00B3624D" w:rsidRDefault="00B00C07">
            <w:pPr>
              <w:rPr>
                <w:lang w:val="es-CO"/>
              </w:rPr>
            </w:pPr>
            <w:r w:rsidRPr="00B3624D">
              <w:rPr>
                <w:lang w:val="es-CO"/>
              </w:rPr>
              <w:t xml:space="preserve">3.- </w:t>
            </w:r>
            <w:proofErr w:type="spellStart"/>
            <w:r w:rsidRPr="00B00C07">
              <w:rPr>
                <w:lang w:val="es-CO"/>
              </w:rPr>
              <w:t>Dirijase</w:t>
            </w:r>
            <w:proofErr w:type="spellEnd"/>
            <w:r w:rsidRPr="00B00C07">
              <w:rPr>
                <w:lang w:val="es-CO"/>
              </w:rPr>
              <w:t xml:space="preserve"> al botón de idioma y seleccione el botón </w:t>
            </w:r>
            <w:proofErr w:type="gramStart"/>
            <w:r w:rsidRPr="00B00C07">
              <w:rPr>
                <w:lang w:val="es-CO"/>
              </w:rPr>
              <w:t>Inglés</w:t>
            </w:r>
            <w:proofErr w:type="gramEnd"/>
          </w:p>
        </w:tc>
      </w:tr>
      <w:tr w:rsidR="00C31C7F" w:rsidRPr="00B3624D" w14:paraId="4F014DA1" w14:textId="77777777">
        <w:tc>
          <w:tcPr>
            <w:tcW w:w="9350" w:type="dxa"/>
          </w:tcPr>
          <w:p w14:paraId="3FD44FAC" w14:textId="71AB2501" w:rsidR="00C31C7F" w:rsidRPr="00B3624D" w:rsidRDefault="00B00C07">
            <w:pPr>
              <w:rPr>
                <w:lang w:val="es-CO"/>
              </w:rPr>
            </w:pPr>
            <w:r w:rsidRPr="00B00C07">
              <w:rPr>
                <w:lang w:val="es-CO"/>
              </w:rPr>
              <w:drawing>
                <wp:inline distT="0" distB="0" distL="0" distR="0" wp14:anchorId="4DB7910C" wp14:editId="1644529A">
                  <wp:extent cx="5810250" cy="31305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C7F" w:rsidRPr="00B3624D" w14:paraId="6568D059" w14:textId="77777777">
        <w:tc>
          <w:tcPr>
            <w:tcW w:w="9350" w:type="dxa"/>
          </w:tcPr>
          <w:p w14:paraId="000BF2A8" w14:textId="6DE84C41" w:rsidR="00C31C7F" w:rsidRPr="00B3624D" w:rsidRDefault="00B00C07">
            <w:pPr>
              <w:rPr>
                <w:lang w:val="es-CO"/>
              </w:rPr>
            </w:pPr>
            <w:r w:rsidRPr="00B00C07">
              <w:rPr>
                <w:b/>
                <w:bCs/>
                <w:color w:val="FF0000"/>
                <w:lang w:val="es-CO"/>
              </w:rPr>
              <w:t>En el menú principal no se encuentra el botón de cambio de idioma</w:t>
            </w:r>
            <w:r>
              <w:rPr>
                <w:b/>
                <w:bCs/>
                <w:color w:val="FF0000"/>
                <w:lang w:val="es-CO"/>
              </w:rPr>
              <w:t>.</w:t>
            </w:r>
          </w:p>
        </w:tc>
      </w:tr>
    </w:tbl>
    <w:p w14:paraId="5FD7BB68" w14:textId="77777777" w:rsidR="00C31C7F" w:rsidRPr="00B3624D" w:rsidRDefault="00C31C7F">
      <w:pPr>
        <w:rPr>
          <w:lang w:val="es-CO"/>
        </w:rPr>
      </w:pPr>
    </w:p>
    <w:p w14:paraId="723D6BA8" w14:textId="77777777" w:rsidR="00C31C7F" w:rsidRPr="00B3624D" w:rsidRDefault="00C31C7F">
      <w:pPr>
        <w:rPr>
          <w:lang w:val="es-CO"/>
        </w:rPr>
      </w:pPr>
    </w:p>
    <w:sectPr w:rsidR="00C31C7F" w:rsidRPr="00B3624D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C7F"/>
    <w:rsid w:val="00606FD0"/>
    <w:rsid w:val="00B00C07"/>
    <w:rsid w:val="00B3624D"/>
    <w:rsid w:val="00C31C7F"/>
    <w:rsid w:val="00D9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C33B0"/>
  <w15:docId w15:val="{7CC79AC5-1975-40BC-B82E-35FFC92F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CB15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0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36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7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5267">
          <w:marLeft w:val="0"/>
          <w:marRight w:val="0"/>
          <w:marTop w:val="0"/>
          <w:marBottom w:val="0"/>
          <w:divBdr>
            <w:top w:val="single" w:sz="2" w:space="12" w:color="E5E7EB"/>
            <w:left w:val="single" w:sz="2" w:space="19" w:color="E5E7EB"/>
            <w:bottom w:val="single" w:sz="2" w:space="4" w:color="E5E7EB"/>
            <w:right w:val="single" w:sz="2" w:space="19" w:color="E5E7EB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FdILw8Pi7dNqbsYGoDn5XKWI2w==">CgMxLjA4AHIhMTFjRlBjM1FVY3NzbmFTdmZOVURpVHNja0ZwWHQxTGg2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81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bellas garcia</dc:creator>
  <cp:lastModifiedBy>Kevin Rodallega</cp:lastModifiedBy>
  <cp:revision>2</cp:revision>
  <cp:lastPrinted>2024-11-11T01:13:00Z</cp:lastPrinted>
  <dcterms:created xsi:type="dcterms:W3CDTF">2024-11-11T01:45:00Z</dcterms:created>
  <dcterms:modified xsi:type="dcterms:W3CDTF">2024-11-11T01:45:00Z</dcterms:modified>
</cp:coreProperties>
</file>