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color w:val="666666"/>
          <w:sz w:val="24"/>
          <w:szCs w:val="24"/>
          <w:lang w:eastAsia="it-IT"/>
        </w:rPr>
        <w:t>IMMAGINE</w:t>
      </w:r>
    </w:p>
    <w:p w:rsidR="002C353F" w:rsidRPr="002C353F" w:rsidRDefault="002C353F" w:rsidP="002C353F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sz w:val="72"/>
          <w:szCs w:val="72"/>
          <w:lang w:eastAsia="it-IT"/>
        </w:rPr>
        <w:t>Arduino 2</w:t>
      </w:r>
    </w:p>
    <w:p w:rsidR="002C353F" w:rsidRPr="002C353F" w:rsidRDefault="002C353F" w:rsidP="002C353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  <w:t>Dopo aver fatto un progetto utilizzando 2 sensori, uno analogico e uno digitale, ora bisogna aggiungere un sensore di movimento e adattare il codice.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07"/>
        <w:gridCol w:w="5070"/>
      </w:tblGrid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Componenti del gruppo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Davide Gabriele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Tedone</w:t>
            </w:r>
            <w:proofErr w:type="spellEnd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,  Alessandro D’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Orazi</w:t>
            </w:r>
            <w:proofErr w:type="spellEnd"/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Classe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5 DIT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inizio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fine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Introduzione</w:t>
      </w:r>
    </w:p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economica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23"/>
        <w:gridCol w:w="1056"/>
        <w:gridCol w:w="1067"/>
        <w:gridCol w:w="767"/>
        <w:gridCol w:w="1034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Dettaglio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Quantità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Costo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Esempio</w:t>
            </w: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tecnica</w:t>
      </w:r>
    </w:p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73228D" w:rsidRDefault="0073228D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lastRenderedPageBreak/>
        <w:t>Diario di progetto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02"/>
        <w:gridCol w:w="4229"/>
        <w:gridCol w:w="920"/>
        <w:gridCol w:w="2547"/>
        <w:gridCol w:w="740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Cose fatte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tempo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Cose da fare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tempo</w:t>
            </w:r>
          </w:p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collegamenti </w:t>
            </w:r>
            <w:proofErr w:type="spellStart"/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github</w:t>
            </w:r>
            <w:proofErr w:type="spellEnd"/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 e </w:t>
            </w:r>
            <w:proofErr w:type="spellStart"/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sourcetree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2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montare il terzo sensore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3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D850BB" w:rsidP="00D850B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15/01/2026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D850BB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Sistemazione </w:t>
            </w:r>
            <w:proofErr w:type="spellStart"/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breadbord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73228D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73228D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22/01/2026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0DB3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Breadbord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completata e aggiustamento codice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0DB3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0DB3" w:rsidRDefault="002C0DB3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Adattare il codice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Gli aspetti tecnologici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b/>
          <w:bCs/>
          <w:color w:val="000000"/>
          <w:sz w:val="36"/>
          <w:szCs w:val="36"/>
          <w:lang w:eastAsia="it-IT"/>
        </w:rPr>
        <w:t>Codice: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Link</w:t>
      </w:r>
    </w:p>
    <w:p w:rsidR="002051BB" w:rsidRDefault="002C0DB3"/>
    <w:sectPr w:rsidR="002051BB" w:rsidSect="00C601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2C353F"/>
    <w:rsid w:val="000038D8"/>
    <w:rsid w:val="000C3C63"/>
    <w:rsid w:val="00183866"/>
    <w:rsid w:val="00265471"/>
    <w:rsid w:val="002C0DB3"/>
    <w:rsid w:val="002C353F"/>
    <w:rsid w:val="006F0C1A"/>
    <w:rsid w:val="0073228D"/>
    <w:rsid w:val="00755EBC"/>
    <w:rsid w:val="008121C9"/>
    <w:rsid w:val="00B7513A"/>
    <w:rsid w:val="00C60162"/>
    <w:rsid w:val="00D850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60162"/>
  </w:style>
  <w:style w:type="paragraph" w:styleId="Titolo1">
    <w:name w:val="heading 1"/>
    <w:basedOn w:val="Normale"/>
    <w:link w:val="Titolo1Carattere"/>
    <w:uiPriority w:val="9"/>
    <w:qFormat/>
    <w:rsid w:val="002C35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353F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NormaleWeb">
    <w:name w:val="Normal (Web)"/>
    <w:basedOn w:val="Normale"/>
    <w:uiPriority w:val="99"/>
    <w:unhideWhenUsed/>
    <w:rsid w:val="002C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6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4706">
          <w:marLeft w:val="-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I5DT1</dc:creator>
  <cp:lastModifiedBy>I5DT1</cp:lastModifiedBy>
  <cp:revision>10</cp:revision>
  <dcterms:created xsi:type="dcterms:W3CDTF">2026-01-15T15:17:00Z</dcterms:created>
  <dcterms:modified xsi:type="dcterms:W3CDTF">2026-01-22T15:49:00Z</dcterms:modified>
</cp:coreProperties>
</file>