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B1B" w14:textId="63A5C867" w:rsidR="00375E67" w:rsidRPr="00545881" w:rsidRDefault="00375E67" w:rsidP="00375E67">
      <w:pPr>
        <w:rPr>
          <w:rFonts w:ascii="Cambria" w:hAnsi="Cambria"/>
          <w:sz w:val="32"/>
          <w:szCs w:val="32"/>
        </w:rPr>
      </w:pPr>
      <w:r w:rsidRPr="00545881">
        <w:rPr>
          <w:rFonts w:ascii="Cambria" w:hAnsi="Cambria"/>
          <w:sz w:val="32"/>
          <w:szCs w:val="32"/>
        </w:rPr>
        <w:t xml:space="preserve">Exercise </w:t>
      </w:r>
      <w:r w:rsidR="00851F7C">
        <w:rPr>
          <w:rFonts w:ascii="Cambria" w:hAnsi="Cambria"/>
          <w:sz w:val="32"/>
          <w:szCs w:val="32"/>
        </w:rPr>
        <w:t>3</w:t>
      </w:r>
      <w:r w:rsidRPr="00545881">
        <w:rPr>
          <w:rFonts w:ascii="Cambria" w:hAnsi="Cambria"/>
          <w:sz w:val="32"/>
          <w:szCs w:val="32"/>
        </w:rPr>
        <w:t xml:space="preserve">: </w:t>
      </w:r>
      <w:r w:rsidR="00851F7C">
        <w:rPr>
          <w:rFonts w:ascii="Cambria" w:hAnsi="Cambria"/>
          <w:sz w:val="32"/>
          <w:szCs w:val="32"/>
        </w:rPr>
        <w:t>DCM for EEG</w:t>
      </w:r>
    </w:p>
    <w:p w14:paraId="56B89579" w14:textId="390ADC0F" w:rsidR="00375E67" w:rsidRPr="00545881" w:rsidRDefault="00375E67" w:rsidP="00375E67">
      <w:pPr>
        <w:rPr>
          <w:rFonts w:ascii="Cambria" w:hAnsi="Cambria"/>
        </w:rPr>
      </w:pPr>
      <w:r>
        <w:rPr>
          <w:rFonts w:ascii="Cambria" w:hAnsi="Cambria"/>
        </w:rPr>
        <w:t>2</w:t>
      </w:r>
      <w:r w:rsidR="00851F7C">
        <w:rPr>
          <w:rFonts w:ascii="Cambria" w:hAnsi="Cambria"/>
        </w:rPr>
        <w:t>8</w:t>
      </w:r>
      <w:r w:rsidRPr="00545881">
        <w:rPr>
          <w:rFonts w:ascii="Cambria" w:hAnsi="Cambria"/>
        </w:rPr>
        <w:t xml:space="preserve">/03/2023 – </w:t>
      </w:r>
      <w:r w:rsidR="00851F7C">
        <w:rPr>
          <w:rFonts w:ascii="Cambria" w:hAnsi="Cambria"/>
        </w:rPr>
        <w:t>18</w:t>
      </w:r>
      <w:r w:rsidRPr="00545881">
        <w:rPr>
          <w:rFonts w:ascii="Cambria" w:hAnsi="Cambria"/>
        </w:rPr>
        <w:t>/0</w:t>
      </w:r>
      <w:r w:rsidR="00851F7C">
        <w:rPr>
          <w:rFonts w:ascii="Cambria" w:hAnsi="Cambria"/>
        </w:rPr>
        <w:t>4</w:t>
      </w:r>
      <w:r w:rsidRPr="00545881">
        <w:rPr>
          <w:rFonts w:ascii="Cambria" w:hAnsi="Cambria"/>
        </w:rPr>
        <w:t>/2023</w:t>
      </w:r>
    </w:p>
    <w:p w14:paraId="024B148F" w14:textId="77777777" w:rsidR="00375E67" w:rsidRPr="00545881" w:rsidRDefault="00375E67" w:rsidP="00375E67">
      <w:pPr>
        <w:rPr>
          <w:rFonts w:ascii="Cambria" w:hAnsi="Cambria"/>
        </w:rPr>
      </w:pPr>
      <w:r w:rsidRPr="00545881">
        <w:rPr>
          <w:rFonts w:ascii="Cambria" w:hAnsi="Cambria"/>
        </w:rPr>
        <w:t>Group D</w:t>
      </w:r>
      <w:r>
        <w:rPr>
          <w:rFonts w:ascii="Cambria" w:hAnsi="Cambria"/>
        </w:rPr>
        <w:t xml:space="preserve">: Clara </w:t>
      </w:r>
      <w:proofErr w:type="spellStart"/>
      <w:r>
        <w:rPr>
          <w:rFonts w:ascii="Cambria" w:hAnsi="Cambria"/>
        </w:rPr>
        <w:t>Kümpel</w:t>
      </w:r>
      <w:proofErr w:type="spellEnd"/>
      <w:r>
        <w:rPr>
          <w:rFonts w:ascii="Cambria" w:hAnsi="Cambria"/>
        </w:rPr>
        <w:t xml:space="preserve">, Damola </w:t>
      </w:r>
      <w:proofErr w:type="spellStart"/>
      <w:r>
        <w:rPr>
          <w:rFonts w:ascii="Cambria" w:hAnsi="Cambria"/>
        </w:rPr>
        <w:t>Agbelese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Yitong</w:t>
      </w:r>
      <w:proofErr w:type="spellEnd"/>
      <w:r>
        <w:rPr>
          <w:rFonts w:ascii="Cambria" w:hAnsi="Cambria"/>
        </w:rPr>
        <w:t xml:space="preserve"> Li</w:t>
      </w:r>
    </w:p>
    <w:p w14:paraId="2D034514" w14:textId="77777777" w:rsidR="00375E67" w:rsidRDefault="00375E67">
      <w:pPr>
        <w:rPr>
          <w:rFonts w:ascii="Cambria" w:hAnsi="Cambria"/>
        </w:rPr>
      </w:pPr>
    </w:p>
    <w:p w14:paraId="760B72BA" w14:textId="5E0CE3BF" w:rsidR="00375E67" w:rsidRPr="001B29BA" w:rsidRDefault="00851F7C" w:rsidP="001B29BA">
      <w:pPr>
        <w:pStyle w:val="ListParagraph"/>
        <w:numPr>
          <w:ilvl w:val="1"/>
          <w:numId w:val="8"/>
        </w:numPr>
        <w:rPr>
          <w:rFonts w:ascii="Cambria" w:hAnsi="Cambria"/>
          <w:b/>
          <w:bCs/>
          <w:sz w:val="28"/>
          <w:szCs w:val="28"/>
        </w:rPr>
      </w:pPr>
      <w:r w:rsidRPr="001B29BA">
        <w:rPr>
          <w:rFonts w:ascii="Cambria" w:hAnsi="Cambria"/>
          <w:b/>
          <w:bCs/>
          <w:sz w:val="28"/>
          <w:szCs w:val="28"/>
        </w:rPr>
        <w:t>Dynamic equations</w:t>
      </w:r>
    </w:p>
    <w:p w14:paraId="512B1A0C" w14:textId="687C35D4" w:rsidR="00375E67" w:rsidRPr="00551D34" w:rsidRDefault="00851F7C" w:rsidP="00375E67">
      <w:pPr>
        <w:pStyle w:val="ListParagraph"/>
        <w:rPr>
          <w:rFonts w:ascii="Cambria" w:hAnsi="Cambr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-∞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sup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t-τ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dτ</m:t>
              </m:r>
            </m:e>
          </m:nary>
        </m:oMath>
      </m:oMathPara>
    </w:p>
    <w:p w14:paraId="0029EC26" w14:textId="2866EBFA" w:rsidR="0089616B" w:rsidRPr="00551D34" w:rsidRDefault="00551D34" w:rsidP="00375E67">
      <w:pPr>
        <w:pStyle w:val="ListParagraph"/>
        <w:rPr>
          <w:rFonts w:ascii="Cambria" w:hAnsi="Cambria"/>
          <w:color w:val="4472C4" w:themeColor="accent1"/>
        </w:rPr>
      </w:pPr>
      <w:r w:rsidRPr="00551D34">
        <w:rPr>
          <w:rFonts w:ascii="Cambria" w:hAnsi="Cambria"/>
          <w:color w:val="4472C4" w:themeColor="accent1"/>
        </w:rPr>
        <w:t>With</w:t>
      </w:r>
    </w:p>
    <w:p w14:paraId="0F77937D" w14:textId="78F76D62" w:rsidR="00551D34" w:rsidRPr="00551D34" w:rsidRDefault="00551D34" w:rsidP="00375E67">
      <w:pPr>
        <w:pStyle w:val="ListParagraph"/>
        <w:rPr>
          <w:rFonts w:ascii="Cambria" w:hAnsi="Cambr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Hκt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-κt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,  t≥0</m:t>
                  </m:r>
                </m:e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0,  otherwise</m:t>
                  </m:r>
                </m:e>
              </m:eqArr>
            </m:e>
          </m:d>
        </m:oMath>
      </m:oMathPara>
    </w:p>
    <w:p w14:paraId="517AD4E4" w14:textId="70BD8CB9" w:rsidR="0089616B" w:rsidRPr="00551D34" w:rsidRDefault="00551D34" w:rsidP="00375E67">
      <w:pPr>
        <w:pStyle w:val="ListParagraph"/>
        <w:rPr>
          <w:rFonts w:ascii="Cambria" w:hAnsi="Cambria"/>
          <w:i/>
          <w:color w:val="4472C4" w:themeColor="accent1"/>
        </w:rPr>
      </w:pPr>
      <w:r w:rsidRPr="00551D34">
        <w:rPr>
          <w:rFonts w:ascii="Cambria" w:hAnsi="Cambria"/>
          <w:color w:val="4472C4" w:themeColor="accent1"/>
        </w:rPr>
        <w:t xml:space="preserve">derive: </w:t>
      </w:r>
      <m:oMath>
        <m:acc>
          <m:accPr>
            <m:chr m:val="̈"/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= Hκσ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-2κ</m:t>
        </m:r>
        <m:acc>
          <m:accPr>
            <m:chr m:val="̇"/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>-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κ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</w:rPr>
          <m:t>v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</m:oMath>
    </w:p>
    <w:p w14:paraId="0976D702" w14:textId="77777777" w:rsidR="00551D34" w:rsidRPr="00851F7C" w:rsidRDefault="00551D34" w:rsidP="00375E67">
      <w:pPr>
        <w:pStyle w:val="ListParagraph"/>
        <w:rPr>
          <w:rFonts w:ascii="Cambria" w:hAnsi="Cambria"/>
        </w:rPr>
      </w:pPr>
    </w:p>
    <w:p w14:paraId="5A7F79E3" w14:textId="663B9536" w:rsidR="00851F7C" w:rsidRDefault="00851F7C" w:rsidP="00851F7C">
      <w:pPr>
        <w:pStyle w:val="ListParagraph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w:r>
        <w:rPr>
          <w:rFonts w:ascii="Cambria" w:hAnsi="Cambria"/>
        </w:rPr>
        <w:t xml:space="preserve">According to </w:t>
      </w:r>
      <w:r>
        <w:rPr>
          <w:rFonts w:ascii="Times New Roman" w:hAnsi="Times New Roman" w:cs="Times New Roman"/>
          <w:i/>
          <w:iCs/>
          <w:sz w:val="22"/>
          <w:szCs w:val="22"/>
          <w:lang w:val="en-GB"/>
        </w:rPr>
        <w:t>Leibniz’ rule:</w:t>
      </w:r>
    </w:p>
    <w:p w14:paraId="16D8239E" w14:textId="353EDC1B" w:rsidR="00851F7C" w:rsidRPr="00551D34" w:rsidRDefault="00000000" w:rsidP="00851F7C">
      <w:pPr>
        <w:pStyle w:val="ListParagraph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dt</m:t>
              </m:r>
            </m:den>
          </m:f>
          <m:nary>
            <m:nary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=-∞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=t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t,τ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dτ</m:t>
              </m:r>
            </m:e>
          </m:nary>
          <m:r>
            <w:rPr>
              <w:rFonts w:ascii="Cambria Math" w:hAnsi="Cambria Math" w:cs="Times New Roman"/>
              <w:sz w:val="22"/>
              <w:szCs w:val="22"/>
              <w:lang w:val="en-GB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t,b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dt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dt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GB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=-∞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=t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t,τ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dτ</m:t>
              </m:r>
            </m:e>
          </m:nary>
        </m:oMath>
      </m:oMathPara>
    </w:p>
    <w:p w14:paraId="478EBC85" w14:textId="77777777" w:rsidR="00551D34" w:rsidRPr="00851F7C" w:rsidRDefault="00551D34" w:rsidP="00851F7C">
      <w:pPr>
        <w:pStyle w:val="ListParagraph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</w:p>
    <w:p w14:paraId="1B3D8C3F" w14:textId="342DE722" w:rsidR="00851F7C" w:rsidRPr="00851F7C" w:rsidRDefault="00851F7C" w:rsidP="00375E67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∙1+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5976E67B" w14:textId="546D3DA6" w:rsidR="0089616B" w:rsidRPr="0089616B" w:rsidRDefault="0089616B" w:rsidP="0089616B">
      <w:pPr>
        <w:pStyle w:val="ListParagraph"/>
        <w:keepNext/>
        <w:rPr>
          <w:rFonts w:ascii="Cambria" w:hAnsi="Cambria"/>
          <w:color w:val="C00000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C00000"/>
                </w:rPr>
              </m:ctrlPr>
            </m:accPr>
            <m:e>
              <m:r>
                <w:rPr>
                  <w:rFonts w:ascii="Cambria Math" w:hAnsi="Cambria Math"/>
                  <w:color w:val="C0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t</m:t>
              </m:r>
            </m:e>
          </m:d>
          <m:r>
            <w:rPr>
              <w:rFonts w:ascii="Cambria Math" w:hAnsi="Cambria Math"/>
              <w:color w:val="C0000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C00000"/>
                </w:rPr>
              </m:ctrlPr>
            </m:naryPr>
            <m:sub>
              <m:r>
                <w:rPr>
                  <w:rFonts w:ascii="Cambria Math" w:hAnsi="Cambria Math"/>
                  <w:color w:val="C00000"/>
                </w:rPr>
                <m:t>-∞</m:t>
              </m:r>
            </m:sub>
            <m:sup>
              <m:r>
                <w:rPr>
                  <w:rFonts w:ascii="Cambria Math" w:hAnsi="Cambria Math"/>
                  <w:color w:val="C00000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t-τ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dτ</m:t>
              </m:r>
            </m:e>
          </m:nary>
        </m:oMath>
      </m:oMathPara>
    </w:p>
    <w:p w14:paraId="7DE2F366" w14:textId="19D511AA" w:rsidR="0089616B" w:rsidRDefault="0089616B" w:rsidP="0089616B">
      <w:pPr>
        <w:pStyle w:val="ListParagraph"/>
        <w:keepNext/>
        <w:rPr>
          <w:rFonts w:ascii="Cambria" w:hAnsi="Cambria"/>
        </w:rPr>
      </w:pPr>
    </w:p>
    <w:p w14:paraId="1E1360FB" w14:textId="77777777" w:rsidR="0089616B" w:rsidRPr="0089616B" w:rsidRDefault="0089616B" w:rsidP="0089616B">
      <w:pPr>
        <w:pStyle w:val="ListParagraph"/>
        <w:keepNext/>
        <w:rPr>
          <w:rFonts w:ascii="Cambria" w:hAnsi="Cambria"/>
        </w:rPr>
      </w:pPr>
    </w:p>
    <w:p w14:paraId="4BAADA0C" w14:textId="28F9FFBF" w:rsidR="00851F7C" w:rsidRPr="0089616B" w:rsidRDefault="00000000" w:rsidP="0089616B">
      <w:pPr>
        <w:pStyle w:val="ListParagraph"/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-κt</m:t>
              </m:r>
            </m:sup>
          </m:sSup>
          <m:r>
            <w:rPr>
              <w:rFonts w:ascii="Cambria Math" w:hAnsi="Cambria Math"/>
            </w:rPr>
            <m:t>=Hκ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-κt</m:t>
              </m:r>
            </m:sup>
          </m:sSup>
          <m:r>
            <w:rPr>
              <w:rFonts w:ascii="Cambria Math" w:hAnsi="Cambria Math"/>
            </w:rPr>
            <m:t>-κh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B992DFF" w14:textId="4F8967FF" w:rsidR="00851F7C" w:rsidRPr="00851F7C" w:rsidRDefault="00851F7C" w:rsidP="00851F7C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Hκ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κh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75A49785" w14:textId="77BA0906" w:rsidR="00851F7C" w:rsidRPr="00851F7C" w:rsidRDefault="00851F7C" w:rsidP="00851F7C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Hκ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-κv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6F91C66" w14:textId="70462284" w:rsidR="00851F7C" w:rsidRPr="0089616B" w:rsidRDefault="00851F7C" w:rsidP="00851F7C">
      <w:pPr>
        <w:pStyle w:val="ListParagraph"/>
        <w:rPr>
          <w:rFonts w:ascii="Cambria" w:hAnsi="Cambria"/>
          <w:color w:val="C00000"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C00000"/>
                </w:rPr>
              </m:ctrlPr>
            </m:accPr>
            <m:e>
              <m:r>
                <w:rPr>
                  <w:rFonts w:ascii="Cambria Math" w:hAnsi="Cambria Math"/>
                  <w:color w:val="C0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t</m:t>
              </m:r>
            </m:e>
          </m:d>
          <m:r>
            <w:rPr>
              <w:rFonts w:ascii="Cambria Math" w:hAnsi="Cambria Math"/>
              <w:color w:val="C00000"/>
            </w:rPr>
            <m:t>=Hκ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d</m:t>
              </m:r>
            </m:num>
            <m:den>
              <m:r>
                <w:rPr>
                  <w:rFonts w:ascii="Cambria Math" w:hAnsi="Cambria Math"/>
                  <w:color w:val="C00000"/>
                </w:rPr>
                <m:t>dt</m:t>
              </m:r>
            </m:den>
          </m:f>
          <m:nary>
            <m:naryPr>
              <m:ctrlPr>
                <w:rPr>
                  <w:rFonts w:ascii="Cambria Math" w:hAnsi="Cambria Math"/>
                  <w:i/>
                  <w:color w:val="C00000"/>
                </w:rPr>
              </m:ctrlPr>
            </m:naryPr>
            <m:sub>
              <m:r>
                <w:rPr>
                  <w:rFonts w:ascii="Cambria Math" w:hAnsi="Cambria Math"/>
                  <w:color w:val="C00000"/>
                </w:rPr>
                <m:t>-∞</m:t>
              </m:r>
            </m:sub>
            <m:sup>
              <m:r>
                <w:rPr>
                  <w:rFonts w:ascii="Cambria Math" w:hAnsi="Cambria Math"/>
                  <w:color w:val="C00000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C00000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dτ</m:t>
              </m:r>
            </m:e>
          </m:nary>
          <m:r>
            <w:rPr>
              <w:rFonts w:ascii="Cambria Math" w:hAnsi="Cambria Math"/>
              <w:color w:val="C00000"/>
            </w:rPr>
            <m:t>-κ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C00000"/>
                </w:rPr>
              </m:ctrlPr>
            </m:accPr>
            <m:e>
              <m:r>
                <w:rPr>
                  <w:rFonts w:ascii="Cambria Math" w:hAnsi="Cambria Math"/>
                  <w:color w:val="C0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t</m:t>
              </m:r>
            </m:e>
          </m:d>
        </m:oMath>
      </m:oMathPara>
    </w:p>
    <w:p w14:paraId="4DA70D2D" w14:textId="1CB14E7E" w:rsidR="0089616B" w:rsidRDefault="0089616B" w:rsidP="00851F7C">
      <w:pPr>
        <w:pStyle w:val="ListParagraph"/>
        <w:rPr>
          <w:rFonts w:ascii="Cambria" w:hAnsi="Cambria"/>
        </w:rPr>
      </w:pPr>
    </w:p>
    <w:p w14:paraId="591CF4C4" w14:textId="77777777" w:rsidR="0089616B" w:rsidRPr="00851F7C" w:rsidRDefault="0089616B" w:rsidP="00851F7C">
      <w:pPr>
        <w:pStyle w:val="ListParagraph"/>
        <w:rPr>
          <w:rFonts w:ascii="Cambria" w:hAnsi="Cambria"/>
        </w:rPr>
      </w:pPr>
    </w:p>
    <w:p w14:paraId="15F4C400" w14:textId="05968229" w:rsidR="00851F7C" w:rsidRPr="00851F7C" w:rsidRDefault="00851F7C" w:rsidP="00851F7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Again, plug term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-κ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ascii="Cambria" w:hAnsi="Cambria"/>
        </w:rPr>
        <w:t xml:space="preserve"> into </w:t>
      </w:r>
      <w:r>
        <w:rPr>
          <w:rFonts w:ascii="Times New Roman" w:hAnsi="Times New Roman" w:cs="Times New Roman"/>
          <w:i/>
          <w:iCs/>
          <w:sz w:val="22"/>
          <w:szCs w:val="22"/>
          <w:lang w:val="en-GB"/>
        </w:rPr>
        <w:t>Leibniz’ rule:</w:t>
      </w:r>
    </w:p>
    <w:p w14:paraId="11773751" w14:textId="77777777" w:rsidR="00851F7C" w:rsidRPr="00851F7C" w:rsidRDefault="00000000" w:rsidP="00851F7C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kτ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-κt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-κ</m:t>
              </m:r>
              <m:nary>
                <m:nary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color w:val="C00000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t-τ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</w:rPr>
                    <m:t>dτ</m:t>
                  </m:r>
                </m:e>
              </m:nary>
            </m:e>
          </m:d>
        </m:oMath>
      </m:oMathPara>
    </w:p>
    <w:p w14:paraId="02EE2BF1" w14:textId="4210928D" w:rsidR="00851F7C" w:rsidRPr="0089616B" w:rsidRDefault="00851F7C" w:rsidP="0089616B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 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-κ</m:t>
              </m:r>
              <m:r>
                <w:rPr>
                  <w:rFonts w:ascii="Cambria Math" w:hAnsi="Cambria Math"/>
                  <w:color w:val="C0000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t</m:t>
                  </m:r>
                </m:e>
              </m:d>
            </m:e>
          </m:d>
        </m:oMath>
      </m:oMathPara>
    </w:p>
    <w:p w14:paraId="10D31506" w14:textId="77777777" w:rsidR="0089616B" w:rsidRPr="0089616B" w:rsidRDefault="0089616B" w:rsidP="0089616B">
      <w:pPr>
        <w:pStyle w:val="ListParagraph"/>
        <w:rPr>
          <w:rFonts w:ascii="Cambria" w:hAnsi="Cambria"/>
        </w:rPr>
      </w:pPr>
    </w:p>
    <w:p w14:paraId="4A67EEAE" w14:textId="4A7F5A66" w:rsidR="00851F7C" w:rsidRPr="00551D34" w:rsidRDefault="00851F7C" w:rsidP="00851F7C">
      <w:pPr>
        <w:pStyle w:val="ListParagraph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Hκσ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-2κ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2BBE861" w14:textId="043D0D96" w:rsidR="00551D34" w:rsidRPr="00551D34" w:rsidRDefault="00551D34" w:rsidP="00551D34">
      <w:pPr>
        <w:pStyle w:val="ListParagraph"/>
        <w:jc w:val="right"/>
        <w:rPr>
          <w:rFonts w:ascii="Cambria" w:hAnsi="Cambria"/>
          <w:i/>
        </w:rPr>
      </w:pPr>
      <w:r>
        <w:rPr>
          <w:rFonts w:ascii="Cambria" w:hAnsi="Cambria"/>
          <w:i/>
        </w:rPr>
        <w:t>Q.E.D.</w:t>
      </w:r>
    </w:p>
    <w:p w14:paraId="08E1DD04" w14:textId="5BE88E96" w:rsidR="00551D34" w:rsidRDefault="00551D34">
      <w:pPr>
        <w:rPr>
          <w:rFonts w:ascii="Cambria" w:hAnsi="Cambria"/>
          <w:iCs/>
        </w:rPr>
      </w:pPr>
      <w:r>
        <w:rPr>
          <w:rFonts w:ascii="Cambria" w:hAnsi="Cambria"/>
          <w:iCs/>
        </w:rPr>
        <w:br w:type="page"/>
      </w:r>
    </w:p>
    <w:p w14:paraId="5CDEB78D" w14:textId="4EEB0D42" w:rsidR="00375E67" w:rsidRPr="001B29BA" w:rsidRDefault="00851F7C" w:rsidP="001B29BA">
      <w:pPr>
        <w:pStyle w:val="ListParagraph"/>
        <w:numPr>
          <w:ilvl w:val="1"/>
          <w:numId w:val="8"/>
        </w:numPr>
        <w:rPr>
          <w:rFonts w:ascii="Cambria" w:hAnsi="Cambria"/>
          <w:b/>
          <w:bCs/>
          <w:sz w:val="28"/>
          <w:szCs w:val="28"/>
        </w:rPr>
      </w:pPr>
      <w:r w:rsidRPr="001B29BA">
        <w:rPr>
          <w:rFonts w:ascii="Cambria" w:hAnsi="Cambria"/>
          <w:b/>
          <w:bCs/>
          <w:sz w:val="28"/>
          <w:szCs w:val="28"/>
        </w:rPr>
        <w:lastRenderedPageBreak/>
        <w:t xml:space="preserve">Coupled harmonic </w:t>
      </w:r>
      <w:proofErr w:type="gramStart"/>
      <w:r w:rsidRPr="001B29BA">
        <w:rPr>
          <w:rFonts w:ascii="Cambria" w:hAnsi="Cambria"/>
          <w:b/>
          <w:bCs/>
          <w:sz w:val="28"/>
          <w:szCs w:val="28"/>
        </w:rPr>
        <w:t>oscillator</w:t>
      </w:r>
      <w:proofErr w:type="gramEnd"/>
      <w:r w:rsidRPr="001B29BA">
        <w:rPr>
          <w:rFonts w:ascii="Cambria" w:hAnsi="Cambria"/>
          <w:b/>
          <w:bCs/>
          <w:sz w:val="28"/>
          <w:szCs w:val="28"/>
        </w:rPr>
        <w:t xml:space="preserve"> </w:t>
      </w:r>
    </w:p>
    <w:p w14:paraId="36F2E74A" w14:textId="15801669" w:rsidR="00375E67" w:rsidRPr="00551D34" w:rsidRDefault="00DD598C" w:rsidP="00375E67">
      <w:pPr>
        <w:pStyle w:val="ListParagraph"/>
        <w:numPr>
          <w:ilvl w:val="0"/>
          <w:numId w:val="5"/>
        </w:numPr>
        <w:rPr>
          <w:rFonts w:ascii="Cambria" w:hAnsi="Cambria"/>
          <w:color w:val="4472C4" w:themeColor="accent1"/>
          <w:sz w:val="28"/>
          <w:szCs w:val="28"/>
        </w:rPr>
      </w:pPr>
      <w:r w:rsidRPr="00551D34">
        <w:rPr>
          <w:rFonts w:ascii="Cambria" w:hAnsi="Cambria"/>
          <w:color w:val="4472C4" w:themeColor="accent1"/>
          <w:sz w:val="28"/>
          <w:szCs w:val="28"/>
        </w:rPr>
        <w:t>Convert the 2</w:t>
      </w:r>
      <w:r w:rsidRPr="00551D34">
        <w:rPr>
          <w:rFonts w:ascii="Cambria" w:hAnsi="Cambria"/>
          <w:color w:val="4472C4" w:themeColor="accent1"/>
          <w:sz w:val="28"/>
          <w:szCs w:val="28"/>
          <w:vertAlign w:val="superscript"/>
        </w:rPr>
        <w:t>nd</w:t>
      </w:r>
      <w:r w:rsidRPr="00551D34">
        <w:rPr>
          <w:rFonts w:ascii="Cambria" w:hAnsi="Cambria"/>
          <w:color w:val="4472C4" w:themeColor="accent1"/>
          <w:sz w:val="28"/>
          <w:szCs w:val="28"/>
        </w:rPr>
        <w:t xml:space="preserve"> order ODE of harmonic oscillator (HO) to a 1</w:t>
      </w:r>
      <w:r w:rsidRPr="00551D34">
        <w:rPr>
          <w:rFonts w:ascii="Cambria" w:hAnsi="Cambria"/>
          <w:color w:val="4472C4" w:themeColor="accent1"/>
          <w:sz w:val="28"/>
          <w:szCs w:val="28"/>
          <w:vertAlign w:val="superscript"/>
        </w:rPr>
        <w:t>st</w:t>
      </w:r>
      <w:r w:rsidRPr="00551D34">
        <w:rPr>
          <w:rFonts w:ascii="Cambria" w:hAnsi="Cambria"/>
          <w:color w:val="4472C4" w:themeColor="accent1"/>
          <w:sz w:val="28"/>
          <w:szCs w:val="28"/>
        </w:rPr>
        <w:t xml:space="preserve"> order system.</w:t>
      </w:r>
    </w:p>
    <w:p w14:paraId="2CA5D7A9" w14:textId="75972058" w:rsidR="0089616B" w:rsidRDefault="00DD598C" w:rsidP="00DD598C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We have</w:t>
      </w:r>
    </w:p>
    <w:p w14:paraId="41C0D112" w14:textId="7836DA09" w:rsidR="00DD598C" w:rsidRPr="00DD598C" w:rsidRDefault="00000000" w:rsidP="00DD598C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=-f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x+u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B57718B" w14:textId="02F0F431" w:rsidR="00DD598C" w:rsidRDefault="00DD598C" w:rsidP="00DD598C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Let</w:t>
      </w:r>
    </w:p>
    <w:p w14:paraId="242DEB88" w14:textId="73C729E2" w:rsidR="00DD598C" w:rsidRDefault="00DD598C" w:rsidP="00DD598C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v=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286A8E5" w14:textId="4A3E1507" w:rsidR="00DD598C" w:rsidRPr="00DD598C" w:rsidRDefault="00000000" w:rsidP="00DD598C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4AB9964B" w14:textId="49D66455" w:rsidR="00DD598C" w:rsidRDefault="00DD598C" w:rsidP="00DD598C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Then we get </w:t>
      </w:r>
      <w:proofErr w:type="gramStart"/>
      <w:r>
        <w:rPr>
          <w:rFonts w:ascii="Cambria" w:hAnsi="Cambria"/>
          <w:iCs/>
        </w:rPr>
        <w:t>a</w:t>
      </w:r>
      <w:proofErr w:type="gramEnd"/>
      <w:r>
        <w:rPr>
          <w:rFonts w:ascii="Cambria" w:hAnsi="Cambria"/>
          <w:iCs/>
        </w:rPr>
        <w:t xml:space="preserve"> equation set</w:t>
      </w:r>
    </w:p>
    <w:p w14:paraId="33645545" w14:textId="542CC536" w:rsidR="00DD598C" w:rsidRPr="00DD598C" w:rsidRDefault="00000000" w:rsidP="00DD598C">
      <w:pPr>
        <w:pStyle w:val="ListParagraph"/>
        <w:rPr>
          <w:rFonts w:ascii="Cambria" w:hAnsi="Cambria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=0*x+1*v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x-fv+u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5496847A" w14:textId="3FBD7177" w:rsidR="00DD598C" w:rsidRPr="00DD598C" w:rsidRDefault="00DD598C" w:rsidP="00DD598C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  <w:shd w:val="pct15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0         1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pct15" w:color="auto" w:fill="FFFFFF"/>
                    </w:rPr>
                    <m:t xml:space="preserve">  -f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v</m:t>
                  </m:r>
                </m:e>
              </m:eqArr>
            </m:e>
          </m:d>
          <m:r>
            <w:rPr>
              <w:rFonts w:ascii="Cambria Math" w:hAnsi="Cambria Math"/>
              <w:shd w:val="pct15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1257DF32" w14:textId="7A7C3293" w:rsidR="00DD598C" w:rsidRPr="00DD598C" w:rsidRDefault="00DD598C" w:rsidP="00DD598C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i.e.,</w:t>
      </w:r>
    </w:p>
    <w:p w14:paraId="53F1B278" w14:textId="1098E72C" w:rsidR="0089616B" w:rsidRPr="00551D34" w:rsidRDefault="00000000" w:rsidP="0089616B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4E94645" w14:textId="382FE3E0" w:rsidR="00551D34" w:rsidRPr="00DD598C" w:rsidRDefault="00551D34" w:rsidP="00551D34">
      <w:pPr>
        <w:pStyle w:val="ListParagraph"/>
        <w:jc w:val="right"/>
        <w:rPr>
          <w:rFonts w:ascii="Cambria" w:hAnsi="Cambria"/>
          <w:iCs/>
        </w:rPr>
      </w:pPr>
      <w:r>
        <w:rPr>
          <w:rFonts w:ascii="Cambria" w:hAnsi="Cambria"/>
          <w:iCs/>
        </w:rPr>
        <w:t>Q.E.D.</w:t>
      </w:r>
    </w:p>
    <w:p w14:paraId="1D4A696E" w14:textId="77777777" w:rsidR="00DD598C" w:rsidRPr="00375E67" w:rsidRDefault="00DD598C" w:rsidP="0089616B">
      <w:pPr>
        <w:pStyle w:val="ListParagraph"/>
        <w:rPr>
          <w:rFonts w:ascii="Cambria" w:hAnsi="Cambria"/>
          <w:iCs/>
        </w:rPr>
      </w:pPr>
    </w:p>
    <w:p w14:paraId="7D2E2708" w14:textId="25CEE533" w:rsidR="00375E67" w:rsidRPr="001B29BA" w:rsidRDefault="0089616B" w:rsidP="0089616B">
      <w:pPr>
        <w:pStyle w:val="ListParagraph"/>
        <w:numPr>
          <w:ilvl w:val="0"/>
          <w:numId w:val="5"/>
        </w:numPr>
        <w:rPr>
          <w:rFonts w:ascii="Cambria" w:hAnsi="Cambria"/>
          <w:iCs/>
          <w:color w:val="4472C4" w:themeColor="accent1"/>
        </w:rPr>
      </w:pPr>
      <w:r w:rsidRPr="001B29BA">
        <w:rPr>
          <w:rFonts w:ascii="Cambria" w:hAnsi="Cambria"/>
          <w:iCs/>
          <w:color w:val="4472C4" w:themeColor="accent1"/>
        </w:rPr>
        <w:t xml:space="preserve">Coupled dynamic system: HO </w:t>
      </w:r>
      <m:oMath>
        <m:r>
          <w:rPr>
            <w:rFonts w:ascii="Cambria Math" w:hAnsi="Cambria Math"/>
            <w:color w:val="4472C4" w:themeColor="accent1"/>
          </w:rPr>
          <m:t>x</m:t>
        </m:r>
      </m:oMath>
      <w:r w:rsidRPr="001B29BA">
        <w:rPr>
          <w:rFonts w:ascii="Cambria" w:hAnsi="Cambria"/>
          <w:iCs/>
          <w:color w:val="4472C4" w:themeColor="accent1"/>
        </w:rPr>
        <w:t xml:space="preserve"> is driven by a second HO </w:t>
      </w:r>
      <m:oMath>
        <m:r>
          <w:rPr>
            <w:rFonts w:ascii="Cambria Math" w:hAnsi="Cambria Math"/>
            <w:color w:val="4472C4" w:themeColor="accent1"/>
          </w:rPr>
          <m:t>z</m:t>
        </m:r>
        <m:d>
          <m:dPr>
            <m:ctrlPr>
              <w:rPr>
                <w:rFonts w:ascii="Cambria Math" w:hAnsi="Cambria Math"/>
                <w:i/>
                <w:iCs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</m:oMath>
      <w:r w:rsidRPr="001B29BA">
        <w:rPr>
          <w:rFonts w:ascii="Cambria" w:hAnsi="Cambria"/>
          <w:iCs/>
          <w:color w:val="4472C4" w:themeColor="accent1"/>
        </w:rPr>
        <w:t xml:space="preserve">, i.e., </w:t>
      </w:r>
      <m:oMath>
        <m:r>
          <w:rPr>
            <w:rFonts w:ascii="Cambria Math" w:hAnsi="Cambria Math"/>
            <w:color w:val="4472C4" w:themeColor="accent1"/>
            <w:shd w:val="pct15" w:color="auto" w:fill="FFFFFF"/>
          </w:rPr>
          <m:t>u</m:t>
        </m:r>
        <m:d>
          <m:dPr>
            <m:ctrlPr>
              <w:rPr>
                <w:rFonts w:ascii="Cambria Math" w:hAnsi="Cambria Math"/>
                <w:i/>
                <w:iCs/>
                <w:color w:val="4472C4" w:themeColor="accent1"/>
                <w:shd w:val="pct15" w:color="auto" w:fill="FFFFFF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hd w:val="pct15" w:color="auto" w:fill="FFFFFF"/>
              </w:rPr>
              <m:t>t</m:t>
            </m:r>
          </m:e>
        </m:d>
        <m:r>
          <w:rPr>
            <w:rFonts w:ascii="Cambria Math" w:hAnsi="Cambria Math"/>
            <w:color w:val="4472C4" w:themeColor="accent1"/>
            <w:shd w:val="pct15" w:color="auto" w:fill="FFFFFF"/>
          </w:rPr>
          <m:t>=a∙z</m:t>
        </m:r>
        <m:d>
          <m:dPr>
            <m:ctrlPr>
              <w:rPr>
                <w:rFonts w:ascii="Cambria Math" w:hAnsi="Cambria Math"/>
                <w:i/>
                <w:iCs/>
                <w:color w:val="4472C4" w:themeColor="accent1"/>
                <w:shd w:val="pct15" w:color="auto" w:fill="FFFFFF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shd w:val="pct15" w:color="auto" w:fill="FFFFFF"/>
              </w:rPr>
              <m:t>t</m:t>
            </m:r>
          </m:e>
        </m:d>
      </m:oMath>
    </w:p>
    <w:p w14:paraId="1EE3EE95" w14:textId="27FE08F9" w:rsidR="0089616B" w:rsidRPr="00551D34" w:rsidRDefault="00000000" w:rsidP="0089616B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7AAF047" w14:textId="0D896F77" w:rsidR="00551D34" w:rsidRPr="00551D34" w:rsidRDefault="00000000" w:rsidP="00551D34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=-f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x+a∙z</m:t>
          </m:r>
        </m:oMath>
      </m:oMathPara>
    </w:p>
    <w:p w14:paraId="4514A3A7" w14:textId="77508CE2" w:rsidR="0089616B" w:rsidRDefault="00C73191" w:rsidP="0089616B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Similarly, let:</w:t>
      </w:r>
    </w:p>
    <w:p w14:paraId="0F201DF4" w14:textId="06801274" w:rsidR="00C73191" w:rsidRPr="00C73191" w:rsidRDefault="00000000" w:rsidP="00C73191">
      <w:pPr>
        <w:pStyle w:val="ListParagraph"/>
        <w:rPr>
          <w:rFonts w:ascii="Cambria" w:hAnsi="Cambr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7C7CC1ED" w14:textId="0925DB0C" w:rsidR="00C73191" w:rsidRPr="00C73191" w:rsidRDefault="00C73191" w:rsidP="00C7319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Keeping notation </w:t>
      </w:r>
      <m:oMath>
        <m:r>
          <w:rPr>
            <w:rFonts w:ascii="Cambria Math" w:hAnsi="Cambria Math"/>
          </w:rPr>
          <m:t>v</m:t>
        </m:r>
      </m:oMath>
      <w:r>
        <w:rPr>
          <w:rFonts w:ascii="Cambria" w:hAnsi="Cambria"/>
          <w:iCs/>
        </w:rPr>
        <w:t xml:space="preserve"> in (a), w</w:t>
      </w:r>
      <w:r w:rsidRPr="00C73191">
        <w:rPr>
          <w:rFonts w:ascii="Cambria" w:hAnsi="Cambria"/>
          <w:iCs/>
        </w:rPr>
        <w:t>e get:</w:t>
      </w:r>
    </w:p>
    <w:p w14:paraId="591E9D29" w14:textId="432117D5" w:rsidR="00C73191" w:rsidRPr="00C73191" w:rsidRDefault="00000000" w:rsidP="00C73191">
      <w:pPr>
        <w:pStyle w:val="ListParagraph"/>
        <w:rPr>
          <w:rFonts w:ascii="Cambria" w:hAnsi="Cambria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=0∙x+0∙z+1∙v+0∙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=0*x+0∙z+0∙v+1∙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x+a∙z-fv+0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+a∙z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=0*x-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z+0*v-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461AD95B" w14:textId="156B0280" w:rsidR="00C73191" w:rsidRPr="00551D34" w:rsidRDefault="00C73191" w:rsidP="00C73191">
      <w:pPr>
        <w:pStyle w:val="ListParagraph"/>
        <w:rPr>
          <w:rFonts w:ascii="Cambria" w:hAnsi="Cambria"/>
          <w:iCs/>
          <w:shd w:val="pct15" w:color="auto" w:fill="FFFFFF"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z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hd w:val="pct15" w:color="auto" w:fill="FFFFFF"/>
                        </w:rPr>
                      </m:ctrlPr>
                    </m:acc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shd w:val="pct15" w:color="auto" w:fill="FFFFFF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v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hd w:val="pct15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z</m:t>
                              </m:r>
                            </m:sub>
                          </m:sSub>
                        </m:e>
                      </m:eqArr>
                    </m:e>
                  </m:acc>
                </m:e>
              </m:eqArr>
            </m:e>
          </m:d>
          <m:r>
            <w:rPr>
              <w:rFonts w:ascii="Cambria Math" w:hAnsi="Cambria Math"/>
              <w:shd w:val="pct15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0      0      1      0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0      0      0      1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 0    -f   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>0 -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  0  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hd w:val="pct15" w:color="auto" w:fill="FFFFFF"/>
                    </w:rPr>
                    <m:t xml:space="preserve"> 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hd w:val="pct15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hd w:val="pct15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hd w:val="pct15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hd w:val="pct15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hd w:val="pct15" w:color="auto" w:fill="FFFFFF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645743B7" w14:textId="6A41722A" w:rsidR="00551D34" w:rsidRPr="00551D34" w:rsidRDefault="00551D34" w:rsidP="00C73191">
      <w:pPr>
        <w:pStyle w:val="ListParagraph"/>
        <w:rPr>
          <w:rFonts w:ascii="Cambria" w:hAnsi="Cambria"/>
          <w:iCs/>
        </w:rPr>
      </w:pPr>
      <w:r w:rsidRPr="00551D34">
        <w:rPr>
          <w:rFonts w:ascii="Cambria" w:hAnsi="Cambria"/>
          <w:iCs/>
        </w:rPr>
        <w:t>i.e.,</w:t>
      </w:r>
    </w:p>
    <w:p w14:paraId="25A989B4" w14:textId="041B5801" w:rsidR="00551D34" w:rsidRPr="00551D34" w:rsidRDefault="00000000" w:rsidP="00C73191">
      <w:pPr>
        <w:pStyle w:val="ListParagraph"/>
        <w:rPr>
          <w:rFonts w:ascii="Cambria" w:hAnsi="Cambr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80BC0AF" w14:textId="01EE4879" w:rsidR="00551D34" w:rsidRDefault="00551D34" w:rsidP="00C73191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</w:rPr>
        <w:t>Where:</w:t>
      </w:r>
    </w:p>
    <w:p w14:paraId="2D5F0394" w14:textId="527E96BB" w:rsidR="00551D34" w:rsidRPr="00551D34" w:rsidRDefault="00551D34" w:rsidP="00C73191">
      <w:pPr>
        <w:pStyle w:val="ListParagraph"/>
        <w:rPr>
          <w:rFonts w:ascii="Cambria" w:hAnsi="Cambria"/>
          <w:iCs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0      0      1      0</m:t>
                  </m:r>
                </m:e>
                <m:e>
                  <m:r>
                    <w:rPr>
                      <w:rFonts w:ascii="Cambria Math" w:hAnsi="Cambria Math"/>
                    </w:rPr>
                    <m:t>0      0      0      1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0    -f   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 xml:space="preserve">   0  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28DDFE93" w14:textId="77777777" w:rsidR="0089616B" w:rsidRPr="0089616B" w:rsidRDefault="0089616B" w:rsidP="0089616B">
      <w:pPr>
        <w:pStyle w:val="ListParagraph"/>
        <w:rPr>
          <w:rFonts w:ascii="Cambria" w:hAnsi="Cambria"/>
          <w:iCs/>
        </w:rPr>
      </w:pPr>
    </w:p>
    <w:p w14:paraId="1701D08F" w14:textId="702E8C45" w:rsidR="0089616B" w:rsidRPr="001B29BA" w:rsidRDefault="00551D34" w:rsidP="0089616B">
      <w:pPr>
        <w:pStyle w:val="ListParagraph"/>
        <w:numPr>
          <w:ilvl w:val="0"/>
          <w:numId w:val="5"/>
        </w:numPr>
        <w:rPr>
          <w:rFonts w:ascii="Cambria" w:hAnsi="Cambria"/>
          <w:iCs/>
          <w:color w:val="4472C4" w:themeColor="accent1"/>
        </w:rPr>
      </w:pPr>
      <w:r w:rsidRPr="001B29BA">
        <w:rPr>
          <w:rFonts w:ascii="Cambria" w:hAnsi="Cambria"/>
          <w:iCs/>
          <w:color w:val="4472C4" w:themeColor="accent1"/>
        </w:rPr>
        <w:t>Reconsider equation</w:t>
      </w:r>
    </w:p>
    <w:p w14:paraId="4C5B92BB" w14:textId="2B31F2FE" w:rsidR="00551D34" w:rsidRPr="001B29BA" w:rsidRDefault="00000000" w:rsidP="00551D34">
      <w:pPr>
        <w:pStyle w:val="ListParagraph"/>
        <w:rPr>
          <w:rFonts w:ascii="Cambria" w:hAnsi="Cambria"/>
          <w:color w:val="4472C4" w:themeColor="accent1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= Hκσ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-2κ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κ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</m:oMath>
      </m:oMathPara>
    </w:p>
    <w:p w14:paraId="3643CABF" w14:textId="467000D1" w:rsidR="00551D34" w:rsidRPr="001B29BA" w:rsidRDefault="00000000" w:rsidP="00551D34">
      <w:pPr>
        <w:pStyle w:val="ListParagraph"/>
        <w:jc w:val="right"/>
        <w:rPr>
          <w:rFonts w:ascii="Cambria" w:hAnsi="Cambria"/>
          <w:color w:val="4472C4" w:themeColor="accent1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*</m:t>
              </m:r>
            </m:e>
          </m:d>
        </m:oMath>
      </m:oMathPara>
    </w:p>
    <w:p w14:paraId="01C07176" w14:textId="67ED16CE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w:r w:rsidRPr="001B29BA">
        <w:rPr>
          <w:rFonts w:ascii="Cambria" w:hAnsi="Cambria"/>
          <w:color w:val="4472C4" w:themeColor="accent1"/>
        </w:rPr>
        <w:t>Assume:</w:t>
      </w:r>
    </w:p>
    <w:p w14:paraId="0D90D40D" w14:textId="0E614A2D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σ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</w:rPr>
            <m:t>=a∙s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color w:val="4472C4" w:themeColor="accent1"/>
            </w:rPr>
            <m:t>+u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t</m:t>
              </m:r>
            </m:e>
          </m:d>
        </m:oMath>
      </m:oMathPara>
    </w:p>
    <w:p w14:paraId="456749DC" w14:textId="130D47DB" w:rsidR="00551D34" w:rsidRPr="001B29BA" w:rsidRDefault="00000000" w:rsidP="00551D34">
      <w:pPr>
        <w:pStyle w:val="ListParagraph"/>
        <w:rPr>
          <w:rFonts w:ascii="Cambria" w:hAnsi="Cambria"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t</m:t>
            </m:r>
          </m:e>
        </m:d>
        <m:r>
          <w:rPr>
            <w:rFonts w:ascii="Cambria Math" w:hAnsi="Cambria Math"/>
            <w:color w:val="4472C4" w:themeColor="accent1"/>
          </w:rPr>
          <m:t xml:space="preserve">: </m:t>
        </m:r>
      </m:oMath>
      <w:r w:rsidR="00551D34" w:rsidRPr="001B29BA">
        <w:rPr>
          <w:rFonts w:ascii="Cambria" w:hAnsi="Cambria"/>
          <w:color w:val="4472C4" w:themeColor="accent1"/>
        </w:rPr>
        <w:t xml:space="preserve">dynamics of a different population (also follows Eq.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*</m:t>
            </m:r>
          </m:e>
        </m:d>
      </m:oMath>
      <w:r w:rsidR="00551D34" w:rsidRPr="001B29BA">
        <w:rPr>
          <w:rFonts w:ascii="Cambria" w:hAnsi="Cambria"/>
          <w:color w:val="4472C4" w:themeColor="accent1"/>
        </w:rPr>
        <w:t>)</w:t>
      </w:r>
    </w:p>
    <w:p w14:paraId="01CB1F2C" w14:textId="4977C4F0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</m:d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-rv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</m:oMath>
      </m:oMathPara>
    </w:p>
    <w:p w14:paraId="12CB0867" w14:textId="768DE083" w:rsidR="00551D34" w:rsidRPr="001B29BA" w:rsidRDefault="00551D34" w:rsidP="00551D34">
      <w:pPr>
        <w:pStyle w:val="ListParagraph"/>
        <w:rPr>
          <w:rFonts w:ascii="Cambria" w:hAnsi="Cambria"/>
          <w:color w:val="4472C4" w:themeColor="accent1"/>
        </w:rPr>
      </w:pPr>
      <w:r w:rsidRPr="001B29BA">
        <w:rPr>
          <w:rFonts w:ascii="Cambria" w:hAnsi="Cambria"/>
          <w:color w:val="4472C4" w:themeColor="accent1"/>
        </w:rPr>
        <w:t>T</w:t>
      </w:r>
      <w:r w:rsidRPr="001B29BA">
        <w:rPr>
          <w:rFonts w:ascii="Cambria" w:hAnsi="Cambria" w:hint="eastAsia"/>
          <w:color w:val="4472C4" w:themeColor="accent1"/>
        </w:rPr>
        <w:t>ransf</w:t>
      </w:r>
      <w:r w:rsidRPr="001B29BA">
        <w:rPr>
          <w:rFonts w:ascii="Cambria" w:hAnsi="Cambria"/>
          <w:color w:val="4472C4" w:themeColor="accent1"/>
        </w:rPr>
        <w:t xml:space="preserve">orm Eq. </w:t>
      </w:r>
      <m:oMath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*</m:t>
            </m:r>
          </m:e>
        </m:d>
      </m:oMath>
      <w:r w:rsidRPr="001B29BA">
        <w:rPr>
          <w:rFonts w:ascii="Cambria" w:hAnsi="Cambria"/>
          <w:color w:val="4472C4" w:themeColor="accent1"/>
        </w:rPr>
        <w:t xml:space="preserve"> to 1</w:t>
      </w:r>
      <w:r w:rsidRPr="001B29BA">
        <w:rPr>
          <w:rFonts w:ascii="Cambria" w:hAnsi="Cambria"/>
          <w:color w:val="4472C4" w:themeColor="accent1"/>
          <w:vertAlign w:val="superscript"/>
        </w:rPr>
        <w:t>st</w:t>
      </w:r>
      <w:r w:rsidRPr="001B29BA">
        <w:rPr>
          <w:rFonts w:ascii="Cambria" w:hAnsi="Cambria"/>
          <w:color w:val="4472C4" w:themeColor="accent1"/>
        </w:rPr>
        <w:t xml:space="preserve"> order linear equation system by linearizing </w:t>
      </w:r>
      <m:oMath>
        <m:r>
          <w:rPr>
            <w:rFonts w:ascii="Cambria Math" w:hAnsi="Cambria Math"/>
            <w:color w:val="4472C4" w:themeColor="accent1"/>
          </w:rPr>
          <m:t>s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</m:d>
        <m:r>
          <w:rPr>
            <w:rFonts w:ascii="Cambria Math" w:hAnsi="Cambria Math"/>
            <w:color w:val="4472C4" w:themeColor="accent1"/>
          </w:rPr>
          <m:t xml:space="preserve"> v≅0.</m:t>
        </m:r>
      </m:oMath>
    </w:p>
    <w:p w14:paraId="3BEB07B6" w14:textId="35E3B14C" w:rsidR="00551D34" w:rsidRDefault="00551D34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Around </w:t>
      </w:r>
      <m:oMath>
        <m:r>
          <w:rPr>
            <w:rFonts w:ascii="Cambria Math" w:hAnsi="Cambria Math"/>
          </w:rPr>
          <m:t>v=0</m:t>
        </m:r>
      </m:oMath>
      <w:r>
        <w:rPr>
          <w:rFonts w:ascii="Cambria" w:hAnsi="Cambria"/>
        </w:rPr>
        <w:t>, with Taylor expansion, we have:</w:t>
      </w:r>
    </w:p>
    <w:p w14:paraId="78244A25" w14:textId="26761119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∙v+o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1A7AA51B" w14:textId="1466AA5E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∙v+o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41A2A181" w14:textId="5F700F88" w:rsidR="00551D34" w:rsidRDefault="00551D34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Then:</w:t>
      </w:r>
    </w:p>
    <w:p w14:paraId="6910B0AC" w14:textId="19E4DA18" w:rsidR="00551D34" w:rsidRPr="00551D34" w:rsidRDefault="00551D34" w:rsidP="00551D34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C62EF0E" w14:textId="02DB22E6" w:rsidR="00551D34" w:rsidRPr="00551D34" w:rsidRDefault="001B29BA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Eq.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551D34">
        <w:rPr>
          <w:rFonts w:ascii="Cambria" w:hAnsi="Cambria"/>
        </w:rPr>
        <w:t xml:space="preserve"> becomes:</w:t>
      </w:r>
    </w:p>
    <w:p w14:paraId="3C62BF47" w14:textId="77777777" w:rsidR="00551D34" w:rsidRPr="00551D34" w:rsidRDefault="00000000" w:rsidP="00551D34">
      <w:pPr>
        <w:pStyle w:val="ListParagraph"/>
        <w:rPr>
          <w:rFonts w:ascii="Cambria" w:hAnsi="Cambr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Hκ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-2κ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4BE7FDF" w14:textId="034022B0" w:rsidR="00551D34" w:rsidRPr="00551D34" w:rsidRDefault="00000000" w:rsidP="00551D34">
      <w:pPr>
        <w:pStyle w:val="ListParagraph"/>
        <w:rPr>
          <w:rFonts w:ascii="Cambria" w:hAnsi="Cambr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Hκar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-2κ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κ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v+Hκu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E231270" w14:textId="6A367BAA" w:rsidR="00551D34" w:rsidRDefault="001B29BA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Meanwhile:</w:t>
      </w:r>
    </w:p>
    <w:p w14:paraId="61F93BAA" w14:textId="0348DF72" w:rsidR="00551D34" w:rsidRPr="00551D34" w:rsidRDefault="00000000" w:rsidP="00551D34">
      <w:pPr>
        <w:pStyle w:val="ListParagraph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DB0DDBA" w14:textId="5C2B3966" w:rsidR="00551D34" w:rsidRDefault="00551D34" w:rsidP="00551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Let</w:t>
      </w:r>
    </w:p>
    <w:p w14:paraId="5D2C22C9" w14:textId="2244F9BE" w:rsidR="00551D34" w:rsidRPr="00551D34" w:rsidRDefault="00000000" w:rsidP="00551D34">
      <w:pPr>
        <w:pStyle w:val="ListParagraph"/>
        <w:rPr>
          <w:rFonts w:ascii="Cambria" w:hAnsi="Cambr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03473D9" w14:textId="00F1D524" w:rsidR="00551D34" w:rsidRPr="001B29BA" w:rsidRDefault="00551D34" w:rsidP="001B29BA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Hκar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-2κw-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v+Hκu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=-2κ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2197B990" w14:textId="0BAC81E7" w:rsidR="00551D34" w:rsidRPr="001B29BA" w:rsidRDefault="00000000" w:rsidP="001B29BA">
      <w:pPr>
        <w:pStyle w:val="ListParagraph"/>
        <w:rPr>
          <w:rFonts w:ascii="Cambria" w:hAnsi="Cambr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0     0     1    0</m:t>
                  </m:r>
                </m:e>
                <m:e>
                  <m:r>
                    <w:rPr>
                      <w:rFonts w:ascii="Cambria Math" w:hAnsi="Cambria Math"/>
                    </w:rPr>
                    <m:t>0     0     0    1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Hκar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2κ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 0  -2κ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49875C2F" w14:textId="77777777" w:rsidR="00551D34" w:rsidRPr="00851F7C" w:rsidRDefault="00551D34" w:rsidP="00551D34">
      <w:pPr>
        <w:pStyle w:val="ListParagraph"/>
        <w:numPr>
          <w:ilvl w:val="0"/>
          <w:numId w:val="5"/>
        </w:numPr>
        <w:rPr>
          <w:rFonts w:ascii="Cambria" w:hAnsi="Cambria"/>
        </w:rPr>
      </w:pPr>
    </w:p>
    <w:p w14:paraId="44C81F0A" w14:textId="77777777" w:rsidR="00551D34" w:rsidRPr="0089616B" w:rsidRDefault="00551D34" w:rsidP="00551D34">
      <w:pPr>
        <w:pStyle w:val="ListParagraph"/>
        <w:rPr>
          <w:rFonts w:ascii="Cambria" w:hAnsi="Cambria"/>
          <w:iCs/>
        </w:rPr>
      </w:pPr>
    </w:p>
    <w:p w14:paraId="450536CB" w14:textId="7EF91013" w:rsidR="00375E67" w:rsidRPr="00375E67" w:rsidRDefault="00375E67" w:rsidP="00375E67">
      <w:pPr>
        <w:rPr>
          <w:rFonts w:ascii="Cambria" w:hAnsi="Cambria"/>
          <w:iCs/>
          <w:lang w:val="en-CH"/>
        </w:rPr>
      </w:pPr>
    </w:p>
    <w:p w14:paraId="06B70742" w14:textId="09015551" w:rsidR="002C1DD6" w:rsidRPr="0060073E" w:rsidRDefault="001B29BA" w:rsidP="001B29BA">
      <w:pPr>
        <w:pStyle w:val="ListParagraph"/>
        <w:numPr>
          <w:ilvl w:val="1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Inference on NN structure</w:t>
      </w:r>
    </w:p>
    <w:p w14:paraId="14AFD0DD" w14:textId="7D23C48B" w:rsidR="00C31E7D" w:rsidRPr="003E6B92" w:rsidRDefault="00C31E7D" w:rsidP="0060073E">
      <w:pPr>
        <w:rPr>
          <w:rFonts w:ascii="Cambria" w:hAnsi="Cambria"/>
          <w:sz w:val="32"/>
          <w:szCs w:val="32"/>
        </w:rPr>
      </w:pPr>
      <w:r w:rsidRPr="003E6B92">
        <w:rPr>
          <w:rFonts w:ascii="Cambria" w:hAnsi="Cambria"/>
          <w:sz w:val="28"/>
          <w:szCs w:val="28"/>
        </w:rPr>
        <w:t>a) Integration of the system</w:t>
      </w:r>
    </w:p>
    <w:p w14:paraId="7620C935" w14:textId="4479B504" w:rsidR="00C31E7D" w:rsidRPr="003E6B92" w:rsidRDefault="00000000" w:rsidP="0060073E">
      <w:pPr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Ax + Cu</m:t>
          </m:r>
        </m:oMath>
      </m:oMathPara>
    </w:p>
    <w:p w14:paraId="6CC15E8A" w14:textId="71DB225F" w:rsidR="00C31E7D" w:rsidRPr="003E6B92" w:rsidRDefault="00C31E7D" w:rsidP="0060073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=0,t&lt;0</m:t>
          </m:r>
        </m:oMath>
      </m:oMathPara>
    </w:p>
    <w:p w14:paraId="7C4592E4" w14:textId="5C6E251C" w:rsidR="003E6B92" w:rsidRPr="003E6B92" w:rsidRDefault="00C31E7D" w:rsidP="0060073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u(t) = normpdf(t,μ, σ)</m:t>
          </m:r>
        </m:oMath>
      </m:oMathPara>
    </w:p>
    <w:p w14:paraId="03C283C2" w14:textId="2F5C35BC" w:rsidR="00C31E7D" w:rsidRPr="003E6B92" w:rsidRDefault="003E6B92" w:rsidP="0060073E">
      <w:pPr>
        <w:rPr>
          <w:rFonts w:ascii="Cambria" w:hAnsi="Cambria"/>
          <w:sz w:val="28"/>
          <w:szCs w:val="28"/>
        </w:rPr>
      </w:pPr>
      <w:r w:rsidRPr="003E6B92">
        <w:rPr>
          <w:rFonts w:ascii="Cambria" w:hAnsi="Cambria"/>
          <w:sz w:val="28"/>
          <w:szCs w:val="28"/>
        </w:rPr>
        <w:t>with A and C as given in the exercise sheet.</w:t>
      </w:r>
    </w:p>
    <w:p w14:paraId="09E2EF4F" w14:textId="1DD15F27" w:rsidR="003E6B92" w:rsidRPr="003E6B92" w:rsidRDefault="003E6B92" w:rsidP="0060073E">
      <w:pPr>
        <w:rPr>
          <w:rFonts w:ascii="Cambria" w:hAnsi="Cambria"/>
        </w:rPr>
      </w:pPr>
    </w:p>
    <w:p w14:paraId="075F2E8F" w14:textId="3A4C4225" w:rsidR="0060073E" w:rsidRPr="00E74BD6" w:rsidRDefault="003E6B92" w:rsidP="003E6B92">
      <w:pPr>
        <w:jc w:val="both"/>
        <w:rPr>
          <w:rFonts w:ascii="Cambria" w:hAnsi="Cambria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55645E" wp14:editId="4A6EF10D">
            <wp:simplePos x="0" y="0"/>
            <wp:positionH relativeFrom="column">
              <wp:posOffset>2687571</wp:posOffset>
            </wp:positionH>
            <wp:positionV relativeFrom="paragraph">
              <wp:posOffset>17145</wp:posOffset>
            </wp:positionV>
            <wp:extent cx="3354705" cy="2023110"/>
            <wp:effectExtent l="0" t="0" r="0" b="0"/>
            <wp:wrapTight wrapText="bothSides">
              <wp:wrapPolygon edited="0">
                <wp:start x="0" y="0"/>
                <wp:lineTo x="0" y="21424"/>
                <wp:lineTo x="21506" y="21424"/>
                <wp:lineTo x="21506" y="0"/>
                <wp:lineTo x="0" y="0"/>
              </wp:wrapPolygon>
            </wp:wrapTight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73E" w:rsidRPr="00E74BD6">
        <w:rPr>
          <w:rFonts w:ascii="Cambria" w:hAnsi="Cambria"/>
        </w:rPr>
        <w:t xml:space="preserve">The solution for a) and b) is implemented in </w:t>
      </w:r>
      <w:proofErr w:type="spellStart"/>
      <w:r w:rsidR="0060073E" w:rsidRPr="00E74BD6">
        <w:rPr>
          <w:rFonts w:ascii="Cambria" w:hAnsi="Cambria"/>
        </w:rPr>
        <w:t>Matlab</w:t>
      </w:r>
      <w:proofErr w:type="spellEnd"/>
      <w:r w:rsidR="0060073E" w:rsidRPr="00E74BD6">
        <w:rPr>
          <w:rFonts w:ascii="Cambria" w:hAnsi="Cambria"/>
        </w:rPr>
        <w:t xml:space="preserve"> and uploaded in Moodle</w:t>
      </w:r>
      <w:r w:rsidR="00E74BD6" w:rsidRPr="00E74BD6">
        <w:rPr>
          <w:rFonts w:ascii="Cambria" w:hAnsi="Cambria"/>
        </w:rPr>
        <w:t>.</w:t>
      </w:r>
    </w:p>
    <w:p w14:paraId="19D17A2D" w14:textId="285308CD" w:rsidR="00E74BD6" w:rsidRDefault="00E74BD6" w:rsidP="003E6B92">
      <w:pPr>
        <w:jc w:val="both"/>
        <w:rPr>
          <w:rFonts w:ascii="Cambria" w:hAnsi="Cambria"/>
          <w:noProof/>
        </w:rPr>
      </w:pPr>
      <w:r w:rsidRPr="00E74BD6">
        <w:rPr>
          <w:rFonts w:ascii="Cambria" w:hAnsi="Cambria"/>
        </w:rPr>
        <w:t>The declaration of the parameters and the integration with Euler methods (step size: 0.001) is shown in the code snippet.</w:t>
      </w:r>
      <w:r w:rsidRPr="00E74BD6">
        <w:rPr>
          <w:rFonts w:ascii="Cambria" w:hAnsi="Cambria"/>
          <w:noProof/>
        </w:rPr>
        <w:t xml:space="preserve"> </w:t>
      </w:r>
    </w:p>
    <w:p w14:paraId="46D803F6" w14:textId="4F70ED4B" w:rsidR="00E74BD6" w:rsidRDefault="00E74BD6" w:rsidP="0060073E">
      <w:pPr>
        <w:rPr>
          <w:rFonts w:ascii="Cambria" w:hAnsi="Cambria"/>
          <w:noProof/>
        </w:rPr>
      </w:pPr>
    </w:p>
    <w:p w14:paraId="628A8CEF" w14:textId="212DC5C3" w:rsidR="00E74BD6" w:rsidRDefault="00E74BD6" w:rsidP="0060073E">
      <w:pPr>
        <w:rPr>
          <w:rFonts w:ascii="Cambria" w:hAnsi="Cambria"/>
          <w:sz w:val="28"/>
          <w:szCs w:val="28"/>
        </w:rPr>
      </w:pPr>
    </w:p>
    <w:p w14:paraId="353F0BFF" w14:textId="77777777" w:rsidR="00E74BD6" w:rsidRDefault="00E74BD6" w:rsidP="0060073E">
      <w:pPr>
        <w:rPr>
          <w:rFonts w:ascii="Cambria" w:hAnsi="Cambria"/>
          <w:sz w:val="28"/>
          <w:szCs w:val="28"/>
        </w:rPr>
      </w:pPr>
    </w:p>
    <w:p w14:paraId="1B54FEEA" w14:textId="77777777" w:rsidR="00E74BD6" w:rsidRDefault="00E74BD6" w:rsidP="0060073E">
      <w:pPr>
        <w:rPr>
          <w:rFonts w:ascii="Cambria" w:hAnsi="Cambria"/>
          <w:sz w:val="28"/>
          <w:szCs w:val="28"/>
        </w:rPr>
      </w:pPr>
    </w:p>
    <w:p w14:paraId="72C22352" w14:textId="77777777" w:rsidR="00D722E5" w:rsidRDefault="00E74BD6" w:rsidP="0060073E">
      <w:pPr>
        <w:rPr>
          <w:rFonts w:ascii="Cambria" w:hAnsi="Cambria"/>
        </w:rPr>
      </w:pPr>
      <w:r>
        <w:rPr>
          <w:rFonts w:ascii="Cambria" w:hAnsi="Cambria"/>
        </w:rPr>
        <w:lastRenderedPageBreak/>
        <w:t>To verify the integrated states</w:t>
      </w:r>
      <w:r w:rsidR="00D722E5">
        <w:rPr>
          <w:rFonts w:ascii="Cambria" w:hAnsi="Cambria"/>
        </w:rPr>
        <w:t xml:space="preserve"> (x)</w:t>
      </w:r>
      <w:r>
        <w:rPr>
          <w:rFonts w:ascii="Cambria" w:hAnsi="Cambria"/>
        </w:rPr>
        <w:t xml:space="preserve"> correspond to the data in x_condition_1, we calculated the absolute difference between the single values.</w:t>
      </w:r>
      <w:r w:rsidR="00D722E5">
        <w:rPr>
          <w:rFonts w:ascii="Cambria" w:hAnsi="Cambria"/>
        </w:rPr>
        <w:t xml:space="preserve"> The maximal difference </w:t>
      </w:r>
    </w:p>
    <w:p w14:paraId="7C9EC34F" w14:textId="1CD20869" w:rsidR="00D722E5" w:rsidRPr="00D722E5" w:rsidRDefault="00D722E5" w:rsidP="0060073E">
      <w:pPr>
        <w:rPr>
          <w:rFonts w:ascii="Cambria" w:hAnsi="Cambria"/>
          <w:iCs/>
        </w:rPr>
      </w:pPr>
      <w:r>
        <w:rPr>
          <w:rFonts w:ascii="Cambria" w:hAnsi="Cambria"/>
        </w:rPr>
        <w:t>2.7756 * 10</w:t>
      </w:r>
      <w:r w:rsidRPr="00D722E5">
        <w:rPr>
          <w:rFonts w:ascii="Cambria" w:hAnsi="Cambria"/>
          <w:vertAlign w:val="superscript"/>
        </w:rPr>
        <w:t>-1</w:t>
      </w:r>
      <w:r>
        <w:rPr>
          <w:rFonts w:ascii="Cambria" w:hAnsi="Cambria"/>
          <w:vertAlign w:val="superscript"/>
        </w:rPr>
        <w:t>7</w:t>
      </w:r>
      <w:r>
        <w:rPr>
          <w:rFonts w:ascii="Cambria" w:hAnsi="Cambria"/>
        </w:rPr>
        <w:t>.</w:t>
      </w:r>
    </w:p>
    <w:p w14:paraId="685017AE" w14:textId="77777777" w:rsidR="00E74BD6" w:rsidRPr="00E74BD6" w:rsidRDefault="00E74BD6" w:rsidP="0060073E">
      <w:pPr>
        <w:rPr>
          <w:rFonts w:ascii="Cambria" w:hAnsi="Cambria"/>
        </w:rPr>
      </w:pPr>
    </w:p>
    <w:p w14:paraId="616CA271" w14:textId="33C20EA8" w:rsidR="0060073E" w:rsidRDefault="00E74BD6" w:rsidP="0060073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718B19C5" wp14:editId="30812B6D">
            <wp:extent cx="4744016" cy="258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/>
                    <a:stretch/>
                  </pic:blipFill>
                  <pic:spPr bwMode="auto">
                    <a:xfrm>
                      <a:off x="0" y="0"/>
                      <a:ext cx="5031719" cy="27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4031FC7C" wp14:editId="4114BCED">
            <wp:extent cx="4743450" cy="4565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573" cy="47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CC37" w14:textId="5BC9D45F" w:rsidR="00E74BD6" w:rsidRDefault="00D722E5" w:rsidP="0060073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BECFDE" wp14:editId="268641C2">
            <wp:simplePos x="0" y="0"/>
            <wp:positionH relativeFrom="column">
              <wp:posOffset>334</wp:posOffset>
            </wp:positionH>
            <wp:positionV relativeFrom="paragraph">
              <wp:posOffset>154154</wp:posOffset>
            </wp:positionV>
            <wp:extent cx="3897338" cy="2073000"/>
            <wp:effectExtent l="0" t="0" r="1905" b="0"/>
            <wp:wrapThrough wrapText="bothSides">
              <wp:wrapPolygon edited="0">
                <wp:start x="0" y="0"/>
                <wp:lineTo x="0" y="21441"/>
                <wp:lineTo x="21540" y="21441"/>
                <wp:lineTo x="21540" y="0"/>
                <wp:lineTo x="0" y="0"/>
              </wp:wrapPolygon>
            </wp:wrapThrough>
            <wp:docPr id="5" name="Picture 5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76"/>
                    <a:stretch/>
                  </pic:blipFill>
                  <pic:spPr bwMode="auto">
                    <a:xfrm>
                      <a:off x="0" y="0"/>
                      <a:ext cx="3897338" cy="207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362C1" w14:textId="2CD6699E" w:rsidR="00E74BD6" w:rsidRPr="00D722E5" w:rsidRDefault="00D722E5" w:rsidP="0060073E">
      <w:pPr>
        <w:rPr>
          <w:rFonts w:ascii="Cambria" w:hAnsi="Cambria"/>
        </w:rPr>
      </w:pPr>
      <w:r w:rsidRPr="00D722E5">
        <w:rPr>
          <w:rFonts w:ascii="Cambria" w:hAnsi="Cambria"/>
        </w:rPr>
        <w:t>Specifically, we verified x1 and x3:</w:t>
      </w:r>
    </w:p>
    <w:p w14:paraId="6521301C" w14:textId="77777777" w:rsidR="003E6B92" w:rsidRDefault="00D722E5" w:rsidP="0060073E">
      <w:pPr>
        <w:rPr>
          <w:rFonts w:ascii="Cambria" w:hAnsi="Cambria"/>
        </w:rPr>
      </w:pPr>
      <w:r>
        <w:rPr>
          <w:rFonts w:ascii="Cambria" w:hAnsi="Cambria"/>
        </w:rPr>
        <w:t xml:space="preserve">The maximum errors between all integrated states and the given data were still </w:t>
      </w:r>
      <w:r w:rsidRPr="00D722E5">
        <w:rPr>
          <w:rFonts w:ascii="Cambria" w:hAnsi="Cambria"/>
        </w:rPr>
        <w:t>negligibly smal</w:t>
      </w:r>
      <w:r>
        <w:rPr>
          <w:rFonts w:ascii="Cambria" w:hAnsi="Cambria"/>
        </w:rPr>
        <w:t>l and for x3 even 0.</w:t>
      </w:r>
    </w:p>
    <w:p w14:paraId="31FDB450" w14:textId="77777777" w:rsidR="003E6B92" w:rsidRDefault="003E6B92" w:rsidP="0060073E">
      <w:pPr>
        <w:rPr>
          <w:rFonts w:ascii="Cambria" w:hAnsi="Cambria"/>
        </w:rPr>
      </w:pPr>
    </w:p>
    <w:p w14:paraId="795AEC44" w14:textId="77777777" w:rsidR="003E6B92" w:rsidRDefault="003E6B92" w:rsidP="0060073E">
      <w:pPr>
        <w:rPr>
          <w:rFonts w:ascii="Cambria" w:hAnsi="Cambria"/>
        </w:rPr>
      </w:pPr>
    </w:p>
    <w:p w14:paraId="5D1F7746" w14:textId="77777777" w:rsidR="003E6B92" w:rsidRDefault="003E6B92" w:rsidP="0060073E">
      <w:pPr>
        <w:rPr>
          <w:rFonts w:ascii="Cambria" w:hAnsi="Cambria"/>
        </w:rPr>
      </w:pPr>
    </w:p>
    <w:p w14:paraId="0BA94BA1" w14:textId="77777777" w:rsidR="003E6B92" w:rsidRDefault="003E6B92" w:rsidP="0060073E">
      <w:pPr>
        <w:rPr>
          <w:rFonts w:ascii="Cambria" w:hAnsi="Cambria"/>
        </w:rPr>
      </w:pPr>
    </w:p>
    <w:p w14:paraId="08A53A1B" w14:textId="77777777" w:rsidR="003E6B92" w:rsidRDefault="003E6B92" w:rsidP="0060073E">
      <w:pPr>
        <w:rPr>
          <w:rFonts w:ascii="Cambria" w:hAnsi="Cambria"/>
        </w:rPr>
      </w:pPr>
    </w:p>
    <w:p w14:paraId="1624EF1E" w14:textId="77777777" w:rsidR="003E6B92" w:rsidRDefault="003E6B92" w:rsidP="0060073E">
      <w:pPr>
        <w:rPr>
          <w:rFonts w:ascii="Cambria" w:hAnsi="Cambria"/>
        </w:rPr>
      </w:pPr>
    </w:p>
    <w:p w14:paraId="68400CCB" w14:textId="5CAC9E1F" w:rsidR="003E6B92" w:rsidRDefault="003E6B92" w:rsidP="003E6B92">
      <w:pPr>
        <w:rPr>
          <w:rFonts w:ascii="Cambria" w:hAnsi="Cambria"/>
          <w:sz w:val="28"/>
          <w:szCs w:val="28"/>
        </w:rPr>
      </w:pPr>
      <w:r w:rsidRPr="003E6B92">
        <w:rPr>
          <w:rFonts w:ascii="Cambria" w:hAnsi="Cambria"/>
          <w:sz w:val="28"/>
          <w:szCs w:val="28"/>
        </w:rPr>
        <w:t>b)</w:t>
      </w:r>
      <w:r w:rsidRPr="003E6B92">
        <w:rPr>
          <w:rFonts w:ascii="Cambria" w:hAnsi="Cambria"/>
          <w:sz w:val="32"/>
          <w:szCs w:val="32"/>
        </w:rPr>
        <w:t xml:space="preserve"> </w:t>
      </w:r>
      <w:r w:rsidRPr="003E6B92">
        <w:rPr>
          <w:rFonts w:ascii="Cambria" w:hAnsi="Cambria"/>
          <w:sz w:val="28"/>
          <w:szCs w:val="28"/>
        </w:rPr>
        <w:t>Parameter Grid search</w:t>
      </w:r>
    </w:p>
    <w:p w14:paraId="14A23D22" w14:textId="77777777" w:rsidR="001F0DB0" w:rsidRDefault="001F0DB0" w:rsidP="003E6B92">
      <w:pPr>
        <w:rPr>
          <w:rFonts w:ascii="Cambria" w:hAnsi="Cambria"/>
          <w:sz w:val="28"/>
          <w:szCs w:val="28"/>
        </w:rPr>
      </w:pPr>
    </w:p>
    <w:p w14:paraId="00440661" w14:textId="68D1184E" w:rsidR="003E6B92" w:rsidRDefault="008642C2" w:rsidP="003E6B92">
      <w:pPr>
        <w:rPr>
          <w:rFonts w:ascii="Cambria" w:hAnsi="Cambria"/>
        </w:rPr>
      </w:pPr>
      <w:r w:rsidRPr="008642C2">
        <w:rPr>
          <w:rFonts w:ascii="Cambria" w:hAnsi="Cambria"/>
        </w:rPr>
        <w:t xml:space="preserve">For the grid search of the 4 parameters we used as a first range + / </w:t>
      </w:r>
      <w:proofErr w:type="gramStart"/>
      <w:r w:rsidRPr="008642C2">
        <w:rPr>
          <w:rFonts w:ascii="Cambria" w:hAnsi="Cambria"/>
        </w:rPr>
        <w:t>-  the</w:t>
      </w:r>
      <w:proofErr w:type="gramEnd"/>
      <w:r w:rsidRPr="008642C2">
        <w:rPr>
          <w:rFonts w:ascii="Cambria" w:hAnsi="Cambria"/>
        </w:rPr>
        <w:t xml:space="preserve"> half of the standard value</w:t>
      </w:r>
      <w:r>
        <w:rPr>
          <w:rFonts w:ascii="Cambria" w:hAnsi="Cambria"/>
        </w:rPr>
        <w:t xml:space="preserve"> in a reasonable step size.</w:t>
      </w:r>
    </w:p>
    <w:p w14:paraId="2B93FC0E" w14:textId="4BC3EFFE" w:rsidR="008642C2" w:rsidRDefault="00C739F1" w:rsidP="003E6B92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6DAC86E" wp14:editId="2884235E">
            <wp:extent cx="3837062" cy="533091"/>
            <wp:effectExtent l="0" t="0" r="0" b="63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96" cy="5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9FC4" w14:textId="77777777" w:rsidR="00C739F1" w:rsidRDefault="00C739F1" w:rsidP="003E6B92">
      <w:pPr>
        <w:rPr>
          <w:rFonts w:ascii="Cambria" w:hAnsi="Cambria"/>
        </w:rPr>
      </w:pPr>
    </w:p>
    <w:p w14:paraId="1CFF369E" w14:textId="77777777" w:rsidR="00C739F1" w:rsidRDefault="00C739F1" w:rsidP="003E6B92">
      <w:pPr>
        <w:rPr>
          <w:rFonts w:ascii="Cambria" w:hAnsi="Cambria"/>
        </w:rPr>
      </w:pPr>
    </w:p>
    <w:p w14:paraId="59F565BD" w14:textId="1D83FE7A" w:rsidR="00C739F1" w:rsidRDefault="00C739F1" w:rsidP="003E6B92">
      <w:pPr>
        <w:rPr>
          <w:rFonts w:ascii="Cambria" w:hAnsi="Cambria"/>
        </w:rPr>
      </w:pPr>
      <w:r>
        <w:rPr>
          <w:rFonts w:ascii="Cambria" w:hAnsi="Cambria"/>
        </w:rPr>
        <w:t xml:space="preserve">By comparing the maximum </w:t>
      </w:r>
    </w:p>
    <w:p w14:paraId="1CC427A2" w14:textId="602A0B50" w:rsidR="00C739F1" w:rsidRDefault="00C739F1" w:rsidP="003E6B92">
      <w:pPr>
        <w:rPr>
          <w:rFonts w:ascii="Cambria" w:hAnsi="Cambria"/>
        </w:rPr>
      </w:pPr>
      <w:r>
        <w:rPr>
          <w:rFonts w:ascii="Cambria" w:hAnsi="Cambria"/>
        </w:rPr>
        <w:t xml:space="preserve">The grid search showed </w:t>
      </w:r>
      <w:r w:rsidR="000F759D">
        <w:rPr>
          <w:rFonts w:ascii="Cambria" w:hAnsi="Cambria"/>
        </w:rPr>
        <w:t>quick</w:t>
      </w:r>
      <w:r>
        <w:rPr>
          <w:rFonts w:ascii="Cambria" w:hAnsi="Cambria"/>
        </w:rPr>
        <w:t xml:space="preserve"> that the explained variance is the best for changing the k</w:t>
      </w:r>
      <w:r w:rsidRPr="00C739F1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parameter. Listed below are the maximum sums and mean values of the explained variances for all grid search parameter estimations.</w:t>
      </w:r>
    </w:p>
    <w:p w14:paraId="20408461" w14:textId="77777777" w:rsidR="008642C2" w:rsidRPr="008642C2" w:rsidRDefault="008642C2" w:rsidP="003E6B92">
      <w:pPr>
        <w:rPr>
          <w:rFonts w:ascii="Cambria" w:hAnsi="Cambria"/>
        </w:rPr>
      </w:pPr>
    </w:p>
    <w:p w14:paraId="7DF99243" w14:textId="6AF31F6F" w:rsidR="00C739F1" w:rsidRDefault="00D722E5" w:rsidP="0060073E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5031D0">
        <w:rPr>
          <w:rFonts w:ascii="Cambria" w:hAnsi="Cambria"/>
          <w:noProof/>
        </w:rPr>
        <w:drawing>
          <wp:inline distT="0" distB="0" distL="0" distR="0" wp14:anchorId="78B5BE65" wp14:editId="7801DD5C">
            <wp:extent cx="1399429" cy="131196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20" cy="132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1D0">
        <w:rPr>
          <w:rFonts w:ascii="Cambria" w:hAnsi="Cambria"/>
          <w:noProof/>
        </w:rPr>
        <w:drawing>
          <wp:inline distT="0" distB="0" distL="0" distR="0" wp14:anchorId="12058289" wp14:editId="1543EFC5">
            <wp:extent cx="1439660" cy="134968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392" cy="13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6CE1" w14:textId="4BBD00B7" w:rsidR="00A93876" w:rsidRPr="005A1FE2" w:rsidRDefault="005A1FE2" w:rsidP="0060073E">
      <w:pPr>
        <w:rPr>
          <w:rFonts w:ascii="Cambria" w:hAnsi="Cambria"/>
        </w:rPr>
      </w:pPr>
      <w:r w:rsidRPr="005A1FE2">
        <w:rPr>
          <w:rFonts w:ascii="Cambria" w:hAnsi="Cambria"/>
        </w:rPr>
        <w:t>The estimations for x</w:t>
      </w:r>
      <w:r w:rsidRPr="005A1FE2">
        <w:rPr>
          <w:rFonts w:ascii="Cambria" w:hAnsi="Cambria"/>
          <w:vertAlign w:val="subscript"/>
        </w:rPr>
        <w:t>1</w:t>
      </w:r>
      <w:r w:rsidRPr="005A1FE2">
        <w:rPr>
          <w:rFonts w:ascii="Cambria" w:hAnsi="Cambria"/>
        </w:rPr>
        <w:t xml:space="preserve"> to x</w:t>
      </w:r>
      <w:r w:rsidRPr="005A1FE2">
        <w:rPr>
          <w:rFonts w:ascii="Cambria" w:hAnsi="Cambria"/>
          <w:vertAlign w:val="subscript"/>
        </w:rPr>
        <w:t>4</w:t>
      </w:r>
      <w:r w:rsidRPr="005A1FE2">
        <w:rPr>
          <w:rFonts w:ascii="Cambria" w:hAnsi="Cambria"/>
        </w:rPr>
        <w:t xml:space="preserve"> are shown in the table by applied grid </w:t>
      </w:r>
      <w:r w:rsidR="000F759D" w:rsidRPr="005A1FE2">
        <w:rPr>
          <w:rFonts w:ascii="Cambria" w:hAnsi="Cambria"/>
        </w:rPr>
        <w:t>search</w:t>
      </w:r>
      <w:r w:rsidRPr="005A1FE2">
        <w:rPr>
          <w:rFonts w:ascii="Cambria" w:hAnsi="Cambria"/>
        </w:rPr>
        <w:t xml:space="preserve"> for k</w:t>
      </w:r>
      <w:r w:rsidRPr="005A1FE2">
        <w:rPr>
          <w:rFonts w:ascii="Cambria" w:hAnsi="Cambria"/>
          <w:vertAlign w:val="subscript"/>
        </w:rPr>
        <w:t>1</w:t>
      </w:r>
      <w:r w:rsidRPr="005A1FE2">
        <w:rPr>
          <w:rFonts w:ascii="Cambria" w:hAnsi="Cambria"/>
        </w:rPr>
        <w:t>.</w:t>
      </w:r>
    </w:p>
    <w:p w14:paraId="7EA703A8" w14:textId="129509F6" w:rsidR="00E74BD6" w:rsidRDefault="001E3131" w:rsidP="0060073E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16C6FEC3" wp14:editId="0AA30533">
            <wp:extent cx="5731510" cy="95440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6772" w14:textId="77777777" w:rsidR="00A93876" w:rsidRDefault="00A93876" w:rsidP="0060073E">
      <w:pPr>
        <w:rPr>
          <w:rFonts w:ascii="Cambria" w:hAnsi="Cambria"/>
        </w:rPr>
      </w:pPr>
    </w:p>
    <w:p w14:paraId="317A3F77" w14:textId="4A10F492" w:rsidR="00A93876" w:rsidRPr="00A93876" w:rsidRDefault="00A93876" w:rsidP="0060073E">
      <w:pPr>
        <w:rPr>
          <w:rFonts w:ascii="Cambria" w:hAnsi="Cambria"/>
        </w:rPr>
      </w:pPr>
      <w:r>
        <w:rPr>
          <w:rFonts w:ascii="Cambria" w:hAnsi="Cambria"/>
        </w:rPr>
        <w:t>The estimated k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value with the best explained variance was 9</w:t>
      </w:r>
      <w:r w:rsidR="000F759D">
        <w:rPr>
          <w:rFonts w:ascii="Cambria" w:hAnsi="Cambria"/>
        </w:rPr>
        <w:t>9</w:t>
      </w:r>
      <w:r>
        <w:rPr>
          <w:rFonts w:ascii="Cambria" w:hAnsi="Cambria"/>
        </w:rPr>
        <w:t>.7</w:t>
      </w:r>
      <w:r w:rsidR="000F759D">
        <w:rPr>
          <w:rFonts w:ascii="Cambria" w:hAnsi="Cambria"/>
        </w:rPr>
        <w:t>4 (index 60).</w:t>
      </w:r>
      <w:r>
        <w:rPr>
          <w:rFonts w:ascii="Cambria" w:hAnsi="Cambria"/>
        </w:rPr>
        <w:t xml:space="preserve"> For this value we got explained variances of </w:t>
      </w:r>
      <w:r w:rsidR="000F759D">
        <w:rPr>
          <w:rFonts w:ascii="Cambria" w:hAnsi="Cambria"/>
        </w:rPr>
        <w:t>1</w:t>
      </w:r>
      <w:r>
        <w:rPr>
          <w:rFonts w:ascii="Cambria" w:hAnsi="Cambria"/>
        </w:rPr>
        <w:t>.</w:t>
      </w:r>
      <w:r w:rsidR="000F759D">
        <w:rPr>
          <w:rFonts w:ascii="Cambria" w:hAnsi="Cambria"/>
        </w:rPr>
        <w:t>0</w:t>
      </w:r>
      <w:r>
        <w:rPr>
          <w:rFonts w:ascii="Cambria" w:hAnsi="Cambria"/>
        </w:rPr>
        <w:t>, 0.99</w:t>
      </w:r>
      <w:r w:rsidR="000F759D">
        <w:rPr>
          <w:rFonts w:ascii="Cambria" w:hAnsi="Cambria"/>
        </w:rPr>
        <w:t>9</w:t>
      </w:r>
      <w:r>
        <w:rPr>
          <w:rFonts w:ascii="Cambria" w:hAnsi="Cambria"/>
        </w:rPr>
        <w:t>, 1.0 and 1.0 for x</w:t>
      </w:r>
      <w:r w:rsidRPr="00A93876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to x</w:t>
      </w:r>
      <w:r w:rsidRPr="00A93876">
        <w:rPr>
          <w:rFonts w:ascii="Cambria" w:hAnsi="Cambria"/>
          <w:vertAlign w:val="subscript"/>
        </w:rPr>
        <w:t>4</w:t>
      </w:r>
      <w:r>
        <w:rPr>
          <w:rFonts w:ascii="Cambria" w:hAnsi="Cambria"/>
        </w:rPr>
        <w:t>. This means that for all variables the explained variance reached 99%. The implemented matrix A with the parameter estimate is shown below.</w:t>
      </w:r>
    </w:p>
    <w:p w14:paraId="2950E5ED" w14:textId="77777777" w:rsidR="00A93876" w:rsidRPr="00A93876" w:rsidRDefault="00A93876" w:rsidP="0060073E">
      <w:pPr>
        <w:rPr>
          <w:rFonts w:ascii="Cambria" w:hAnsi="Cambria"/>
        </w:rPr>
      </w:pPr>
    </w:p>
    <w:p w14:paraId="7B774543" w14:textId="116DE992" w:rsidR="000B2F35" w:rsidRDefault="000F759D" w:rsidP="0060073E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9D75FD7" wp14:editId="78FBBFEC">
            <wp:extent cx="3506251" cy="1624156"/>
            <wp:effectExtent l="0" t="0" r="0" b="1905"/>
            <wp:docPr id="180195906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9068" name="Picture 1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494" cy="16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345F" w14:textId="40A64474" w:rsidR="00A93876" w:rsidRDefault="000B2F35" w:rsidP="0060073E">
      <w:pPr>
        <w:rPr>
          <w:rFonts w:ascii="Cambria" w:hAnsi="Cambria"/>
        </w:rPr>
      </w:pPr>
      <w:r>
        <w:rPr>
          <w:rFonts w:ascii="Cambria" w:hAnsi="Cambria"/>
        </w:rPr>
        <w:t>When taking the absolute difference between the x_condition_2 and the predicted x values, the highest difference was 0.00</w:t>
      </w:r>
      <w:r w:rsidR="0031643C">
        <w:rPr>
          <w:rFonts w:ascii="Cambria" w:hAnsi="Cambria"/>
        </w:rPr>
        <w:t>14</w:t>
      </w:r>
      <w:r>
        <w:rPr>
          <w:rFonts w:ascii="Cambria" w:hAnsi="Cambria"/>
        </w:rPr>
        <w:t>.</w:t>
      </w:r>
    </w:p>
    <w:p w14:paraId="2DA36E1D" w14:textId="3676DA23" w:rsidR="002545CE" w:rsidRDefault="0031643C" w:rsidP="0060073E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89B313B" wp14:editId="3CB89D0E">
            <wp:extent cx="3521770" cy="936043"/>
            <wp:effectExtent l="0" t="0" r="0" b="3810"/>
            <wp:docPr id="436805108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05108" name="Picture 2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900" cy="9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EA21" w14:textId="3AFA78B3" w:rsidR="002545CE" w:rsidRDefault="0097085F" w:rsidP="0060073E">
      <w:pPr>
        <w:rPr>
          <w:rFonts w:ascii="Cambria" w:hAnsi="Cambria"/>
        </w:rPr>
      </w:pPr>
      <w:proofErr w:type="gramStart"/>
      <w:r>
        <w:rPr>
          <w:rFonts w:ascii="Cambria" w:hAnsi="Cambria"/>
        </w:rPr>
        <w:t>So</w:t>
      </w:r>
      <w:proofErr w:type="gramEnd"/>
      <w:r>
        <w:rPr>
          <w:rFonts w:ascii="Cambria" w:hAnsi="Cambria"/>
        </w:rPr>
        <w:t xml:space="preserve"> our final model and the ensuing parameters that best explain the data are:</w:t>
      </w:r>
    </w:p>
    <w:p w14:paraId="1E3A407E" w14:textId="77777777" w:rsidR="0097085F" w:rsidRDefault="0097085F" w:rsidP="0060073E">
      <w:pPr>
        <w:rPr>
          <w:rFonts w:ascii="Cambria" w:hAnsi="Cambria"/>
        </w:rPr>
      </w:pPr>
    </w:p>
    <w:p w14:paraId="5200D0EC" w14:textId="77777777" w:rsidR="0097085F" w:rsidRPr="003E6B92" w:rsidRDefault="0097085F" w:rsidP="0097085F">
      <w:pPr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Ax + Cu</m:t>
          </m:r>
        </m:oMath>
      </m:oMathPara>
    </w:p>
    <w:p w14:paraId="045BD19E" w14:textId="77777777" w:rsidR="0097085F" w:rsidRPr="003E6B92" w:rsidRDefault="0097085F" w:rsidP="0097085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=0,t&lt;0</m:t>
          </m:r>
        </m:oMath>
      </m:oMathPara>
    </w:p>
    <w:p w14:paraId="518552BE" w14:textId="77777777" w:rsidR="0097085F" w:rsidRPr="0097085F" w:rsidRDefault="0097085F" w:rsidP="0097085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u(t) = normpdf(t,μ, σ)</m:t>
          </m:r>
        </m:oMath>
      </m:oMathPara>
    </w:p>
    <w:p w14:paraId="1DF7CC23" w14:textId="77777777" w:rsidR="0097085F" w:rsidRDefault="0097085F" w:rsidP="0097085F">
      <w:pPr>
        <w:rPr>
          <w:rFonts w:ascii="Cambria" w:hAnsi="Cambria"/>
        </w:rPr>
      </w:pPr>
    </w:p>
    <w:p w14:paraId="4A342281" w14:textId="378E16D3" w:rsidR="0097085F" w:rsidRPr="00E8483B" w:rsidRDefault="006C372F" w:rsidP="0097085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4D44DA1" w14:textId="001CE298" w:rsidR="00E8483B" w:rsidRPr="003E6B92" w:rsidRDefault="00E8483B" w:rsidP="0097085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den>
              </m:f>
            </m:e>
          </m:d>
        </m:oMath>
      </m:oMathPara>
    </w:p>
    <w:p w14:paraId="0D0D4AF2" w14:textId="77777777" w:rsidR="0097085F" w:rsidRDefault="0097085F" w:rsidP="0060073E">
      <w:pPr>
        <w:rPr>
          <w:rFonts w:ascii="Cambria" w:hAnsi="Cambria"/>
        </w:rPr>
      </w:pPr>
    </w:p>
    <w:p w14:paraId="12F6474E" w14:textId="77173E25" w:rsidR="0097085F" w:rsidRPr="0097085F" w:rsidRDefault="0097085F" w:rsidP="009D2900">
      <w:pPr>
        <w:contextualSpacing/>
        <w:jc w:val="center"/>
        <w:rPr>
          <w:rFonts w:ascii="CMR10" w:hAnsi="CMR10"/>
          <w:sz w:val="22"/>
          <w:szCs w:val="22"/>
          <w:lang w:val="de-DE"/>
        </w:rPr>
      </w:pPr>
      <w:r>
        <w:rPr>
          <w:rFonts w:ascii="CMMI10" w:hAnsi="CMMI10"/>
          <w:sz w:val="22"/>
          <w:szCs w:val="22"/>
        </w:rPr>
        <w:t>κ</w:t>
      </w:r>
      <w:r w:rsidRPr="0097085F">
        <w:rPr>
          <w:rFonts w:ascii="CMR8" w:hAnsi="CMR8"/>
          <w:position w:val="-4"/>
          <w:sz w:val="16"/>
          <w:szCs w:val="16"/>
          <w:lang w:val="de-DE"/>
        </w:rPr>
        <w:t>1</w:t>
      </w:r>
      <w:r w:rsidRPr="0097085F">
        <w:rPr>
          <w:rFonts w:ascii="CMR8" w:hAnsi="CMR8"/>
          <w:position w:val="-4"/>
          <w:sz w:val="16"/>
          <w:szCs w:val="16"/>
          <w:lang w:val="de-DE"/>
        </w:rPr>
        <w:t xml:space="preserve"> </w:t>
      </w:r>
      <w:proofErr w:type="gramStart"/>
      <w:r>
        <w:rPr>
          <w:rFonts w:ascii="CMMI10" w:hAnsi="CMMI10"/>
          <w:sz w:val="22"/>
          <w:szCs w:val="22"/>
          <w:lang w:val="de-DE"/>
        </w:rPr>
        <w:t>=</w:t>
      </w:r>
      <w:r w:rsidRPr="0097085F">
        <w:rPr>
          <w:rFonts w:ascii="CMR8" w:hAnsi="CMR8"/>
          <w:position w:val="-4"/>
          <w:sz w:val="16"/>
          <w:szCs w:val="16"/>
          <w:lang w:val="de-DE"/>
        </w:rPr>
        <w:t xml:space="preserve">  </w:t>
      </w:r>
      <w:r w:rsidRPr="0097085F">
        <w:rPr>
          <w:rFonts w:ascii="CMR10" w:hAnsi="CMR10"/>
          <w:sz w:val="22"/>
          <w:szCs w:val="22"/>
          <w:lang w:val="de-DE"/>
        </w:rPr>
        <w:t>9</w:t>
      </w:r>
      <w:r w:rsidR="000F759D">
        <w:rPr>
          <w:rFonts w:ascii="CMR10" w:hAnsi="CMR10"/>
          <w:sz w:val="22"/>
          <w:szCs w:val="22"/>
          <w:lang w:val="de-DE"/>
        </w:rPr>
        <w:t>9</w:t>
      </w:r>
      <w:r w:rsidRPr="0097085F">
        <w:rPr>
          <w:rFonts w:ascii="CMR10" w:hAnsi="CMR10"/>
          <w:sz w:val="22"/>
          <w:szCs w:val="22"/>
          <w:lang w:val="de-DE"/>
        </w:rPr>
        <w:t>.7</w:t>
      </w:r>
      <w:r w:rsidR="000F759D">
        <w:rPr>
          <w:rFonts w:ascii="CMR10" w:hAnsi="CMR10"/>
          <w:sz w:val="22"/>
          <w:szCs w:val="22"/>
          <w:lang w:val="de-DE"/>
        </w:rPr>
        <w:t>4</w:t>
      </w:r>
      <w:proofErr w:type="gramEnd"/>
      <w:r w:rsidR="009D2900">
        <w:rPr>
          <w:rFonts w:ascii="CMR10" w:hAnsi="CMR10"/>
          <w:sz w:val="22"/>
          <w:szCs w:val="22"/>
          <w:lang w:val="de-DE"/>
        </w:rPr>
        <w:t xml:space="preserve">, </w:t>
      </w:r>
      <w:r>
        <w:rPr>
          <w:rFonts w:ascii="CMMI10" w:hAnsi="CMMI10"/>
          <w:sz w:val="22"/>
          <w:szCs w:val="22"/>
        </w:rPr>
        <w:t>κ</w:t>
      </w:r>
      <w:r w:rsidRPr="0097085F">
        <w:rPr>
          <w:rFonts w:ascii="CMR8" w:hAnsi="CMR8"/>
          <w:position w:val="-4"/>
          <w:sz w:val="16"/>
          <w:szCs w:val="16"/>
          <w:lang w:val="de-DE"/>
        </w:rPr>
        <w:t>2</w:t>
      </w:r>
      <w:r w:rsidRPr="0097085F">
        <w:rPr>
          <w:rFonts w:ascii="CMMI10" w:hAnsi="CMMI10"/>
          <w:sz w:val="22"/>
          <w:szCs w:val="22"/>
          <w:lang w:val="de-DE"/>
        </w:rPr>
        <w:t xml:space="preserve"> </w:t>
      </w:r>
      <w:r>
        <w:rPr>
          <w:rFonts w:ascii="CMMI10" w:hAnsi="CMMI10"/>
          <w:sz w:val="22"/>
          <w:szCs w:val="22"/>
          <w:lang w:val="de-DE"/>
        </w:rPr>
        <w:t>=</w:t>
      </w:r>
      <w:r w:rsidRPr="0097085F">
        <w:rPr>
          <w:rFonts w:ascii="CMR8" w:hAnsi="CMR8"/>
          <w:position w:val="-4"/>
          <w:sz w:val="16"/>
          <w:szCs w:val="16"/>
          <w:lang w:val="de-DE"/>
        </w:rPr>
        <w:t xml:space="preserve">  </w:t>
      </w:r>
      <w:r w:rsidRPr="0097085F">
        <w:rPr>
          <w:rFonts w:ascii="CMR10" w:hAnsi="CMR10"/>
          <w:sz w:val="22"/>
          <w:szCs w:val="22"/>
          <w:lang w:val="de-DE"/>
        </w:rPr>
        <w:t>50</w:t>
      </w:r>
    </w:p>
    <w:p w14:paraId="77FC9831" w14:textId="786C774D" w:rsidR="0097085F" w:rsidRDefault="0097085F" w:rsidP="009D2900">
      <w:pPr>
        <w:contextualSpacing/>
        <w:jc w:val="center"/>
        <w:rPr>
          <w:rFonts w:ascii="CMR10" w:hAnsi="CMR10"/>
          <w:sz w:val="22"/>
          <w:szCs w:val="22"/>
          <w:lang w:val="de-DE"/>
        </w:rPr>
      </w:pPr>
      <w:r w:rsidRPr="0097085F">
        <w:rPr>
          <w:rFonts w:ascii="CMMI10" w:hAnsi="CMMI10"/>
          <w:sz w:val="22"/>
          <w:szCs w:val="22"/>
          <w:lang w:val="de-DE"/>
        </w:rPr>
        <w:t>f</w:t>
      </w:r>
      <w:proofErr w:type="gramStart"/>
      <w:r w:rsidRPr="0097085F">
        <w:rPr>
          <w:rFonts w:ascii="CMR8" w:hAnsi="CMR8"/>
          <w:position w:val="-4"/>
          <w:sz w:val="16"/>
          <w:szCs w:val="16"/>
          <w:lang w:val="de-DE"/>
        </w:rPr>
        <w:t>1  </w:t>
      </w:r>
      <w:r>
        <w:rPr>
          <w:rFonts w:ascii="CMMI10" w:hAnsi="CMMI10"/>
          <w:sz w:val="22"/>
          <w:szCs w:val="22"/>
          <w:lang w:val="de-DE"/>
        </w:rPr>
        <w:t>=</w:t>
      </w:r>
      <w:proofErr w:type="gramEnd"/>
      <w:r w:rsidRPr="0097085F">
        <w:rPr>
          <w:rFonts w:ascii="CMR8" w:hAnsi="CMR8"/>
          <w:position w:val="-4"/>
          <w:sz w:val="16"/>
          <w:szCs w:val="16"/>
          <w:lang w:val="de-DE"/>
        </w:rPr>
        <w:t xml:space="preserve">  </w:t>
      </w:r>
      <w:r w:rsidRPr="0097085F">
        <w:rPr>
          <w:rFonts w:ascii="CMR10" w:hAnsi="CMR10"/>
          <w:sz w:val="22"/>
          <w:szCs w:val="22"/>
          <w:lang w:val="de-DE"/>
        </w:rPr>
        <w:t>50</w:t>
      </w:r>
      <w:r w:rsidR="009D2900">
        <w:rPr>
          <w:rFonts w:ascii="CMR10" w:hAnsi="CMR10"/>
          <w:sz w:val="22"/>
          <w:szCs w:val="22"/>
          <w:lang w:val="de-DE"/>
        </w:rPr>
        <w:t xml:space="preserve">, </w:t>
      </w:r>
      <w:r w:rsidRPr="0097085F">
        <w:rPr>
          <w:rFonts w:ascii="CMMI10" w:hAnsi="CMMI10"/>
          <w:sz w:val="22"/>
          <w:szCs w:val="22"/>
          <w:lang w:val="de-DE"/>
        </w:rPr>
        <w:t>f</w:t>
      </w:r>
      <w:r w:rsidRPr="0097085F">
        <w:rPr>
          <w:rFonts w:ascii="CMR8" w:hAnsi="CMR8"/>
          <w:position w:val="-4"/>
          <w:sz w:val="16"/>
          <w:szCs w:val="16"/>
          <w:lang w:val="de-DE"/>
        </w:rPr>
        <w:t>2  </w:t>
      </w:r>
      <w:r>
        <w:rPr>
          <w:rFonts w:ascii="CMMI10" w:hAnsi="CMMI10"/>
          <w:sz w:val="22"/>
          <w:szCs w:val="22"/>
          <w:lang w:val="de-DE"/>
        </w:rPr>
        <w:t>=</w:t>
      </w:r>
      <w:r>
        <w:rPr>
          <w:rFonts w:ascii="CMMI10" w:hAnsi="CMMI10"/>
          <w:sz w:val="22"/>
          <w:szCs w:val="22"/>
          <w:lang w:val="de-DE"/>
        </w:rPr>
        <w:t xml:space="preserve"> </w:t>
      </w:r>
      <w:r w:rsidRPr="0097085F">
        <w:rPr>
          <w:rFonts w:ascii="CMR10" w:hAnsi="CMR10"/>
          <w:sz w:val="22"/>
          <w:szCs w:val="22"/>
          <w:lang w:val="de-DE"/>
        </w:rPr>
        <w:t>50</w:t>
      </w:r>
    </w:p>
    <w:p w14:paraId="03BB4919" w14:textId="77777777" w:rsidR="0097085F" w:rsidRPr="000F759D" w:rsidRDefault="0097085F" w:rsidP="0097085F">
      <w:pPr>
        <w:contextualSpacing/>
        <w:jc w:val="center"/>
        <w:rPr>
          <w:rFonts w:ascii="CMR10" w:hAnsi="CMR10"/>
          <w:sz w:val="22"/>
          <w:szCs w:val="22"/>
          <w:lang w:val="de-DE"/>
        </w:rPr>
      </w:pPr>
      <w:r w:rsidRPr="000F759D">
        <w:rPr>
          <w:rFonts w:ascii="CMMI10" w:hAnsi="CMMI10"/>
          <w:sz w:val="22"/>
          <w:szCs w:val="22"/>
          <w:lang w:val="de-DE"/>
        </w:rPr>
        <w:t>a</w:t>
      </w:r>
      <w:r w:rsidRPr="000F759D">
        <w:rPr>
          <w:rFonts w:ascii="CMMI8" w:hAnsi="CMMI8"/>
          <w:position w:val="-4"/>
          <w:sz w:val="16"/>
          <w:szCs w:val="16"/>
          <w:lang w:val="de-DE"/>
        </w:rPr>
        <w:t xml:space="preserve">f </w:t>
      </w:r>
      <w:r>
        <w:rPr>
          <w:rFonts w:ascii="CMMI10" w:hAnsi="CMMI10"/>
          <w:sz w:val="22"/>
          <w:szCs w:val="22"/>
          <w:lang w:val="de-DE"/>
        </w:rPr>
        <w:t>=</w:t>
      </w:r>
      <w:r>
        <w:rPr>
          <w:rFonts w:ascii="CMMI10" w:hAnsi="CMMI10"/>
          <w:sz w:val="22"/>
          <w:szCs w:val="22"/>
          <w:lang w:val="de-DE"/>
        </w:rPr>
        <w:t xml:space="preserve"> </w:t>
      </w:r>
      <w:r w:rsidRPr="000F759D">
        <w:rPr>
          <w:rFonts w:ascii="CMR10" w:hAnsi="CMR10"/>
          <w:sz w:val="22"/>
          <w:szCs w:val="22"/>
          <w:lang w:val="de-DE"/>
        </w:rPr>
        <w:t>3000</w:t>
      </w:r>
    </w:p>
    <w:p w14:paraId="16551095" w14:textId="77777777" w:rsidR="0097085F" w:rsidRPr="000F759D" w:rsidRDefault="0097085F" w:rsidP="0097085F">
      <w:pPr>
        <w:contextualSpacing/>
        <w:jc w:val="center"/>
        <w:rPr>
          <w:rFonts w:ascii="CMR10" w:hAnsi="CMR10"/>
          <w:sz w:val="22"/>
          <w:szCs w:val="22"/>
          <w:lang w:val="de-DE"/>
        </w:rPr>
      </w:pPr>
      <w:r w:rsidRPr="000F759D">
        <w:rPr>
          <w:rFonts w:ascii="CMMI10" w:hAnsi="CMMI10"/>
          <w:sz w:val="22"/>
          <w:szCs w:val="22"/>
          <w:lang w:val="de-DE"/>
        </w:rPr>
        <w:t>a</w:t>
      </w:r>
      <w:r w:rsidRPr="000F759D">
        <w:rPr>
          <w:rFonts w:ascii="CMMI8" w:hAnsi="CMMI8"/>
          <w:position w:val="-4"/>
          <w:sz w:val="16"/>
          <w:szCs w:val="16"/>
          <w:lang w:val="de-DE"/>
        </w:rPr>
        <w:t xml:space="preserve">b </w:t>
      </w:r>
      <w:r>
        <w:rPr>
          <w:rFonts w:ascii="CMMI10" w:hAnsi="CMMI10"/>
          <w:sz w:val="22"/>
          <w:szCs w:val="22"/>
          <w:lang w:val="de-DE"/>
        </w:rPr>
        <w:t>=</w:t>
      </w:r>
      <w:r>
        <w:rPr>
          <w:rFonts w:ascii="CMMI10" w:hAnsi="CMMI10"/>
          <w:sz w:val="22"/>
          <w:szCs w:val="22"/>
          <w:lang w:val="de-DE"/>
        </w:rPr>
        <w:t xml:space="preserve"> </w:t>
      </w:r>
      <w:r w:rsidRPr="000F759D">
        <w:rPr>
          <w:rFonts w:ascii="CMR10" w:hAnsi="CMR10"/>
          <w:sz w:val="22"/>
          <w:szCs w:val="22"/>
          <w:lang w:val="de-DE"/>
        </w:rPr>
        <w:t>1000</w:t>
      </w:r>
    </w:p>
    <w:p w14:paraId="277336A2" w14:textId="77777777" w:rsidR="0097085F" w:rsidRDefault="0097085F" w:rsidP="0097085F">
      <w:pPr>
        <w:contextualSpacing/>
        <w:jc w:val="center"/>
        <w:rPr>
          <w:rFonts w:ascii="CMR10" w:hAnsi="CMR10"/>
          <w:sz w:val="22"/>
          <w:szCs w:val="22"/>
          <w:lang w:val="de-DE"/>
        </w:rPr>
      </w:pPr>
      <w:r w:rsidRPr="000F759D">
        <w:rPr>
          <w:rFonts w:ascii="CMR10" w:hAnsi="CMR10"/>
          <w:sz w:val="22"/>
          <w:szCs w:val="22"/>
          <w:lang w:val="de-DE"/>
        </w:rPr>
        <w:t xml:space="preserve">c </w:t>
      </w:r>
      <w:r>
        <w:rPr>
          <w:rFonts w:ascii="CMR10" w:hAnsi="CMR10"/>
          <w:sz w:val="22"/>
          <w:szCs w:val="22"/>
          <w:lang w:val="de-DE"/>
        </w:rPr>
        <w:t>= 1</w:t>
      </w:r>
    </w:p>
    <w:p w14:paraId="54AC9EC7" w14:textId="77777777" w:rsidR="0097085F" w:rsidRPr="000F759D" w:rsidRDefault="0097085F" w:rsidP="0097085F">
      <w:pPr>
        <w:contextualSpacing/>
        <w:jc w:val="center"/>
        <w:rPr>
          <w:rFonts w:ascii="CMR10" w:hAnsi="CMR10"/>
          <w:sz w:val="22"/>
          <w:szCs w:val="22"/>
          <w:lang w:val="de-DE"/>
        </w:rPr>
      </w:pPr>
      <w:proofErr w:type="gramStart"/>
      <w:r>
        <w:rPr>
          <w:rFonts w:ascii="CMMI10" w:hAnsi="CMMI10"/>
          <w:sz w:val="22"/>
          <w:szCs w:val="22"/>
        </w:rPr>
        <w:t>μ</w:t>
      </w:r>
      <w:r w:rsidRPr="000F759D">
        <w:rPr>
          <w:rFonts w:ascii="CMMI10" w:hAnsi="CMMI10"/>
          <w:sz w:val="22"/>
          <w:szCs w:val="22"/>
          <w:lang w:val="de-DE"/>
        </w:rPr>
        <w:t xml:space="preserve"> </w:t>
      </w:r>
      <w:r>
        <w:rPr>
          <w:rFonts w:ascii="CMMI10" w:hAnsi="CMMI10"/>
          <w:sz w:val="22"/>
          <w:szCs w:val="22"/>
          <w:lang w:val="de-DE"/>
        </w:rPr>
        <w:t xml:space="preserve"> =</w:t>
      </w:r>
      <w:proofErr w:type="gramEnd"/>
      <w:r>
        <w:rPr>
          <w:rFonts w:ascii="CMMI10" w:hAnsi="CMMI10"/>
          <w:sz w:val="22"/>
          <w:szCs w:val="22"/>
          <w:lang w:val="de-DE"/>
        </w:rPr>
        <w:t xml:space="preserve"> </w:t>
      </w:r>
      <w:r w:rsidRPr="000F759D">
        <w:rPr>
          <w:rFonts w:ascii="CMR10" w:hAnsi="CMR10"/>
          <w:sz w:val="22"/>
          <w:szCs w:val="22"/>
          <w:lang w:val="de-DE"/>
        </w:rPr>
        <w:t>0.05</w:t>
      </w:r>
    </w:p>
    <w:p w14:paraId="2B54C890" w14:textId="7429C360" w:rsidR="0097085F" w:rsidRPr="009D2900" w:rsidRDefault="0097085F" w:rsidP="009D2900">
      <w:pPr>
        <w:contextualSpacing/>
        <w:jc w:val="center"/>
        <w:rPr>
          <w:rFonts w:ascii="CMR10" w:hAnsi="CMR10"/>
          <w:sz w:val="22"/>
          <w:szCs w:val="22"/>
          <w:lang w:val="de-DE"/>
        </w:rPr>
      </w:pPr>
      <w:r>
        <w:rPr>
          <w:rFonts w:ascii="CMMI10" w:hAnsi="CMMI10"/>
          <w:sz w:val="22"/>
          <w:szCs w:val="22"/>
        </w:rPr>
        <w:t>σ</w:t>
      </w:r>
      <w:r w:rsidRPr="000F759D">
        <w:rPr>
          <w:rFonts w:ascii="CMMI10" w:hAnsi="CMMI10"/>
          <w:sz w:val="22"/>
          <w:szCs w:val="22"/>
          <w:lang w:val="de-DE"/>
        </w:rPr>
        <w:t xml:space="preserve"> </w:t>
      </w:r>
      <w:r>
        <w:rPr>
          <w:rFonts w:ascii="CMMI10" w:hAnsi="CMMI10"/>
          <w:sz w:val="22"/>
          <w:szCs w:val="22"/>
          <w:lang w:val="de-DE"/>
        </w:rPr>
        <w:t xml:space="preserve">= </w:t>
      </w:r>
      <w:r w:rsidRPr="000F759D">
        <w:rPr>
          <w:rFonts w:ascii="CMR10" w:hAnsi="CMR10"/>
          <w:sz w:val="22"/>
          <w:szCs w:val="22"/>
          <w:lang w:val="de-DE"/>
        </w:rPr>
        <w:t>0.01</w:t>
      </w:r>
    </w:p>
    <w:sectPr w:rsidR="0097085F" w:rsidRPr="009D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1F1"/>
    <w:multiLevelType w:val="multilevel"/>
    <w:tmpl w:val="3D92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072E2"/>
    <w:multiLevelType w:val="multilevel"/>
    <w:tmpl w:val="39B076A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F464D9"/>
    <w:multiLevelType w:val="multilevel"/>
    <w:tmpl w:val="3F86784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290FA6"/>
    <w:multiLevelType w:val="hybridMultilevel"/>
    <w:tmpl w:val="EE886A50"/>
    <w:lvl w:ilvl="0" w:tplc="DC427B34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6E2DD0"/>
    <w:multiLevelType w:val="hybridMultilevel"/>
    <w:tmpl w:val="73E0FB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E0FDD"/>
    <w:multiLevelType w:val="hybridMultilevel"/>
    <w:tmpl w:val="A4C80270"/>
    <w:lvl w:ilvl="0" w:tplc="DE60B6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14DAD"/>
    <w:multiLevelType w:val="multilevel"/>
    <w:tmpl w:val="74A4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036CE1"/>
    <w:multiLevelType w:val="hybridMultilevel"/>
    <w:tmpl w:val="F66AF82C"/>
    <w:lvl w:ilvl="0" w:tplc="5C42D6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708E5"/>
    <w:multiLevelType w:val="hybridMultilevel"/>
    <w:tmpl w:val="3C26D2C2"/>
    <w:lvl w:ilvl="0" w:tplc="E324795C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B16F6"/>
    <w:multiLevelType w:val="multilevel"/>
    <w:tmpl w:val="0908B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23350743">
    <w:abstractNumId w:val="9"/>
  </w:num>
  <w:num w:numId="2" w16cid:durableId="680934252">
    <w:abstractNumId w:val="1"/>
  </w:num>
  <w:num w:numId="3" w16cid:durableId="1931355509">
    <w:abstractNumId w:val="4"/>
  </w:num>
  <w:num w:numId="4" w16cid:durableId="465633501">
    <w:abstractNumId w:val="5"/>
  </w:num>
  <w:num w:numId="5" w16cid:durableId="1154026152">
    <w:abstractNumId w:val="7"/>
  </w:num>
  <w:num w:numId="6" w16cid:durableId="738598078">
    <w:abstractNumId w:val="8"/>
  </w:num>
  <w:num w:numId="7" w16cid:durableId="1442261460">
    <w:abstractNumId w:val="3"/>
  </w:num>
  <w:num w:numId="8" w16cid:durableId="67044803">
    <w:abstractNumId w:val="2"/>
  </w:num>
  <w:num w:numId="9" w16cid:durableId="1382293589">
    <w:abstractNumId w:val="0"/>
  </w:num>
  <w:num w:numId="10" w16cid:durableId="537200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7"/>
    <w:rsid w:val="000B2F35"/>
    <w:rsid w:val="000F759D"/>
    <w:rsid w:val="001B29BA"/>
    <w:rsid w:val="001E3131"/>
    <w:rsid w:val="001F0DB0"/>
    <w:rsid w:val="002545CE"/>
    <w:rsid w:val="002C1DD6"/>
    <w:rsid w:val="0031643C"/>
    <w:rsid w:val="00375E67"/>
    <w:rsid w:val="003E6B92"/>
    <w:rsid w:val="005031D0"/>
    <w:rsid w:val="00551D34"/>
    <w:rsid w:val="005A1FE2"/>
    <w:rsid w:val="0060073E"/>
    <w:rsid w:val="006C372F"/>
    <w:rsid w:val="0070269B"/>
    <w:rsid w:val="00851F7C"/>
    <w:rsid w:val="008642C2"/>
    <w:rsid w:val="0089616B"/>
    <w:rsid w:val="0097085F"/>
    <w:rsid w:val="009D2900"/>
    <w:rsid w:val="00A456BD"/>
    <w:rsid w:val="00A93876"/>
    <w:rsid w:val="00BB4DE1"/>
    <w:rsid w:val="00C3045B"/>
    <w:rsid w:val="00C31E7D"/>
    <w:rsid w:val="00C73191"/>
    <w:rsid w:val="00C739F1"/>
    <w:rsid w:val="00D722E5"/>
    <w:rsid w:val="00D80478"/>
    <w:rsid w:val="00D84823"/>
    <w:rsid w:val="00DD598C"/>
    <w:rsid w:val="00E74BD6"/>
    <w:rsid w:val="00E8483B"/>
    <w:rsid w:val="00F53639"/>
    <w:rsid w:val="00FB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6C42"/>
  <w15:chartTrackingRefBased/>
  <w15:docId w15:val="{36023DB8-ADF5-174D-B4E6-F49204A3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E67"/>
    <w:rPr>
      <w:color w:val="808080"/>
    </w:rPr>
  </w:style>
  <w:style w:type="paragraph" w:styleId="ListParagraph">
    <w:name w:val="List Paragraph"/>
    <w:basedOn w:val="Normal"/>
    <w:uiPriority w:val="34"/>
    <w:qFormat/>
    <w:rsid w:val="00375E67"/>
    <w:pPr>
      <w:ind w:left="720"/>
      <w:contextualSpacing/>
    </w:pPr>
  </w:style>
  <w:style w:type="character" w:customStyle="1" w:styleId="s98164b2c0">
    <w:name w:val="s98164b2c0"/>
    <w:basedOn w:val="DefaultParagraphFont"/>
    <w:rsid w:val="00375E67"/>
  </w:style>
  <w:style w:type="character" w:customStyle="1" w:styleId="s98164b2c41">
    <w:name w:val="s98164b2c41"/>
    <w:basedOn w:val="DefaultParagraphFont"/>
    <w:rsid w:val="00375E67"/>
    <w:rPr>
      <w:strike w:val="0"/>
      <w:dstrike w:val="0"/>
      <w:color w:val="0E00FF"/>
      <w:u w:val="none"/>
      <w:effect w:val="none"/>
    </w:rPr>
  </w:style>
  <w:style w:type="character" w:customStyle="1" w:styleId="s98164b2c51">
    <w:name w:val="s98164b2c51"/>
    <w:basedOn w:val="DefaultParagraphFont"/>
    <w:rsid w:val="00375E67"/>
    <w:rPr>
      <w:strike w:val="0"/>
      <w:dstrike w:val="0"/>
      <w:color w:val="A709F5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89616B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38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2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2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7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3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5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9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2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87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5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1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60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0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1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E2C22-61C2-564D-86A0-70EE3666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</dc:creator>
  <cp:keywords/>
  <dc:description/>
  <cp:lastModifiedBy>Kuempel Clara (inf19029)</cp:lastModifiedBy>
  <cp:revision>27</cp:revision>
  <dcterms:created xsi:type="dcterms:W3CDTF">2023-03-31T13:38:00Z</dcterms:created>
  <dcterms:modified xsi:type="dcterms:W3CDTF">2023-04-18T15:41:00Z</dcterms:modified>
</cp:coreProperties>
</file>