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B1B" w14:textId="2504F59C" w:rsidR="00375E67" w:rsidRPr="007B6AE6" w:rsidRDefault="00375E67" w:rsidP="00375E67">
      <w:pPr>
        <w:rPr>
          <w:rFonts w:ascii="Cambria" w:hAnsi="Cambria"/>
          <w:sz w:val="32"/>
          <w:szCs w:val="32"/>
        </w:rPr>
      </w:pPr>
      <w:r w:rsidRPr="007B6AE6">
        <w:rPr>
          <w:rFonts w:ascii="Cambria" w:hAnsi="Cambria"/>
          <w:sz w:val="32"/>
          <w:szCs w:val="32"/>
        </w:rPr>
        <w:t xml:space="preserve">Exercise </w:t>
      </w:r>
      <w:r w:rsidR="007B6AE6" w:rsidRPr="007B6AE6">
        <w:rPr>
          <w:rFonts w:ascii="Cambria" w:hAnsi="Cambria"/>
          <w:sz w:val="32"/>
          <w:szCs w:val="32"/>
        </w:rPr>
        <w:t>5</w:t>
      </w:r>
      <w:r w:rsidRPr="007B6AE6">
        <w:rPr>
          <w:rFonts w:ascii="Cambria" w:hAnsi="Cambria"/>
          <w:sz w:val="32"/>
          <w:szCs w:val="32"/>
        </w:rPr>
        <w:t xml:space="preserve">: </w:t>
      </w:r>
      <w:r w:rsidR="007B6AE6" w:rsidRPr="007B6AE6">
        <w:rPr>
          <w:rFonts w:ascii="Cambria" w:hAnsi="Cambria"/>
          <w:sz w:val="32"/>
          <w:szCs w:val="32"/>
        </w:rPr>
        <w:t>VB</w:t>
      </w:r>
    </w:p>
    <w:p w14:paraId="56B89579" w14:textId="5CCA5401" w:rsidR="00375E67" w:rsidRPr="007B6AE6" w:rsidRDefault="007B6AE6" w:rsidP="00375E67">
      <w:pPr>
        <w:rPr>
          <w:rFonts w:ascii="Cambria" w:hAnsi="Cambria"/>
        </w:rPr>
      </w:pPr>
      <w:r w:rsidRPr="007B6AE6">
        <w:rPr>
          <w:rFonts w:ascii="Cambria" w:hAnsi="Cambria"/>
        </w:rPr>
        <w:t>02</w:t>
      </w:r>
      <w:r w:rsidR="00375E67" w:rsidRPr="007B6AE6">
        <w:rPr>
          <w:rFonts w:ascii="Cambria" w:hAnsi="Cambria"/>
        </w:rPr>
        <w:t>/0</w:t>
      </w:r>
      <w:r w:rsidRPr="007B6AE6">
        <w:rPr>
          <w:rFonts w:ascii="Cambria" w:hAnsi="Cambria"/>
        </w:rPr>
        <w:t>5</w:t>
      </w:r>
      <w:r w:rsidR="00375E67" w:rsidRPr="007B6AE6">
        <w:rPr>
          <w:rFonts w:ascii="Cambria" w:hAnsi="Cambria"/>
        </w:rPr>
        <w:t>/2023</w:t>
      </w:r>
    </w:p>
    <w:p w14:paraId="024B148F" w14:textId="0C5CB4BB" w:rsidR="00375E67" w:rsidRPr="007B6AE6" w:rsidRDefault="00375E67" w:rsidP="00375E67">
      <w:pPr>
        <w:rPr>
          <w:rFonts w:ascii="Cambria" w:hAnsi="Cambria"/>
        </w:rPr>
      </w:pPr>
      <w:r w:rsidRPr="007B6AE6">
        <w:rPr>
          <w:rFonts w:ascii="Cambria" w:hAnsi="Cambria"/>
        </w:rPr>
        <w:t xml:space="preserve">Group D: Clara </w:t>
      </w:r>
      <w:proofErr w:type="spellStart"/>
      <w:r w:rsidRPr="007B6AE6">
        <w:rPr>
          <w:rFonts w:ascii="Cambria" w:hAnsi="Cambria"/>
        </w:rPr>
        <w:t>Kümpel</w:t>
      </w:r>
      <w:proofErr w:type="spellEnd"/>
      <w:r w:rsidRPr="007B6AE6">
        <w:rPr>
          <w:rFonts w:ascii="Cambria" w:hAnsi="Cambria"/>
        </w:rPr>
        <w:t xml:space="preserve">, Damola </w:t>
      </w:r>
      <w:proofErr w:type="spellStart"/>
      <w:r w:rsidRPr="007B6AE6">
        <w:rPr>
          <w:rFonts w:ascii="Cambria" w:hAnsi="Cambria"/>
        </w:rPr>
        <w:t>Agbelese</w:t>
      </w:r>
      <w:proofErr w:type="spellEnd"/>
      <w:r w:rsidRPr="007B6AE6">
        <w:rPr>
          <w:rFonts w:ascii="Cambria" w:hAnsi="Cambria"/>
        </w:rPr>
        <w:t xml:space="preserve">, </w:t>
      </w:r>
      <w:proofErr w:type="spellStart"/>
      <w:r w:rsidRPr="007B6AE6">
        <w:rPr>
          <w:rFonts w:ascii="Cambria" w:hAnsi="Cambria"/>
        </w:rPr>
        <w:t>Yitong</w:t>
      </w:r>
      <w:proofErr w:type="spellEnd"/>
      <w:r w:rsidRPr="007B6AE6">
        <w:rPr>
          <w:rFonts w:ascii="Cambria" w:hAnsi="Cambria"/>
        </w:rPr>
        <w:t xml:space="preserve"> Li</w:t>
      </w:r>
    </w:p>
    <w:p w14:paraId="2D034514" w14:textId="77777777" w:rsidR="00375E67" w:rsidRPr="007B6AE6" w:rsidRDefault="00375E67">
      <w:pPr>
        <w:rPr>
          <w:rFonts w:ascii="Cambria" w:hAnsi="Cambria"/>
        </w:rPr>
      </w:pPr>
    </w:p>
    <w:p w14:paraId="13A0115F" w14:textId="228522C1" w:rsidR="00EE7199" w:rsidRPr="007B6AE6" w:rsidRDefault="007B6AE6" w:rsidP="007B6AE6">
      <w:pPr>
        <w:pStyle w:val="ListParagraph"/>
        <w:numPr>
          <w:ilvl w:val="1"/>
          <w:numId w:val="12"/>
        </w:numPr>
        <w:rPr>
          <w:rFonts w:ascii="Cambria" w:hAnsi="Cambria"/>
          <w:b/>
          <w:bCs/>
          <w:sz w:val="28"/>
          <w:szCs w:val="28"/>
        </w:rPr>
      </w:pPr>
      <w:r w:rsidRPr="007B6AE6">
        <w:rPr>
          <w:rFonts w:ascii="Cambria" w:hAnsi="Cambria"/>
          <w:b/>
          <w:bCs/>
          <w:sz w:val="28"/>
          <w:szCs w:val="28"/>
        </w:rPr>
        <w:t>VB update equations</w:t>
      </w:r>
    </w:p>
    <w:p w14:paraId="46F7EEDA" w14:textId="67254BCB" w:rsidR="007B6AE6" w:rsidRPr="007B6AE6" w:rsidRDefault="007B6AE6" w:rsidP="00E437CA">
      <w:pPr>
        <w:pStyle w:val="heading2"/>
      </w:pPr>
      <w:r w:rsidRPr="007B6AE6">
        <w:t>Univariate Gaussian model</w:t>
      </w:r>
    </w:p>
    <w:p w14:paraId="1CD9A9FA" w14:textId="1567925C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y=μ+ϵ,  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9DC08C5" w14:textId="5DB10297" w:rsidR="007B6AE6" w:rsidRPr="007B6AE6" w:rsidRDefault="007B6AE6" w:rsidP="007B6AE6">
      <w:pPr>
        <w:pStyle w:val="ListParagraph"/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 xml:space="preserve">As </w:t>
      </w:r>
      <m:oMath>
        <m:r>
          <w:rPr>
            <w:rFonts w:ascii="Cambria Math" w:hAnsi="Cambria Math"/>
          </w:rPr>
          <m:t>μ</m:t>
        </m:r>
      </m:oMath>
      <w:r w:rsidRPr="007B6AE6">
        <w:rPr>
          <w:rFonts w:ascii="Cambria" w:hAnsi="Cambria"/>
          <w:iCs/>
        </w:rPr>
        <w:t xml:space="preserve"> is a constant, </w:t>
      </w:r>
      <m:oMath>
        <m:r>
          <w:rPr>
            <w:rFonts w:ascii="Cambria Math" w:hAnsi="Cambria Math"/>
          </w:rPr>
          <m:t>y-μ=ϵ~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1/τ</m:t>
            </m:r>
          </m:e>
        </m:d>
      </m:oMath>
    </w:p>
    <w:p w14:paraId="5D2D4D58" w14:textId="31888293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μ,τ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D062129" w14:textId="340851B3" w:rsidR="007B6AE6" w:rsidRPr="007B6AE6" w:rsidRDefault="007B6AE6" w:rsidP="007B6AE6">
      <w:pPr>
        <w:pStyle w:val="ListParagraph"/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>Joint distribution:</w:t>
      </w:r>
    </w:p>
    <w:p w14:paraId="16F7CBC8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|μ,τ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69E7AAF3" w14:textId="49F64D30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8FC015C" w14:textId="7E671346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|μ,τ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5B6DFF" w14:textId="602AD795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669D5DF2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34D4EA17" w14:textId="45CBC5A3" w:rsidR="007B6AE6" w:rsidRPr="007B6AE6" w:rsidRDefault="007B6AE6" w:rsidP="00E437CA">
      <w:pPr>
        <w:pStyle w:val="heading2"/>
      </w:pPr>
      <w:r w:rsidRPr="007B6AE6">
        <w:t xml:space="preserve">Find the joint distribution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>
        <w:t xml:space="preserve"> given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</w:p>
    <w:p w14:paraId="157EDF02" w14:textId="74A2B053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</m:oMath>
      </m:oMathPara>
    </w:p>
    <w:p w14:paraId="0C4A8F4F" w14:textId="66323421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2F06C8B4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2D45EC5F" w14:textId="50A54D7D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1D793DB7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</m:oMath>
      </m:oMathPara>
    </w:p>
    <w:p w14:paraId="29DC375C" w14:textId="6698B3EF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73500709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6EA60D10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0876A838" w14:textId="4580A4EA" w:rsidR="007B6AE6" w:rsidRDefault="007B6AE6" w:rsidP="00E437CA">
      <w:pPr>
        <w:pStyle w:val="heading2"/>
      </w:pPr>
      <w:r w:rsidRPr="007B6AE6">
        <w:t xml:space="preserve">Find the optimal variational distribution over </w:t>
      </w:r>
      <m:oMath>
        <m:r>
          <w:rPr>
            <w:rFonts w:ascii="Cambria Math" w:hAnsi="Cambria Math"/>
          </w:rPr>
          <m:t>μ</m:t>
        </m:r>
      </m:oMath>
      <w:r w:rsidRPr="007B6AE6">
        <w:t xml:space="preserve"> under the mean field approximation.</w:t>
      </w:r>
    </w:p>
    <w:p w14:paraId="73438C55" w14:textId="32E7ACB1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Regarding to the mean field approx.:</w:t>
      </w:r>
    </w:p>
    <w:p w14:paraId="786ED7BF" w14:textId="77777777" w:rsidR="007B6AE6" w:rsidRPr="007B6AE6" w:rsidRDefault="00000000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AF0E778" w14:textId="6F576C3E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5F2F6177" w14:textId="67A4239D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since the optimization is over </w:t>
      </w:r>
      <m:oMath>
        <m:r>
          <w:rPr>
            <w:rFonts w:ascii="Cambria Math" w:hAnsi="Cambria Math"/>
          </w:rPr>
          <m:t>μ,</m:t>
        </m:r>
      </m:oMath>
      <w:r>
        <w:rPr>
          <w:rFonts w:ascii="Cambria" w:hAnsi="Cambria"/>
          <w:iCs/>
        </w:rPr>
        <w:t xml:space="preserve"> integration terms excluding </w:t>
      </w:r>
      <m:oMath>
        <m:r>
          <w:rPr>
            <w:rFonts w:ascii="Cambria Math" w:hAnsi="Cambria Math"/>
          </w:rPr>
          <m:t>μ</m:t>
        </m:r>
      </m:oMath>
      <w:r>
        <w:rPr>
          <w:rFonts w:ascii="Cambria" w:hAnsi="Cambria"/>
          <w:iCs/>
        </w:rPr>
        <w:t xml:space="preserve"> can be sorted into the constant term, hence:</w:t>
      </w:r>
    </w:p>
    <w:p w14:paraId="1A6DE113" w14:textId="75323522" w:rsidR="007B6AE6" w:rsidRPr="007B6AE6" w:rsidRDefault="00000000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BD89E53" w14:textId="620771CB" w:rsidR="007B6AE6" w:rsidRP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The integrated term can be factorized as: </w:t>
      </w:r>
    </w:p>
    <w:p w14:paraId="6B94D85B" w14:textId="3FFCB7E7" w:rsidR="007B6AE6" w:rsidRPr="007B6AE6" w:rsidRDefault="00000000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τ∙q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A50B76D" w14:textId="6542932E" w:rsidR="007B6AE6" w:rsidRP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Move the term excluding </w:t>
      </w:r>
      <m:oMath>
        <m:r>
          <w:rPr>
            <w:rFonts w:ascii="Cambria Math" w:hAnsi="Cambria Math"/>
          </w:rPr>
          <m:t>τ</m:t>
        </m:r>
      </m:oMath>
      <w:r>
        <w:rPr>
          <w:rFonts w:ascii="Cambria" w:hAnsi="Cambria"/>
          <w:iCs/>
        </w:rPr>
        <w:t xml:space="preserve"> outside the integral:</w:t>
      </w:r>
    </w:p>
    <w:p w14:paraId="6C2E73F7" w14:textId="0DB00E15" w:rsidR="007B6AE6" w:rsidRPr="007B6AE6" w:rsidRDefault="00000000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τ∙q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3BD62D49" w14:textId="0CF2D904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 the definition of expectation:</w:t>
      </w:r>
    </w:p>
    <w:p w14:paraId="5B7C2CDE" w14:textId="236AC38A" w:rsidR="007B6AE6" w:rsidRPr="007B6AE6" w:rsidRDefault="00000000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78C0906D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37847E00" w14:textId="405FF52F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4E59E0EB" w14:textId="64C5C34A" w:rsidR="007B6AE6" w:rsidRDefault="007B6AE6" w:rsidP="00E437CA">
      <w:pPr>
        <w:pStyle w:val="heading2"/>
      </w:pPr>
      <w:r>
        <w:t xml:space="preserve">Reorder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e>
        </m:func>
      </m:oMath>
      <w:r>
        <w:t xml:space="preserve"> in (c) with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1E1CEEB" w14:textId="791770C3" w:rsidR="002D12E7" w:rsidRPr="002D12E7" w:rsidRDefault="00000000" w:rsidP="002D12E7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B7B7B" w:themeColor="accent3" w:themeShade="BF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B7B7B" w:themeColor="accent3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-2Nμ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-2λμ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7B7B7B" w:themeColor="accent3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B7B7B" w:themeColor="accent3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B7B7B" w:themeColor="accent3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B7B7B" w:themeColor="accent3" w:themeShade="BF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134DE6A6" w14:textId="0B10AB1E" w:rsidR="002D12E7" w:rsidRDefault="002D12E7" w:rsidP="002D12E7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>
        <w:rPr>
          <w:rFonts w:ascii="Cambria" w:hAnsi="Cambria"/>
          <w:iCs/>
        </w:rPr>
        <w:t xml:space="preserve"> is the </w:t>
      </w:r>
      <w:r w:rsidR="00ED7140">
        <w:rPr>
          <w:rFonts w:ascii="Cambria" w:hAnsi="Cambria"/>
          <w:iCs/>
        </w:rPr>
        <w:t xml:space="preserve">only </w:t>
      </w:r>
      <w:r>
        <w:rPr>
          <w:rFonts w:ascii="Cambria" w:hAnsi="Cambria"/>
          <w:iCs/>
        </w:rPr>
        <w:t xml:space="preserve">variable, terms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ascii="Cambria" w:hAnsi="Cambr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Cambria" w:hAnsi="Cambria"/>
          <w:iCs/>
        </w:rPr>
        <w:t xml:space="preserve"> are constant, therefore:</w:t>
      </w:r>
    </w:p>
    <w:p w14:paraId="24697D93" w14:textId="77777777" w:rsidR="00ED7140" w:rsidRPr="00ED7140" w:rsidRDefault="00000000" w:rsidP="002D12E7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-2Nμ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0D7C117" w14:textId="20401080" w:rsidR="002D12E7" w:rsidRPr="00ED7140" w:rsidRDefault="00ED7140" w:rsidP="002D12E7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5CA3E51D" w14:textId="77777777" w:rsidR="00ED7140" w:rsidRPr="007B6AE6" w:rsidRDefault="00ED7140" w:rsidP="00ED7140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54C5BDAA" w14:textId="77777777" w:rsidR="00ED7140" w:rsidRDefault="00ED7140" w:rsidP="002D12E7">
      <w:pPr>
        <w:pStyle w:val="ListParagraph"/>
        <w:rPr>
          <w:rFonts w:ascii="Cambria" w:hAnsi="Cambria"/>
          <w:iCs/>
        </w:rPr>
      </w:pPr>
    </w:p>
    <w:p w14:paraId="33135783" w14:textId="67CC4ABD" w:rsidR="002D12E7" w:rsidRDefault="00ED7140" w:rsidP="00E437CA">
      <w:pPr>
        <w:pStyle w:val="heading2"/>
      </w:pPr>
      <w:r>
        <w:t xml:space="preserve">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follows Gaussian distribution.</w:t>
      </w:r>
    </w:p>
    <w:p w14:paraId="1111E82D" w14:textId="77777777" w:rsidR="004D2CB1" w:rsidRPr="004D2CB1" w:rsidRDefault="00000000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6456609E" w14:textId="08C6672A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6E01C9B" w14:textId="77777777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+c.</m:t>
          </m:r>
        </m:oMath>
      </m:oMathPara>
    </w:p>
    <w:p w14:paraId="49DBFE16" w14:textId="2DA65820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5D5D123" w14:textId="32F2DFC5" w:rsid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i.e.,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rPr>
          <w:rFonts w:ascii="Cambria" w:hAnsi="Cambria"/>
          <w:iCs/>
        </w:rPr>
        <w:t xml:space="preserve"> follows Gaussian distribution with</w:t>
      </w:r>
    </w:p>
    <w:p w14:paraId="2A7F63E8" w14:textId="659BB1C4" w:rsid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mean</w:t>
      </w:r>
    </w:p>
    <w:p w14:paraId="20FF9EC5" w14:textId="29D12618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7AF1D7D" w14:textId="66F91587" w:rsidR="004D2CB1" w:rsidRP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And variance</w:t>
      </w:r>
    </w:p>
    <w:p w14:paraId="45E51C12" w14:textId="06A93E57" w:rsidR="004D2CB1" w:rsidRPr="004D2CB1" w:rsidRDefault="00000000" w:rsidP="004D2CB1">
      <w:pPr>
        <w:pStyle w:val="ListParagraph"/>
        <w:rPr>
          <w:rFonts w:ascii="Cambria" w:hAnsi="Cambr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33985FE4" w14:textId="77777777" w:rsidR="004D2CB1" w:rsidRPr="007B6AE6" w:rsidRDefault="004D2CB1" w:rsidP="004D2CB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235C2FEB" w14:textId="2F76BB2C" w:rsidR="00ED7140" w:rsidRPr="004D2CB1" w:rsidRDefault="00ED7140" w:rsidP="004D2CB1">
      <w:pPr>
        <w:rPr>
          <w:rFonts w:ascii="Cambria" w:hAnsi="Cambria"/>
          <w:iCs/>
        </w:rPr>
      </w:pPr>
    </w:p>
    <w:p w14:paraId="6E2A9820" w14:textId="185BC0DA" w:rsidR="004D2CB1" w:rsidRDefault="004D2CB1" w:rsidP="00E437CA">
      <w:pPr>
        <w:pStyle w:val="heading2"/>
      </w:pPr>
      <w:r w:rsidRPr="007B6AE6">
        <w:lastRenderedPageBreak/>
        <w:t xml:space="preserve">Find the optimal variational distribution over </w:t>
      </w:r>
      <m:oMath>
        <m:r>
          <w:rPr>
            <w:rFonts w:ascii="Cambria Math" w:hAnsi="Cambria Math"/>
          </w:rPr>
          <m:t>τ</m:t>
        </m:r>
      </m:oMath>
      <w:r w:rsidRPr="007B6AE6">
        <w:t xml:space="preserve"> under the mean field approximation.</w:t>
      </w:r>
    </w:p>
    <w:p w14:paraId="3624CD46" w14:textId="0BDC48A6" w:rsidR="004D2CB1" w:rsidRPr="007B6AE6" w:rsidRDefault="00000000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CE3BD03" w14:textId="478C0327" w:rsidR="004D2CB1" w:rsidRPr="00AE2B2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6161C1F6" w14:textId="1C62F4CA" w:rsidR="00AE2B21" w:rsidRPr="00AE2B21" w:rsidRDefault="00AE2B21" w:rsidP="00AE2B2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As in (c), integration terms excluding </w:t>
      </w:r>
      <m:oMath>
        <m:r>
          <w:rPr>
            <w:rFonts w:ascii="Cambria Math" w:hAnsi="Cambria Math"/>
          </w:rPr>
          <m:t>τ</m:t>
        </m:r>
      </m:oMath>
      <w:r>
        <w:rPr>
          <w:rFonts w:ascii="Cambria" w:hAnsi="Cambria"/>
          <w:iCs/>
        </w:rPr>
        <w:t xml:space="preserve"> can be sorted into the constant term, hence:</w:t>
      </w:r>
    </w:p>
    <w:p w14:paraId="1082B796" w14:textId="190AAF18" w:rsidR="00AE2B21" w:rsidRPr="00AE2B21" w:rsidRDefault="00000000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  <m: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584B9812" w14:textId="4569E4E7" w:rsidR="00AE2B21" w:rsidRPr="00AE2B21" w:rsidRDefault="00AE2B2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1A4F7BA" w14:textId="2D2C3FA9" w:rsidR="00AE2B21" w:rsidRPr="007B6AE6" w:rsidRDefault="00AE2B2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τ+c.</m:t>
          </m:r>
        </m:oMath>
      </m:oMathPara>
    </w:p>
    <w:p w14:paraId="67602045" w14:textId="420F52CE" w:rsidR="004D2CB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17C18CA3" w14:textId="77777777" w:rsidR="004D2CB1" w:rsidRDefault="004D2CB1" w:rsidP="004D2CB1">
      <w:pPr>
        <w:pStyle w:val="ListParagraph"/>
        <w:rPr>
          <w:rFonts w:ascii="Cambria" w:hAnsi="Cambria"/>
          <w:iCs/>
        </w:rPr>
      </w:pPr>
    </w:p>
    <w:p w14:paraId="709B3BC2" w14:textId="7494376E" w:rsidR="00AE2B21" w:rsidRDefault="00AE2B21" w:rsidP="00E437CA">
      <w:pPr>
        <w:pStyle w:val="heading2"/>
      </w:pPr>
      <w:r>
        <w:t xml:space="preserve">Rewrite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func>
      </m:oMath>
      <w: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51F6301" w14:textId="77777777" w:rsidR="00AE2B21" w:rsidRPr="00AE2B21" w:rsidRDefault="00AE2B21" w:rsidP="00AE2B21">
      <w:pPr>
        <w:pStyle w:val="ListParagraph"/>
        <w:rPr>
          <w:rFonts w:ascii="Cambria" w:hAnsi="Cambria"/>
          <w:iCs/>
        </w:rPr>
      </w:pPr>
    </w:p>
    <w:p w14:paraId="738F48C9" w14:textId="77777777" w:rsidR="00AE2B21" w:rsidRPr="00AE2B21" w:rsidRDefault="00000000" w:rsidP="00AE2B21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6ADE62B" w14:textId="3C351C66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EC5AF0" w14:textId="7531C553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E520C5" w14:textId="4E4245F4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τ+c.</m:t>
          </m:r>
        </m:oMath>
      </m:oMathPara>
    </w:p>
    <w:p w14:paraId="2A32A198" w14:textId="77777777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5F8270EA" w14:textId="77777777" w:rsidR="00AE2B21" w:rsidRDefault="00AE2B21" w:rsidP="00AE2B21">
      <w:pPr>
        <w:pStyle w:val="ListParagraph"/>
        <w:rPr>
          <w:rFonts w:ascii="Cambria" w:hAnsi="Cambria"/>
          <w:iCs/>
        </w:rPr>
      </w:pPr>
    </w:p>
    <w:p w14:paraId="0C6E4A6F" w14:textId="73328833" w:rsidR="002D12E7" w:rsidRDefault="001B711B" w:rsidP="00E437CA">
      <w:pPr>
        <w:pStyle w:val="heading2"/>
      </w:pPr>
      <w:r>
        <w:t xml:space="preserve">Show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t xml:space="preserve"> is given by a Gamma distribution </w:t>
      </w:r>
      <m:oMath>
        <m:r>
          <w:rPr>
            <w:rFonts w:ascii="Cambria Math" w:hAnsi="Cambria Math"/>
          </w:rPr>
          <m:t>Gam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bτ</m:t>
                </m:r>
              </m:e>
            </m:d>
          </m:e>
        </m:func>
      </m:oMath>
    </w:p>
    <w:p w14:paraId="74A01139" w14:textId="307F0724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 the equation derived in (g):</w:t>
      </w:r>
    </w:p>
    <w:p w14:paraId="77705317" w14:textId="3D332C28" w:rsidR="001B711B" w:rsidRPr="001B711B" w:rsidRDefault="00000000" w:rsidP="001B711B">
      <w:pPr>
        <w:pStyle w:val="ListParagraph"/>
        <w:rPr>
          <w:rFonts w:ascii="Cambria" w:hAnsi="Cambr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AC198B6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41AA73" w14:textId="61FF6CDF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05CBC555" w14:textId="59D56BB6" w:rsidR="001B711B" w:rsidRP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Which follows distribution:</w:t>
      </w:r>
    </w:p>
    <w:p w14:paraId="6D11496A" w14:textId="5DA85E85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Gam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τ|a,b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-bτ</m:t>
                  </m:r>
                </m:e>
              </m:d>
            </m:e>
          </m:func>
        </m:oMath>
      </m:oMathPara>
    </w:p>
    <w:p w14:paraId="1F3EF01B" w14:textId="5AA65B95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</w:t>
      </w:r>
    </w:p>
    <w:p w14:paraId="58295110" w14:textId="3C6A019D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9CCB27C" w14:textId="6701C14A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E1B6411" w14:textId="77777777" w:rsidR="001B711B" w:rsidRPr="00AE2B21" w:rsidRDefault="001B711B" w:rsidP="001B711B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49612027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010335C5" w14:textId="70FE492E" w:rsidR="001B711B" w:rsidRDefault="001B711B" w:rsidP="00E437CA">
      <w:pPr>
        <w:pStyle w:val="heading2"/>
      </w:pPr>
      <w:r>
        <w:t>Formulate the negative free energy.</w:t>
      </w:r>
    </w:p>
    <w:p w14:paraId="664A5B73" w14:textId="3C06F001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The negative free energy can be written as:</w:t>
      </w:r>
    </w:p>
    <w:p w14:paraId="31DF40CD" w14:textId="315C0DC3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</m:oMath>
      </m:oMathPara>
    </w:p>
    <w:p w14:paraId="6CEE934D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</m:oMath>
      </m:oMathPara>
    </w:p>
    <w:p w14:paraId="791729DC" w14:textId="4AA7C8B8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nary>
        </m:oMath>
      </m:oMathPara>
    </w:p>
    <w:p w14:paraId="4D94BC90" w14:textId="6CD0E4C3" w:rsidR="001B711B" w:rsidRP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With the assumption of factorized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14:paraId="35D267B4" w14:textId="2DEEC77D" w:rsidR="001B711B" w:rsidRPr="001B711B" w:rsidRDefault="00000000" w:rsidP="001B711B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dμdτ</m:t>
          </m:r>
        </m:oMath>
      </m:oMathPara>
    </w:p>
    <w:p w14:paraId="3C67CEB7" w14:textId="5CF9838F" w:rsidR="001B711B" w:rsidRPr="001B711B" w:rsidRDefault="00000000" w:rsidP="001B711B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dμdτ</m:t>
              </m:r>
            </m:e>
          </m:nary>
        </m:oMath>
      </m:oMathPara>
    </w:p>
    <w:p w14:paraId="37B8218A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6062962D" w14:textId="183A3800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As we derived before:</w:t>
      </w:r>
    </w:p>
    <w:p w14:paraId="070FAA5A" w14:textId="7A02D8FA" w:rsidR="001B711B" w:rsidRPr="007B6AE6" w:rsidRDefault="00000000" w:rsidP="001B711B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ADF35FD" w14:textId="0330ADC1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7D868420" w14:textId="49EDF595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w:r w:rsidRPr="001B711B">
        <w:rPr>
          <w:rFonts w:ascii="Cambria" w:hAnsi="Cambria"/>
          <w:iCs/>
          <w:color w:val="A5A5A5" w:themeColor="accent3"/>
        </w:rPr>
        <w:t xml:space="preserve">(Grey </w:t>
      </w:r>
      <w:r>
        <w:rPr>
          <w:rFonts w:ascii="Cambria" w:hAnsi="Cambria"/>
          <w:iCs/>
          <w:color w:val="A5A5A5" w:themeColor="accent3"/>
        </w:rPr>
        <w:t>means these terms</w:t>
      </w:r>
      <w:r w:rsidRPr="001B711B">
        <w:rPr>
          <w:rFonts w:ascii="Cambria" w:hAnsi="Cambria"/>
          <w:iCs/>
          <w:color w:val="A5A5A5" w:themeColor="accent3"/>
        </w:rPr>
        <w:t xml:space="preserve"> are</w:t>
      </w:r>
      <w:r>
        <w:rPr>
          <w:rFonts w:ascii="Cambria" w:hAnsi="Cambria"/>
          <w:iCs/>
          <w:color w:val="A5A5A5" w:themeColor="accent3"/>
        </w:rPr>
        <w:t xml:space="preserve"> always</w:t>
      </w:r>
      <w:r w:rsidRPr="001B711B">
        <w:rPr>
          <w:rFonts w:ascii="Cambria" w:hAnsi="Cambria"/>
          <w:iCs/>
          <w:color w:val="A5A5A5" w:themeColor="accent3"/>
        </w:rPr>
        <w:t xml:space="preserve"> constant) </w:t>
      </w:r>
    </w:p>
    <w:p w14:paraId="6BA9366D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55E87B5F" w14:textId="04B020F0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The first integration becomes:</w:t>
      </w:r>
    </w:p>
    <w:p w14:paraId="53FEBCC2" w14:textId="1C30CDBB" w:rsidR="001B711B" w:rsidRPr="001B711B" w:rsidRDefault="00000000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F8F00" w:themeColor="accent4" w:themeShade="BF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func>
                  <m:r>
                    <w:rPr>
                      <w:rFonts w:ascii="Cambria Math" w:hAnsi="Cambria Math"/>
                      <w:color w:val="BF8F00" w:themeColor="accent4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τ</m:t>
                  </m:r>
                </m:e>
              </m:nary>
            </m:e>
          </m:nary>
          <m:r>
            <w:rPr>
              <w:rFonts w:ascii="Cambria Math" w:hAnsi="Cambria Math"/>
              <w:color w:val="BF8F00" w:themeColor="accent4" w:themeShade="BF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μ</m:t>
              </m:r>
            </m:e>
          </m:d>
          <m:r>
            <w:rPr>
              <w:rFonts w:ascii="Cambria Math" w:hAnsi="Cambria Math"/>
              <w:color w:val="BF8F00" w:themeColor="accent4" w:themeShade="BF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e>
          </m:d>
          <m:r>
            <w:rPr>
              <w:rFonts w:ascii="Cambria Math" w:hAnsi="Cambria Math"/>
              <w:color w:val="BF8F00" w:themeColor="accent4" w:themeShade="BF"/>
            </w:rPr>
            <m:t>dμdτ</m:t>
          </m:r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 xml:space="preserve">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dμdτ</m:t>
                  </m:r>
                </m:e>
              </m:nary>
            </m:e>
          </m:nary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dμdτ</m:t>
                  </m:r>
                </m:e>
              </m:nary>
            </m:e>
          </m:nary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07C4B9E" w14:textId="77777777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</w:p>
    <w:p w14:paraId="159FFE92" w14:textId="72AED5EF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BF8F00" w:themeColor="accent4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BF8F00" w:themeColor="accent4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τ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BF8F00" w:themeColor="accent4" w:themeShade="BF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BF8F00" w:themeColor="accent4" w:themeShade="BF"/>
                    </w:rPr>
                    <m:t>dτ</m:t>
                  </m:r>
                </m:e>
              </m:d>
              <m:r>
                <w:rPr>
                  <w:rFonts w:ascii="Cambria Math" w:hAnsi="Cambria Math"/>
                  <w:color w:val="BF8F00" w:themeColor="accent4" w:themeShade="BF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BF8F00" w:themeColor="accent4" w:themeShade="BF"/>
                </w:rPr>
                <m:t>dμ</m:t>
              </m:r>
            </m:e>
          </m:nary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dτ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4472C4" w:themeColor="accen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dμ</m:t>
              </m:r>
            </m:e>
          </m:nary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dτ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dμ</m:t>
              </m:r>
            </m:e>
          </m:nary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F8E4A7C" w14:textId="77777777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</w:p>
    <w:p w14:paraId="64AE3F88" w14:textId="45D1EE51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8F00" w:themeColor="accent4" w:themeShade="BF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color w:val="BF8F00" w:themeColor="accent4" w:themeShade="BF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BF8F00" w:themeColor="accent4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BF8F00" w:themeColor="accent4" w:themeShade="BF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BF8F00" w:themeColor="accent4" w:themeShade="BF"/>
                </w:rPr>
                <m:t>E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F8F00" w:themeColor="accent4" w:themeShade="BF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  <w:color w:val="BF8F00" w:themeColor="accent4" w:themeShade="B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w:rPr>
                  <w:rFonts w:ascii="Cambria Math" w:hAnsi="Cambria Math"/>
                  <w:color w:val="BF8F00" w:themeColor="accent4" w:themeShade="BF"/>
                </w:rPr>
                <m:t>b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BF8F00" w:themeColor="accent4" w:themeShade="BF"/>
                </w:rPr>
                <m:t>E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τ</m:t>
              </m:r>
            </m:e>
          </m:d>
          <m:r>
            <w:rPr>
              <w:rFonts w:ascii="Cambria Math" w:hAnsi="Cambria Math"/>
              <w:color w:val="4472C4" w:themeColor="accen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E</m:t>
              </m:r>
            </m:e>
            <m:sub>
              <m:r>
                <w:rPr>
                  <w:rFonts w:ascii="Cambria Math" w:hAnsi="Cambria Math"/>
                  <w:color w:val="C00000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τ</m:t>
              </m:r>
            </m:e>
          </m:d>
          <m:r>
            <w:rPr>
              <w:rFonts w:ascii="Cambria Math" w:hAnsi="Cambria Math"/>
              <w:color w:val="C0000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E</m:t>
              </m:r>
            </m:e>
            <m:sub>
              <m:r>
                <w:rPr>
                  <w:rFonts w:ascii="Cambria Math" w:hAnsi="Cambria Math"/>
                  <w:color w:val="C00000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5316E6F" w14:textId="3E42575F" w:rsidR="001B711B" w:rsidRPr="001B711B" w:rsidRDefault="001B711B" w:rsidP="001B711B">
      <w:pPr>
        <w:rPr>
          <w:rFonts w:ascii="Cambria" w:hAnsi="Cambria"/>
          <w:iCs/>
          <w:color w:val="000000" w:themeColor="text1"/>
        </w:rPr>
      </w:pPr>
    </w:p>
    <w:p w14:paraId="2449A93D" w14:textId="50B8391C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w:r w:rsidRPr="001B711B">
        <w:rPr>
          <w:rFonts w:ascii="Cambria" w:hAnsi="Cambria"/>
          <w:iCs/>
          <w:color w:val="000000" w:themeColor="text1"/>
        </w:rPr>
        <w:t>The second integration term:</w:t>
      </w:r>
    </w:p>
    <w:p w14:paraId="0697DCB5" w14:textId="63669B6E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dμdτ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dμq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τ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τ</m:t>
              </m:r>
            </m:e>
          </m:d>
          <m:r>
            <w:rPr>
              <w:rFonts w:ascii="Cambria Math" w:hAnsi="Cambria Math"/>
              <w:color w:val="000000" w:themeColor="text1"/>
            </w:rPr>
            <m:t>dτq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</m:d>
          <m:r>
            <w:rPr>
              <w:rFonts w:ascii="Cambria Math" w:hAnsi="Cambria Math"/>
              <w:color w:val="000000" w:themeColor="text1"/>
            </w:rPr>
            <m:t>dμ=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</m:e>
              </m:func>
            </m:e>
          </m:d>
        </m:oMath>
      </m:oMathPara>
    </w:p>
    <w:p w14:paraId="60311279" w14:textId="12B2B84C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</w:p>
    <w:p w14:paraId="6D550809" w14:textId="29BCB228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w:r w:rsidRPr="001B711B">
        <w:rPr>
          <w:rFonts w:ascii="Cambria" w:hAnsi="Cambria"/>
          <w:iCs/>
          <w:color w:val="000000" w:themeColor="text1"/>
        </w:rPr>
        <w:t>Sum</w:t>
      </w:r>
      <w:r>
        <w:rPr>
          <w:rFonts w:ascii="Cambria" w:hAnsi="Cambria"/>
          <w:iCs/>
          <w:color w:val="000000" w:themeColor="text1"/>
        </w:rPr>
        <w:t>ming</w:t>
      </w:r>
      <w:r w:rsidRPr="001B711B">
        <w:rPr>
          <w:rFonts w:ascii="Cambria" w:hAnsi="Cambria"/>
          <w:iCs/>
          <w:color w:val="000000" w:themeColor="text1"/>
        </w:rPr>
        <w:t xml:space="preserve"> the two integrations up, we get the negative free energy</w:t>
      </w:r>
      <w:r>
        <w:rPr>
          <w:rFonts w:ascii="Cambria" w:hAnsi="Cambria"/>
          <w:iCs/>
          <w:color w:val="000000" w:themeColor="text1"/>
        </w:rPr>
        <w:t>:</w:t>
      </w:r>
    </w:p>
    <w:p w14:paraId="68E62A88" w14:textId="0B247603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</w:rPr>
            <m:t>F=-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τ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e>
          </m:func>
          <m:r>
            <w:rPr>
              <w:rFonts w:ascii="Cambria Math" w:hAnsi="Cambria Math"/>
              <w:color w:val="000000" w:themeColor="text1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</m:e>
              </m:func>
            </m:e>
          </m:d>
        </m:oMath>
      </m:oMathPara>
    </w:p>
    <w:p w14:paraId="53E9A269" w14:textId="77777777" w:rsidR="001B711B" w:rsidRPr="00AE2B21" w:rsidRDefault="001B711B" w:rsidP="001B711B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Q.E.D.</m:t>
          </m:r>
        </m:oMath>
      </m:oMathPara>
    </w:p>
    <w:p w14:paraId="2D212DCA" w14:textId="77777777" w:rsidR="001B711B" w:rsidRPr="001B711B" w:rsidRDefault="001B711B" w:rsidP="001B711B">
      <w:pPr>
        <w:rPr>
          <w:rFonts w:ascii="Cambria" w:hAnsi="Cambria"/>
          <w:iCs/>
        </w:rPr>
      </w:pPr>
    </w:p>
    <w:p w14:paraId="26FB996B" w14:textId="5A519440" w:rsidR="00EE7199" w:rsidRPr="007B6AE6" w:rsidRDefault="00EE7199" w:rsidP="00EE7199">
      <w:pPr>
        <w:rPr>
          <w:rFonts w:ascii="Cambria" w:hAnsi="Cambria"/>
          <w:b/>
          <w:bCs/>
          <w:sz w:val="28"/>
          <w:szCs w:val="28"/>
        </w:rPr>
      </w:pPr>
    </w:p>
    <w:p w14:paraId="30A6010B" w14:textId="77777777" w:rsidR="00E437CA" w:rsidRDefault="00E437CA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D65381" w14:textId="31AC0E1B" w:rsidR="00E437CA" w:rsidRDefault="001B711B" w:rsidP="00E437CA">
      <w:pPr>
        <w:pStyle w:val="heading1"/>
      </w:pPr>
      <w:r>
        <w:lastRenderedPageBreak/>
        <w:t>VB implementation</w:t>
      </w:r>
    </w:p>
    <w:p w14:paraId="44D2C10A" w14:textId="0A44B48B" w:rsidR="00E437CA" w:rsidRPr="00E437CA" w:rsidRDefault="00E437CA" w:rsidP="00E437CA">
      <w:pPr>
        <w:pStyle w:val="heading1"/>
        <w:numPr>
          <w:ilvl w:val="0"/>
          <w:numId w:val="0"/>
        </w:numPr>
        <w:ind w:left="720" w:hanging="7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Code is provided in an executable </w:t>
      </w:r>
      <w:proofErr w:type="spellStart"/>
      <w:r>
        <w:rPr>
          <w:b w:val="0"/>
          <w:bCs w:val="0"/>
          <w:sz w:val="24"/>
          <w:szCs w:val="24"/>
        </w:rPr>
        <w:t>Matlab</w:t>
      </w:r>
      <w:proofErr w:type="spellEnd"/>
      <w:r>
        <w:rPr>
          <w:b w:val="0"/>
          <w:bCs w:val="0"/>
          <w:sz w:val="24"/>
          <w:szCs w:val="24"/>
        </w:rPr>
        <w:t xml:space="preserve"> file.</w:t>
      </w:r>
    </w:p>
    <w:p w14:paraId="01A865BB" w14:textId="77777777" w:rsidR="000613DD" w:rsidRDefault="00E437CA" w:rsidP="000613DD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E437CA">
        <w:rPr>
          <w:rFonts w:ascii="Cambria" w:hAnsi="Cambria"/>
        </w:rPr>
        <w:t>Generated observations from univariate Gaussian model</w:t>
      </w:r>
      <w:r w:rsidR="000613DD">
        <w:rPr>
          <w:rFonts w:ascii="Cambria" w:hAnsi="Cambria"/>
          <w:noProof/>
        </w:rPr>
        <w:drawing>
          <wp:inline distT="0" distB="0" distL="0" distR="0" wp14:anchorId="38A97AA7" wp14:editId="58D3210C">
            <wp:extent cx="3303181" cy="817855"/>
            <wp:effectExtent l="0" t="0" r="0" b="0"/>
            <wp:docPr id="697453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53107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168" cy="8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FA14" w14:textId="77777777" w:rsidR="000613DD" w:rsidRPr="000613DD" w:rsidRDefault="000613DD" w:rsidP="000613DD">
      <w:pPr>
        <w:rPr>
          <w:rFonts w:ascii="Cambria" w:hAnsi="Cambria"/>
        </w:rPr>
      </w:pPr>
    </w:p>
    <w:p w14:paraId="2AA1A8C1" w14:textId="4F441362" w:rsidR="000613DD" w:rsidRPr="000613DD" w:rsidRDefault="00E437CA" w:rsidP="000613DD">
      <w:pPr>
        <w:pStyle w:val="ListParagraph"/>
        <w:rPr>
          <w:rFonts w:ascii="Cambria" w:hAnsi="Cambria"/>
        </w:rPr>
      </w:pPr>
      <w:r w:rsidRPr="000613DD">
        <w:rPr>
          <w:rFonts w:ascii="Cambria" w:hAnsi="Cambria"/>
        </w:rPr>
        <w:t xml:space="preserve">example generated </w:t>
      </w:r>
      <w:proofErr w:type="spellStart"/>
      <w:r w:rsidRPr="000613DD">
        <w:rPr>
          <w:rFonts w:ascii="Cambria" w:hAnsi="Cambria"/>
        </w:rPr>
        <w:t>y</w:t>
      </w:r>
      <w:proofErr w:type="spellEnd"/>
      <w:r w:rsidRPr="000613DD">
        <w:rPr>
          <w:rFonts w:ascii="Cambria" w:hAnsi="Cambria"/>
        </w:rPr>
        <w:t xml:space="preserve"> data:</w:t>
      </w:r>
      <w:r w:rsidRPr="000613DD">
        <w:rPr>
          <w:rFonts w:ascii="Cambria" w:hAnsi="Cambria"/>
          <w:noProof/>
        </w:rPr>
        <w:t xml:space="preserve"> </w:t>
      </w:r>
      <w:r w:rsidRPr="000613DD">
        <w:rPr>
          <w:rFonts w:ascii="Cambria" w:hAnsi="Cambria"/>
          <w:noProof/>
        </w:rPr>
        <w:tab/>
      </w:r>
      <w:r>
        <w:rPr>
          <w:noProof/>
        </w:rPr>
        <w:drawing>
          <wp:inline distT="0" distB="0" distL="0" distR="0" wp14:anchorId="0FAE6B07" wp14:editId="44556346">
            <wp:extent cx="3397827" cy="201775"/>
            <wp:effectExtent l="0" t="0" r="0" b="1905"/>
            <wp:docPr id="1207524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4220" name="Picture 1207524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029" cy="2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936" w14:textId="77777777" w:rsidR="000613DD" w:rsidRDefault="000613DD" w:rsidP="000613DD">
      <w:pPr>
        <w:rPr>
          <w:rFonts w:ascii="Cambria" w:hAnsi="Cambria"/>
          <w:noProof/>
        </w:rPr>
      </w:pPr>
    </w:p>
    <w:p w14:paraId="44DBD98D" w14:textId="77777777" w:rsidR="000613DD" w:rsidRPr="000613DD" w:rsidRDefault="000613DD" w:rsidP="000613DD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0613DD">
        <w:rPr>
          <w:rFonts w:ascii="Cambria" w:hAnsi="Cambria"/>
        </w:rPr>
        <w:t xml:space="preserve">Update equations for </w:t>
      </w:r>
      <w:r w:rsidRPr="000613DD">
        <w:rPr>
          <w:rFonts w:ascii="CMMI10" w:hAnsi="CMMI10"/>
          <w:sz w:val="22"/>
          <w:szCs w:val="22"/>
        </w:rPr>
        <w:t xml:space="preserve">μ </w:t>
      </w:r>
      <w:r w:rsidRPr="000613DD">
        <w:rPr>
          <w:rFonts w:ascii="Cambria" w:hAnsi="Cambria"/>
        </w:rPr>
        <w:t xml:space="preserve">and </w:t>
      </w:r>
      <w:r w:rsidRPr="000613DD">
        <w:rPr>
          <w:rFonts w:ascii="CMMI10" w:hAnsi="CMMI10"/>
          <w:sz w:val="22"/>
          <w:szCs w:val="22"/>
        </w:rPr>
        <w:t xml:space="preserve">τ </w:t>
      </w:r>
    </w:p>
    <w:p w14:paraId="08F89B37" w14:textId="77777777" w:rsidR="000613DD" w:rsidRDefault="000613DD" w:rsidP="000613DD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54E25240" wp14:editId="3B533704">
            <wp:extent cx="1644502" cy="448500"/>
            <wp:effectExtent l="0" t="0" r="0" b="0"/>
            <wp:docPr id="751715762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5762" name="Picture 3" descr="A picture containing 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44" cy="4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9B44" w14:textId="77777777" w:rsidR="000613DD" w:rsidRDefault="000613DD" w:rsidP="000613DD">
      <w:pPr>
        <w:pStyle w:val="ListParagraph"/>
        <w:rPr>
          <w:rFonts w:ascii="Cambria" w:hAnsi="Cambria"/>
        </w:rPr>
      </w:pPr>
    </w:p>
    <w:p w14:paraId="74D81268" w14:textId="77777777" w:rsidR="000613DD" w:rsidRDefault="000613DD" w:rsidP="000613DD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740E2316" wp14:editId="1A2BB25F">
            <wp:extent cx="1934845" cy="727283"/>
            <wp:effectExtent l="0" t="0" r="0" b="0"/>
            <wp:docPr id="192824242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242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79" cy="7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8A9" w14:textId="77777777" w:rsidR="000613DD" w:rsidRDefault="000613DD" w:rsidP="000613DD">
      <w:pPr>
        <w:pStyle w:val="ListParagraph"/>
        <w:rPr>
          <w:rFonts w:ascii="Cambria" w:hAnsi="Cambria"/>
        </w:rPr>
      </w:pPr>
    </w:p>
    <w:p w14:paraId="329B977A" w14:textId="073AC65A" w:rsidR="00EE7199" w:rsidRDefault="000613DD" w:rsidP="000613DD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EE381C0" wp14:editId="7C81B3AF">
            <wp:extent cx="4972388" cy="818081"/>
            <wp:effectExtent l="0" t="0" r="0" b="0"/>
            <wp:docPr id="2098123903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3903" name="Picture 5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71" cy="8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DAC" w14:textId="77777777" w:rsidR="000613DD" w:rsidRDefault="000613DD" w:rsidP="000613DD">
      <w:pPr>
        <w:rPr>
          <w:rFonts w:ascii="Cambria" w:hAnsi="Cambria"/>
        </w:rPr>
      </w:pPr>
    </w:p>
    <w:p w14:paraId="7D73B50B" w14:textId="77777777" w:rsidR="000613DD" w:rsidRDefault="000613DD" w:rsidP="000613DD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0613DD">
        <w:rPr>
          <w:rFonts w:ascii="Cambria" w:hAnsi="Cambria"/>
        </w:rPr>
        <w:t xml:space="preserve">Evaluate Free </w:t>
      </w:r>
      <w:proofErr w:type="gramStart"/>
      <w:r w:rsidRPr="000613DD">
        <w:rPr>
          <w:rFonts w:ascii="Cambria" w:hAnsi="Cambria"/>
        </w:rPr>
        <w:t>energy</w:t>
      </w:r>
      <w:proofErr w:type="gramEnd"/>
      <w:r w:rsidRPr="000613DD">
        <w:rPr>
          <w:rFonts w:ascii="Cambria" w:hAnsi="Cambria"/>
        </w:rPr>
        <w:t xml:space="preserve"> </w:t>
      </w:r>
    </w:p>
    <w:p w14:paraId="007973A1" w14:textId="65F4EA95" w:rsidR="000613DD" w:rsidRDefault="000613DD" w:rsidP="000613DD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39E0D0DD" wp14:editId="520AF994">
            <wp:extent cx="5097665" cy="342265"/>
            <wp:effectExtent l="0" t="0" r="0" b="635"/>
            <wp:docPr id="636061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1184" name="Picture 63606118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9"/>
                    <a:stretch/>
                  </pic:blipFill>
                  <pic:spPr bwMode="auto">
                    <a:xfrm>
                      <a:off x="0" y="0"/>
                      <a:ext cx="5097665" cy="34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A05F" w14:textId="77777777" w:rsidR="000613DD" w:rsidRDefault="000613DD" w:rsidP="000613DD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Function to loop over the update equations and the free energy</w:t>
      </w:r>
      <w:r>
        <w:rPr>
          <w:noProof/>
        </w:rPr>
        <w:drawing>
          <wp:inline distT="0" distB="0" distL="0" distR="0" wp14:anchorId="717BEF58" wp14:editId="3FF28AF7">
            <wp:extent cx="4458625" cy="3241963"/>
            <wp:effectExtent l="0" t="0" r="0" b="0"/>
            <wp:docPr id="979931244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1244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50" cy="33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3C17" w14:textId="76B3673A" w:rsidR="000613DD" w:rsidRPr="00E757DE" w:rsidRDefault="000613DD" w:rsidP="00D022C7">
      <w:pPr>
        <w:pStyle w:val="ListParagraph"/>
        <w:rPr>
          <w:rFonts w:ascii="Cambria" w:hAnsi="Cambria"/>
        </w:rPr>
      </w:pPr>
      <w:r w:rsidRPr="000613DD">
        <w:rPr>
          <w:rFonts w:ascii="Cambria" w:hAnsi="Cambria"/>
        </w:rPr>
        <w:lastRenderedPageBreak/>
        <w:t>Monitored free energy:</w:t>
      </w:r>
    </w:p>
    <w:p w14:paraId="50100C0A" w14:textId="416BFCAC" w:rsidR="000613DD" w:rsidRDefault="00E757DE" w:rsidP="000613DD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6C919D0" wp14:editId="746980F8">
            <wp:extent cx="2877820" cy="407322"/>
            <wp:effectExtent l="0" t="0" r="0" b="0"/>
            <wp:docPr id="1727560152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0152" name="Picture 10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99" cy="4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7B14" w14:textId="6E2E5F48" w:rsidR="00C013BA" w:rsidRPr="000613DD" w:rsidRDefault="00C013BA" w:rsidP="000613D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 program stopped after 3 iterations.</w:t>
      </w:r>
    </w:p>
    <w:p w14:paraId="0DF91941" w14:textId="77777777" w:rsidR="000613DD" w:rsidRPr="000613DD" w:rsidRDefault="000613DD" w:rsidP="000613DD">
      <w:pPr>
        <w:rPr>
          <w:rFonts w:ascii="Cambria" w:hAnsi="Cambria"/>
        </w:rPr>
      </w:pPr>
    </w:p>
    <w:p w14:paraId="4656CDD3" w14:textId="1817CEDE" w:rsidR="00C013BA" w:rsidRDefault="00C013BA" w:rsidP="00C013BA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 xml:space="preserve">Run with generated data and prior </w:t>
      </w:r>
      <w:proofErr w:type="gramStart"/>
      <w:r>
        <w:rPr>
          <w:rFonts w:ascii="Cambria" w:hAnsi="Cambria"/>
        </w:rPr>
        <w:t>parameters</w:t>
      </w:r>
      <w:proofErr w:type="gramEnd"/>
    </w:p>
    <w:p w14:paraId="3A48CCEF" w14:textId="77777777" w:rsidR="00C013BA" w:rsidRDefault="00C013BA" w:rsidP="00C013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Starting values as given in exercise script:</w:t>
      </w:r>
    </w:p>
    <w:p w14:paraId="3110C216" w14:textId="77777777" w:rsidR="00C013BA" w:rsidRPr="00D952A9" w:rsidRDefault="00C013BA" w:rsidP="00C013BA">
      <w:pPr>
        <w:pStyle w:val="ListParagraph"/>
        <w:ind w:firstLine="720"/>
        <w:rPr>
          <w:rFonts w:ascii="CMR8" w:hAnsi="CMR8"/>
          <w:position w:val="-4"/>
          <w:sz w:val="16"/>
          <w:szCs w:val="16"/>
        </w:rPr>
      </w:pPr>
      <w:r w:rsidRPr="00D952A9">
        <w:rPr>
          <w:rFonts w:ascii="CMMI10" w:hAnsi="CMMI10"/>
          <w:sz w:val="22"/>
          <w:szCs w:val="22"/>
        </w:rPr>
        <w:t xml:space="preserve">m </w:t>
      </w:r>
      <w:r w:rsidRPr="00D952A9">
        <w:rPr>
          <w:rFonts w:ascii="CMR10" w:hAnsi="CMR10"/>
          <w:sz w:val="22"/>
          <w:szCs w:val="22"/>
        </w:rPr>
        <w:t>=</w:t>
      </w:r>
      <w:r w:rsidRPr="00D952A9">
        <w:rPr>
          <w:rFonts w:ascii="CMR10" w:hAnsi="CMR10"/>
          <w:sz w:val="22"/>
          <w:szCs w:val="22"/>
        </w:rPr>
        <w:t xml:space="preserve"> </w:t>
      </w:r>
      <w:r w:rsidRPr="00D952A9">
        <w:rPr>
          <w:rFonts w:ascii="CMMI10" w:hAnsi="CMMI10"/>
          <w:sz w:val="22"/>
          <w:szCs w:val="22"/>
        </w:rPr>
        <w:t>μ</w:t>
      </w:r>
      <w:r w:rsidRPr="00D952A9">
        <w:rPr>
          <w:rFonts w:ascii="CMR8" w:hAnsi="CMR8"/>
          <w:position w:val="-4"/>
          <w:sz w:val="16"/>
          <w:szCs w:val="16"/>
        </w:rPr>
        <w:t>0</w:t>
      </w:r>
    </w:p>
    <w:p w14:paraId="1FA96076" w14:textId="66B36078" w:rsidR="00C013BA" w:rsidRPr="00D952A9" w:rsidRDefault="00C013BA" w:rsidP="00C013BA">
      <w:pPr>
        <w:pStyle w:val="ListParagraph"/>
        <w:ind w:firstLine="720"/>
        <w:rPr>
          <w:rFonts w:ascii="CMR10" w:hAnsi="CMR10"/>
          <w:sz w:val="22"/>
          <w:szCs w:val="22"/>
        </w:rPr>
      </w:pPr>
      <w:r w:rsidRPr="00D952A9">
        <w:rPr>
          <w:rFonts w:ascii="CMMI10" w:hAnsi="CMMI10"/>
          <w:sz w:val="22"/>
          <w:szCs w:val="22"/>
        </w:rPr>
        <w:t>s</w:t>
      </w:r>
      <w:r w:rsidRPr="00D952A9">
        <w:rPr>
          <w:rFonts w:ascii="CMR8" w:hAnsi="CMR8"/>
          <w:position w:val="8"/>
          <w:sz w:val="16"/>
          <w:szCs w:val="16"/>
        </w:rPr>
        <w:t xml:space="preserve">2 </w:t>
      </w:r>
      <w:r w:rsidRPr="00D952A9">
        <w:rPr>
          <w:rFonts w:ascii="CMR10" w:hAnsi="CMR10"/>
          <w:sz w:val="22"/>
          <w:szCs w:val="22"/>
        </w:rPr>
        <w:t xml:space="preserve">= </w:t>
      </w:r>
      <w:r w:rsidRPr="00D952A9">
        <w:rPr>
          <w:rFonts w:ascii="CMR10" w:hAnsi="CMR10"/>
          <w:sz w:val="22"/>
          <w:szCs w:val="22"/>
        </w:rPr>
        <w:t>b</w:t>
      </w:r>
      <w:r w:rsidRPr="00D952A9">
        <w:rPr>
          <w:rFonts w:ascii="CMR10" w:hAnsi="CMR10"/>
          <w:sz w:val="22"/>
          <w:szCs w:val="22"/>
          <w:vertAlign w:val="subscript"/>
        </w:rPr>
        <w:t>0</w:t>
      </w:r>
      <w:r w:rsidRPr="00D952A9">
        <w:rPr>
          <w:rFonts w:ascii="CMR10" w:hAnsi="CMR10"/>
          <w:sz w:val="22"/>
          <w:szCs w:val="22"/>
        </w:rPr>
        <w:t xml:space="preserve"> / (</w:t>
      </w:r>
      <w:r w:rsidRPr="00D952A9">
        <w:rPr>
          <w:rFonts w:ascii="CMMI10" w:hAnsi="CMMI10"/>
          <w:sz w:val="22"/>
          <w:szCs w:val="22"/>
        </w:rPr>
        <w:t>a</w:t>
      </w:r>
      <w:r w:rsidRPr="00D952A9">
        <w:rPr>
          <w:rFonts w:ascii="CMR8" w:hAnsi="CMR8"/>
          <w:position w:val="-4"/>
          <w:sz w:val="16"/>
          <w:szCs w:val="16"/>
        </w:rPr>
        <w:t>0</w:t>
      </w:r>
      <w:r w:rsidRPr="00D952A9">
        <w:rPr>
          <w:rFonts w:ascii="CMR8" w:hAnsi="CMR8"/>
          <w:position w:val="-4"/>
          <w:sz w:val="16"/>
          <w:szCs w:val="16"/>
        </w:rPr>
        <w:t xml:space="preserve"> * </w:t>
      </w:r>
      <w:r w:rsidRPr="00D952A9">
        <w:rPr>
          <w:rFonts w:ascii="CMMI8" w:hAnsi="CMMI8"/>
          <w:position w:val="2"/>
          <w:sz w:val="22"/>
          <w:szCs w:val="21"/>
        </w:rPr>
        <w:t>λ</w:t>
      </w:r>
      <w:r w:rsidRPr="00D952A9">
        <w:rPr>
          <w:rFonts w:ascii="CMMI8" w:hAnsi="CMMI8"/>
          <w:position w:val="2"/>
          <w:sz w:val="22"/>
          <w:szCs w:val="21"/>
          <w:vertAlign w:val="subscript"/>
        </w:rPr>
        <w:t>0</w:t>
      </w:r>
      <w:r w:rsidRPr="00D952A9">
        <w:rPr>
          <w:rFonts w:ascii="CMR10" w:hAnsi="CMR10"/>
          <w:sz w:val="22"/>
          <w:szCs w:val="22"/>
        </w:rPr>
        <w:t>)</w:t>
      </w:r>
    </w:p>
    <w:p w14:paraId="5153BF6D" w14:textId="53C96253" w:rsidR="00C013BA" w:rsidRPr="00D952A9" w:rsidRDefault="00C013BA" w:rsidP="00C013BA">
      <w:pPr>
        <w:pStyle w:val="ListParagraph"/>
        <w:ind w:firstLine="720"/>
        <w:rPr>
          <w:rFonts w:ascii="CMR8" w:hAnsi="CMR8"/>
          <w:position w:val="-4"/>
          <w:sz w:val="16"/>
          <w:szCs w:val="16"/>
        </w:rPr>
      </w:pPr>
      <w:r w:rsidRPr="00D952A9">
        <w:rPr>
          <w:rFonts w:ascii="CMMI10" w:hAnsi="CMMI10"/>
          <w:sz w:val="22"/>
          <w:szCs w:val="22"/>
        </w:rPr>
        <w:t>a</w:t>
      </w:r>
      <w:r w:rsidRPr="00D952A9">
        <w:rPr>
          <w:rFonts w:ascii="CMMI10" w:hAnsi="CMMI10"/>
          <w:sz w:val="22"/>
          <w:szCs w:val="22"/>
        </w:rPr>
        <w:t xml:space="preserve"> </w:t>
      </w:r>
      <w:r w:rsidRPr="00D952A9">
        <w:rPr>
          <w:rFonts w:ascii="CMR10" w:hAnsi="CMR10"/>
          <w:sz w:val="22"/>
          <w:szCs w:val="22"/>
        </w:rPr>
        <w:t>=</w:t>
      </w:r>
      <w:r w:rsidRPr="00D952A9">
        <w:rPr>
          <w:rFonts w:ascii="CMR10" w:hAnsi="CMR10"/>
          <w:sz w:val="22"/>
          <w:szCs w:val="22"/>
        </w:rPr>
        <w:t xml:space="preserve"> </w:t>
      </w:r>
      <w:r w:rsidRPr="00D952A9">
        <w:rPr>
          <w:rFonts w:ascii="CMMI10" w:hAnsi="CMMI10"/>
          <w:sz w:val="22"/>
          <w:szCs w:val="22"/>
        </w:rPr>
        <w:t>a</w:t>
      </w:r>
      <w:r w:rsidRPr="00D952A9">
        <w:rPr>
          <w:rFonts w:ascii="CMR8" w:hAnsi="CMR8"/>
          <w:position w:val="-4"/>
          <w:sz w:val="16"/>
          <w:szCs w:val="16"/>
        </w:rPr>
        <w:t>0</w:t>
      </w:r>
    </w:p>
    <w:p w14:paraId="1583470E" w14:textId="3EFBD2F9" w:rsidR="00C013BA" w:rsidRPr="00D952A9" w:rsidRDefault="00C013BA" w:rsidP="00C013BA">
      <w:pPr>
        <w:pStyle w:val="ListParagraph"/>
        <w:ind w:firstLine="720"/>
        <w:rPr>
          <w:rFonts w:ascii="CMR8" w:hAnsi="CMR8"/>
          <w:position w:val="-4"/>
          <w:sz w:val="16"/>
          <w:szCs w:val="16"/>
        </w:rPr>
      </w:pPr>
      <w:r w:rsidRPr="00D952A9">
        <w:rPr>
          <w:rFonts w:ascii="CMMI10" w:hAnsi="CMMI10"/>
          <w:sz w:val="22"/>
          <w:szCs w:val="22"/>
        </w:rPr>
        <w:t>b</w:t>
      </w:r>
      <w:r w:rsidRPr="00D952A9">
        <w:rPr>
          <w:rFonts w:ascii="CMMI10" w:hAnsi="CMMI10"/>
          <w:sz w:val="22"/>
          <w:szCs w:val="22"/>
        </w:rPr>
        <w:t xml:space="preserve"> </w:t>
      </w:r>
      <w:r w:rsidRPr="00D952A9">
        <w:rPr>
          <w:rFonts w:ascii="CMR10" w:hAnsi="CMR10"/>
          <w:sz w:val="22"/>
          <w:szCs w:val="22"/>
        </w:rPr>
        <w:t>=</w:t>
      </w:r>
      <w:r w:rsidRPr="00D952A9">
        <w:rPr>
          <w:rFonts w:ascii="CMR10" w:hAnsi="CMR10"/>
          <w:sz w:val="22"/>
          <w:szCs w:val="22"/>
        </w:rPr>
        <w:t xml:space="preserve"> </w:t>
      </w:r>
      <w:r w:rsidRPr="00D952A9">
        <w:rPr>
          <w:rFonts w:ascii="CMMI10" w:hAnsi="CMMI10"/>
          <w:sz w:val="22"/>
          <w:szCs w:val="22"/>
        </w:rPr>
        <w:t>b</w:t>
      </w:r>
      <w:r w:rsidRPr="00D952A9">
        <w:rPr>
          <w:rFonts w:ascii="CMR8" w:hAnsi="CMR8"/>
          <w:position w:val="-4"/>
          <w:sz w:val="16"/>
          <w:szCs w:val="16"/>
        </w:rPr>
        <w:t>0</w:t>
      </w:r>
    </w:p>
    <w:p w14:paraId="5D668393" w14:textId="77777777" w:rsidR="00C013BA" w:rsidRDefault="00C013BA" w:rsidP="00C013BA">
      <w:pPr>
        <w:pStyle w:val="ListParagraph"/>
        <w:ind w:firstLine="720"/>
        <w:rPr>
          <w:rFonts w:ascii="CMR8" w:hAnsi="CMR8"/>
          <w:position w:val="-4"/>
          <w:sz w:val="22"/>
          <w:szCs w:val="21"/>
        </w:rPr>
      </w:pPr>
    </w:p>
    <w:p w14:paraId="1A8B9CAE" w14:textId="1C7048BE" w:rsidR="00C013BA" w:rsidRPr="00C013BA" w:rsidRDefault="00C013BA" w:rsidP="00C013BA">
      <w:pPr>
        <w:ind w:firstLine="720"/>
        <w:rPr>
          <w:rFonts w:ascii="Cambria" w:hAnsi="Cambria"/>
        </w:rPr>
      </w:pPr>
      <w:r>
        <w:rPr>
          <w:rFonts w:ascii="Cambria" w:hAnsi="Cambria"/>
        </w:rPr>
        <w:t>T</w:t>
      </w:r>
      <w:r w:rsidRPr="00C013BA">
        <w:rPr>
          <w:rFonts w:ascii="Cambria" w:hAnsi="Cambria"/>
        </w:rPr>
        <w:t>hen run</w:t>
      </w:r>
      <w:r>
        <w:rPr>
          <w:rFonts w:ascii="Cambria" w:hAnsi="Cambria"/>
        </w:rPr>
        <w:t xml:space="preserve"> the function </w:t>
      </w:r>
      <w:proofErr w:type="gramStart"/>
      <w:r w:rsidRPr="002A25DB">
        <w:rPr>
          <w:rFonts w:ascii="Cambria" w:hAnsi="Cambria"/>
        </w:rPr>
        <w:t>vb(</w:t>
      </w:r>
      <w:proofErr w:type="gramEnd"/>
      <w:r w:rsidRPr="002A25DB">
        <w:rPr>
          <w:rFonts w:ascii="Cambria" w:hAnsi="Cambria"/>
        </w:rPr>
        <w:t>)</w:t>
      </w:r>
      <w:r>
        <w:rPr>
          <w:rFonts w:ascii="Cambria" w:hAnsi="Cambria"/>
        </w:rPr>
        <w:t xml:space="preserve"> with prior parameters and generated </w:t>
      </w:r>
      <w:proofErr w:type="spellStart"/>
      <w:r>
        <w:rPr>
          <w:rFonts w:ascii="Cambria" w:hAnsi="Cambria"/>
        </w:rPr>
        <w:t>y</w:t>
      </w:r>
      <w:proofErr w:type="spellEnd"/>
      <w:r>
        <w:rPr>
          <w:rFonts w:ascii="Cambria" w:hAnsi="Cambria"/>
        </w:rPr>
        <w:t xml:space="preserve"> data: </w:t>
      </w:r>
    </w:p>
    <w:p w14:paraId="2D70871D" w14:textId="26B614FC" w:rsidR="002A25DB" w:rsidRPr="002A25DB" w:rsidRDefault="00C013BA" w:rsidP="002A25D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  <w:noProof/>
        </w:rPr>
        <w:drawing>
          <wp:inline distT="0" distB="0" distL="0" distR="0" wp14:anchorId="578058E6" wp14:editId="5E83DBED">
            <wp:extent cx="4664075" cy="254635"/>
            <wp:effectExtent l="0" t="0" r="0" b="0"/>
            <wp:docPr id="1406620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0844" name="Picture 140662084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36"/>
                    <a:stretch/>
                  </pic:blipFill>
                  <pic:spPr bwMode="auto">
                    <a:xfrm>
                      <a:off x="0" y="0"/>
                      <a:ext cx="4679406" cy="25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6EAE" w14:textId="286107AF" w:rsidR="002A25DB" w:rsidRDefault="002A25DB" w:rsidP="00C013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Calculate posterior parameters:</w:t>
      </w:r>
    </w:p>
    <w:p w14:paraId="4D2D6F5D" w14:textId="3249EF60" w:rsidR="00C013BA" w:rsidRDefault="002A25DB" w:rsidP="00C013BA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6B36EA3" wp14:editId="6129F483">
            <wp:extent cx="5731510" cy="594995"/>
            <wp:effectExtent l="0" t="0" r="0" b="1905"/>
            <wp:docPr id="711326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6409" name="Picture 7113264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B240" w14:textId="3CC3AE85" w:rsidR="00D952A9" w:rsidRDefault="00D952A9" w:rsidP="00C013BA">
      <w:pPr>
        <w:pStyle w:val="ListParagraph"/>
        <w:rPr>
          <w:rFonts w:ascii="Cambria" w:hAnsi="Cambria"/>
        </w:rPr>
      </w:pPr>
    </w:p>
    <w:p w14:paraId="2B75A428" w14:textId="5F400F33" w:rsidR="00D952A9" w:rsidRDefault="00D952A9" w:rsidP="00C013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</w:t>
      </w:r>
      <w:r>
        <w:rPr>
          <w:rFonts w:ascii="Cambria" w:hAnsi="Cambria"/>
        </w:rPr>
        <w:t>alculate random starting values:</w:t>
      </w:r>
    </w:p>
    <w:p w14:paraId="3F3847C7" w14:textId="3E9A2FF3" w:rsidR="00C749A3" w:rsidRDefault="00D952A9" w:rsidP="00C013BA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621EF18" wp14:editId="57F3B22C">
            <wp:extent cx="2887859" cy="592282"/>
            <wp:effectExtent l="0" t="0" r="0" b="5080"/>
            <wp:docPr id="430502075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02075" name="Picture 14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25" cy="5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0202" w14:textId="77777777" w:rsidR="00D952A9" w:rsidRDefault="00D952A9" w:rsidP="00C013BA">
      <w:pPr>
        <w:pStyle w:val="ListParagraph"/>
        <w:rPr>
          <w:rFonts w:ascii="Cambria" w:hAnsi="Cambria"/>
        </w:rPr>
      </w:pPr>
    </w:p>
    <w:p w14:paraId="3675CF4C" w14:textId="3B0724D1" w:rsidR="00D952A9" w:rsidRDefault="002A25DB" w:rsidP="00D952A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Results after one run</w:t>
      </w:r>
      <w:r w:rsidR="00DD13E9">
        <w:rPr>
          <w:rFonts w:ascii="Cambria" w:hAnsi="Cambria"/>
        </w:rPr>
        <w:t xml:space="preserve"> with prior</w:t>
      </w:r>
      <w:r>
        <w:rPr>
          <w:rFonts w:ascii="Cambria" w:hAnsi="Cambria"/>
        </w:rPr>
        <w:t>:</w:t>
      </w:r>
      <w:r w:rsidR="00DD13E9">
        <w:rPr>
          <w:rFonts w:ascii="Cambria" w:hAnsi="Cambria"/>
        </w:rPr>
        <w:tab/>
      </w:r>
      <w:r w:rsidR="00DD13E9">
        <w:rPr>
          <w:rFonts w:ascii="Cambria" w:hAnsi="Cambria"/>
        </w:rPr>
        <w:tab/>
      </w:r>
    </w:p>
    <w:tbl>
      <w:tblPr>
        <w:tblStyle w:val="TableGrid"/>
        <w:tblW w:w="9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952A9" w14:paraId="7690CE28" w14:textId="77777777" w:rsidTr="00DC3E9A">
        <w:tc>
          <w:tcPr>
            <w:tcW w:w="401" w:type="dxa"/>
          </w:tcPr>
          <w:p w14:paraId="78EA9620" w14:textId="77777777" w:rsidR="00D952A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</w:p>
        </w:tc>
        <w:tc>
          <w:tcPr>
            <w:tcW w:w="1077" w:type="dxa"/>
            <w:vAlign w:val="center"/>
          </w:tcPr>
          <w:p w14:paraId="5A8E54C4" w14:textId="77777777" w:rsidR="00D952A9" w:rsidRPr="00DD13E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m</w:t>
            </w:r>
          </w:p>
        </w:tc>
        <w:tc>
          <w:tcPr>
            <w:tcW w:w="1077" w:type="dxa"/>
            <w:vAlign w:val="center"/>
          </w:tcPr>
          <w:p w14:paraId="2156C8E2" w14:textId="77777777" w:rsidR="00D952A9" w:rsidRPr="00DD13E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s</w:t>
            </w:r>
            <w:r w:rsidRPr="00DD13E9">
              <w:rPr>
                <w:rFonts w:ascii="Cambria" w:hAnsi="Cambria"/>
                <w:vertAlign w:val="superscript"/>
                <w:lang w:val="de-DE"/>
              </w:rPr>
              <w:t>2</w:t>
            </w:r>
          </w:p>
        </w:tc>
        <w:tc>
          <w:tcPr>
            <w:tcW w:w="1077" w:type="dxa"/>
            <w:vAlign w:val="center"/>
          </w:tcPr>
          <w:p w14:paraId="19654C3D" w14:textId="77777777" w:rsidR="00D952A9" w:rsidRPr="00DD13E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a</w:t>
            </w:r>
          </w:p>
        </w:tc>
        <w:tc>
          <w:tcPr>
            <w:tcW w:w="1077" w:type="dxa"/>
            <w:vAlign w:val="center"/>
          </w:tcPr>
          <w:p w14:paraId="5E2A743C" w14:textId="77777777" w:rsidR="00D952A9" w:rsidRPr="00DD13E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lang w:val="de-DE"/>
              </w:rPr>
              <w:t>b</w:t>
            </w:r>
          </w:p>
        </w:tc>
        <w:tc>
          <w:tcPr>
            <w:tcW w:w="1077" w:type="dxa"/>
            <w:vAlign w:val="center"/>
          </w:tcPr>
          <w:p w14:paraId="1DBA04DB" w14:textId="02FC0980" w:rsidR="00D952A9" w:rsidRPr="00DD13E9" w:rsidRDefault="00D952A9" w:rsidP="00DC3E9A">
            <w:pPr>
              <w:jc w:val="center"/>
              <w:rPr>
                <w:rFonts w:ascii="Cambria" w:hAnsi="Cambria"/>
                <w:lang w:val="de-DE"/>
              </w:rPr>
            </w:pPr>
            <w:r w:rsidRPr="00E757DE">
              <w:rPr>
                <w:rFonts w:eastAsia="Tsukushi B Round Gothic Regular"/>
                <w:i/>
                <w:iCs/>
              </w:rPr>
              <w:t>F</w:t>
            </w:r>
          </w:p>
        </w:tc>
        <w:tc>
          <w:tcPr>
            <w:tcW w:w="1077" w:type="dxa"/>
            <w:vAlign w:val="center"/>
          </w:tcPr>
          <w:p w14:paraId="0458FDFC" w14:textId="0C891F74" w:rsidR="00D952A9" w:rsidRDefault="00D952A9" w:rsidP="00DC3E9A">
            <w:pPr>
              <w:jc w:val="center"/>
              <w:rPr>
                <w:rFonts w:ascii="Cambria" w:hAnsi="Cambria"/>
              </w:rPr>
            </w:pPr>
            <w:r w:rsidRPr="002A25DB">
              <w:rPr>
                <w:rFonts w:ascii="CMMI10" w:hAnsi="CMMI10"/>
                <w:sz w:val="28"/>
                <w:szCs w:val="32"/>
              </w:rPr>
              <w:t>τ</w:t>
            </w:r>
          </w:p>
        </w:tc>
        <w:tc>
          <w:tcPr>
            <w:tcW w:w="1077" w:type="dxa"/>
            <w:vAlign w:val="center"/>
          </w:tcPr>
          <w:p w14:paraId="65145767" w14:textId="77777777" w:rsidR="00D952A9" w:rsidRDefault="00D952A9" w:rsidP="00DC3E9A">
            <w:pPr>
              <w:jc w:val="center"/>
              <w:rPr>
                <w:rFonts w:ascii="Cambria" w:hAnsi="Cambria"/>
              </w:rPr>
            </w:pPr>
            <w:r w:rsidRPr="00C013BA">
              <w:rPr>
                <w:rFonts w:ascii="CMMI10" w:hAnsi="CMMI10"/>
                <w:sz w:val="28"/>
                <w:szCs w:val="32"/>
              </w:rPr>
              <w:t>μ</w:t>
            </w:r>
          </w:p>
        </w:tc>
        <w:tc>
          <w:tcPr>
            <w:tcW w:w="1077" w:type="dxa"/>
            <w:vAlign w:val="center"/>
          </w:tcPr>
          <w:p w14:paraId="586A06B9" w14:textId="77777777" w:rsidR="00D952A9" w:rsidRDefault="00D952A9" w:rsidP="00DC3E9A">
            <w:pPr>
              <w:jc w:val="center"/>
              <w:rPr>
                <w:rFonts w:ascii="Cambria" w:hAnsi="Cambria"/>
              </w:rPr>
            </w:pPr>
            <w:r>
              <w:rPr>
                <w:rFonts w:eastAsia="Tsukushi B Round Gothic Regular"/>
                <w:lang w:val="de-DE"/>
              </w:rPr>
              <w:t>posterior</w:t>
            </w:r>
          </w:p>
        </w:tc>
      </w:tr>
    </w:tbl>
    <w:p w14:paraId="795E91E1" w14:textId="1A532130" w:rsidR="00C749A3" w:rsidRPr="002A25DB" w:rsidRDefault="00D952A9" w:rsidP="002A25DB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C366068" wp14:editId="527ED68A">
            <wp:extent cx="5731510" cy="184150"/>
            <wp:effectExtent l="0" t="0" r="0" b="6350"/>
            <wp:docPr id="18682468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46802" name="Picture 18682468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966" w14:textId="77777777" w:rsidR="00D952A9" w:rsidRDefault="00D952A9" w:rsidP="00C013BA">
      <w:pPr>
        <w:pStyle w:val="ListParagraph"/>
        <w:rPr>
          <w:rFonts w:ascii="Cambria" w:hAnsi="Cambria"/>
        </w:rPr>
      </w:pPr>
    </w:p>
    <w:p w14:paraId="7932D25D" w14:textId="66F954E1" w:rsidR="002A25DB" w:rsidRDefault="00DD13E9" w:rsidP="00C013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10 runs</w:t>
      </w:r>
      <w:r w:rsidR="00D952A9">
        <w:rPr>
          <w:rFonts w:ascii="Cambria" w:hAnsi="Cambria"/>
        </w:rPr>
        <w:t xml:space="preserve"> with random values</w:t>
      </w:r>
      <w:r>
        <w:rPr>
          <w:rFonts w:ascii="Cambria" w:hAnsi="Cambria"/>
        </w:rPr>
        <w:t>:</w:t>
      </w:r>
    </w:p>
    <w:p w14:paraId="7650DD1B" w14:textId="6FEAF68E" w:rsidR="006A3A97" w:rsidRDefault="006A3A97" w:rsidP="00C013BA">
      <w:pPr>
        <w:pStyle w:val="ListParagraph"/>
        <w:rPr>
          <w:rFonts w:ascii="Cambria" w:hAnsi="Cambria"/>
        </w:rPr>
      </w:pPr>
    </w:p>
    <w:p w14:paraId="41B367BF" w14:textId="297EAD33" w:rsidR="006A3A97" w:rsidRPr="00570C67" w:rsidRDefault="00224679" w:rsidP="00224679">
      <w:pPr>
        <w:rPr>
          <w:rFonts w:ascii="Cambria" w:hAnsi="Cambria"/>
          <w:b/>
          <w:bCs/>
          <w:lang w:val="de-DE"/>
        </w:rPr>
      </w:pPr>
      <w:r>
        <w:rPr>
          <w:rFonts w:ascii="Cambria" w:hAnsi="Cambria"/>
          <w:b/>
          <w:bCs/>
          <w:noProof/>
          <w:lang w:val="de-DE"/>
        </w:rPr>
        <w:drawing>
          <wp:inline distT="0" distB="0" distL="0" distR="0" wp14:anchorId="5F94A15D" wp14:editId="376F0FDC">
            <wp:extent cx="5731510" cy="1861185"/>
            <wp:effectExtent l="0" t="0" r="0" b="5715"/>
            <wp:docPr id="191841414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14143" name="Picture 13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520" w14:textId="77777777" w:rsidR="00570C67" w:rsidRDefault="00570C67" w:rsidP="00C013BA">
      <w:pPr>
        <w:pStyle w:val="ListParagraph"/>
        <w:rPr>
          <w:rFonts w:ascii="Cambria" w:hAnsi="Cambria"/>
        </w:rPr>
      </w:pPr>
    </w:p>
    <w:p w14:paraId="06B70742" w14:textId="0F8809F3" w:rsidR="002C1DD6" w:rsidRPr="00C53037" w:rsidRDefault="00570C67" w:rsidP="00C53037">
      <w:pPr>
        <w:ind w:firstLine="720"/>
        <w:rPr>
          <w:rFonts w:ascii="Cambria" w:hAnsi="Cambria"/>
        </w:rPr>
      </w:pPr>
      <w:r w:rsidRPr="00D952A9">
        <w:rPr>
          <w:rFonts w:ascii="Cambria" w:hAnsi="Cambria"/>
        </w:rPr>
        <w:t>If you can report the results from one run only, which one would you choose?</w:t>
      </w:r>
    </w:p>
    <w:sectPr w:rsidR="002C1DD6" w:rsidRPr="00C5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Tsukushi B Round Gothic Regular">
    <w:panose1 w:val="02020400000000000000"/>
    <w:charset w:val="80"/>
    <w:family w:val="roman"/>
    <w:pitch w:val="variable"/>
    <w:sig w:usb0="00000003" w:usb1="0AC71C10" w:usb2="00000012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2E2"/>
    <w:multiLevelType w:val="multilevel"/>
    <w:tmpl w:val="39B076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C3528D"/>
    <w:multiLevelType w:val="hybridMultilevel"/>
    <w:tmpl w:val="94D88BEE"/>
    <w:lvl w:ilvl="0" w:tplc="6966EB5A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E6DA0"/>
    <w:multiLevelType w:val="hybridMultilevel"/>
    <w:tmpl w:val="9F029406"/>
    <w:lvl w:ilvl="0" w:tplc="85CE9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4BB0"/>
    <w:multiLevelType w:val="hybridMultilevel"/>
    <w:tmpl w:val="0A407AF6"/>
    <w:lvl w:ilvl="0" w:tplc="5B788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D1857"/>
    <w:multiLevelType w:val="hybridMultilevel"/>
    <w:tmpl w:val="129E8BB2"/>
    <w:lvl w:ilvl="0" w:tplc="85CE9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67115"/>
    <w:multiLevelType w:val="hybridMultilevel"/>
    <w:tmpl w:val="0C8A73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464D9"/>
    <w:multiLevelType w:val="multilevel"/>
    <w:tmpl w:val="3F86784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E96D88"/>
    <w:multiLevelType w:val="hybridMultilevel"/>
    <w:tmpl w:val="4340825A"/>
    <w:lvl w:ilvl="0" w:tplc="456226DC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E63B7B"/>
    <w:multiLevelType w:val="hybridMultilevel"/>
    <w:tmpl w:val="5C48C36C"/>
    <w:lvl w:ilvl="0" w:tplc="85CE9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B38B6"/>
    <w:multiLevelType w:val="hybridMultilevel"/>
    <w:tmpl w:val="0C8A73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17A1C"/>
    <w:multiLevelType w:val="hybridMultilevel"/>
    <w:tmpl w:val="0C8A73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E7560"/>
    <w:multiLevelType w:val="multilevel"/>
    <w:tmpl w:val="69AC5564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290FA6"/>
    <w:multiLevelType w:val="hybridMultilevel"/>
    <w:tmpl w:val="EE886A50"/>
    <w:lvl w:ilvl="0" w:tplc="DC427B3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6C7B11"/>
    <w:multiLevelType w:val="multilevel"/>
    <w:tmpl w:val="3570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E2DD0"/>
    <w:multiLevelType w:val="hybridMultilevel"/>
    <w:tmpl w:val="73E0FB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E0FDD"/>
    <w:multiLevelType w:val="hybridMultilevel"/>
    <w:tmpl w:val="A4C80270"/>
    <w:lvl w:ilvl="0" w:tplc="DE60B6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5747"/>
    <w:multiLevelType w:val="hybridMultilevel"/>
    <w:tmpl w:val="0B76EFE2"/>
    <w:lvl w:ilvl="0" w:tplc="9C56F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233E3"/>
    <w:multiLevelType w:val="multilevel"/>
    <w:tmpl w:val="911C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33D68"/>
    <w:multiLevelType w:val="hybridMultilevel"/>
    <w:tmpl w:val="D8DCE77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036CE1"/>
    <w:multiLevelType w:val="hybridMultilevel"/>
    <w:tmpl w:val="F66AF82C"/>
    <w:lvl w:ilvl="0" w:tplc="5C42D6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85C3D"/>
    <w:multiLevelType w:val="hybridMultilevel"/>
    <w:tmpl w:val="92A07A82"/>
    <w:lvl w:ilvl="0" w:tplc="6CD83072">
      <w:start w:val="1"/>
      <w:numFmt w:val="lowerLetter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08E5"/>
    <w:multiLevelType w:val="hybridMultilevel"/>
    <w:tmpl w:val="3C26D2C2"/>
    <w:lvl w:ilvl="0" w:tplc="E324795C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3F2A"/>
    <w:multiLevelType w:val="multilevel"/>
    <w:tmpl w:val="84F2B0E6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463C5C"/>
    <w:multiLevelType w:val="hybridMultilevel"/>
    <w:tmpl w:val="76AE5F68"/>
    <w:lvl w:ilvl="0" w:tplc="564C38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350743">
    <w:abstractNumId w:val="23"/>
  </w:num>
  <w:num w:numId="2" w16cid:durableId="680934252">
    <w:abstractNumId w:val="0"/>
  </w:num>
  <w:num w:numId="3" w16cid:durableId="1931355509">
    <w:abstractNumId w:val="14"/>
  </w:num>
  <w:num w:numId="4" w16cid:durableId="465633501">
    <w:abstractNumId w:val="15"/>
  </w:num>
  <w:num w:numId="5" w16cid:durableId="1154026152">
    <w:abstractNumId w:val="19"/>
  </w:num>
  <w:num w:numId="6" w16cid:durableId="738598078">
    <w:abstractNumId w:val="21"/>
  </w:num>
  <w:num w:numId="7" w16cid:durableId="1442261460">
    <w:abstractNumId w:val="12"/>
  </w:num>
  <w:num w:numId="8" w16cid:durableId="67044803">
    <w:abstractNumId w:val="6"/>
  </w:num>
  <w:num w:numId="9" w16cid:durableId="958610186">
    <w:abstractNumId w:val="11"/>
  </w:num>
  <w:num w:numId="10" w16cid:durableId="1928996029">
    <w:abstractNumId w:val="24"/>
  </w:num>
  <w:num w:numId="11" w16cid:durableId="1756365688">
    <w:abstractNumId w:val="16"/>
  </w:num>
  <w:num w:numId="12" w16cid:durableId="165747658">
    <w:abstractNumId w:val="22"/>
  </w:num>
  <w:num w:numId="13" w16cid:durableId="2045327954">
    <w:abstractNumId w:val="3"/>
  </w:num>
  <w:num w:numId="14" w16cid:durableId="2144304451">
    <w:abstractNumId w:val="20"/>
  </w:num>
  <w:num w:numId="15" w16cid:durableId="580987541">
    <w:abstractNumId w:val="18"/>
  </w:num>
  <w:num w:numId="16" w16cid:durableId="592279307">
    <w:abstractNumId w:val="8"/>
  </w:num>
  <w:num w:numId="17" w16cid:durableId="1178083470">
    <w:abstractNumId w:val="4"/>
  </w:num>
  <w:num w:numId="18" w16cid:durableId="1450322149">
    <w:abstractNumId w:val="2"/>
  </w:num>
  <w:num w:numId="19" w16cid:durableId="1885289269">
    <w:abstractNumId w:val="9"/>
  </w:num>
  <w:num w:numId="20" w16cid:durableId="1169833532">
    <w:abstractNumId w:val="10"/>
  </w:num>
  <w:num w:numId="21" w16cid:durableId="193929736">
    <w:abstractNumId w:val="5"/>
  </w:num>
  <w:num w:numId="22" w16cid:durableId="1001157416">
    <w:abstractNumId w:val="17"/>
  </w:num>
  <w:num w:numId="23" w16cid:durableId="172649160">
    <w:abstractNumId w:val="13"/>
  </w:num>
  <w:num w:numId="24" w16cid:durableId="701320791">
    <w:abstractNumId w:val="7"/>
  </w:num>
  <w:num w:numId="25" w16cid:durableId="125523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7"/>
    <w:rsid w:val="000613DD"/>
    <w:rsid w:val="001B29BA"/>
    <w:rsid w:val="001B711B"/>
    <w:rsid w:val="001C6077"/>
    <w:rsid w:val="00224679"/>
    <w:rsid w:val="002A25DB"/>
    <w:rsid w:val="002C1DD6"/>
    <w:rsid w:val="002D12E7"/>
    <w:rsid w:val="00375E67"/>
    <w:rsid w:val="003C53EE"/>
    <w:rsid w:val="004D2CB1"/>
    <w:rsid w:val="00551D34"/>
    <w:rsid w:val="00570C67"/>
    <w:rsid w:val="006A3A97"/>
    <w:rsid w:val="0070269B"/>
    <w:rsid w:val="00765FDE"/>
    <w:rsid w:val="007B6AE6"/>
    <w:rsid w:val="00851F7C"/>
    <w:rsid w:val="0089616B"/>
    <w:rsid w:val="00AE2B21"/>
    <w:rsid w:val="00B802A1"/>
    <w:rsid w:val="00BB4DE1"/>
    <w:rsid w:val="00C013BA"/>
    <w:rsid w:val="00C3045B"/>
    <w:rsid w:val="00C4764F"/>
    <w:rsid w:val="00C53037"/>
    <w:rsid w:val="00C73191"/>
    <w:rsid w:val="00C749A3"/>
    <w:rsid w:val="00D022C7"/>
    <w:rsid w:val="00D84823"/>
    <w:rsid w:val="00D952A9"/>
    <w:rsid w:val="00DD13E9"/>
    <w:rsid w:val="00DD598C"/>
    <w:rsid w:val="00E437CA"/>
    <w:rsid w:val="00E757DE"/>
    <w:rsid w:val="00ED7140"/>
    <w:rsid w:val="00EE7199"/>
    <w:rsid w:val="00F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C42"/>
  <w15:chartTrackingRefBased/>
  <w15:docId w15:val="{36023DB8-ADF5-174D-B4E6-F49204A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67"/>
    <w:rPr>
      <w:rFonts w:ascii="Times New Roman" w:eastAsia="Times New Roman" w:hAnsi="Times New Roman" w:cs="Times New Roman"/>
      <w:lang w:eastAsia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E43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E43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67"/>
    <w:rPr>
      <w:color w:val="808080"/>
    </w:rPr>
  </w:style>
  <w:style w:type="paragraph" w:styleId="ListParagraph">
    <w:name w:val="List Paragraph"/>
    <w:basedOn w:val="Normal"/>
    <w:uiPriority w:val="34"/>
    <w:qFormat/>
    <w:rsid w:val="00375E67"/>
    <w:pPr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s98164b2c0">
    <w:name w:val="s98164b2c0"/>
    <w:basedOn w:val="DefaultParagraphFont"/>
    <w:rsid w:val="00375E67"/>
  </w:style>
  <w:style w:type="character" w:customStyle="1" w:styleId="s98164b2c41">
    <w:name w:val="s98164b2c41"/>
    <w:basedOn w:val="DefaultParagraphFont"/>
    <w:rsid w:val="00375E67"/>
    <w:rPr>
      <w:strike w:val="0"/>
      <w:dstrike w:val="0"/>
      <w:color w:val="0E00FF"/>
      <w:u w:val="none"/>
      <w:effect w:val="none"/>
    </w:rPr>
  </w:style>
  <w:style w:type="character" w:customStyle="1" w:styleId="s98164b2c51">
    <w:name w:val="s98164b2c51"/>
    <w:basedOn w:val="DefaultParagraphFont"/>
    <w:rsid w:val="00375E67"/>
    <w:rPr>
      <w:strike w:val="0"/>
      <w:dstrike w:val="0"/>
      <w:color w:val="A709F5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89616B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en-US" w:eastAsia="zh-CN"/>
    </w:rPr>
  </w:style>
  <w:style w:type="paragraph" w:customStyle="1" w:styleId="heading1">
    <w:name w:val="heading 1"/>
    <w:basedOn w:val="Heading10"/>
    <w:qFormat/>
    <w:rsid w:val="00E437CA"/>
    <w:pPr>
      <w:numPr>
        <w:ilvl w:val="1"/>
        <w:numId w:val="12"/>
      </w:numPr>
    </w:pPr>
    <w:rPr>
      <w:rFonts w:ascii="Cambria" w:hAnsi="Cambria"/>
      <w:b/>
      <w:bCs/>
      <w:color w:val="000000" w:themeColor="text1"/>
      <w:sz w:val="28"/>
      <w:szCs w:val="28"/>
    </w:rPr>
  </w:style>
  <w:style w:type="paragraph" w:customStyle="1" w:styleId="heading2">
    <w:name w:val="heading 2"/>
    <w:basedOn w:val="Heading20"/>
    <w:qFormat/>
    <w:rsid w:val="00E437CA"/>
    <w:pPr>
      <w:numPr>
        <w:numId w:val="14"/>
      </w:numPr>
      <w:spacing w:before="0"/>
    </w:pPr>
    <w:rPr>
      <w:rFonts w:ascii="Cambria" w:hAnsi="Cambria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0"/>
    <w:uiPriority w:val="9"/>
    <w:rsid w:val="00E43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E437CA"/>
    <w:rPr>
      <w:lang w:val="en-US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E43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0613D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0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2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8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E2C22-61C2-564D-86A0-70EE3666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Kuempel Clara (inf19029)</cp:lastModifiedBy>
  <cp:revision>17</cp:revision>
  <cp:lastPrinted>2023-04-25T09:40:00Z</cp:lastPrinted>
  <dcterms:created xsi:type="dcterms:W3CDTF">2023-05-02T13:22:00Z</dcterms:created>
  <dcterms:modified xsi:type="dcterms:W3CDTF">2023-05-09T11:35:00Z</dcterms:modified>
</cp:coreProperties>
</file>