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u w:val="single"/>
        </w:rPr>
      </w:pPr>
      <w:r w:rsidDel="00000000" w:rsidR="00000000" w:rsidRPr="00000000">
        <w:rPr>
          <w:rtl w:val="0"/>
        </w:rPr>
      </w:r>
    </w:p>
    <w:p w:rsidR="00000000" w:rsidDel="00000000" w:rsidP="00000000" w:rsidRDefault="00000000" w:rsidRPr="00000000" w14:paraId="00000003">
      <w:pPr>
        <w:spacing w:line="480" w:lineRule="auto"/>
        <w:jc w:val="center"/>
        <w:rPr>
          <w:sz w:val="32"/>
          <w:szCs w:val="32"/>
          <w:u w:val="single"/>
        </w:rPr>
      </w:pPr>
      <w:r w:rsidDel="00000000" w:rsidR="00000000" w:rsidRPr="00000000">
        <w:rPr>
          <w:sz w:val="32"/>
          <w:szCs w:val="32"/>
          <w:u w:val="single"/>
          <w:rtl w:val="0"/>
        </w:rPr>
        <w:t xml:space="preserve">Streaming Services: Which One Is For You?</w:t>
      </w:r>
    </w:p>
    <w:p w:rsidR="00000000" w:rsidDel="00000000" w:rsidP="00000000" w:rsidRDefault="00000000" w:rsidRPr="00000000" w14:paraId="00000004">
      <w:pPr>
        <w:spacing w:line="480" w:lineRule="auto"/>
        <w:jc w:val="center"/>
        <w:rPr>
          <w:u w:val="single"/>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rtl w:val="0"/>
        </w:rPr>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b w:val="1"/>
        </w:rPr>
      </w:pPr>
      <w:r w:rsidDel="00000000" w:rsidR="00000000" w:rsidRPr="00000000">
        <w:rPr>
          <w:rtl w:val="0"/>
        </w:rPr>
      </w:r>
    </w:p>
    <w:p w:rsidR="00000000" w:rsidDel="00000000" w:rsidP="00000000" w:rsidRDefault="00000000" w:rsidRPr="00000000" w14:paraId="00000009">
      <w:pPr>
        <w:spacing w:line="480" w:lineRule="auto"/>
        <w:jc w:val="center"/>
        <w:rPr>
          <w:b w:val="1"/>
        </w:rPr>
      </w:pPr>
      <w:r w:rsidDel="00000000" w:rsidR="00000000" w:rsidRPr="00000000">
        <w:rPr>
          <w:rtl w:val="0"/>
        </w:rPr>
      </w:r>
    </w:p>
    <w:p w:rsidR="00000000" w:rsidDel="00000000" w:rsidP="00000000" w:rsidRDefault="00000000" w:rsidRPr="00000000" w14:paraId="0000000A">
      <w:pPr>
        <w:spacing w:line="480" w:lineRule="auto"/>
        <w:jc w:val="center"/>
        <w:rPr>
          <w:b w:val="1"/>
        </w:rPr>
      </w:pPr>
      <w:r w:rsidDel="00000000" w:rsidR="00000000" w:rsidRPr="00000000">
        <w:rPr>
          <w:b w:val="1"/>
          <w:rtl w:val="0"/>
        </w:rPr>
        <w:t xml:space="preserve">Author:</w:t>
      </w:r>
    </w:p>
    <w:p w:rsidR="00000000" w:rsidDel="00000000" w:rsidP="00000000" w:rsidRDefault="00000000" w:rsidRPr="00000000" w14:paraId="0000000B">
      <w:pPr>
        <w:spacing w:line="480" w:lineRule="auto"/>
        <w:jc w:val="center"/>
        <w:rPr/>
      </w:pPr>
      <w:r w:rsidDel="00000000" w:rsidR="00000000" w:rsidRPr="00000000">
        <w:rPr>
          <w:rtl w:val="0"/>
        </w:rPr>
        <w:t xml:space="preserve">Zach Mason</w:t>
      </w:r>
    </w:p>
    <w:p w:rsidR="00000000" w:rsidDel="00000000" w:rsidP="00000000" w:rsidRDefault="00000000" w:rsidRPr="00000000" w14:paraId="0000000C">
      <w:pPr>
        <w:spacing w:line="480" w:lineRule="auto"/>
        <w:jc w:val="center"/>
        <w:rPr/>
      </w:pPr>
      <w:r w:rsidDel="00000000" w:rsidR="00000000" w:rsidRPr="00000000">
        <w:rPr>
          <w:rtl w:val="0"/>
        </w:rPr>
        <w:t xml:space="preserve">Nicolas Mallett</w:t>
      </w:r>
    </w:p>
    <w:p w:rsidR="00000000" w:rsidDel="00000000" w:rsidP="00000000" w:rsidRDefault="00000000" w:rsidRPr="00000000" w14:paraId="0000000D">
      <w:pPr>
        <w:spacing w:line="480" w:lineRule="auto"/>
        <w:jc w:val="center"/>
        <w:rPr/>
      </w:pPr>
      <w:r w:rsidDel="00000000" w:rsidR="00000000" w:rsidRPr="00000000">
        <w:rPr>
          <w:rtl w:val="0"/>
        </w:rPr>
        <w:t xml:space="preserve">Mauricio Gil</w:t>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u w:val="single"/>
        </w:rPr>
      </w:pPr>
      <w:r w:rsidDel="00000000" w:rsidR="00000000" w:rsidRPr="00000000">
        <w:rPr>
          <w:rtl w:val="0"/>
        </w:rPr>
      </w:r>
    </w:p>
    <w:p w:rsidR="00000000" w:rsidDel="00000000" w:rsidP="00000000" w:rsidRDefault="00000000" w:rsidRPr="00000000" w14:paraId="00000010">
      <w:pPr>
        <w:spacing w:line="480" w:lineRule="auto"/>
        <w:jc w:val="center"/>
        <w:rPr>
          <w:u w:val="single"/>
        </w:rPr>
      </w:pPr>
      <w:r w:rsidDel="00000000" w:rsidR="00000000" w:rsidRPr="00000000">
        <w:rPr>
          <w:rtl w:val="0"/>
        </w:rPr>
      </w:r>
    </w:p>
    <w:p w:rsidR="00000000" w:rsidDel="00000000" w:rsidP="00000000" w:rsidRDefault="00000000" w:rsidRPr="00000000" w14:paraId="00000011">
      <w:pPr>
        <w:spacing w:line="480" w:lineRule="auto"/>
        <w:jc w:val="center"/>
        <w:rPr>
          <w:u w:val="single"/>
        </w:rPr>
      </w:pPr>
      <w:r w:rsidDel="00000000" w:rsidR="00000000" w:rsidRPr="00000000">
        <w:rPr>
          <w:rtl w:val="0"/>
        </w:rPr>
      </w:r>
    </w:p>
    <w:p w:rsidR="00000000" w:rsidDel="00000000" w:rsidP="00000000" w:rsidRDefault="00000000" w:rsidRPr="00000000" w14:paraId="00000012">
      <w:pPr>
        <w:spacing w:line="480" w:lineRule="auto"/>
        <w:jc w:val="center"/>
        <w:rPr>
          <w:u w:val="single"/>
        </w:rPr>
      </w:pPr>
      <w:r w:rsidDel="00000000" w:rsidR="00000000" w:rsidRPr="00000000">
        <w:rPr>
          <w:rtl w:val="0"/>
        </w:rPr>
      </w:r>
    </w:p>
    <w:p w:rsidR="00000000" w:rsidDel="00000000" w:rsidP="00000000" w:rsidRDefault="00000000" w:rsidRPr="00000000" w14:paraId="00000013">
      <w:pPr>
        <w:spacing w:line="480" w:lineRule="auto"/>
        <w:jc w:val="center"/>
        <w:rPr>
          <w:u w:val="single"/>
        </w:rPr>
      </w:pPr>
      <w:r w:rsidDel="00000000" w:rsidR="00000000" w:rsidRPr="00000000">
        <w:rPr>
          <w:rtl w:val="0"/>
        </w:rPr>
      </w:r>
    </w:p>
    <w:p w:rsidR="00000000" w:rsidDel="00000000" w:rsidP="00000000" w:rsidRDefault="00000000" w:rsidRPr="00000000" w14:paraId="00000014">
      <w:pPr>
        <w:spacing w:line="480" w:lineRule="auto"/>
        <w:jc w:val="center"/>
        <w:rPr>
          <w:u w:val="single"/>
        </w:rPr>
      </w:pPr>
      <w:r w:rsidDel="00000000" w:rsidR="00000000" w:rsidRPr="00000000">
        <w:rPr>
          <w:rtl w:val="0"/>
        </w:rPr>
      </w:r>
    </w:p>
    <w:p w:rsidR="00000000" w:rsidDel="00000000" w:rsidP="00000000" w:rsidRDefault="00000000" w:rsidRPr="00000000" w14:paraId="00000015">
      <w:pPr>
        <w:spacing w:line="480" w:lineRule="auto"/>
        <w:jc w:val="center"/>
        <w:rPr>
          <w:u w:val="single"/>
        </w:rPr>
      </w:pPr>
      <w:r w:rsidDel="00000000" w:rsidR="00000000" w:rsidRPr="00000000">
        <w:rPr>
          <w:rtl w:val="0"/>
        </w:rPr>
      </w:r>
    </w:p>
    <w:p w:rsidR="00000000" w:rsidDel="00000000" w:rsidP="00000000" w:rsidRDefault="00000000" w:rsidRPr="00000000" w14:paraId="00000016">
      <w:pPr>
        <w:spacing w:line="480" w:lineRule="auto"/>
        <w:jc w:val="center"/>
        <w:rPr>
          <w:u w:val="single"/>
        </w:rPr>
      </w:pPr>
      <w:r w:rsidDel="00000000" w:rsidR="00000000" w:rsidRPr="00000000">
        <w:rPr>
          <w:rtl w:val="0"/>
        </w:rPr>
      </w:r>
    </w:p>
    <w:p w:rsidR="00000000" w:rsidDel="00000000" w:rsidP="00000000" w:rsidRDefault="00000000" w:rsidRPr="00000000" w14:paraId="00000017">
      <w:pPr>
        <w:spacing w:line="480" w:lineRule="auto"/>
        <w:jc w:val="center"/>
        <w:rPr>
          <w:u w:val="single"/>
        </w:rPr>
      </w:pPr>
      <w:r w:rsidDel="00000000" w:rsidR="00000000" w:rsidRPr="00000000">
        <w:rPr>
          <w:rtl w:val="0"/>
        </w:rPr>
      </w:r>
    </w:p>
    <w:p w:rsidR="00000000" w:rsidDel="00000000" w:rsidP="00000000" w:rsidRDefault="00000000" w:rsidRPr="00000000" w14:paraId="00000018">
      <w:pPr>
        <w:spacing w:line="480" w:lineRule="auto"/>
        <w:jc w:val="center"/>
        <w:rPr>
          <w:u w:val="single"/>
        </w:rPr>
      </w:pPr>
      <w:r w:rsidDel="00000000" w:rsidR="00000000" w:rsidRPr="00000000">
        <w:rPr>
          <w:rtl w:val="0"/>
        </w:rPr>
      </w:r>
    </w:p>
    <w:p w:rsidR="00000000" w:rsidDel="00000000" w:rsidP="00000000" w:rsidRDefault="00000000" w:rsidRPr="00000000" w14:paraId="00000019">
      <w:pPr>
        <w:spacing w:line="480" w:lineRule="auto"/>
        <w:jc w:val="left"/>
        <w:rPr>
          <w:u w:val="single"/>
        </w:rPr>
      </w:pPr>
      <w:r w:rsidDel="00000000" w:rsidR="00000000" w:rsidRPr="00000000">
        <w:rPr>
          <w:rtl w:val="0"/>
        </w:rPr>
      </w:r>
    </w:p>
    <w:p w:rsidR="00000000" w:rsidDel="00000000" w:rsidP="00000000" w:rsidRDefault="00000000" w:rsidRPr="00000000" w14:paraId="0000001A">
      <w:pPr>
        <w:spacing w:line="480" w:lineRule="auto"/>
        <w:jc w:val="center"/>
        <w:rPr>
          <w:u w:val="single"/>
        </w:rPr>
      </w:pPr>
      <w:r w:rsidDel="00000000" w:rsidR="00000000" w:rsidRPr="00000000">
        <w:rPr>
          <w:u w:val="single"/>
          <w:rtl w:val="0"/>
        </w:rPr>
        <w:t xml:space="preserve">Introduction</w:t>
      </w:r>
    </w:p>
    <w:p w:rsidR="00000000" w:rsidDel="00000000" w:rsidP="00000000" w:rsidRDefault="00000000" w:rsidRPr="00000000" w14:paraId="0000001B">
      <w:pPr>
        <w:spacing w:line="480" w:lineRule="auto"/>
        <w:jc w:val="center"/>
        <w:rPr/>
      </w:pPr>
      <w:r w:rsidDel="00000000" w:rsidR="00000000" w:rsidRPr="00000000">
        <w:rPr>
          <w:rtl w:val="0"/>
        </w:rPr>
      </w:r>
    </w:p>
    <w:p w:rsidR="00000000" w:rsidDel="00000000" w:rsidP="00000000" w:rsidRDefault="00000000" w:rsidRPr="00000000" w14:paraId="0000001C">
      <w:pPr>
        <w:spacing w:line="480" w:lineRule="auto"/>
        <w:ind w:firstLine="720"/>
        <w:rPr/>
      </w:pPr>
      <w:r w:rsidDel="00000000" w:rsidR="00000000" w:rsidRPr="00000000">
        <w:rPr>
          <w:rtl w:val="0"/>
        </w:rPr>
        <w:t xml:space="preserve">As the years have gone by the number of available streaming services has continued to increase as have their individual costs. Some providers offer bundles and lower prices, which make them more affordable overall but leave you with a service you don’t necessarily use. Allthewhile, companies have continued to add shows and movies relentlessly to become more competitive, but in a world of plenty sometimes it’s hard to actually decide what you want to watch. In search of answers to some of these modern day problems we decided to look at three major companies (Netflix, HBO, Amazon Prime) to discern which company offers the most value in terms of your time and money based on varying factors.</w:t>
      </w:r>
    </w:p>
    <w:p w:rsidR="00000000" w:rsidDel="00000000" w:rsidP="00000000" w:rsidRDefault="00000000" w:rsidRPr="00000000" w14:paraId="0000001D">
      <w:pPr>
        <w:spacing w:line="480" w:lineRule="auto"/>
        <w:ind w:firstLine="720"/>
        <w:rPr/>
      </w:pPr>
      <w:r w:rsidDel="00000000" w:rsidR="00000000" w:rsidRPr="00000000">
        <w:rPr>
          <w:rtl w:val="0"/>
        </w:rPr>
      </w:r>
    </w:p>
    <w:p w:rsidR="00000000" w:rsidDel="00000000" w:rsidP="00000000" w:rsidRDefault="00000000" w:rsidRPr="00000000" w14:paraId="0000001E">
      <w:pPr>
        <w:spacing w:line="480" w:lineRule="auto"/>
        <w:ind w:left="0" w:firstLine="0"/>
        <w:jc w:val="center"/>
        <w:rPr>
          <w:u w:val="single"/>
        </w:rPr>
      </w:pPr>
      <w:r w:rsidDel="00000000" w:rsidR="00000000" w:rsidRPr="00000000">
        <w:rPr>
          <w:rtl w:val="0"/>
        </w:rPr>
      </w:r>
    </w:p>
    <w:p w:rsidR="00000000" w:rsidDel="00000000" w:rsidP="00000000" w:rsidRDefault="00000000" w:rsidRPr="00000000" w14:paraId="0000001F">
      <w:pPr>
        <w:spacing w:line="480" w:lineRule="auto"/>
        <w:ind w:left="0" w:firstLine="0"/>
        <w:jc w:val="center"/>
        <w:rPr>
          <w:u w:val="single"/>
        </w:rPr>
      </w:pPr>
      <w:r w:rsidDel="00000000" w:rsidR="00000000" w:rsidRPr="00000000">
        <w:rPr>
          <w:rtl w:val="0"/>
        </w:rPr>
      </w:r>
    </w:p>
    <w:p w:rsidR="00000000" w:rsidDel="00000000" w:rsidP="00000000" w:rsidRDefault="00000000" w:rsidRPr="00000000" w14:paraId="00000020">
      <w:pPr>
        <w:spacing w:line="480" w:lineRule="auto"/>
        <w:ind w:left="0" w:firstLine="0"/>
        <w:jc w:val="center"/>
        <w:rPr>
          <w:u w:val="single"/>
        </w:rPr>
      </w:pPr>
      <w:r w:rsidDel="00000000" w:rsidR="00000000" w:rsidRPr="00000000">
        <w:rPr>
          <w:rtl w:val="0"/>
        </w:rPr>
      </w:r>
    </w:p>
    <w:p w:rsidR="00000000" w:rsidDel="00000000" w:rsidP="00000000" w:rsidRDefault="00000000" w:rsidRPr="00000000" w14:paraId="00000021">
      <w:pPr>
        <w:spacing w:line="480" w:lineRule="auto"/>
        <w:ind w:left="0" w:firstLine="0"/>
        <w:jc w:val="center"/>
        <w:rPr>
          <w:u w:val="single"/>
        </w:rPr>
      </w:pPr>
      <w:r w:rsidDel="00000000" w:rsidR="00000000" w:rsidRPr="00000000">
        <w:rPr>
          <w:rtl w:val="0"/>
        </w:rPr>
      </w:r>
    </w:p>
    <w:p w:rsidR="00000000" w:rsidDel="00000000" w:rsidP="00000000" w:rsidRDefault="00000000" w:rsidRPr="00000000" w14:paraId="00000022">
      <w:pPr>
        <w:spacing w:line="480" w:lineRule="auto"/>
        <w:ind w:left="0" w:firstLine="0"/>
        <w:jc w:val="center"/>
        <w:rPr>
          <w:u w:val="single"/>
        </w:rPr>
      </w:pPr>
      <w:r w:rsidDel="00000000" w:rsidR="00000000" w:rsidRPr="00000000">
        <w:rPr>
          <w:rtl w:val="0"/>
        </w:rPr>
      </w:r>
    </w:p>
    <w:p w:rsidR="00000000" w:rsidDel="00000000" w:rsidP="00000000" w:rsidRDefault="00000000" w:rsidRPr="00000000" w14:paraId="00000023">
      <w:pPr>
        <w:spacing w:line="480" w:lineRule="auto"/>
        <w:ind w:left="0" w:firstLine="0"/>
        <w:jc w:val="center"/>
        <w:rPr>
          <w:u w:val="single"/>
        </w:rPr>
      </w:pPr>
      <w:r w:rsidDel="00000000" w:rsidR="00000000" w:rsidRPr="00000000">
        <w:rPr>
          <w:rtl w:val="0"/>
        </w:rPr>
      </w:r>
    </w:p>
    <w:p w:rsidR="00000000" w:rsidDel="00000000" w:rsidP="00000000" w:rsidRDefault="00000000" w:rsidRPr="00000000" w14:paraId="00000024">
      <w:pPr>
        <w:spacing w:line="480" w:lineRule="auto"/>
        <w:ind w:left="0" w:firstLine="0"/>
        <w:jc w:val="center"/>
        <w:rPr>
          <w:u w:val="single"/>
        </w:rPr>
      </w:pPr>
      <w:r w:rsidDel="00000000" w:rsidR="00000000" w:rsidRPr="00000000">
        <w:rPr>
          <w:rtl w:val="0"/>
        </w:rPr>
      </w:r>
    </w:p>
    <w:p w:rsidR="00000000" w:rsidDel="00000000" w:rsidP="00000000" w:rsidRDefault="00000000" w:rsidRPr="00000000" w14:paraId="00000025">
      <w:pPr>
        <w:spacing w:line="480" w:lineRule="auto"/>
        <w:ind w:left="0" w:firstLine="0"/>
        <w:jc w:val="center"/>
        <w:rPr>
          <w:u w:val="single"/>
        </w:rPr>
      </w:pPr>
      <w:r w:rsidDel="00000000" w:rsidR="00000000" w:rsidRPr="00000000">
        <w:rPr>
          <w:rtl w:val="0"/>
        </w:rPr>
      </w:r>
    </w:p>
    <w:p w:rsidR="00000000" w:rsidDel="00000000" w:rsidP="00000000" w:rsidRDefault="00000000" w:rsidRPr="00000000" w14:paraId="00000026">
      <w:pPr>
        <w:spacing w:line="480" w:lineRule="auto"/>
        <w:ind w:left="0" w:firstLine="0"/>
        <w:jc w:val="center"/>
        <w:rPr>
          <w:u w:val="single"/>
        </w:rPr>
      </w:pPr>
      <w:r w:rsidDel="00000000" w:rsidR="00000000" w:rsidRPr="00000000">
        <w:rPr>
          <w:rtl w:val="0"/>
        </w:rPr>
      </w:r>
    </w:p>
    <w:p w:rsidR="00000000" w:rsidDel="00000000" w:rsidP="00000000" w:rsidRDefault="00000000" w:rsidRPr="00000000" w14:paraId="00000027">
      <w:pPr>
        <w:spacing w:line="480" w:lineRule="auto"/>
        <w:ind w:left="0" w:firstLine="0"/>
        <w:jc w:val="center"/>
        <w:rPr>
          <w:u w:val="single"/>
        </w:rPr>
      </w:pPr>
      <w:r w:rsidDel="00000000" w:rsidR="00000000" w:rsidRPr="00000000">
        <w:rPr>
          <w:rtl w:val="0"/>
        </w:rPr>
      </w:r>
    </w:p>
    <w:p w:rsidR="00000000" w:rsidDel="00000000" w:rsidP="00000000" w:rsidRDefault="00000000" w:rsidRPr="00000000" w14:paraId="00000028">
      <w:pPr>
        <w:spacing w:line="480" w:lineRule="auto"/>
        <w:ind w:left="0" w:firstLine="0"/>
        <w:jc w:val="center"/>
        <w:rPr>
          <w:u w:val="single"/>
        </w:rPr>
      </w:pPr>
      <w:r w:rsidDel="00000000" w:rsidR="00000000" w:rsidRPr="00000000">
        <w:rPr>
          <w:rtl w:val="0"/>
        </w:rPr>
      </w:r>
    </w:p>
    <w:p w:rsidR="00000000" w:rsidDel="00000000" w:rsidP="00000000" w:rsidRDefault="00000000" w:rsidRPr="00000000" w14:paraId="00000029">
      <w:pPr>
        <w:spacing w:line="480" w:lineRule="auto"/>
        <w:ind w:left="0" w:firstLine="0"/>
        <w:jc w:val="center"/>
        <w:rPr>
          <w:u w:val="single"/>
        </w:rPr>
      </w:pPr>
      <w:r w:rsidDel="00000000" w:rsidR="00000000" w:rsidRPr="00000000">
        <w:rPr>
          <w:rtl w:val="0"/>
        </w:rPr>
      </w:r>
    </w:p>
    <w:p w:rsidR="00000000" w:rsidDel="00000000" w:rsidP="00000000" w:rsidRDefault="00000000" w:rsidRPr="00000000" w14:paraId="0000002A">
      <w:pPr>
        <w:spacing w:line="480" w:lineRule="auto"/>
        <w:ind w:left="0" w:firstLine="0"/>
        <w:jc w:val="left"/>
        <w:rPr>
          <w:u w:val="single"/>
        </w:rPr>
      </w:pPr>
      <w:r w:rsidDel="00000000" w:rsidR="00000000" w:rsidRPr="00000000">
        <w:rPr>
          <w:rtl w:val="0"/>
        </w:rPr>
      </w:r>
    </w:p>
    <w:p w:rsidR="00000000" w:rsidDel="00000000" w:rsidP="00000000" w:rsidRDefault="00000000" w:rsidRPr="00000000" w14:paraId="0000002B">
      <w:pPr>
        <w:spacing w:line="480" w:lineRule="auto"/>
        <w:ind w:left="0" w:firstLine="0"/>
        <w:jc w:val="center"/>
        <w:rPr>
          <w:u w:val="single"/>
        </w:rPr>
      </w:pPr>
      <w:r w:rsidDel="00000000" w:rsidR="00000000" w:rsidRPr="00000000">
        <w:rPr>
          <w:u w:val="single"/>
          <w:rtl w:val="0"/>
        </w:rPr>
        <w:t xml:space="preserve">Methodology</w:t>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ind w:firstLine="720"/>
        <w:rPr>
          <w:sz w:val="26"/>
          <w:szCs w:val="26"/>
        </w:rPr>
      </w:pPr>
      <w:r w:rsidDel="00000000" w:rsidR="00000000" w:rsidRPr="00000000">
        <w:rPr>
          <w:rtl w:val="0"/>
        </w:rPr>
        <w:t xml:space="preserve">We began by merging and cleaning three datasets that we found on Kaggle. Once cleaned, our first goal was to identify the top 20 shows and movies on each streaming service based on IMDb scores. To identify the top shows we sorted the IMDb ratings on our dataframes in a descending order from greatest to least (10-0.0) for each of the three platforms (Image 1). </w:t>
      </w: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sz w:val="26"/>
          <w:szCs w:val="26"/>
          <w:rtl w:val="0"/>
        </w:rPr>
        <w:tab/>
      </w:r>
      <w:r w:rsidDel="00000000" w:rsidR="00000000" w:rsidRPr="00000000">
        <w:rPr>
          <w:rtl w:val="0"/>
        </w:rPr>
        <w:t xml:space="preserve">Next, we wanted to analyze which platforms had a broader range of cinema based on the release year. Using our initial merged dataframe, we sorted films and tv shows into bins beginning at the year 1963, creating a new bin ever ten years until 2023. This gave us a new column we named ‘Time Period’ and later injected in our initial dataframe. The next step was to count how many shows were present in each time period using the .value_counts() function. Finally , we utilized matplotlib to create a bar graph comparing the Time Period counts for the three platforms (Image 2). The graph shows that Amazon Prime does a good job of providing younger and older viewers options. Out competing its competitors in older cinema (~1200 titles) while still having many newly produced programs.</w:t>
      </w:r>
    </w:p>
    <w:p w:rsidR="00000000" w:rsidDel="00000000" w:rsidP="00000000" w:rsidRDefault="00000000" w:rsidRPr="00000000" w14:paraId="0000002F">
      <w:pPr>
        <w:spacing w:line="480" w:lineRule="auto"/>
        <w:rPr/>
      </w:pPr>
      <w:r w:rsidDel="00000000" w:rsidR="00000000" w:rsidRPr="00000000">
        <w:rPr>
          <w:rtl w:val="0"/>
        </w:rPr>
        <w:tab/>
        <w:t xml:space="preserve">With individuals and families purchasing many different services we wanted to uncover who offers the widest variety of family friendly content and who does not. To make the data wrangling easier we separated the various rating categories (TV-MA ,R, TV-14, PG-13, PG, TV-PG, G, TV-Y7, TV-Y, TV-G, NC-17, TV-Y7-FV) into 4 distinct groups; Mature, Teen, Family, and Children. After performing a count of each rating in the datasets we depicted our findings in three unique pie charts (Images 3, 4, 5). The pie charts tell us that there seems to be more Children programs on Netflix (9.6%) so if you have a family with young kids Netflix is the best platform providing content for all ages.  HBO seems to have the most mature rated content (47.8%) and is  presumably the best choice, with the most variety for those without kids.</w:t>
      </w:r>
    </w:p>
    <w:p w:rsidR="00000000" w:rsidDel="00000000" w:rsidP="00000000" w:rsidRDefault="00000000" w:rsidRPr="00000000" w14:paraId="00000030">
      <w:pPr>
        <w:spacing w:line="480" w:lineRule="auto"/>
        <w:rPr/>
      </w:pPr>
      <w:r w:rsidDel="00000000" w:rsidR="00000000" w:rsidRPr="00000000">
        <w:rPr>
          <w:rtl w:val="0"/>
        </w:rPr>
        <w:tab/>
        <w:t xml:space="preserve">Recently, shows have began producing shows called limited series, but how well are they being received by critics. We wanted to know if the length of a series was at all related to its IMDb score. To effectively plot our data we first had to clean the data set of any blank values in the Seasons and IMDb Score columns we wanted to analyze. Then to plot our data we used matplotlib to import a scatter plot design where we illustrated a line of best fit. The results show no significant results indicating that there is no correlation between number of seasons of a show and its IMDb score (Image 6).</w:t>
      </w:r>
    </w:p>
    <w:p w:rsidR="00000000" w:rsidDel="00000000" w:rsidP="00000000" w:rsidRDefault="00000000" w:rsidRPr="00000000" w14:paraId="00000031">
      <w:pPr>
        <w:spacing w:line="480" w:lineRule="auto"/>
        <w:ind w:firstLine="720"/>
        <w:rPr/>
      </w:pPr>
      <w:r w:rsidDel="00000000" w:rsidR="00000000" w:rsidRPr="00000000">
        <w:rPr>
          <w:rtl w:val="0"/>
        </w:rPr>
        <w:t xml:space="preserve">With costs for streaming services increasing every year it makes sense to purchase one that you’ll get your money’s worth. To find the average ratings for each platform we first created an aggregate summary (mean, median, mode, standard variation and variance) focusing on media type (show or movie) and compiling IMDb Score of each (Image 7). The aggregate summary allowed us to create a box and whisker plot to better visualize how each streaming service compared in movies and shows (Image 8).From the boxplot we can see that HBO has the higher average score for movies (6.8) and a higher median(7.0) with a larger majority of its shows scoring within 7.1 - 2.3 out of 10 ( image 9). When looking at the aggregate summary of shows imposed on a boxplot there is no clear winner.</w:t>
      </w:r>
    </w:p>
    <w:p w:rsidR="00000000" w:rsidDel="00000000" w:rsidP="00000000" w:rsidRDefault="00000000" w:rsidRPr="00000000" w14:paraId="00000032">
      <w:pPr>
        <w:spacing w:line="480" w:lineRule="auto"/>
        <w:rPr/>
      </w:pPr>
      <w:r w:rsidDel="00000000" w:rsidR="00000000" w:rsidRPr="00000000">
        <w:rPr>
          <w:rtl w:val="0"/>
        </w:rPr>
        <w:tab/>
        <w:t xml:space="preserve">Lastly, we observed the number of genres on each streaming platform. Many shows and movies are considered to be multiple genres such as rom-com or mystery-thriller, etc. For us to categorize each of these we had to separate the genre rating by comma using a string split function. After counting each genre we used matplotlib to apply our counted genres to a bar graph. Once this was completed for each platform we compiled them into a dataframe and graphed the data as a bar (Image 10).  Seeing the genre counts all laid out on the graph may help point those seeking a new streaming platform in the direction of which one best tailors to their interests.</w:t>
      </w:r>
    </w:p>
    <w:p w:rsidR="00000000" w:rsidDel="00000000" w:rsidP="00000000" w:rsidRDefault="00000000" w:rsidRPr="00000000" w14:paraId="00000033">
      <w:pPr>
        <w:spacing w:line="480" w:lineRule="auto"/>
        <w:jc w:val="center"/>
        <w:rPr>
          <w:sz w:val="24"/>
          <w:szCs w:val="24"/>
        </w:rPr>
      </w:pPr>
      <w:r w:rsidDel="00000000" w:rsidR="00000000" w:rsidRPr="00000000">
        <w:rPr>
          <w:rtl w:val="0"/>
        </w:rPr>
      </w:r>
    </w:p>
    <w:p w:rsidR="00000000" w:rsidDel="00000000" w:rsidP="00000000" w:rsidRDefault="00000000" w:rsidRPr="00000000" w14:paraId="00000034">
      <w:pPr>
        <w:spacing w:line="480" w:lineRule="auto"/>
        <w:jc w:val="center"/>
        <w:rPr>
          <w:sz w:val="24"/>
          <w:szCs w:val="24"/>
        </w:rPr>
      </w:pPr>
      <w:r w:rsidDel="00000000" w:rsidR="00000000" w:rsidRPr="00000000">
        <w:rPr>
          <w:rtl w:val="0"/>
        </w:rPr>
      </w:r>
    </w:p>
    <w:p w:rsidR="00000000" w:rsidDel="00000000" w:rsidP="00000000" w:rsidRDefault="00000000" w:rsidRPr="00000000" w14:paraId="00000035">
      <w:pPr>
        <w:spacing w:line="480" w:lineRule="auto"/>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36">
      <w:pPr>
        <w:spacing w:line="480" w:lineRule="auto"/>
        <w:jc w:val="center"/>
        <w:rPr>
          <w:sz w:val="24"/>
          <w:szCs w:val="24"/>
        </w:rPr>
      </w:pPr>
      <w:r w:rsidDel="00000000" w:rsidR="00000000" w:rsidRPr="00000000">
        <w:rPr>
          <w:rtl w:val="0"/>
        </w:rPr>
      </w:r>
    </w:p>
    <w:p w:rsidR="00000000" w:rsidDel="00000000" w:rsidP="00000000" w:rsidRDefault="00000000" w:rsidRPr="00000000" w14:paraId="00000037">
      <w:pPr>
        <w:numPr>
          <w:ilvl w:val="0"/>
          <w:numId w:val="1"/>
        </w:numPr>
        <w:spacing w:line="480" w:lineRule="auto"/>
        <w:ind w:left="720" w:hanging="360"/>
        <w:rPr>
          <w:sz w:val="24"/>
          <w:szCs w:val="24"/>
          <w:u w:val="none"/>
        </w:rPr>
      </w:pPr>
      <w:hyperlink r:id="rId6">
        <w:r w:rsidDel="00000000" w:rsidR="00000000" w:rsidRPr="00000000">
          <w:rPr>
            <w:color w:val="1155cc"/>
            <w:sz w:val="24"/>
            <w:szCs w:val="24"/>
            <w:u w:val="single"/>
            <w:rtl w:val="0"/>
          </w:rPr>
          <w:t xml:space="preserve">https://www.kaggle.com/datasets/dgoenrique/amazon-prime-movies-and-tv-showsows</w:t>
        </w:r>
      </w:hyperlink>
      <w:r w:rsidDel="00000000" w:rsidR="00000000" w:rsidRPr="00000000">
        <w:rPr>
          <w:rtl w:val="0"/>
        </w:rPr>
      </w:r>
    </w:p>
    <w:p w:rsidR="00000000" w:rsidDel="00000000" w:rsidP="00000000" w:rsidRDefault="00000000" w:rsidRPr="00000000" w14:paraId="00000038">
      <w:pPr>
        <w:numPr>
          <w:ilvl w:val="0"/>
          <w:numId w:val="1"/>
        </w:numPr>
        <w:spacing w:line="480" w:lineRule="auto"/>
        <w:ind w:left="720" w:hanging="360"/>
        <w:rPr>
          <w:sz w:val="24"/>
          <w:szCs w:val="24"/>
          <w:u w:val="none"/>
        </w:rPr>
      </w:pPr>
      <w:hyperlink r:id="rId7">
        <w:r w:rsidDel="00000000" w:rsidR="00000000" w:rsidRPr="00000000">
          <w:rPr>
            <w:color w:val="1155cc"/>
            <w:sz w:val="24"/>
            <w:szCs w:val="24"/>
            <w:u w:val="single"/>
            <w:rtl w:val="0"/>
          </w:rPr>
          <w:t xml:space="preserve">https://www.kaggle.com/datasets/dgoenrique/hbo-max-movies-and-tv-shows</w:t>
        </w:r>
      </w:hyperlink>
      <w:r w:rsidDel="00000000" w:rsidR="00000000" w:rsidRPr="00000000">
        <w:rPr>
          <w:rtl w:val="0"/>
        </w:rPr>
      </w:r>
    </w:p>
    <w:p w:rsidR="00000000" w:rsidDel="00000000" w:rsidP="00000000" w:rsidRDefault="00000000" w:rsidRPr="00000000" w14:paraId="00000039">
      <w:pPr>
        <w:numPr>
          <w:ilvl w:val="0"/>
          <w:numId w:val="1"/>
        </w:numPr>
        <w:spacing w:line="480" w:lineRule="auto"/>
        <w:ind w:left="720" w:hanging="360"/>
        <w:rPr>
          <w:sz w:val="24"/>
          <w:szCs w:val="24"/>
          <w:u w:val="none"/>
        </w:rPr>
      </w:pPr>
      <w:hyperlink r:id="rId8">
        <w:r w:rsidDel="00000000" w:rsidR="00000000" w:rsidRPr="00000000">
          <w:rPr>
            <w:color w:val="1155cc"/>
            <w:sz w:val="24"/>
            <w:szCs w:val="24"/>
            <w:u w:val="single"/>
            <w:rtl w:val="0"/>
          </w:rPr>
          <w:t xml:space="preserve">https://www.kaggle.com/datasets/dgoenrique/netflix-movies-and-tv-shows</w:t>
        </w:r>
      </w:hyperlink>
      <w:r w:rsidDel="00000000" w:rsidR="00000000" w:rsidRPr="00000000">
        <w:rPr>
          <w:rtl w:val="0"/>
        </w:rPr>
      </w:r>
    </w:p>
    <w:p w:rsidR="00000000" w:rsidDel="00000000" w:rsidP="00000000" w:rsidRDefault="00000000" w:rsidRPr="00000000" w14:paraId="0000003A">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3B">
      <w:pPr>
        <w:spacing w:line="480" w:lineRule="auto"/>
        <w:jc w:val="center"/>
        <w:rPr>
          <w:sz w:val="24"/>
          <w:szCs w:val="24"/>
        </w:rPr>
      </w:pPr>
      <w:r w:rsidDel="00000000" w:rsidR="00000000" w:rsidRPr="00000000">
        <w:rPr>
          <w:rtl w:val="0"/>
        </w:rPr>
      </w:r>
    </w:p>
    <w:p w:rsidR="00000000" w:rsidDel="00000000" w:rsidP="00000000" w:rsidRDefault="00000000" w:rsidRPr="00000000" w14:paraId="0000003C">
      <w:pPr>
        <w:spacing w:line="480" w:lineRule="auto"/>
        <w:jc w:val="center"/>
        <w:rPr>
          <w:sz w:val="24"/>
          <w:szCs w:val="24"/>
        </w:rPr>
      </w:pPr>
      <w:r w:rsidDel="00000000" w:rsidR="00000000" w:rsidRPr="00000000">
        <w:rPr>
          <w:rtl w:val="0"/>
        </w:rPr>
      </w:r>
    </w:p>
    <w:p w:rsidR="00000000" w:rsidDel="00000000" w:rsidP="00000000" w:rsidRDefault="00000000" w:rsidRPr="00000000" w14:paraId="0000003D">
      <w:pPr>
        <w:spacing w:line="480" w:lineRule="auto"/>
        <w:jc w:val="center"/>
        <w:rPr>
          <w:sz w:val="24"/>
          <w:szCs w:val="24"/>
        </w:rPr>
      </w:pPr>
      <w:r w:rsidDel="00000000" w:rsidR="00000000" w:rsidRPr="00000000">
        <w:rPr>
          <w:rtl w:val="0"/>
        </w:rPr>
      </w:r>
    </w:p>
    <w:p w:rsidR="00000000" w:rsidDel="00000000" w:rsidP="00000000" w:rsidRDefault="00000000" w:rsidRPr="00000000" w14:paraId="0000003E">
      <w:pPr>
        <w:spacing w:line="480" w:lineRule="auto"/>
        <w:jc w:val="center"/>
        <w:rPr>
          <w:sz w:val="24"/>
          <w:szCs w:val="24"/>
        </w:rPr>
      </w:pPr>
      <w:r w:rsidDel="00000000" w:rsidR="00000000" w:rsidRPr="00000000">
        <w:rPr>
          <w:rtl w:val="0"/>
        </w:rPr>
      </w:r>
    </w:p>
    <w:p w:rsidR="00000000" w:rsidDel="00000000" w:rsidP="00000000" w:rsidRDefault="00000000" w:rsidRPr="00000000" w14:paraId="0000003F">
      <w:pPr>
        <w:spacing w:line="480" w:lineRule="auto"/>
        <w:jc w:val="center"/>
        <w:rPr>
          <w:sz w:val="24"/>
          <w:szCs w:val="24"/>
        </w:rPr>
      </w:pPr>
      <w:r w:rsidDel="00000000" w:rsidR="00000000" w:rsidRPr="00000000">
        <w:rPr>
          <w:rtl w:val="0"/>
        </w:rPr>
      </w:r>
    </w:p>
    <w:p w:rsidR="00000000" w:rsidDel="00000000" w:rsidP="00000000" w:rsidRDefault="00000000" w:rsidRPr="00000000" w14:paraId="00000040">
      <w:pPr>
        <w:spacing w:line="480" w:lineRule="auto"/>
        <w:jc w:val="center"/>
        <w:rPr>
          <w:sz w:val="24"/>
          <w:szCs w:val="24"/>
        </w:rPr>
      </w:pPr>
      <w:r w:rsidDel="00000000" w:rsidR="00000000" w:rsidRPr="00000000">
        <w:rPr>
          <w:rtl w:val="0"/>
        </w:rPr>
      </w:r>
    </w:p>
    <w:p w:rsidR="00000000" w:rsidDel="00000000" w:rsidP="00000000" w:rsidRDefault="00000000" w:rsidRPr="00000000" w14:paraId="00000041">
      <w:pPr>
        <w:spacing w:line="480" w:lineRule="auto"/>
        <w:jc w:val="center"/>
        <w:rPr>
          <w:sz w:val="24"/>
          <w:szCs w:val="24"/>
        </w:rPr>
      </w:pPr>
      <w:r w:rsidDel="00000000" w:rsidR="00000000" w:rsidRPr="00000000">
        <w:rPr>
          <w:rtl w:val="0"/>
        </w:rPr>
      </w:r>
    </w:p>
    <w:p w:rsidR="00000000" w:rsidDel="00000000" w:rsidP="00000000" w:rsidRDefault="00000000" w:rsidRPr="00000000" w14:paraId="00000042">
      <w:pPr>
        <w:spacing w:line="480" w:lineRule="auto"/>
        <w:jc w:val="center"/>
        <w:rPr>
          <w:sz w:val="24"/>
          <w:szCs w:val="24"/>
        </w:rPr>
      </w:pPr>
      <w:r w:rsidDel="00000000" w:rsidR="00000000" w:rsidRPr="00000000">
        <w:rPr>
          <w:rtl w:val="0"/>
        </w:rPr>
      </w:r>
    </w:p>
    <w:p w:rsidR="00000000" w:rsidDel="00000000" w:rsidP="00000000" w:rsidRDefault="00000000" w:rsidRPr="00000000" w14:paraId="00000043">
      <w:pPr>
        <w:spacing w:line="480" w:lineRule="auto"/>
        <w:jc w:val="center"/>
        <w:rPr>
          <w:sz w:val="24"/>
          <w:szCs w:val="24"/>
        </w:rPr>
      </w:pPr>
      <w:r w:rsidDel="00000000" w:rsidR="00000000" w:rsidRPr="00000000">
        <w:rPr>
          <w:rtl w:val="0"/>
        </w:rPr>
      </w:r>
    </w:p>
    <w:p w:rsidR="00000000" w:rsidDel="00000000" w:rsidP="00000000" w:rsidRDefault="00000000" w:rsidRPr="00000000" w14:paraId="00000044">
      <w:pPr>
        <w:spacing w:line="480" w:lineRule="auto"/>
        <w:jc w:val="center"/>
        <w:rPr>
          <w:sz w:val="24"/>
          <w:szCs w:val="24"/>
        </w:rPr>
      </w:pPr>
      <w:r w:rsidDel="00000000" w:rsidR="00000000" w:rsidRPr="00000000">
        <w:rPr>
          <w:rtl w:val="0"/>
        </w:rPr>
      </w:r>
    </w:p>
    <w:p w:rsidR="00000000" w:rsidDel="00000000" w:rsidP="00000000" w:rsidRDefault="00000000" w:rsidRPr="00000000" w14:paraId="00000045">
      <w:pPr>
        <w:spacing w:line="480" w:lineRule="auto"/>
        <w:jc w:val="center"/>
        <w:rPr>
          <w:sz w:val="24"/>
          <w:szCs w:val="24"/>
        </w:rPr>
      </w:pPr>
      <w:r w:rsidDel="00000000" w:rsidR="00000000" w:rsidRPr="00000000">
        <w:rPr>
          <w:rtl w:val="0"/>
        </w:rPr>
      </w:r>
    </w:p>
    <w:p w:rsidR="00000000" w:rsidDel="00000000" w:rsidP="00000000" w:rsidRDefault="00000000" w:rsidRPr="00000000" w14:paraId="00000046">
      <w:pPr>
        <w:spacing w:line="480" w:lineRule="auto"/>
        <w:jc w:val="center"/>
        <w:rPr>
          <w:sz w:val="24"/>
          <w:szCs w:val="24"/>
        </w:rPr>
      </w:pPr>
      <w:r w:rsidDel="00000000" w:rsidR="00000000" w:rsidRPr="00000000">
        <w:rPr>
          <w:rtl w:val="0"/>
        </w:rPr>
      </w:r>
    </w:p>
    <w:p w:rsidR="00000000" w:rsidDel="00000000" w:rsidP="00000000" w:rsidRDefault="00000000" w:rsidRPr="00000000" w14:paraId="00000047">
      <w:pPr>
        <w:spacing w:line="480" w:lineRule="auto"/>
        <w:jc w:val="center"/>
        <w:rPr>
          <w:sz w:val="24"/>
          <w:szCs w:val="24"/>
        </w:rPr>
      </w:pPr>
      <w:r w:rsidDel="00000000" w:rsidR="00000000" w:rsidRPr="00000000">
        <w:rPr>
          <w:rtl w:val="0"/>
        </w:rPr>
      </w:r>
    </w:p>
    <w:p w:rsidR="00000000" w:rsidDel="00000000" w:rsidP="00000000" w:rsidRDefault="00000000" w:rsidRPr="00000000" w14:paraId="00000048">
      <w:pPr>
        <w:spacing w:line="480" w:lineRule="auto"/>
        <w:jc w:val="center"/>
        <w:rPr>
          <w:sz w:val="24"/>
          <w:szCs w:val="24"/>
        </w:rPr>
      </w:pPr>
      <w:r w:rsidDel="00000000" w:rsidR="00000000" w:rsidRPr="00000000">
        <w:rPr>
          <w:sz w:val="24"/>
          <w:szCs w:val="24"/>
          <w:rtl w:val="0"/>
        </w:rPr>
        <w:t xml:space="preserve">Appendices</w:t>
      </w:r>
    </w:p>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tl w:val="0"/>
        </w:rPr>
        <w:t xml:space="preserve">Image 1:</w:t>
      </w:r>
    </w:p>
    <w:p w:rsidR="00000000" w:rsidDel="00000000" w:rsidP="00000000" w:rsidRDefault="00000000" w:rsidRPr="00000000" w14:paraId="0000004B">
      <w:pPr>
        <w:spacing w:line="480" w:lineRule="auto"/>
        <w:rPr/>
      </w:pPr>
      <w:r w:rsidDel="00000000" w:rsidR="00000000" w:rsidRPr="00000000">
        <w:rPr/>
        <w:drawing>
          <wp:inline distB="114300" distT="114300" distL="114300" distR="114300">
            <wp:extent cx="5943600" cy="12954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rPr/>
      </w:pPr>
      <w:r w:rsidDel="00000000" w:rsidR="00000000" w:rsidRPr="00000000">
        <w:rPr>
          <w:rtl w:val="0"/>
        </w:rPr>
        <w:t xml:space="preserve">Image 2:</w:t>
      </w:r>
    </w:p>
    <w:p w:rsidR="00000000" w:rsidDel="00000000" w:rsidP="00000000" w:rsidRDefault="00000000" w:rsidRPr="00000000" w14:paraId="0000004D">
      <w:pPr>
        <w:spacing w:line="480" w:lineRule="auto"/>
        <w:rPr/>
      </w:pPr>
      <w:r w:rsidDel="00000000" w:rsidR="00000000" w:rsidRPr="00000000">
        <w:rPr/>
        <w:drawing>
          <wp:inline distB="19050" distT="19050" distL="19050" distR="19050">
            <wp:extent cx="6157913" cy="3828958"/>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57913" cy="382895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480" w:lineRule="auto"/>
        <w:rPr/>
      </w:pPr>
      <w:r w:rsidDel="00000000" w:rsidR="00000000" w:rsidRPr="00000000">
        <w:rPr>
          <w:rtl w:val="0"/>
        </w:rPr>
      </w:r>
    </w:p>
    <w:p w:rsidR="00000000" w:rsidDel="00000000" w:rsidP="00000000" w:rsidRDefault="00000000" w:rsidRPr="00000000" w14:paraId="0000004F">
      <w:pPr>
        <w:spacing w:line="480" w:lineRule="auto"/>
        <w:rPr/>
      </w:pPr>
      <w:r w:rsidDel="00000000" w:rsidR="00000000" w:rsidRPr="00000000">
        <w:rPr>
          <w:rtl w:val="0"/>
        </w:rPr>
      </w:r>
    </w:p>
    <w:p w:rsidR="00000000" w:rsidDel="00000000" w:rsidP="00000000" w:rsidRDefault="00000000" w:rsidRPr="00000000" w14:paraId="00000050">
      <w:pPr>
        <w:spacing w:line="480" w:lineRule="auto"/>
        <w:rPr/>
      </w:pPr>
      <w:r w:rsidDel="00000000" w:rsidR="00000000" w:rsidRPr="00000000">
        <w:rPr>
          <w:rtl w:val="0"/>
        </w:rPr>
      </w:r>
    </w:p>
    <w:p w:rsidR="00000000" w:rsidDel="00000000" w:rsidP="00000000" w:rsidRDefault="00000000" w:rsidRPr="00000000" w14:paraId="00000051">
      <w:pPr>
        <w:spacing w:line="480" w:lineRule="auto"/>
        <w:rPr/>
      </w:pPr>
      <w:r w:rsidDel="00000000" w:rsidR="00000000" w:rsidRPr="00000000">
        <w:rPr>
          <w:rtl w:val="0"/>
        </w:rPr>
        <w:t xml:space="preserve">Image 3:</w:t>
      </w:r>
    </w:p>
    <w:p w:rsidR="00000000" w:rsidDel="00000000" w:rsidP="00000000" w:rsidRDefault="00000000" w:rsidRPr="00000000" w14:paraId="00000052">
      <w:pPr>
        <w:spacing w:line="480" w:lineRule="auto"/>
        <w:rPr/>
      </w:pPr>
      <w:r w:rsidDel="00000000" w:rsidR="00000000" w:rsidRPr="00000000">
        <w:rPr/>
        <w:drawing>
          <wp:inline distB="114300" distT="114300" distL="114300" distR="114300">
            <wp:extent cx="3824288" cy="3335134"/>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824288" cy="333513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tl w:val="0"/>
        </w:rPr>
        <w:t xml:space="preserve">Image 4:</w:t>
      </w:r>
    </w:p>
    <w:p w:rsidR="00000000" w:rsidDel="00000000" w:rsidP="00000000" w:rsidRDefault="00000000" w:rsidRPr="00000000" w14:paraId="00000054">
      <w:pPr>
        <w:spacing w:line="480" w:lineRule="auto"/>
        <w:rPr/>
      </w:pPr>
      <w:r w:rsidDel="00000000" w:rsidR="00000000" w:rsidRPr="00000000">
        <w:rPr/>
        <w:drawing>
          <wp:inline distB="114300" distT="114300" distL="114300" distR="114300">
            <wp:extent cx="3795713" cy="3247043"/>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795713" cy="324704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480" w:lineRule="auto"/>
        <w:rPr/>
      </w:pPr>
      <w:r w:rsidDel="00000000" w:rsidR="00000000" w:rsidRPr="00000000">
        <w:rPr>
          <w:rtl w:val="0"/>
        </w:rPr>
        <w:t xml:space="preserve">Image 5:</w:t>
      </w:r>
    </w:p>
    <w:p w:rsidR="00000000" w:rsidDel="00000000" w:rsidP="00000000" w:rsidRDefault="00000000" w:rsidRPr="00000000" w14:paraId="00000056">
      <w:pPr>
        <w:spacing w:line="480" w:lineRule="auto"/>
        <w:rPr/>
      </w:pPr>
      <w:r w:rsidDel="00000000" w:rsidR="00000000" w:rsidRPr="00000000">
        <w:rPr/>
        <w:drawing>
          <wp:inline distB="114300" distT="114300" distL="114300" distR="114300">
            <wp:extent cx="3671888" cy="3291692"/>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71888" cy="329169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480" w:lineRule="auto"/>
        <w:rPr/>
      </w:pPr>
      <w:r w:rsidDel="00000000" w:rsidR="00000000" w:rsidRPr="00000000">
        <w:rPr>
          <w:rtl w:val="0"/>
        </w:rPr>
        <w:t xml:space="preserve">Image 6:</w:t>
      </w:r>
    </w:p>
    <w:p w:rsidR="00000000" w:rsidDel="00000000" w:rsidP="00000000" w:rsidRDefault="00000000" w:rsidRPr="00000000" w14:paraId="00000058">
      <w:pPr>
        <w:spacing w:line="480" w:lineRule="auto"/>
        <w:rPr/>
      </w:pPr>
      <w:r w:rsidDel="00000000" w:rsidR="00000000" w:rsidRPr="00000000">
        <w:rPr/>
        <w:drawing>
          <wp:inline distB="114300" distT="114300" distL="114300" distR="114300">
            <wp:extent cx="4257675" cy="318135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57675" cy="318135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4543425</wp:posOffset>
            </wp:positionH>
            <wp:positionV relativeFrom="paragraph">
              <wp:posOffset>219075</wp:posOffset>
            </wp:positionV>
            <wp:extent cx="2005580" cy="293775"/>
            <wp:effectExtent b="0" l="0" r="0" t="0"/>
            <wp:wrapSquare wrapText="bothSides" distB="19050" distT="19050" distL="19050" distR="1905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005580" cy="2937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4543425</wp:posOffset>
            </wp:positionH>
            <wp:positionV relativeFrom="paragraph">
              <wp:posOffset>600075</wp:posOffset>
            </wp:positionV>
            <wp:extent cx="1868600" cy="113400"/>
            <wp:effectExtent b="0" l="0" r="0" t="0"/>
            <wp:wrapSquare wrapText="bothSides" distB="19050" distT="19050" distL="19050" distR="1905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868600" cy="113400"/>
                    </a:xfrm>
                    <a:prstGeom prst="rect"/>
                    <a:ln/>
                  </pic:spPr>
                </pic:pic>
              </a:graphicData>
            </a:graphic>
          </wp:anchor>
        </w:drawing>
      </w:r>
    </w:p>
    <w:p w:rsidR="00000000" w:rsidDel="00000000" w:rsidP="00000000" w:rsidRDefault="00000000" w:rsidRPr="00000000" w14:paraId="00000059">
      <w:pPr>
        <w:spacing w:line="480" w:lineRule="auto"/>
        <w:rPr/>
      </w:pPr>
      <w:r w:rsidDel="00000000" w:rsidR="00000000" w:rsidRPr="00000000">
        <w:rPr>
          <w:rtl w:val="0"/>
        </w:rPr>
        <w:t xml:space="preserve">Image 7:</w:t>
      </w:r>
    </w:p>
    <w:p w:rsidR="00000000" w:rsidDel="00000000" w:rsidP="00000000" w:rsidRDefault="00000000" w:rsidRPr="00000000" w14:paraId="0000005A">
      <w:pPr>
        <w:spacing w:line="480" w:lineRule="auto"/>
        <w:rPr/>
      </w:pPr>
      <w:r w:rsidDel="00000000" w:rsidR="00000000" w:rsidRPr="00000000">
        <w:rPr/>
        <w:drawing>
          <wp:inline distB="114300" distT="114300" distL="114300" distR="114300">
            <wp:extent cx="4090988" cy="2064755"/>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090988" cy="206475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480" w:lineRule="auto"/>
        <w:rPr/>
      </w:pPr>
      <w:r w:rsidDel="00000000" w:rsidR="00000000" w:rsidRPr="00000000">
        <w:rPr>
          <w:rtl w:val="0"/>
        </w:rPr>
      </w:r>
    </w:p>
    <w:p w:rsidR="00000000" w:rsidDel="00000000" w:rsidP="00000000" w:rsidRDefault="00000000" w:rsidRPr="00000000" w14:paraId="0000005C">
      <w:pPr>
        <w:spacing w:line="480" w:lineRule="auto"/>
        <w:rPr/>
      </w:pPr>
      <w:r w:rsidDel="00000000" w:rsidR="00000000" w:rsidRPr="00000000">
        <w:rPr>
          <w:rtl w:val="0"/>
        </w:rPr>
        <w:t xml:space="preserve">Image 8:</w:t>
      </w:r>
    </w:p>
    <w:p w:rsidR="00000000" w:rsidDel="00000000" w:rsidP="00000000" w:rsidRDefault="00000000" w:rsidRPr="00000000" w14:paraId="0000005D">
      <w:pPr>
        <w:spacing w:line="480" w:lineRule="auto"/>
        <w:rPr/>
      </w:pPr>
      <w:r w:rsidDel="00000000" w:rsidR="00000000" w:rsidRPr="00000000">
        <w:rPr/>
        <w:drawing>
          <wp:inline distB="19050" distT="19050" distL="19050" distR="19050">
            <wp:extent cx="4156045" cy="2998290"/>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156045" cy="299829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rPr/>
      </w:pPr>
      <w:r w:rsidDel="00000000" w:rsidR="00000000" w:rsidRPr="00000000">
        <w:rPr>
          <w:rtl w:val="0"/>
        </w:rPr>
      </w:r>
    </w:p>
    <w:p w:rsidR="00000000" w:rsidDel="00000000" w:rsidP="00000000" w:rsidRDefault="00000000" w:rsidRPr="00000000" w14:paraId="0000005F">
      <w:pPr>
        <w:spacing w:line="480" w:lineRule="auto"/>
        <w:rPr/>
      </w:pPr>
      <w:r w:rsidDel="00000000" w:rsidR="00000000" w:rsidRPr="00000000">
        <w:rPr>
          <w:rtl w:val="0"/>
        </w:rPr>
      </w:r>
    </w:p>
    <w:p w:rsidR="00000000" w:rsidDel="00000000" w:rsidP="00000000" w:rsidRDefault="00000000" w:rsidRPr="00000000" w14:paraId="00000060">
      <w:pPr>
        <w:spacing w:line="480" w:lineRule="auto"/>
        <w:rPr/>
      </w:pPr>
      <w:r w:rsidDel="00000000" w:rsidR="00000000" w:rsidRPr="00000000">
        <w:rPr>
          <w:rtl w:val="0"/>
        </w:rPr>
      </w:r>
    </w:p>
    <w:p w:rsidR="00000000" w:rsidDel="00000000" w:rsidP="00000000" w:rsidRDefault="00000000" w:rsidRPr="00000000" w14:paraId="00000061">
      <w:pPr>
        <w:spacing w:line="480" w:lineRule="auto"/>
        <w:rPr/>
      </w:pPr>
      <w:r w:rsidDel="00000000" w:rsidR="00000000" w:rsidRPr="00000000">
        <w:rPr>
          <w:rtl w:val="0"/>
        </w:rPr>
      </w:r>
    </w:p>
    <w:p w:rsidR="00000000" w:rsidDel="00000000" w:rsidP="00000000" w:rsidRDefault="00000000" w:rsidRPr="00000000" w14:paraId="00000062">
      <w:pPr>
        <w:spacing w:line="480" w:lineRule="auto"/>
        <w:rPr/>
      </w:pPr>
      <w:r w:rsidDel="00000000" w:rsidR="00000000" w:rsidRPr="00000000">
        <w:rPr>
          <w:rtl w:val="0"/>
        </w:rPr>
        <w:t xml:space="preserve">Image 9:</w:t>
      </w:r>
    </w:p>
    <w:p w:rsidR="00000000" w:rsidDel="00000000" w:rsidP="00000000" w:rsidRDefault="00000000" w:rsidRPr="00000000" w14:paraId="00000063">
      <w:pPr>
        <w:spacing w:line="480" w:lineRule="auto"/>
        <w:rPr/>
      </w:pPr>
      <w:r w:rsidDel="00000000" w:rsidR="00000000" w:rsidRPr="00000000">
        <w:rPr/>
        <w:drawing>
          <wp:inline distB="114300" distT="114300" distL="114300" distR="114300">
            <wp:extent cx="4567238" cy="3420485"/>
            <wp:effectExtent b="0" l="0" r="0" t="0"/>
            <wp:docPr id="1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567238" cy="342048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rPr/>
      </w:pPr>
      <w:r w:rsidDel="00000000" w:rsidR="00000000" w:rsidRPr="00000000">
        <w:rPr>
          <w:rtl w:val="0"/>
        </w:rPr>
      </w:r>
    </w:p>
    <w:p w:rsidR="00000000" w:rsidDel="00000000" w:rsidP="00000000" w:rsidRDefault="00000000" w:rsidRPr="00000000" w14:paraId="00000065">
      <w:pPr>
        <w:spacing w:line="480" w:lineRule="auto"/>
        <w:rPr/>
      </w:pPr>
      <w:r w:rsidDel="00000000" w:rsidR="00000000" w:rsidRPr="00000000">
        <w:rPr>
          <w:rtl w:val="0"/>
        </w:rPr>
        <w:t xml:space="preserve">Image 10:</w:t>
      </w:r>
    </w:p>
    <w:p w:rsidR="00000000" w:rsidDel="00000000" w:rsidP="00000000" w:rsidRDefault="00000000" w:rsidRPr="00000000" w14:paraId="00000066">
      <w:pPr>
        <w:spacing w:line="480" w:lineRule="auto"/>
        <w:rPr/>
      </w:pPr>
      <w:r w:rsidDel="00000000" w:rsidR="00000000" w:rsidRPr="00000000">
        <w:rPr/>
        <w:drawing>
          <wp:inline distB="19050" distT="19050" distL="19050" distR="19050">
            <wp:extent cx="5557838" cy="2974868"/>
            <wp:effectExtent b="0" l="0" r="0" t="0"/>
            <wp:docPr id="1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557838" cy="2974868"/>
                    </a:xfrm>
                    <a:prstGeom prst="rect"/>
                    <a:ln/>
                  </pic:spPr>
                </pic:pic>
              </a:graphicData>
            </a:graphic>
          </wp:inline>
        </w:drawing>
      </w:r>
      <w:r w:rsidDel="00000000" w:rsidR="00000000" w:rsidRPr="00000000">
        <w:rPr>
          <w:rtl w:val="0"/>
        </w:rPr>
      </w:r>
    </w:p>
    <w:sectPr>
      <w:headerReference r:id="rId21" w:type="default"/>
      <w:headerReference r:id="rId22" w:type="first"/>
      <w:footerReference r:id="rId23"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t xml:space="preserve">Nic Mallett</w:t>
    </w:r>
  </w:p>
  <w:p w:rsidR="00000000" w:rsidDel="00000000" w:rsidP="00000000" w:rsidRDefault="00000000" w:rsidRPr="00000000" w14:paraId="00000068">
    <w:pPr>
      <w:rPr/>
    </w:pPr>
    <w:r w:rsidDel="00000000" w:rsidR="00000000" w:rsidRPr="00000000">
      <w:rPr>
        <w:rtl w:val="0"/>
      </w:rPr>
      <w:t xml:space="preserve">Zach Mason</w:t>
    </w:r>
  </w:p>
  <w:p w:rsidR="00000000" w:rsidDel="00000000" w:rsidP="00000000" w:rsidRDefault="00000000" w:rsidRPr="00000000" w14:paraId="00000069">
    <w:pPr>
      <w:rPr/>
    </w:pPr>
    <w:r w:rsidDel="00000000" w:rsidR="00000000" w:rsidRPr="00000000">
      <w:rPr>
        <w:rtl w:val="0"/>
      </w:rPr>
      <w:t xml:space="preserve">Mauricio Gil</w:t>
    </w:r>
  </w:p>
  <w:p w:rsidR="00000000" w:rsidDel="00000000" w:rsidP="00000000" w:rsidRDefault="00000000" w:rsidRPr="00000000" w14:paraId="0000006A">
    <w:pPr>
      <w:jc w:val="center"/>
      <w:rPr>
        <w:sz w:val="28"/>
        <w:szCs w:val="28"/>
      </w:rPr>
    </w:pPr>
    <w:r w:rsidDel="00000000" w:rsidR="00000000" w:rsidRPr="00000000">
      <w:rPr>
        <w:rtl w:val="0"/>
      </w:rPr>
    </w:r>
  </w:p>
  <w:p w:rsidR="00000000" w:rsidDel="00000000" w:rsidP="00000000" w:rsidRDefault="00000000" w:rsidRPr="00000000" w14:paraId="0000006B">
    <w:pPr>
      <w:jc w:val="right"/>
      <w:rPr>
        <w:sz w:val="28"/>
        <w:szCs w:val="28"/>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8.png"/><Relationship Id="rId22" Type="http://schemas.openxmlformats.org/officeDocument/2006/relationships/header" Target="header2.xml"/><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image" Target="media/image1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www.kaggle.com/datasets/dgoenrique/amazon-prime-movies-and-tv-shows" TargetMode="External"/><Relationship Id="rId18" Type="http://schemas.openxmlformats.org/officeDocument/2006/relationships/image" Target="media/image10.png"/><Relationship Id="rId7" Type="http://schemas.openxmlformats.org/officeDocument/2006/relationships/hyperlink" Target="https://www.kaggle.com/datasets/dgoenrique/hbo-max-movies-and-tv-shows" TargetMode="External"/><Relationship Id="rId8" Type="http://schemas.openxmlformats.org/officeDocument/2006/relationships/hyperlink" Target="https://www.kaggle.com/datasets/dgoenrique/netflix-movies-and-tv-sh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