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E66F" w14:textId="71B4663B" w:rsidR="00F467AE" w:rsidRDefault="00FB3EA2" w:rsidP="000E4C0D">
      <w:pPr>
        <w:pStyle w:val="BodyA"/>
        <w:spacing w:after="0"/>
        <w:jc w:val="both"/>
        <w:rPr>
          <w:i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8EECF1" wp14:editId="734D4AAF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1572945" cy="686724"/>
            <wp:effectExtent l="0" t="0" r="8255" b="0"/>
            <wp:wrapNone/>
            <wp:docPr id="673092726" name="Picture 1" descr="Maastricht Centre for Systems Biology and Bioinformatic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astricht Centre for Systems Biology and Bioinformatics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945" cy="68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977" w:rsidRPr="00061977">
        <w:rPr>
          <w:b/>
          <w:bCs/>
          <w:sz w:val="28"/>
          <w:szCs w:val="28"/>
        </w:rPr>
        <w:t xml:space="preserve">Finding the </w:t>
      </w:r>
      <w:commentRangeStart w:id="0"/>
      <w:r w:rsidR="00061977" w:rsidRPr="00061977">
        <w:rPr>
          <w:b/>
          <w:bCs/>
          <w:sz w:val="28"/>
          <w:szCs w:val="28"/>
        </w:rPr>
        <w:t>Signals</w:t>
      </w:r>
      <w:r w:rsidR="00061977">
        <w:rPr>
          <w:b/>
          <w:bCs/>
          <w:sz w:val="28"/>
          <w:szCs w:val="28"/>
        </w:rPr>
        <w:t>: Building a</w:t>
      </w:r>
      <w:r w:rsidR="0002651F">
        <w:rPr>
          <w:b/>
          <w:bCs/>
          <w:sz w:val="28"/>
          <w:szCs w:val="28"/>
        </w:rPr>
        <w:t xml:space="preserve"> </w:t>
      </w:r>
      <w:r w:rsidR="005C135A">
        <w:rPr>
          <w:b/>
          <w:bCs/>
          <w:sz w:val="28"/>
          <w:szCs w:val="28"/>
        </w:rPr>
        <w:t>Dataset R</w:t>
      </w:r>
      <w:r w:rsidR="0002651F">
        <w:rPr>
          <w:b/>
          <w:bCs/>
          <w:sz w:val="28"/>
          <w:szCs w:val="28"/>
        </w:rPr>
        <w:t>esource o</w:t>
      </w:r>
      <w:r w:rsidR="005C135A">
        <w:rPr>
          <w:b/>
          <w:bCs/>
          <w:sz w:val="28"/>
          <w:szCs w:val="28"/>
        </w:rPr>
        <w:t xml:space="preserve">f </w:t>
      </w:r>
      <w:commentRangeEnd w:id="0"/>
      <w:r w:rsidR="00022271">
        <w:rPr>
          <w:rStyle w:val="CommentReference"/>
          <w:rFonts w:ascii="Times New Roman" w:hAnsi="Times New Roman" w:cs="Times New Roman"/>
          <w:color w:val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commentReference w:id="0"/>
      </w:r>
      <w:r w:rsidR="005045E3">
        <w:rPr>
          <w:b/>
          <w:bCs/>
          <w:sz w:val="28"/>
          <w:szCs w:val="28"/>
        </w:rPr>
        <w:t>I</w:t>
      </w:r>
      <w:r w:rsidR="00061977">
        <w:rPr>
          <w:b/>
          <w:bCs/>
          <w:sz w:val="28"/>
          <w:szCs w:val="28"/>
        </w:rPr>
        <w:t>mmune</w:t>
      </w:r>
      <w:r w:rsidR="0002651F">
        <w:rPr>
          <w:b/>
          <w:bCs/>
          <w:sz w:val="28"/>
          <w:szCs w:val="28"/>
        </w:rPr>
        <w:t xml:space="preserve"> Function </w:t>
      </w:r>
    </w:p>
    <w:p w14:paraId="43708653" w14:textId="7B1BB9D0" w:rsidR="00080C2E" w:rsidRDefault="0007159B" w:rsidP="000E4C0D">
      <w:pPr>
        <w:pStyle w:val="BodyA"/>
        <w:spacing w:after="0"/>
        <w:jc w:val="both"/>
        <w:rPr>
          <w:i/>
          <w:iCs/>
          <w:sz w:val="24"/>
          <w:szCs w:val="24"/>
          <w:lang w:val="nl-NL"/>
        </w:rPr>
      </w:pPr>
      <w:r w:rsidRPr="0002651F">
        <w:rPr>
          <w:b/>
          <w:bCs/>
          <w:i/>
          <w:iCs/>
          <w:sz w:val="24"/>
          <w:szCs w:val="24"/>
          <w:lang w:val="nl-NL"/>
        </w:rPr>
        <w:t>Jelle Bonthuis (jelle.bonthuis@maastrichtuniversit.nl)</w:t>
      </w:r>
      <w:r>
        <w:rPr>
          <w:i/>
          <w:iCs/>
          <w:sz w:val="24"/>
          <w:szCs w:val="24"/>
          <w:lang w:val="nl-NL"/>
        </w:rPr>
        <w:t xml:space="preserve"> </w:t>
      </w:r>
      <w:r w:rsidRPr="00D83DE9">
        <w:rPr>
          <w:i/>
          <w:iCs/>
          <w:sz w:val="24"/>
          <w:szCs w:val="24"/>
          <w:lang w:val="nl-NL"/>
        </w:rPr>
        <w:t>&amp;</w:t>
      </w:r>
      <w:r>
        <w:rPr>
          <w:i/>
          <w:iCs/>
          <w:sz w:val="24"/>
          <w:szCs w:val="24"/>
          <w:lang w:val="nl-NL"/>
        </w:rPr>
        <w:t xml:space="preserve"> </w:t>
      </w:r>
    </w:p>
    <w:p w14:paraId="324F162A" w14:textId="77777777" w:rsidR="00080C2E" w:rsidRDefault="00540DAF" w:rsidP="000E4C0D">
      <w:pPr>
        <w:pStyle w:val="BodyA"/>
        <w:spacing w:after="0"/>
        <w:jc w:val="both"/>
        <w:rPr>
          <w:i/>
          <w:iCs/>
          <w:sz w:val="24"/>
          <w:szCs w:val="24"/>
          <w:lang w:val="nl-NL"/>
        </w:rPr>
      </w:pPr>
      <w:r w:rsidRPr="0002651F">
        <w:rPr>
          <w:i/>
          <w:iCs/>
          <w:sz w:val="24"/>
          <w:szCs w:val="24"/>
          <w:lang w:val="nl-NL"/>
        </w:rPr>
        <w:t>Michiel Adriaens (</w:t>
      </w:r>
      <w:hyperlink r:id="rId12" w:history="1">
        <w:r w:rsidR="004E3554" w:rsidRPr="0002651F">
          <w:rPr>
            <w:rStyle w:val="Hyperlink"/>
            <w:i/>
            <w:iCs/>
            <w:sz w:val="24"/>
            <w:szCs w:val="24"/>
            <w:lang w:val="nl-NL"/>
          </w:rPr>
          <w:t>michiel.adriaens@maastrichtuniversity.nl</w:t>
        </w:r>
      </w:hyperlink>
      <w:r w:rsidRPr="0002651F">
        <w:rPr>
          <w:i/>
          <w:iCs/>
          <w:sz w:val="24"/>
          <w:szCs w:val="24"/>
          <w:lang w:val="nl-NL"/>
        </w:rPr>
        <w:t>)</w:t>
      </w:r>
      <w:r w:rsidR="004E3554" w:rsidRPr="0002651F">
        <w:rPr>
          <w:i/>
          <w:iCs/>
          <w:sz w:val="24"/>
          <w:szCs w:val="24"/>
          <w:lang w:val="nl-NL"/>
        </w:rPr>
        <w:t xml:space="preserve"> &amp; </w:t>
      </w:r>
    </w:p>
    <w:p w14:paraId="2F0F1029" w14:textId="4EDDE961" w:rsidR="00F467AE" w:rsidRPr="00FB3EA2" w:rsidRDefault="004E3554" w:rsidP="000E4C0D">
      <w:pPr>
        <w:pStyle w:val="BodyA"/>
        <w:spacing w:after="0"/>
        <w:jc w:val="both"/>
        <w:rPr>
          <w:rStyle w:val="None"/>
          <w:i/>
          <w:iCs/>
          <w:sz w:val="24"/>
          <w:szCs w:val="24"/>
        </w:rPr>
      </w:pPr>
      <w:r w:rsidRPr="00FB3EA2">
        <w:rPr>
          <w:i/>
          <w:iCs/>
          <w:sz w:val="24"/>
          <w:szCs w:val="24"/>
        </w:rPr>
        <w:t>Marian Breuer (</w:t>
      </w:r>
      <w:r w:rsidR="00022271" w:rsidRPr="00FB3EA2">
        <w:rPr>
          <w:i/>
          <w:iCs/>
          <w:sz w:val="24"/>
          <w:szCs w:val="24"/>
          <w:u w:val="single"/>
        </w:rPr>
        <w:t>marian.breuer@maastrichtuniversity.nl</w:t>
      </w:r>
      <w:r w:rsidRPr="00FB3EA2">
        <w:rPr>
          <w:i/>
          <w:iCs/>
          <w:sz w:val="24"/>
          <w:szCs w:val="24"/>
        </w:rPr>
        <w:t>)</w:t>
      </w:r>
      <w:r w:rsidR="009546F4" w:rsidRPr="00FB3EA2">
        <w:rPr>
          <w:i/>
          <w:iCs/>
          <w:sz w:val="24"/>
          <w:szCs w:val="24"/>
        </w:rPr>
        <w:t xml:space="preserve"> </w:t>
      </w:r>
    </w:p>
    <w:p w14:paraId="5026B8AE" w14:textId="117EC8A1" w:rsidR="00F467AE" w:rsidRDefault="00000000" w:rsidP="00F26D4C">
      <w:pPr>
        <w:pStyle w:val="BodyA"/>
        <w:spacing w:after="0"/>
        <w:rPr>
          <w:rStyle w:val="None"/>
          <w:sz w:val="24"/>
          <w:szCs w:val="24"/>
          <w:u w:val="single"/>
          <w:lang w:val="da-DK"/>
        </w:rPr>
      </w:pPr>
      <w:r w:rsidRPr="005C508D">
        <w:rPr>
          <w:rStyle w:val="None"/>
          <w:sz w:val="24"/>
          <w:szCs w:val="24"/>
          <w:u w:val="single"/>
          <w:lang w:val="en-GB"/>
        </w:rPr>
        <w:t xml:space="preserve">Level: </w:t>
      </w:r>
      <w:r w:rsidR="00375431">
        <w:rPr>
          <w:rStyle w:val="None"/>
          <w:color w:val="FF2600"/>
          <w:sz w:val="24"/>
          <w:szCs w:val="24"/>
          <w:u w:val="single"/>
          <w:lang w:val="en-GB"/>
        </w:rPr>
        <w:t>3</w:t>
      </w:r>
      <w:r w:rsidR="00845266">
        <w:rPr>
          <w:rStyle w:val="None"/>
          <w:color w:val="FF2600"/>
          <w:sz w:val="24"/>
          <w:szCs w:val="24"/>
          <w:u w:val="single"/>
          <w:lang w:val="en-GB"/>
        </w:rPr>
        <w:t>000</w:t>
      </w:r>
      <w:r>
        <w:rPr>
          <w:rStyle w:val="None"/>
          <w:i/>
          <w:iCs/>
          <w:sz w:val="24"/>
          <w:szCs w:val="24"/>
        </w:rPr>
        <w:tab/>
      </w:r>
      <w:r>
        <w:rPr>
          <w:rStyle w:val="None"/>
          <w:i/>
          <w:iCs/>
          <w:sz w:val="24"/>
          <w:szCs w:val="24"/>
        </w:rPr>
        <w:tab/>
      </w:r>
      <w:r>
        <w:rPr>
          <w:rStyle w:val="None"/>
          <w:i/>
          <w:iCs/>
          <w:sz w:val="24"/>
          <w:szCs w:val="24"/>
        </w:rPr>
        <w:tab/>
      </w:r>
      <w:r>
        <w:rPr>
          <w:rStyle w:val="None"/>
          <w:i/>
          <w:iCs/>
          <w:sz w:val="24"/>
          <w:szCs w:val="24"/>
        </w:rPr>
        <w:tab/>
      </w:r>
      <w:r>
        <w:rPr>
          <w:rStyle w:val="None"/>
          <w:i/>
          <w:iCs/>
          <w:sz w:val="24"/>
          <w:szCs w:val="24"/>
        </w:rPr>
        <w:tab/>
      </w:r>
      <w:r>
        <w:rPr>
          <w:rStyle w:val="None"/>
          <w:i/>
          <w:iCs/>
          <w:sz w:val="24"/>
          <w:szCs w:val="24"/>
        </w:rPr>
        <w:tab/>
      </w:r>
      <w:r>
        <w:rPr>
          <w:rStyle w:val="None"/>
          <w:i/>
          <w:iCs/>
          <w:sz w:val="24"/>
          <w:szCs w:val="24"/>
        </w:rPr>
        <w:tab/>
      </w:r>
      <w:r>
        <w:rPr>
          <w:rStyle w:val="None"/>
          <w:sz w:val="24"/>
          <w:szCs w:val="24"/>
          <w:u w:val="single"/>
          <w:lang w:val="da-DK"/>
        </w:rPr>
        <w:t xml:space="preserve">Min - max. no. students: </w:t>
      </w:r>
      <w:r w:rsidR="004E3554">
        <w:rPr>
          <w:rStyle w:val="None"/>
          <w:sz w:val="24"/>
          <w:szCs w:val="24"/>
          <w:u w:val="single"/>
          <w:lang w:val="da-DK"/>
        </w:rPr>
        <w:t>4</w:t>
      </w:r>
      <w:r w:rsidR="00E96701">
        <w:rPr>
          <w:rStyle w:val="None"/>
          <w:sz w:val="24"/>
          <w:szCs w:val="24"/>
          <w:u w:val="single"/>
          <w:lang w:val="da-DK"/>
        </w:rPr>
        <w:t>-</w:t>
      </w:r>
      <w:r w:rsidR="00BA1DA9">
        <w:rPr>
          <w:rStyle w:val="None"/>
          <w:sz w:val="24"/>
          <w:szCs w:val="24"/>
          <w:u w:val="single"/>
          <w:lang w:val="da-DK"/>
        </w:rPr>
        <w:t>12</w:t>
      </w:r>
    </w:p>
    <w:p w14:paraId="7795F5DD" w14:textId="77777777" w:rsidR="003D555D" w:rsidRDefault="003D555D" w:rsidP="00F26D4C">
      <w:pPr>
        <w:pStyle w:val="BodyA"/>
        <w:spacing w:after="0"/>
        <w:rPr>
          <w:rStyle w:val="None"/>
          <w:sz w:val="24"/>
          <w:szCs w:val="24"/>
        </w:rPr>
      </w:pPr>
    </w:p>
    <w:p w14:paraId="724FBEDC" w14:textId="7DB1DF3A" w:rsidR="00312615" w:rsidRDefault="00070D45" w:rsidP="000E4C0D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  <w:r>
        <w:rPr>
          <w:rStyle w:val="None"/>
          <w:sz w:val="24"/>
          <w:szCs w:val="24"/>
          <w:lang w:val="en-GB"/>
        </w:rPr>
        <w:t xml:space="preserve">The immune system is essential to human </w:t>
      </w:r>
      <w:r w:rsidR="00634753">
        <w:rPr>
          <w:rStyle w:val="None"/>
          <w:sz w:val="24"/>
          <w:szCs w:val="24"/>
          <w:lang w:val="en-GB"/>
        </w:rPr>
        <w:t>health,</w:t>
      </w:r>
      <w:r>
        <w:rPr>
          <w:rStyle w:val="None"/>
          <w:sz w:val="24"/>
          <w:szCs w:val="24"/>
          <w:lang w:val="en-GB"/>
        </w:rPr>
        <w:t xml:space="preserve"> and its dysfunction is </w:t>
      </w:r>
      <w:r w:rsidR="00420372">
        <w:rPr>
          <w:rStyle w:val="None"/>
          <w:sz w:val="24"/>
          <w:szCs w:val="24"/>
          <w:lang w:val="en-GB"/>
        </w:rPr>
        <w:t xml:space="preserve">cause and symptom of </w:t>
      </w:r>
      <w:r>
        <w:rPr>
          <w:rStyle w:val="None"/>
          <w:sz w:val="24"/>
          <w:szCs w:val="24"/>
          <w:lang w:val="en-GB"/>
        </w:rPr>
        <w:t xml:space="preserve">many diseases, yet despite </w:t>
      </w:r>
      <w:r w:rsidR="00420372">
        <w:rPr>
          <w:rStyle w:val="None"/>
          <w:sz w:val="24"/>
          <w:szCs w:val="24"/>
          <w:lang w:val="en-GB"/>
        </w:rPr>
        <w:t>this</w:t>
      </w:r>
      <w:r>
        <w:rPr>
          <w:rStyle w:val="None"/>
          <w:sz w:val="24"/>
          <w:szCs w:val="24"/>
          <w:lang w:val="en-GB"/>
        </w:rPr>
        <w:t xml:space="preserve"> foundational role it is often </w:t>
      </w:r>
      <w:proofErr w:type="gramStart"/>
      <w:r>
        <w:rPr>
          <w:rStyle w:val="None"/>
          <w:sz w:val="24"/>
          <w:szCs w:val="24"/>
          <w:lang w:val="en-GB"/>
        </w:rPr>
        <w:t>overlooked</w:t>
      </w:r>
      <w:proofErr w:type="gramEnd"/>
      <w:r>
        <w:rPr>
          <w:rStyle w:val="None"/>
          <w:sz w:val="24"/>
          <w:szCs w:val="24"/>
          <w:lang w:val="en-GB"/>
        </w:rPr>
        <w:t xml:space="preserve"> and</w:t>
      </w:r>
      <w:r w:rsidR="00634753">
        <w:rPr>
          <w:rStyle w:val="None"/>
          <w:sz w:val="24"/>
          <w:szCs w:val="24"/>
          <w:lang w:val="en-GB"/>
        </w:rPr>
        <w:t xml:space="preserve"> relevant</w:t>
      </w:r>
      <w:r>
        <w:rPr>
          <w:rStyle w:val="None"/>
          <w:sz w:val="24"/>
          <w:szCs w:val="24"/>
          <w:lang w:val="en-GB"/>
        </w:rPr>
        <w:t xml:space="preserve"> data underused. Many tissues suffer immune-cell invasion as part </w:t>
      </w:r>
      <w:r w:rsidR="00EE4AEC">
        <w:rPr>
          <w:rStyle w:val="None"/>
          <w:sz w:val="24"/>
          <w:szCs w:val="24"/>
          <w:lang w:val="en-GB"/>
        </w:rPr>
        <w:t xml:space="preserve">of the </w:t>
      </w:r>
      <w:r w:rsidR="00634753">
        <w:rPr>
          <w:rStyle w:val="None"/>
          <w:sz w:val="24"/>
          <w:szCs w:val="24"/>
          <w:lang w:val="en-GB"/>
        </w:rPr>
        <w:t>inflammatory</w:t>
      </w:r>
      <w:r>
        <w:rPr>
          <w:rStyle w:val="None"/>
          <w:sz w:val="24"/>
          <w:szCs w:val="24"/>
          <w:lang w:val="en-GB"/>
        </w:rPr>
        <w:t xml:space="preserve"> response, leading to tissue biopsies being “contaminated” by immune cells, as well as many blood-based methods </w:t>
      </w:r>
      <w:r w:rsidR="00634753">
        <w:rPr>
          <w:rStyle w:val="None"/>
          <w:sz w:val="24"/>
          <w:szCs w:val="24"/>
          <w:lang w:val="en-GB"/>
        </w:rPr>
        <w:t>implicitly</w:t>
      </w:r>
      <w:r>
        <w:rPr>
          <w:rStyle w:val="None"/>
          <w:sz w:val="24"/>
          <w:szCs w:val="24"/>
          <w:lang w:val="en-GB"/>
        </w:rPr>
        <w:t xml:space="preserve"> measuring immune function. </w:t>
      </w:r>
      <w:r w:rsidR="00B75C37">
        <w:rPr>
          <w:rStyle w:val="None"/>
          <w:sz w:val="24"/>
          <w:szCs w:val="24"/>
          <w:lang w:val="en-GB"/>
        </w:rPr>
        <w:t>This</w:t>
      </w:r>
      <w:r>
        <w:rPr>
          <w:rStyle w:val="None"/>
          <w:sz w:val="24"/>
          <w:szCs w:val="24"/>
          <w:lang w:val="en-GB"/>
        </w:rPr>
        <w:t xml:space="preserve"> data </w:t>
      </w:r>
      <w:r w:rsidR="00420372">
        <w:rPr>
          <w:rStyle w:val="None"/>
          <w:sz w:val="24"/>
          <w:szCs w:val="24"/>
          <w:lang w:val="en-GB"/>
        </w:rPr>
        <w:t>can</w:t>
      </w:r>
      <w:r>
        <w:rPr>
          <w:rStyle w:val="None"/>
          <w:sz w:val="24"/>
          <w:szCs w:val="24"/>
          <w:lang w:val="en-GB"/>
        </w:rPr>
        <w:t xml:space="preserve"> be explored and investigated through a myriad of methods; </w:t>
      </w:r>
      <w:r w:rsidR="00B75C37">
        <w:rPr>
          <w:rStyle w:val="None"/>
          <w:sz w:val="24"/>
          <w:szCs w:val="24"/>
          <w:lang w:val="en-GB"/>
        </w:rPr>
        <w:t xml:space="preserve">The </w:t>
      </w:r>
      <w:r w:rsidR="0027483F">
        <w:rPr>
          <w:rStyle w:val="None"/>
          <w:sz w:val="24"/>
          <w:szCs w:val="24"/>
          <w:lang w:val="en-GB"/>
        </w:rPr>
        <w:t>Systems Biolog</w:t>
      </w:r>
      <w:r w:rsidR="0002651F">
        <w:rPr>
          <w:rStyle w:val="None"/>
          <w:sz w:val="24"/>
          <w:szCs w:val="24"/>
          <w:lang w:val="en-GB"/>
        </w:rPr>
        <w:t>y department</w:t>
      </w:r>
      <w:r w:rsidR="002349D7">
        <w:rPr>
          <w:rStyle w:val="None"/>
          <w:sz w:val="24"/>
          <w:szCs w:val="24"/>
          <w:lang w:val="en-GB"/>
        </w:rPr>
        <w:t xml:space="preserve"> (MaCSBio</w:t>
      </w:r>
      <w:r w:rsidR="002349D7">
        <w:rPr>
          <w:rStyle w:val="None"/>
          <w:sz w:val="24"/>
          <w:szCs w:val="24"/>
          <w:vertAlign w:val="superscript"/>
          <w:lang w:val="en-GB"/>
        </w:rPr>
        <w:t>2</w:t>
      </w:r>
      <w:r w:rsidR="002349D7">
        <w:rPr>
          <w:rStyle w:val="None"/>
          <w:sz w:val="24"/>
          <w:szCs w:val="24"/>
          <w:lang w:val="en-GB"/>
        </w:rPr>
        <w:t>)</w:t>
      </w:r>
      <w:r w:rsidR="00B75C37">
        <w:rPr>
          <w:rStyle w:val="None"/>
          <w:sz w:val="24"/>
          <w:szCs w:val="24"/>
          <w:lang w:val="en-GB"/>
        </w:rPr>
        <w:t xml:space="preserve"> </w:t>
      </w:r>
      <w:r w:rsidR="00420372">
        <w:rPr>
          <w:rStyle w:val="None"/>
          <w:sz w:val="24"/>
          <w:szCs w:val="24"/>
          <w:lang w:val="en-GB"/>
        </w:rPr>
        <w:t>is</w:t>
      </w:r>
      <w:r>
        <w:rPr>
          <w:rStyle w:val="None"/>
          <w:sz w:val="24"/>
          <w:szCs w:val="24"/>
          <w:lang w:val="en-GB"/>
        </w:rPr>
        <w:t xml:space="preserve"> </w:t>
      </w:r>
      <w:r w:rsidR="0020611B">
        <w:rPr>
          <w:rStyle w:val="None"/>
          <w:sz w:val="24"/>
          <w:szCs w:val="24"/>
          <w:lang w:val="en-GB"/>
        </w:rPr>
        <w:t xml:space="preserve">keen to utilize </w:t>
      </w:r>
      <w:r>
        <w:rPr>
          <w:rStyle w:val="None"/>
          <w:sz w:val="24"/>
          <w:szCs w:val="24"/>
          <w:lang w:val="en-GB"/>
        </w:rPr>
        <w:t xml:space="preserve">pathway analysis and metabolic modelling to elucidate differences between samples on the immune </w:t>
      </w:r>
      <w:proofErr w:type="gramStart"/>
      <w:r>
        <w:rPr>
          <w:rStyle w:val="None"/>
          <w:sz w:val="24"/>
          <w:szCs w:val="24"/>
          <w:lang w:val="en-GB"/>
        </w:rPr>
        <w:t>level, but</w:t>
      </w:r>
      <w:proofErr w:type="gramEnd"/>
      <w:r>
        <w:rPr>
          <w:rStyle w:val="None"/>
          <w:sz w:val="24"/>
          <w:szCs w:val="24"/>
          <w:lang w:val="en-GB"/>
        </w:rPr>
        <w:t xml:space="preserve"> lack curated data</w:t>
      </w:r>
      <w:r w:rsidR="00784EC2">
        <w:rPr>
          <w:rStyle w:val="None"/>
          <w:sz w:val="24"/>
          <w:szCs w:val="24"/>
          <w:lang w:val="en-GB"/>
        </w:rPr>
        <w:t>sets</w:t>
      </w:r>
      <w:r>
        <w:rPr>
          <w:rStyle w:val="None"/>
          <w:sz w:val="24"/>
          <w:szCs w:val="24"/>
          <w:lang w:val="en-GB"/>
        </w:rPr>
        <w:t xml:space="preserve"> to do so.</w:t>
      </w:r>
      <w:r w:rsidR="00312615">
        <w:rPr>
          <w:rStyle w:val="None"/>
          <w:sz w:val="24"/>
          <w:szCs w:val="24"/>
          <w:lang w:val="en-GB"/>
        </w:rPr>
        <w:t xml:space="preserve"> </w:t>
      </w:r>
    </w:p>
    <w:p w14:paraId="2ED5EA9E" w14:textId="77777777" w:rsidR="00312615" w:rsidRDefault="00312615" w:rsidP="000E4C0D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</w:p>
    <w:p w14:paraId="6A991FAD" w14:textId="02169E5F" w:rsidR="00F467AE" w:rsidRDefault="00312615" w:rsidP="00312615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  <w:proofErr w:type="gramStart"/>
      <w:r>
        <w:rPr>
          <w:rStyle w:val="None"/>
          <w:sz w:val="24"/>
          <w:szCs w:val="24"/>
          <w:lang w:val="en-GB"/>
        </w:rPr>
        <w:t>Therefore</w:t>
      </w:r>
      <w:proofErr w:type="gramEnd"/>
      <w:r>
        <w:rPr>
          <w:rStyle w:val="None"/>
          <w:sz w:val="24"/>
          <w:szCs w:val="24"/>
          <w:lang w:val="en-GB"/>
        </w:rPr>
        <w:t xml:space="preserve"> in this project students will </w:t>
      </w:r>
      <w:r w:rsidR="00420372" w:rsidRPr="00420372">
        <w:rPr>
          <w:rStyle w:val="None"/>
          <w:color w:val="auto"/>
          <w:sz w:val="24"/>
          <w:szCs w:val="24"/>
          <w:lang w:val="en-GB"/>
        </w:rPr>
        <w:t>dive</w:t>
      </w:r>
      <w:r w:rsidRPr="00806421">
        <w:rPr>
          <w:rStyle w:val="None"/>
          <w:color w:val="FF0000"/>
          <w:sz w:val="24"/>
          <w:szCs w:val="24"/>
          <w:lang w:val="en-GB"/>
        </w:rPr>
        <w:t xml:space="preserve"> </w:t>
      </w:r>
      <w:r>
        <w:rPr>
          <w:rStyle w:val="None"/>
          <w:sz w:val="24"/>
          <w:szCs w:val="24"/>
          <w:lang w:val="en-GB"/>
        </w:rPr>
        <w:t>into literature to identify datasets of interest, become proficient in evaluating RNA-</w:t>
      </w:r>
      <w:proofErr w:type="spellStart"/>
      <w:r>
        <w:rPr>
          <w:rStyle w:val="None"/>
          <w:sz w:val="24"/>
          <w:szCs w:val="24"/>
          <w:lang w:val="en-GB"/>
        </w:rPr>
        <w:t>seq</w:t>
      </w:r>
      <w:proofErr w:type="spellEnd"/>
      <w:r>
        <w:rPr>
          <w:rStyle w:val="None"/>
          <w:sz w:val="24"/>
          <w:szCs w:val="24"/>
          <w:lang w:val="en-GB"/>
        </w:rPr>
        <w:t xml:space="preserve"> data, and if time/skill allows perform various computational quality checks. In doing so the students will gain </w:t>
      </w:r>
      <w:r w:rsidR="00E148E3">
        <w:rPr>
          <w:rStyle w:val="None"/>
          <w:sz w:val="24"/>
          <w:szCs w:val="24"/>
          <w:lang w:val="en-GB"/>
        </w:rPr>
        <w:t>first-hand</w:t>
      </w:r>
      <w:r>
        <w:rPr>
          <w:rStyle w:val="None"/>
          <w:sz w:val="24"/>
          <w:szCs w:val="24"/>
          <w:lang w:val="en-GB"/>
        </w:rPr>
        <w:t xml:space="preserve"> experience in an important aspect of research, namely data acquisition and its critical evaluation. Even students </w:t>
      </w:r>
      <w:r w:rsidR="00E148E3">
        <w:rPr>
          <w:rStyle w:val="None"/>
          <w:sz w:val="24"/>
          <w:szCs w:val="24"/>
          <w:lang w:val="en-GB"/>
        </w:rPr>
        <w:t xml:space="preserve">mainly interested in </w:t>
      </w:r>
      <w:proofErr w:type="gramStart"/>
      <w:r w:rsidR="00E148E3">
        <w:rPr>
          <w:rStyle w:val="None"/>
          <w:sz w:val="24"/>
          <w:szCs w:val="24"/>
          <w:lang w:val="en-GB"/>
        </w:rPr>
        <w:t>wet-lab</w:t>
      </w:r>
      <w:proofErr w:type="gramEnd"/>
      <w:r w:rsidR="00E148E3">
        <w:rPr>
          <w:rStyle w:val="None"/>
          <w:sz w:val="24"/>
          <w:szCs w:val="24"/>
          <w:lang w:val="en-GB"/>
        </w:rPr>
        <w:t xml:space="preserve"> will </w:t>
      </w:r>
      <w:r>
        <w:rPr>
          <w:rStyle w:val="None"/>
          <w:sz w:val="24"/>
          <w:szCs w:val="24"/>
          <w:lang w:val="en-GB"/>
        </w:rPr>
        <w:t xml:space="preserve">find that validating their results or explaining novel insights often requires the ability to correctly and systematically assess datasets from various publications and appraise their methodological and academic value. </w:t>
      </w:r>
    </w:p>
    <w:p w14:paraId="7217C15D" w14:textId="77777777" w:rsidR="00312615" w:rsidRDefault="00312615" w:rsidP="00312615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</w:p>
    <w:p w14:paraId="7AEEB748" w14:textId="55A9D3C4" w:rsidR="00927749" w:rsidRDefault="00312615" w:rsidP="00312615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  <w:r>
        <w:rPr>
          <w:rStyle w:val="None"/>
          <w:sz w:val="24"/>
          <w:szCs w:val="24"/>
          <w:lang w:val="en-GB"/>
        </w:rPr>
        <w:t>To successfully perform these tasks, students will learn about</w:t>
      </w:r>
      <w:r w:rsidR="00A07784">
        <w:rPr>
          <w:rStyle w:val="None"/>
          <w:sz w:val="24"/>
          <w:szCs w:val="24"/>
          <w:lang w:val="en-GB"/>
        </w:rPr>
        <w:t xml:space="preserve"> different</w:t>
      </w:r>
      <w:r>
        <w:rPr>
          <w:rStyle w:val="None"/>
          <w:sz w:val="24"/>
          <w:szCs w:val="24"/>
          <w:lang w:val="en-GB"/>
        </w:rPr>
        <w:t xml:space="preserve"> RNA-sequencing methods and the various normalization schemes which are often employed. During the project the aim is to find datasets</w:t>
      </w:r>
      <w:r w:rsidR="00927749">
        <w:rPr>
          <w:rStyle w:val="None"/>
          <w:sz w:val="24"/>
          <w:szCs w:val="24"/>
          <w:lang w:val="en-GB"/>
        </w:rPr>
        <w:t xml:space="preserve"> that could be used to explore immune function or its effects</w:t>
      </w:r>
      <w:r>
        <w:rPr>
          <w:rStyle w:val="None"/>
          <w:sz w:val="24"/>
          <w:szCs w:val="24"/>
          <w:lang w:val="en-GB"/>
        </w:rPr>
        <w:t xml:space="preserve"> and summarise these </w:t>
      </w:r>
      <w:r w:rsidR="00927749">
        <w:rPr>
          <w:rStyle w:val="None"/>
          <w:sz w:val="24"/>
          <w:szCs w:val="24"/>
          <w:lang w:val="en-GB"/>
        </w:rPr>
        <w:t xml:space="preserve">systematically, thereby creating a valuable resource for querying the immune system. This resource will set the standard </w:t>
      </w:r>
      <w:r w:rsidR="00A07784">
        <w:rPr>
          <w:rStyle w:val="None"/>
          <w:sz w:val="24"/>
          <w:szCs w:val="24"/>
          <w:lang w:val="en-GB"/>
        </w:rPr>
        <w:t xml:space="preserve">for </w:t>
      </w:r>
      <w:r w:rsidR="00F26D4C">
        <w:rPr>
          <w:rStyle w:val="None"/>
          <w:sz w:val="24"/>
          <w:szCs w:val="24"/>
          <w:lang w:val="en-GB"/>
        </w:rPr>
        <w:t xml:space="preserve">the department in terms of curating and collecting datasets for similar and other topics. </w:t>
      </w:r>
    </w:p>
    <w:p w14:paraId="4F602780" w14:textId="77777777" w:rsidR="00F26D4C" w:rsidRDefault="00F26D4C" w:rsidP="00312615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</w:p>
    <w:p w14:paraId="2D1DD0F6" w14:textId="39338063" w:rsidR="00FB1907" w:rsidRDefault="00FB1907" w:rsidP="00FB1907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  <w:r w:rsidRPr="00784EC2">
        <w:rPr>
          <w:rStyle w:val="None"/>
          <w:sz w:val="24"/>
          <w:szCs w:val="24"/>
          <w:u w:val="single"/>
          <w:lang w:val="en-GB"/>
        </w:rPr>
        <w:t>Requirements</w:t>
      </w:r>
      <w:r>
        <w:rPr>
          <w:rStyle w:val="None"/>
          <w:sz w:val="24"/>
          <w:szCs w:val="24"/>
          <w:lang w:val="en-GB"/>
        </w:rPr>
        <w:t>: Interest in Biology, data analysis, or the immune system</w:t>
      </w:r>
      <w:r w:rsidR="00022271">
        <w:rPr>
          <w:rStyle w:val="None"/>
          <w:sz w:val="24"/>
          <w:szCs w:val="24"/>
          <w:lang w:val="en-GB"/>
        </w:rPr>
        <w:t>.</w:t>
      </w:r>
    </w:p>
    <w:p w14:paraId="6BE6476E" w14:textId="53750814" w:rsidR="00FB1907" w:rsidRDefault="00FB1907" w:rsidP="00FB1907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  <w:r w:rsidRPr="00784EC2">
        <w:rPr>
          <w:rStyle w:val="None"/>
          <w:sz w:val="24"/>
          <w:szCs w:val="24"/>
          <w:u w:val="single"/>
          <w:lang w:val="en-GB"/>
        </w:rPr>
        <w:t>Recommended (optional) skills</w:t>
      </w:r>
      <w:r>
        <w:rPr>
          <w:rStyle w:val="None"/>
          <w:sz w:val="24"/>
          <w:szCs w:val="24"/>
          <w:lang w:val="en-GB"/>
        </w:rPr>
        <w:t>: Knowledge of basic cellular function (mRNA &gt; protein), interest in delving deeper into omics methods such as transcriptomics and proteomics, and an overall willingness to read literature critically and build strong understanding.</w:t>
      </w:r>
    </w:p>
    <w:p w14:paraId="7C4F2D89" w14:textId="4CBAB83E" w:rsidR="00FB1907" w:rsidRDefault="00FB1907" w:rsidP="00FB1907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  <w:r w:rsidRPr="00784EC2">
        <w:rPr>
          <w:rStyle w:val="None"/>
          <w:sz w:val="24"/>
          <w:szCs w:val="24"/>
          <w:u w:val="single"/>
          <w:lang w:val="en-GB"/>
        </w:rPr>
        <w:t>Expectations</w:t>
      </w:r>
      <w:r>
        <w:rPr>
          <w:rStyle w:val="None"/>
          <w:sz w:val="24"/>
          <w:szCs w:val="24"/>
          <w:lang w:val="en-GB"/>
        </w:rPr>
        <w:t>: Identification of literature to find datasets</w:t>
      </w:r>
      <w:r w:rsidR="00022271">
        <w:rPr>
          <w:rStyle w:val="None"/>
          <w:sz w:val="24"/>
          <w:szCs w:val="24"/>
          <w:lang w:val="en-GB"/>
        </w:rPr>
        <w:t xml:space="preserve"> and </w:t>
      </w:r>
      <w:r>
        <w:rPr>
          <w:rStyle w:val="None"/>
          <w:sz w:val="24"/>
          <w:szCs w:val="24"/>
          <w:lang w:val="en-GB"/>
        </w:rPr>
        <w:t>summarising methodologies into small presentations that will be part of the reports and the final presentations.</w:t>
      </w:r>
    </w:p>
    <w:p w14:paraId="4C4F6831" w14:textId="071E1685" w:rsidR="00634753" w:rsidRPr="00FB1907" w:rsidRDefault="00FB1907" w:rsidP="00FB1907">
      <w:pPr>
        <w:pStyle w:val="BodyA"/>
        <w:spacing w:after="0" w:line="264" w:lineRule="auto"/>
        <w:ind w:firstLine="426"/>
        <w:jc w:val="both"/>
        <w:rPr>
          <w:rStyle w:val="None"/>
          <w:sz w:val="24"/>
          <w:szCs w:val="24"/>
          <w:lang w:val="en-GB"/>
        </w:rPr>
      </w:pPr>
      <w:r w:rsidRPr="00784EC2">
        <w:rPr>
          <w:rStyle w:val="None"/>
          <w:sz w:val="24"/>
          <w:szCs w:val="24"/>
          <w:u w:val="single"/>
          <w:lang w:val="en-GB"/>
        </w:rPr>
        <w:t>Outcome</w:t>
      </w:r>
      <w:r>
        <w:rPr>
          <w:rStyle w:val="None"/>
          <w:sz w:val="24"/>
          <w:szCs w:val="24"/>
          <w:lang w:val="en-GB"/>
        </w:rPr>
        <w:t>: An immune system dataset resource to be used in scientific research</w:t>
      </w:r>
      <w:r w:rsidR="00022271">
        <w:rPr>
          <w:rStyle w:val="None"/>
          <w:sz w:val="24"/>
          <w:szCs w:val="24"/>
          <w:lang w:val="en-GB"/>
        </w:rPr>
        <w:t>.</w:t>
      </w:r>
    </w:p>
    <w:tbl>
      <w:tblPr>
        <w:tblStyle w:val="TableGrid"/>
        <w:tblpPr w:leftFromText="181" w:rightFromText="181" w:horzAnchor="margin" w:tblpYSpec="bottom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B519BB" w14:paraId="6BC5C8D1" w14:textId="77777777" w:rsidTr="000043C8">
        <w:tc>
          <w:tcPr>
            <w:tcW w:w="1838" w:type="dxa"/>
            <w:vAlign w:val="center"/>
          </w:tcPr>
          <w:p w14:paraId="64871C9C" w14:textId="747744F7" w:rsidR="00B519BB" w:rsidRPr="000043C8" w:rsidRDefault="00B519BB" w:rsidP="00B519BB">
            <w:pPr>
              <w:pStyle w:val="BodyA"/>
              <w:spacing w:before="120" w:after="0"/>
              <w:rPr>
                <w:rStyle w:val="None"/>
                <w:b/>
                <w:bCs/>
                <w:sz w:val="24"/>
                <w:szCs w:val="24"/>
              </w:rPr>
            </w:pPr>
            <w:r w:rsidRPr="000043C8">
              <w:rPr>
                <w:rStyle w:val="None"/>
                <w:b/>
                <w:bCs/>
                <w:color w:val="FF0000"/>
                <w:sz w:val="24"/>
                <w:szCs w:val="24"/>
              </w:rPr>
              <w:t>Main discipline</w:t>
            </w:r>
          </w:p>
        </w:tc>
        <w:tc>
          <w:tcPr>
            <w:tcW w:w="7172" w:type="dxa"/>
            <w:vAlign w:val="center"/>
          </w:tcPr>
          <w:p w14:paraId="2E6174AC" w14:textId="6A55EA7E" w:rsidR="00B519BB" w:rsidRPr="000043C8" w:rsidRDefault="00845266" w:rsidP="00B519B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None"/>
                <w:rFonts w:ascii="Calibri" w:hAnsi="Calibri" w:cs="Arial Unicode MS"/>
                <w:color w:val="000000"/>
                <w:u w:color="000000"/>
                <w:lang w:eastAsia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ascii="Calibri" w:hAnsi="Calibri" w:cs="Arial Unicode MS"/>
                <w:color w:val="000000"/>
                <w:u w:color="000000"/>
                <w:lang w:eastAsia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Systems biology/bioinformatics</w:t>
            </w:r>
          </w:p>
        </w:tc>
      </w:tr>
      <w:tr w:rsidR="00B519BB" w14:paraId="6CBC7520" w14:textId="77777777" w:rsidTr="000043C8">
        <w:tc>
          <w:tcPr>
            <w:tcW w:w="1838" w:type="dxa"/>
            <w:vAlign w:val="center"/>
          </w:tcPr>
          <w:p w14:paraId="1DB5EE11" w14:textId="234741EA" w:rsidR="00B519BB" w:rsidRPr="000043C8" w:rsidRDefault="00B519BB" w:rsidP="007F3CC8">
            <w:pPr>
              <w:pStyle w:val="BodyA"/>
              <w:spacing w:before="120" w:after="0"/>
              <w:rPr>
                <w:rStyle w:val="None"/>
                <w:b/>
                <w:bCs/>
                <w:sz w:val="24"/>
                <w:szCs w:val="24"/>
              </w:rPr>
            </w:pPr>
            <w:r w:rsidRPr="000043C8">
              <w:rPr>
                <w:rStyle w:val="None"/>
                <w:b/>
                <w:bCs/>
                <w:color w:val="FF0000"/>
                <w:sz w:val="24"/>
                <w:szCs w:val="24"/>
              </w:rPr>
              <w:t>Project type</w:t>
            </w:r>
          </w:p>
        </w:tc>
        <w:tc>
          <w:tcPr>
            <w:tcW w:w="7172" w:type="dxa"/>
            <w:vAlign w:val="center"/>
          </w:tcPr>
          <w:p w14:paraId="677ACAA1" w14:textId="5E6956F8" w:rsidR="00B519BB" w:rsidRPr="000043C8" w:rsidRDefault="00F839FD" w:rsidP="00B519B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None"/>
                <w:rFonts w:ascii="Calibri" w:hAnsi="Calibri" w:cs="Arial Unicode MS"/>
                <w:color w:val="000000"/>
                <w:u w:color="000000"/>
                <w:lang w:eastAsia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ascii="Calibri" w:hAnsi="Calibri" w:cs="Arial Unicode MS"/>
                <w:color w:val="000000"/>
                <w:u w:color="000000"/>
                <w:lang w:eastAsia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 depth exploration and curation of immune-related datasets</w:t>
            </w:r>
          </w:p>
        </w:tc>
      </w:tr>
      <w:tr w:rsidR="00B519BB" w14:paraId="6AE73C3A" w14:textId="77777777" w:rsidTr="000043C8">
        <w:tc>
          <w:tcPr>
            <w:tcW w:w="1838" w:type="dxa"/>
            <w:vAlign w:val="center"/>
          </w:tcPr>
          <w:p w14:paraId="14E64962" w14:textId="733D5930" w:rsidR="00B519BB" w:rsidRPr="000043C8" w:rsidRDefault="00B519BB" w:rsidP="00B519BB">
            <w:pPr>
              <w:pStyle w:val="BodyA"/>
              <w:spacing w:before="120" w:after="0"/>
              <w:rPr>
                <w:rStyle w:val="None"/>
                <w:b/>
                <w:bCs/>
                <w:sz w:val="24"/>
                <w:szCs w:val="24"/>
              </w:rPr>
            </w:pPr>
            <w:r w:rsidRPr="000043C8">
              <w:rPr>
                <w:rStyle w:val="None"/>
                <w:b/>
                <w:bCs/>
                <w:color w:val="FF0000"/>
                <w:sz w:val="24"/>
                <w:szCs w:val="24"/>
              </w:rPr>
              <w:t>Keywords</w:t>
            </w:r>
          </w:p>
        </w:tc>
        <w:tc>
          <w:tcPr>
            <w:tcW w:w="7172" w:type="dxa"/>
            <w:vAlign w:val="center"/>
          </w:tcPr>
          <w:p w14:paraId="6199F8B6" w14:textId="4B31F6B2" w:rsidR="00B519BB" w:rsidRPr="000043C8" w:rsidRDefault="00F839FD" w:rsidP="00B519B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None"/>
                <w:rFonts w:ascii="Calibri" w:hAnsi="Calibri" w:cs="Arial Unicode MS"/>
                <w:color w:val="000000"/>
                <w:u w:color="000000"/>
                <w:lang w:eastAsia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Style w:val="None"/>
                <w:rFonts w:ascii="Calibri" w:hAnsi="Calibri" w:cs="Arial Unicode MS"/>
                <w:color w:val="000000"/>
                <w:u w:color="000000"/>
                <w:lang w:eastAsia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RNA-seq, bioinformatics, immune system, data analysis</w:t>
            </w:r>
          </w:p>
        </w:tc>
      </w:tr>
    </w:tbl>
    <w:p w14:paraId="4596E6F3" w14:textId="77777777" w:rsidR="007044FD" w:rsidRDefault="007044FD" w:rsidP="00445B68">
      <w:pPr>
        <w:rPr>
          <w:rStyle w:val="None"/>
          <w:b/>
          <w:bCs/>
          <w:sz w:val="28"/>
          <w:szCs w:val="28"/>
        </w:rPr>
      </w:pPr>
    </w:p>
    <w:p w14:paraId="325FBC6C" w14:textId="7050DAFC" w:rsidR="00F467AE" w:rsidRDefault="007044FD" w:rsidP="00445B68">
      <w:pPr>
        <w:rPr>
          <w:rStyle w:val="None"/>
          <w:b/>
          <w:bCs/>
          <w:sz w:val="28"/>
          <w:szCs w:val="28"/>
        </w:rPr>
      </w:pPr>
      <w:r>
        <w:rPr>
          <w:rStyle w:val="None"/>
          <w:b/>
          <w:bCs/>
          <w:sz w:val="28"/>
          <w:szCs w:val="28"/>
        </w:rPr>
        <w:br w:type="page"/>
      </w:r>
      <w:r>
        <w:rPr>
          <w:rStyle w:val="None"/>
          <w:b/>
          <w:bCs/>
          <w:sz w:val="28"/>
          <w:szCs w:val="28"/>
        </w:rPr>
        <w:lastRenderedPageBreak/>
        <w:t>Other information</w:t>
      </w:r>
    </w:p>
    <w:p w14:paraId="1DCC5560" w14:textId="77777777" w:rsidR="00F467AE" w:rsidRDefault="00000000" w:rsidP="000E4C0D">
      <w:pPr>
        <w:pStyle w:val="BodyA"/>
        <w:spacing w:before="120" w:after="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</w:rPr>
        <w:t>Please indicate where the project will take place:</w:t>
      </w:r>
    </w:p>
    <w:tbl>
      <w:tblPr>
        <w:tblW w:w="611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814"/>
        <w:gridCol w:w="296"/>
      </w:tblGrid>
      <w:tr w:rsidR="00845266" w14:paraId="1ACF43B2" w14:textId="77777777" w:rsidTr="00634753">
        <w:trPr>
          <w:trHeight w:val="146"/>
        </w:trPr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40B0F" w14:textId="5C6E4822" w:rsidR="00845266" w:rsidRDefault="00845266" w:rsidP="000E4C0D">
            <w:pPr>
              <w:pStyle w:val="BodyA"/>
              <w:spacing w:after="0"/>
            </w:pPr>
            <w:r w:rsidRPr="005C508D">
              <w:rPr>
                <w:rStyle w:val="None"/>
                <w:rFonts w:ascii="MS Gothic" w:eastAsia="MS Gothic" w:hAnsi="MS Gothic" w:cs="MS Gothic"/>
                <w:lang w:val="en-GB"/>
              </w:rPr>
              <w:t>☐</w:t>
            </w:r>
            <w:r w:rsidRPr="005C508D">
              <w:rPr>
                <w:rStyle w:val="None"/>
                <w:lang w:val="en-GB"/>
              </w:rPr>
              <w:t xml:space="preserve"> Maastricht: </w:t>
            </w:r>
            <w:r w:rsidRPr="00845266">
              <w:rPr>
                <w:rStyle w:val="None"/>
                <w:highlight w:val="yellow"/>
                <w:lang w:val="en-GB"/>
              </w:rPr>
              <w:t>PHS PBL rooms</w:t>
            </w:r>
          </w:p>
        </w:tc>
        <w:tc>
          <w:tcPr>
            <w:tcW w:w="2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9075B" w14:textId="77777777" w:rsidR="00845266" w:rsidRDefault="00845266" w:rsidP="000E4C0D"/>
        </w:tc>
      </w:tr>
      <w:tr w:rsidR="00845266" w14:paraId="7C7B60AC" w14:textId="77777777" w:rsidTr="00634753">
        <w:trPr>
          <w:trHeight w:val="152"/>
        </w:trPr>
        <w:tc>
          <w:tcPr>
            <w:tcW w:w="581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6CAB1" w14:textId="3715C82D" w:rsidR="00845266" w:rsidRDefault="00845266" w:rsidP="000E4C0D">
            <w:pPr>
              <w:pStyle w:val="BodyA"/>
              <w:spacing w:after="0" w:line="240" w:lineRule="auto"/>
            </w:pPr>
          </w:p>
        </w:tc>
        <w:tc>
          <w:tcPr>
            <w:tcW w:w="2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AD71E" w14:textId="77777777" w:rsidR="00845266" w:rsidRDefault="00845266" w:rsidP="000E4C0D"/>
        </w:tc>
      </w:tr>
      <w:tr w:rsidR="00845266" w14:paraId="7A457F0B" w14:textId="77777777" w:rsidTr="00634753">
        <w:trPr>
          <w:trHeight w:val="151"/>
        </w:trPr>
        <w:tc>
          <w:tcPr>
            <w:tcW w:w="581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1AD57" w14:textId="59AD2B8B" w:rsidR="00845266" w:rsidRDefault="00845266" w:rsidP="000E4C0D">
            <w:pPr>
              <w:pStyle w:val="BodyA"/>
              <w:spacing w:after="0" w:line="240" w:lineRule="auto"/>
            </w:pPr>
          </w:p>
        </w:tc>
        <w:tc>
          <w:tcPr>
            <w:tcW w:w="2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3AE49" w14:textId="77777777" w:rsidR="00845266" w:rsidRDefault="00845266" w:rsidP="000E4C0D"/>
        </w:tc>
      </w:tr>
      <w:tr w:rsidR="00845266" w14:paraId="4BCB9C14" w14:textId="77777777" w:rsidTr="00634753">
        <w:trPr>
          <w:trHeight w:val="100"/>
        </w:trPr>
        <w:tc>
          <w:tcPr>
            <w:tcW w:w="581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7C381" w14:textId="636C56B3" w:rsidR="00845266" w:rsidRDefault="00845266" w:rsidP="000E4C0D">
            <w:pPr>
              <w:pStyle w:val="BodyA"/>
              <w:spacing w:after="0" w:line="240" w:lineRule="auto"/>
            </w:pPr>
          </w:p>
        </w:tc>
        <w:tc>
          <w:tcPr>
            <w:tcW w:w="2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4051B" w14:textId="77777777" w:rsidR="00845266" w:rsidRDefault="00845266" w:rsidP="000E4C0D"/>
        </w:tc>
      </w:tr>
      <w:tr w:rsidR="00845266" w14:paraId="7CA8D205" w14:textId="77777777" w:rsidTr="00634753">
        <w:trPr>
          <w:trHeight w:val="262"/>
        </w:trPr>
        <w:tc>
          <w:tcPr>
            <w:tcW w:w="581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F767F" w14:textId="4E46FDBF" w:rsidR="00845266" w:rsidRDefault="00845266" w:rsidP="000E4C0D">
            <w:pPr>
              <w:pStyle w:val="BodyA"/>
              <w:spacing w:after="0" w:line="240" w:lineRule="auto"/>
            </w:pPr>
          </w:p>
        </w:tc>
        <w:tc>
          <w:tcPr>
            <w:tcW w:w="2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1BEB5" w14:textId="77777777" w:rsidR="00845266" w:rsidRDefault="00845266" w:rsidP="000E4C0D"/>
        </w:tc>
      </w:tr>
      <w:tr w:rsidR="00845266" w14:paraId="608CAE05" w14:textId="77777777" w:rsidTr="00634753">
        <w:trPr>
          <w:trHeight w:val="61"/>
        </w:trPr>
        <w:tc>
          <w:tcPr>
            <w:tcW w:w="58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E0392" w14:textId="148177BC" w:rsidR="00845266" w:rsidRDefault="00845266" w:rsidP="000E4C0D">
            <w:pPr>
              <w:pStyle w:val="BodyA"/>
              <w:spacing w:after="0" w:line="240" w:lineRule="auto"/>
            </w:pPr>
          </w:p>
        </w:tc>
        <w:tc>
          <w:tcPr>
            <w:tcW w:w="2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BFEB0" w14:textId="77777777" w:rsidR="00845266" w:rsidRDefault="00845266" w:rsidP="000E4C0D"/>
        </w:tc>
      </w:tr>
    </w:tbl>
    <w:p w14:paraId="0FFCE025" w14:textId="77777777" w:rsidR="00F467AE" w:rsidRDefault="00F467AE" w:rsidP="000E4C0D">
      <w:pPr>
        <w:pStyle w:val="BodyA"/>
        <w:widowControl w:val="0"/>
        <w:spacing w:after="0" w:line="240" w:lineRule="auto"/>
      </w:pPr>
    </w:p>
    <w:p w14:paraId="732F9540" w14:textId="740A9712" w:rsidR="00F467AE" w:rsidRDefault="00000000" w:rsidP="000E4C0D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r w:rsidRPr="00634753">
        <w:rPr>
          <w:rStyle w:val="None"/>
          <w:sz w:val="16"/>
          <w:szCs w:val="16"/>
        </w:rPr>
        <w:t xml:space="preserve">We use this form to find out which groups will occupy which </w:t>
      </w:r>
      <w:proofErr w:type="gramStart"/>
      <w:r w:rsidRPr="00634753">
        <w:rPr>
          <w:rStyle w:val="None"/>
          <w:sz w:val="16"/>
          <w:szCs w:val="16"/>
        </w:rPr>
        <w:t xml:space="preserve">labs, </w:t>
      </w:r>
      <w:r w:rsidR="00C236A2" w:rsidRPr="00634753">
        <w:rPr>
          <w:rStyle w:val="None"/>
          <w:sz w:val="16"/>
          <w:szCs w:val="16"/>
        </w:rPr>
        <w:t>but</w:t>
      </w:r>
      <w:proofErr w:type="gramEnd"/>
      <w:r w:rsidRPr="00634753">
        <w:rPr>
          <w:rStyle w:val="None"/>
          <w:sz w:val="16"/>
          <w:szCs w:val="16"/>
        </w:rPr>
        <w:t xml:space="preserve"> ask supervisors to discuss room use and scheduling.</w:t>
      </w:r>
    </w:p>
    <w:sectPr w:rsidR="00F467AE" w:rsidSect="000E4C0D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onthuis, Jelle (MACSBIO)" w:date="2025-09-23T13:05:00Z" w:initials="JB">
    <w:p w14:paraId="34399596" w14:textId="77777777" w:rsidR="00022271" w:rsidRDefault="00022271" w:rsidP="00022271">
      <w:pPr>
        <w:pStyle w:val="CommentText"/>
      </w:pPr>
      <w:r>
        <w:rPr>
          <w:rStyle w:val="CommentReference"/>
        </w:rPr>
        <w:annotationRef/>
      </w:r>
      <w:r>
        <w:t>Shortened name for on transcripts:</w:t>
      </w:r>
    </w:p>
    <w:p w14:paraId="569D3BD4" w14:textId="77777777" w:rsidR="00022271" w:rsidRDefault="00022271" w:rsidP="00022271">
      <w:pPr>
        <w:pStyle w:val="CommentText"/>
      </w:pPr>
      <w:r>
        <w:t>Building a dataset resource of immune function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9D3B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999088" w16cex:dateUtc="2025-09-23T1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9D3BD4" w16cid:durableId="3F9990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66D9" w14:textId="77777777" w:rsidR="007F24DB" w:rsidRDefault="007F24DB">
      <w:r>
        <w:separator/>
      </w:r>
    </w:p>
  </w:endnote>
  <w:endnote w:type="continuationSeparator" w:id="0">
    <w:p w14:paraId="46E0BD74" w14:textId="77777777" w:rsidR="007F24DB" w:rsidRDefault="007F2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041C" w14:textId="77777777" w:rsidR="00F467AE" w:rsidRDefault="00F467A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F95B1" w14:textId="77777777" w:rsidR="007F24DB" w:rsidRDefault="007F24DB">
      <w:r>
        <w:separator/>
      </w:r>
    </w:p>
  </w:footnote>
  <w:footnote w:type="continuationSeparator" w:id="0">
    <w:p w14:paraId="5E17F7A5" w14:textId="77777777" w:rsidR="007F24DB" w:rsidRDefault="007F2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FEEF" w14:textId="77777777" w:rsidR="00F467AE" w:rsidRDefault="00F467A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C6F43"/>
    <w:multiLevelType w:val="hybridMultilevel"/>
    <w:tmpl w:val="5CAA6A68"/>
    <w:numStyleLink w:val="ImportedStyle2"/>
  </w:abstractNum>
  <w:abstractNum w:abstractNumId="1" w15:restartNumberingAfterBreak="0">
    <w:nsid w:val="4F8A31BC"/>
    <w:multiLevelType w:val="hybridMultilevel"/>
    <w:tmpl w:val="5CAA6A68"/>
    <w:styleLink w:val="ImportedStyle2"/>
    <w:lvl w:ilvl="0" w:tplc="B9488508">
      <w:start w:val="1"/>
      <w:numFmt w:val="lowerLetter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F8B1E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808964">
      <w:start w:val="1"/>
      <w:numFmt w:val="lowerRoman"/>
      <w:lvlText w:val="%3."/>
      <w:lvlJc w:val="left"/>
      <w:pPr>
        <w:ind w:left="2160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E858A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66CE61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A0B694">
      <w:start w:val="1"/>
      <w:numFmt w:val="lowerRoman"/>
      <w:lvlText w:val="%6."/>
      <w:lvlJc w:val="left"/>
      <w:pPr>
        <w:ind w:left="4320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92088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B0D71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76DB6C">
      <w:start w:val="1"/>
      <w:numFmt w:val="lowerRoman"/>
      <w:lvlText w:val="%9."/>
      <w:lvlJc w:val="left"/>
      <w:pPr>
        <w:ind w:left="6480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99063430">
    <w:abstractNumId w:val="1"/>
  </w:num>
  <w:num w:numId="2" w16cid:durableId="1913927011">
    <w:abstractNumId w:val="0"/>
  </w:num>
  <w:num w:numId="3" w16cid:durableId="348920177">
    <w:abstractNumId w:val="0"/>
    <w:lvlOverride w:ilvl="0">
      <w:startOverride w:val="4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nthuis, Jelle (MACSBIO)">
    <w15:presenceInfo w15:providerId="AD" w15:userId="S::jelle.bonthuis@maastrichtuniversity.nl::688af838-fa91-47e7-8995-d10d0d4757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7AE"/>
    <w:rsid w:val="000043C8"/>
    <w:rsid w:val="000051DA"/>
    <w:rsid w:val="0000786C"/>
    <w:rsid w:val="00022271"/>
    <w:rsid w:val="0002651F"/>
    <w:rsid w:val="00061977"/>
    <w:rsid w:val="00070D45"/>
    <w:rsid w:val="0007159B"/>
    <w:rsid w:val="00080C2E"/>
    <w:rsid w:val="000C6F3D"/>
    <w:rsid w:val="000E4C0D"/>
    <w:rsid w:val="001129FA"/>
    <w:rsid w:val="001211B2"/>
    <w:rsid w:val="0020611B"/>
    <w:rsid w:val="002349D7"/>
    <w:rsid w:val="0027483F"/>
    <w:rsid w:val="002C7FB1"/>
    <w:rsid w:val="002D3F4F"/>
    <w:rsid w:val="002E73E2"/>
    <w:rsid w:val="00312615"/>
    <w:rsid w:val="0032297C"/>
    <w:rsid w:val="003318CB"/>
    <w:rsid w:val="003614FB"/>
    <w:rsid w:val="00363441"/>
    <w:rsid w:val="003653CF"/>
    <w:rsid w:val="00375431"/>
    <w:rsid w:val="00391A88"/>
    <w:rsid w:val="003D555D"/>
    <w:rsid w:val="003D6A69"/>
    <w:rsid w:val="00420372"/>
    <w:rsid w:val="00445B68"/>
    <w:rsid w:val="004B3271"/>
    <w:rsid w:val="004E3554"/>
    <w:rsid w:val="004F58CD"/>
    <w:rsid w:val="005045E3"/>
    <w:rsid w:val="00540DAF"/>
    <w:rsid w:val="005B35D6"/>
    <w:rsid w:val="005B3CE8"/>
    <w:rsid w:val="005C135A"/>
    <w:rsid w:val="005C508D"/>
    <w:rsid w:val="00603B06"/>
    <w:rsid w:val="00634753"/>
    <w:rsid w:val="007044FD"/>
    <w:rsid w:val="00770CC4"/>
    <w:rsid w:val="00784EC2"/>
    <w:rsid w:val="00787CE7"/>
    <w:rsid w:val="00797943"/>
    <w:rsid w:val="007B7AF6"/>
    <w:rsid w:val="007F24DB"/>
    <w:rsid w:val="007F3CC8"/>
    <w:rsid w:val="00806421"/>
    <w:rsid w:val="00845266"/>
    <w:rsid w:val="00882676"/>
    <w:rsid w:val="008863F7"/>
    <w:rsid w:val="00892BBB"/>
    <w:rsid w:val="00895ABD"/>
    <w:rsid w:val="008B7DE5"/>
    <w:rsid w:val="00911E7B"/>
    <w:rsid w:val="00927749"/>
    <w:rsid w:val="00950C83"/>
    <w:rsid w:val="009546F4"/>
    <w:rsid w:val="009E088B"/>
    <w:rsid w:val="00A01A88"/>
    <w:rsid w:val="00A07784"/>
    <w:rsid w:val="00A15D0E"/>
    <w:rsid w:val="00A41E8C"/>
    <w:rsid w:val="00A74B15"/>
    <w:rsid w:val="00AA309E"/>
    <w:rsid w:val="00B519BB"/>
    <w:rsid w:val="00B75C37"/>
    <w:rsid w:val="00B87790"/>
    <w:rsid w:val="00BA1DA9"/>
    <w:rsid w:val="00BD0FC9"/>
    <w:rsid w:val="00BE089C"/>
    <w:rsid w:val="00BF7A5D"/>
    <w:rsid w:val="00C10898"/>
    <w:rsid w:val="00C236A2"/>
    <w:rsid w:val="00C43232"/>
    <w:rsid w:val="00C53DB8"/>
    <w:rsid w:val="00C76EB2"/>
    <w:rsid w:val="00C962C6"/>
    <w:rsid w:val="00CF41E3"/>
    <w:rsid w:val="00CF60A4"/>
    <w:rsid w:val="00D05819"/>
    <w:rsid w:val="00D10BF1"/>
    <w:rsid w:val="00D165AF"/>
    <w:rsid w:val="00D723F8"/>
    <w:rsid w:val="00D84F19"/>
    <w:rsid w:val="00DE46E8"/>
    <w:rsid w:val="00E148E3"/>
    <w:rsid w:val="00E24B04"/>
    <w:rsid w:val="00E92B22"/>
    <w:rsid w:val="00E92DC4"/>
    <w:rsid w:val="00E96701"/>
    <w:rsid w:val="00EA37B6"/>
    <w:rsid w:val="00ED5ABD"/>
    <w:rsid w:val="00EE4AEC"/>
    <w:rsid w:val="00F26D4C"/>
    <w:rsid w:val="00F467AE"/>
    <w:rsid w:val="00F7206E"/>
    <w:rsid w:val="00F839FD"/>
    <w:rsid w:val="00FB1907"/>
    <w:rsid w:val="00FB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652A"/>
  <w15:docId w15:val="{2865270B-EBAC-8445-AE32-EF6F5539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Calibri" w:eastAsia="Calibri" w:hAnsi="Calibri" w:cs="Calibri"/>
      <w:i/>
      <w:iCs/>
      <w:outline w:val="0"/>
      <w:color w:val="0000FF"/>
      <w:sz w:val="24"/>
      <w:szCs w:val="24"/>
      <w:u w:val="single" w:color="0000FF"/>
      <w:lang w:val="de-DE"/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2">
    <w:name w:val="Imported Style 2"/>
    <w:pPr>
      <w:numPr>
        <w:numId w:val="1"/>
      </w:numPr>
    </w:pPr>
  </w:style>
  <w:style w:type="table" w:styleId="TableGrid">
    <w:name w:val="Table Grid"/>
    <w:basedOn w:val="TableNormal"/>
    <w:uiPriority w:val="39"/>
    <w:rsid w:val="005C5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55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4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4F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4F1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4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4F19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895A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michiel.adriaens@maastrichtuniversity.n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Breuer, Marian (MACSBIO)</dc:creator>
  <cp:lastModifiedBy>Bonthuis, Jelle (MACSBIO)</cp:lastModifiedBy>
  <cp:revision>28</cp:revision>
  <dcterms:created xsi:type="dcterms:W3CDTF">2025-09-17T20:54:00Z</dcterms:created>
  <dcterms:modified xsi:type="dcterms:W3CDTF">2025-09-23T15:27:00Z</dcterms:modified>
</cp:coreProperties>
</file>