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3645" w14:textId="77777777" w:rsidR="00C5215E" w:rsidRPr="00C5215E" w:rsidRDefault="00C5215E" w:rsidP="00C5215E">
      <w:r w:rsidRPr="00C5215E">
        <w:rPr>
          <w:b/>
          <w:bCs/>
        </w:rPr>
        <w:t>Monthly Revenue Analysis – Maine</w:t>
      </w:r>
    </w:p>
    <w:p w14:paraId="4FB2A0D3" w14:textId="77777777" w:rsidR="00C5215E" w:rsidRDefault="00C5215E" w:rsidP="00C5215E">
      <w:r w:rsidRPr="00C5215E">
        <w:t>After analyzing the monthly revenue trend for Maine, I observed a consistent upward growth from 2022 to 2025. Revenue starts lower in early periods and gradually increases, with a significant peak in late 2025. There are also month-to-month fluctuations, which suggest varying demand. Overall, the trend indicates strong business growth in the region, possibly due to increased demand or improved sales performance.</w:t>
      </w:r>
    </w:p>
    <w:p w14:paraId="4E8CBAB5" w14:textId="1C15009C" w:rsidR="00BA20AF" w:rsidRPr="00BA20AF" w:rsidRDefault="00BA20AF" w:rsidP="00BA20AF">
      <w:pPr>
        <w:rPr>
          <w:b/>
          <w:bCs/>
        </w:rPr>
      </w:pPr>
      <w:r w:rsidRPr="00BA20AF">
        <w:rPr>
          <w:b/>
          <w:bCs/>
        </w:rPr>
        <w:t>INSIGHT</w:t>
      </w:r>
    </w:p>
    <w:p w14:paraId="07E395B6" w14:textId="77777777" w:rsidR="00BA20AF" w:rsidRDefault="00BA20AF" w:rsidP="00BA20AF">
      <w:r w:rsidRPr="00FD5119">
        <w:t>The top-performing category is</w:t>
      </w:r>
      <w:r>
        <w:t xml:space="preserve"> technology and accessories</w:t>
      </w:r>
      <w:r w:rsidRPr="00FD5119">
        <w:t xml:space="preserve"> generating the highest revenue. This suggests that customers in Maine have the strongest demand for this category compared to others.</w:t>
      </w:r>
    </w:p>
    <w:p w14:paraId="40F3266F" w14:textId="77777777" w:rsidR="00BA20AF" w:rsidRDefault="00BA20AF" w:rsidP="00BA20AF">
      <w:r w:rsidRPr="00FD5119">
        <w:t>“Lower-performing categories may represent opportunities for improvement or indicate weaker demand in those segments.”</w:t>
      </w:r>
    </w:p>
    <w:p w14:paraId="0F676DB8" w14:textId="77777777" w:rsidR="00BA20AF" w:rsidRDefault="00BA20AF" w:rsidP="00BA20AF"/>
    <w:p w14:paraId="606BAC76" w14:textId="77777777" w:rsidR="00BA20AF" w:rsidRPr="00BA20AF" w:rsidRDefault="00BA20AF" w:rsidP="00BA20AF">
      <w:pPr>
        <w:rPr>
          <w:b/>
          <w:bCs/>
        </w:rPr>
      </w:pPr>
      <w:r w:rsidRPr="00BA20AF">
        <w:rPr>
          <w:b/>
          <w:bCs/>
        </w:rPr>
        <w:t>Top product result</w:t>
      </w:r>
    </w:p>
    <w:p w14:paraId="1DC41711" w14:textId="77777777" w:rsidR="00BA20AF" w:rsidRPr="00BA20AF" w:rsidRDefault="00BA20AF" w:rsidP="00BA20AF">
      <w:r w:rsidRPr="00BA20AF">
        <w:t>Your top product for Maine is:</w:t>
      </w:r>
    </w:p>
    <w:p w14:paraId="06B5A5BF" w14:textId="7F2567E0" w:rsidR="00BA20AF" w:rsidRPr="00BA20AF" w:rsidRDefault="00BA20AF" w:rsidP="00BA20AF">
      <w:r w:rsidRPr="00BA20AF">
        <w:t xml:space="preserve">ASUS </w:t>
      </w:r>
      <w:r w:rsidRPr="00BA20AF">
        <w:t>Vivo Book</w:t>
      </w:r>
      <w:r w:rsidRPr="00BA20AF">
        <w:t xml:space="preserve"> S15 — $47,804.00</w:t>
      </w:r>
    </w:p>
    <w:p w14:paraId="13E67CD1" w14:textId="4EBED3FE" w:rsidR="00BA20AF" w:rsidRPr="00BA20AF" w:rsidRDefault="00BA20AF" w:rsidP="00BA20AF">
      <w:r w:rsidRPr="00BA20AF">
        <w:t xml:space="preserve">The top-performing product in Maine is ASUS </w:t>
      </w:r>
      <w:r w:rsidRPr="00BA20AF">
        <w:t>Vivo Book</w:t>
      </w:r>
      <w:r w:rsidRPr="00BA20AF">
        <w:t xml:space="preserve"> S15, generating $47,804.00 in total revenue. Several of the highest-performing products are laptops, which suggests that technology products are a major driver of sales in this territory.</w:t>
      </w:r>
    </w:p>
    <w:p w14:paraId="3D8F1323" w14:textId="77777777" w:rsidR="00BA20AF" w:rsidRDefault="00BA20AF" w:rsidP="00BA20AF"/>
    <w:p w14:paraId="1155E43A" w14:textId="77777777" w:rsidR="00BA20AF" w:rsidRPr="00C5215E" w:rsidRDefault="00BA20AF" w:rsidP="00C5215E"/>
    <w:p w14:paraId="65FF6AD6" w14:textId="77777777" w:rsidR="00CF63BB" w:rsidRDefault="00CF63BB"/>
    <w:sectPr w:rsidR="00CF6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5E"/>
    <w:rsid w:val="003723A8"/>
    <w:rsid w:val="00690C2F"/>
    <w:rsid w:val="00BA20AF"/>
    <w:rsid w:val="00C5215E"/>
    <w:rsid w:val="00CF63BB"/>
    <w:rsid w:val="00E9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BF82"/>
  <w15:chartTrackingRefBased/>
  <w15:docId w15:val="{9F6BEA16-D334-45AF-9371-E7DF63E2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952</Characters>
  <Application>Microsoft Office Word</Application>
  <DocSecurity>0</DocSecurity>
  <Lines>24</Lines>
  <Paragraphs>11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dagmawi mulugeta</dc:creator>
  <cp:keywords/>
  <dc:description/>
  <cp:lastModifiedBy>dagmawi mulugeta</cp:lastModifiedBy>
  <cp:revision>2</cp:revision>
  <dcterms:created xsi:type="dcterms:W3CDTF">2026-04-27T00:08:00Z</dcterms:created>
  <dcterms:modified xsi:type="dcterms:W3CDTF">2026-04-27T00:08:00Z</dcterms:modified>
</cp:coreProperties>
</file>