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BANK LOAN ANALYTICS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C3469"/>
          <w:sz w:val="36"/>
          <w:szCs w:val="36"/>
        </w:rPr>
        <w:t xml:space="preserve">End-to-End Data Analytics Project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MySQL | Power BI | Python | SQL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Prepared by: Dagrahari887</w:t>
      </w:r>
    </w:p>
    <w:p>
      <w:pPr>
        <w:spacing w:after="72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pBdr>
          <w:top w:val="single" w:color="1B4F8A" w:sz="4"/>
          <w:bottom w:val="single" w:color="1B4F8A" w:sz="4"/>
          <w:left w:val="single" w:color="1B4F8A" w:sz="12"/>
          <w:right w:val="single" w:color="1B4F8A" w:sz="4"/>
        </w:pBdr>
        <w:shd w:fill="EEF3FA" w:val="clear"/>
        <w:spacing w:after="12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  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Loan Financial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38,576 loan 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2021 – December 2021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MySQL, Power BI, Python (Pandas)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 analysis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pages (Summary, Overview, Details)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KPI 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KPI cards with MTD &amp; MoM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Loan Portfolio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$435.8 Million funded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Received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$473.1 Million collected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Project Introduction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presents a comprehensive bank loan analytics solution built on 38,576 real-world loan applications. The goal is to help financial institutions monitor loan portfolio health, identify risk patterns, track KPI metrics in real time, and make data-driven lending decisions.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follows a complete data analytics pipeline: raw data import using Python, structured analysis in MySQL, and interactive 3-page reporting dashboard in Power BI — designed to mirror a real corporate banking analytics environment.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and clean 38,576 loan records with date format issues using Python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MySQL database and write 25+ SQL queries for comprehensive loan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Distinguish Good Loans (Fully Paid + Current) from Bad Loans (Charged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Month-to-Date (MTD) and Month-over-Month (MoM) KPI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3-page Power BI dashboard — Summary, Overview and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actionable insights for loan portfolio risk management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1.2 Tools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import &amp; date fixing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parsing, encoding fix, batch MySQL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 &amp; SQL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Aggregations, CASE WHEN, GROUP BY, date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MTD/MoM metrics, maps, slicers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Repository, project documentation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Dataset Overview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dataset contains detailed loan application records from a financial lending institution covering the full year 2021. Each record represents one loan application with borrower details, loan characteristics and repayment information.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2.1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Loan Financial Dataset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38,576 loan 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2021 to December 2021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Portfolio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$435,757,075 (funded)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Collected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$473,070,933 (received)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Interest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DTI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13.33%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2.2 Column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loan application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state of borrower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or joint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of employment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of borrower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risk grade (A to 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home_ownership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RENT, MORTGAGE, 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loan was issued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last_credit_pull_date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last credit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last_payment_date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most recent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Paid, Current, Charged 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next_payment_date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scheduled payment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member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loan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risk sub-grade (A1-G5)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months or 60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verification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income of borrower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Debt-to-Income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installment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 on loan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loan amount 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credit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received from borrower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Data Preparation &amp; Import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raw data contained multiple quality issues that required fixing before MySQL import. A Python script was used for reliable automated data preparation.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3.1 Data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format mixed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in DD-MM-YYYY format, MySQL needs YYYY-MM-DD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Pandas dayfirst=True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date columns affected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issue_date, last_credit_pull_date, last_payment_date, next_payment_date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conversion loop in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emp_title nulls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1,433 blank employment title cells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with 'Unknown'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leading 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 36 months' had extra 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str.strip()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int_rate as decimal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0.1527 stored instead of 15.27%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Multiplied by 100 and rounded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issue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characters causing UTF-8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latin-1 encoding specified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3.2 Python Import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import script (import_financial_loan.py) handles all data preparation and database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CSV with all columns as string to prevent auto-conversion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Converts all 4 date columns using custom convert_date()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Handles both DD-MM-YYYY and YYYY-MM-DD formats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Converts numeric columns (int, float) with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Inserts data in batches of 1,000 rows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Drops and recreates table on each run for clean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Verifies row count and December loan count after insertion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All 38,576 rows inserted successfully with 0 errors.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MySQL Database &amp; SQL Analysis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MySQL database (bank_loan_db) was created with a single table (financial_loan) containing all 38,576 records. 25+ SQL queries were written to answer key business questions.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4.1 Database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bank_loan_db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financial_loan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38,576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batch insert (1,000 rows/batch)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DATE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BIGINT/DECIMAL columns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4.2 SQL Queries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3960"/>
      </w:tblGrid>
      <w:tr>
        <w:tc>
          <w:tcPr>
            <w:tcW w:type="dxa" w:w="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Loan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all applications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COUNT(id)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MTD Applications (Dec)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application 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MONTH(issue_date)=12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PMTD Applications (Nov)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application 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MONTH(issue_date)=11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Funded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loans issued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SUM(loan_amount)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MTD Funded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funded amount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SUM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PMTD Funded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funded amount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SUM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Collected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payments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SUM(total_payment)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MTD Amount Collected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collections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SUM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PMTD Amount Collected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collections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SUM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Interest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avg interest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AVG(int_rate)*100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MTD Interest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avg interest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AVG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PMTD Interest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avg interest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AVG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debt-to-income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AVG(dti)*100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MTD DTI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DTI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AVG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PMTD DTI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DTI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+ AVG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Loan Percentage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good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+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Loan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good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IN Fully Paid/Current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Loan Funded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for good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+ 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Loan 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for good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+ 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Loan Percentage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charged off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+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Loan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bad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Charged Off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Loan Funded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for bad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+ 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Loan 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for bad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+ 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Status 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KPI by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loan_status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month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MONTHNAME + GROUP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address_state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vs 60 month loans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term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emp length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emp_length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Ownership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ownership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home_ownership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Key Findings from SQL Analysis</w:t>
      </w:r>
    </w:p>
    <w:p>
      <w:pPr>
        <w:pBdr>
          <w:bottom w:val="single" w:color="1B4F8A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5.1 Portfolio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MTD (Dec)</w:t>
            </w:r>
          </w:p>
        </w:tc>
        <w:tc>
          <w:tcPr>
            <w:tcW w:type="dxa" w:w="2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Loan 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38,576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4,314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Funded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$435.8M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$54.0M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$473.1M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$58.1M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Interest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+2.7%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5.2 Good vs Bad Loan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Loans (Fully Paid + Current)</w:t>
            </w:r>
          </w:p>
        </w:tc>
        <w:tc>
          <w:tcPr>
            <w:tcW w:type="dxa" w:w="32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Loans (Charged Off)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86.2%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33,243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5,333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 Amount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$370.2M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$65.5M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Received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$435.8M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$37.3M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insight: Bad loans received only $37.3M against $65.5M funded — a loss of $28.2M on charged-off loans.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5.3 Loan Status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1600"/>
        <w:gridCol w:w="1300"/>
        <w:gridCol w:w="1160"/>
      </w:tblGrid>
      <w:t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Status</w:t>
            </w:r>
          </w:p>
        </w:tc>
        <w:tc>
          <w:tcPr>
            <w:tcW w:type="dxa" w:w="1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Funded Amount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3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Interest</w:t>
            </w:r>
          </w:p>
        </w:tc>
        <w:tc>
          <w:tcPr>
            <w:tcW w:type="dxa" w:w="1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32,145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$351.4M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$411.6M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11.64%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$18.9M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$24.2M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15.10%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Charged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5,333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$65.5M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$37.3M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13.88%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38,576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$435.8M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$473.1M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13.33%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5.4 Loan Distribution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3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consolidation = 47.2% (18,214 loans)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Borrowers using loans to manage existing debt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months = 73.2% (28,237 loans)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prefer shorter term loans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B highest (11,674 = 30.3%)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risk quality portfolio overall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Ownership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= 47.8% (18,439 borrowers)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renter customer 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years = most common (6,900+)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Experienced workforce drives loan 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 highest applications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coast concentration of borrowers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Power BI Dashboard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3-page interactive Power BI dashboard was built connecting directly to the MySQL bank_loan_db database. The dashboard provides real-time KPI monitoring, trend analysis and detailed loan records.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6.1 Dashboard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3760"/>
      </w:tblGrid>
      <w:tr>
        <w:tc>
          <w:tcPr>
            <w:tcW w:type="dxa" w:w="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KPI overview + Good/Bad loan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KPI cards, 2 donut charts, loan status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 and distribution 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chart, map, donut, bar charts, treemap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Transaction-level loan 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table with all loan records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6.2 Page 1 — Summary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Summary page provides a complete executive overview of the loan portfolio with MTD and MoM comparisons for each KPI.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KPI Cards showing: Total Applications (38.6K), Funded Amount ($435.8M), Amount Received ($473.1M), Avg Interest Rate (12.05%), Avg DTI (13.33%)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KPI card shows MTD value and MoM % change — e.g., Applications MTD: 4.3K, MoM: +6.9%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Good Loan section: 86.2% gauge chart, Applications (33.2K), Funded ($370.2M), Received ($435.8M)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 Loan section: 13.8% gauge chart, Applications (5.3K), Funded ($65.5M), Received ($37.3M)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Loan Status table: Fully Paid, Current, Charged Off with all metrics including MTD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Slicers: Purpose, Grade, State for dynamic filtering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6.3 Page 2 — Overview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Loan Applications by Month — Area/line chart showing growth from 2.3K (Jan) to 4.3K (Dec)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Loan Applications by State — US filled map with color intensity by application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Loan Applications by Term — Donut chart: 36 months (73.2%) vs 60 months (26.8%)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Loan Applications by Employee Length — Horizontal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Loan Applications by Purpose — Horizontal bar chart (Debt consolidation leading at 18K)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Loan Applications by Home Ownership — Treemap (RENT, MORTGAGE, 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Measure slicer: dynamically switch between Applications, Funded Amount, Amount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Slicers: Good v Bad Loan, Grade, State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6.4 Page 3 — Details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transaction-level table showing all loan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Columns: ID, Purpose, Home Ownership, Grade, Sub-Grade, Issue Date, Funded Amount, Interest Rate, Installment, Amount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Color-coded rows — red highlighting for Charged Off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Slicers: Good v Bad Loan, Grade, State for filtering specific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drill-down from summary KPIs to individual loan investigation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6.5 Navigation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sidebar menu with 3 buttons: Summary, Overview,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page highlighted in white, inactive in dark navy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 icon and Data Tutorials branding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dark navy theme across all 3 pages for professional appearance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Key Business Insights</w:t>
      </w:r>
    </w:p>
    <w:p>
      <w:pPr>
        <w:pBdr>
          <w:bottom w:val="single" w:color="1B4F8A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7.1 Loan Portfolio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is healthy overall — 86.2% good loans vs 13.8% bad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portfolio generated $37.3M net gain ($473.1M received vs $435.8M funded)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Charged Off loans represent a $28.2M loss ($65.5M funded, only $37.3M recovered)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December shows strong momentum — all KPIs showing positive MoM growth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7.2 Risk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Higher interest rates correlate with worse loan performance — Charged Off avg 13.88% vs Fully Paid 11.64%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Higher DTI correlates with loan default — Charged Off DTI 14.00% vs Fully Paid 13.17%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Grade A loans have lowest default risk — best quality borrowers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Grade F and G loans have highest risk — should require stricter approval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60-month term loans carry higher risk than 36-month loans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7.3 Market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Loan demand grew consistently throughout 2021 — from 2.3K applications in January to 4.3K in December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Debt consolidation is overwhelmingly the top purpose (47.2%) — borrowers managing existing debt 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California is the highest volume state — West Coast concentration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RENT (47.8%) and MORTGAGE (44.6%) dominate home ownership — very few outright homeowners borrowing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Experienced employees (10+ years) represent the largest borrower group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3469"/>
          <w:sz w:val="26"/>
          <w:szCs w:val="26"/>
        </w:rPr>
        <w:t xml:space="preserve">7.4 Business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Tighten approval criteria for Grade F and G loan applications to reduce charge-off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borrowers with DTI above 15% as they show higher default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Investigate why December shows 15.8% MoM increase in collections — replicate this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marketing on debt consolidation products as demand is highest in this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offering lower rates for 36-month terms to incentivize shorter repayment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targeted retention strategy for Current loan customers to prevent future charge-offs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Project Files</w:t>
      </w:r>
    </w:p>
    <w:p>
      <w:pPr>
        <w:pBdr>
          <w:bottom w:val="single" w:color="1B4F8A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financial_loan.csv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dataset with 38,576 loan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financial_loan_clean.csv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dataset with fixed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fix_loan.py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to fix date formats and clean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import_financial_loan.py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to import CSV into MySQL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sql_quer_financial_loan.sql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30 SQL analysis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Financial_loan.pbix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3-page interactive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Bank_Loan_Project_Report.docx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project report document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Skills Demonstrated</w:t>
      </w:r>
    </w:p>
    <w:p>
      <w:pPr>
        <w:pBdr>
          <w:bottom w:val="single" w:color="1B4F8A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Skills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mysql-connector, batch insert, date parsing, encoding handling, error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TABLE, INSERT, GROUP BY, CASE WHEN, date functions (MONTH, YEAR, MONTHNAME)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MTD/MoM calculations, DAX measures, map visuals, treemap, slicers,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Good/Bad loan analysis, MTD tracking, MoM growth, portfolio risk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line charts, donut charts, bar charts, maps, treemaps,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portfolio analysis, DTI ratio, interest rate analysis, charge-off analysis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Resume Description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on your resume under Projects section:</w:t>
      </w:r>
    </w:p>
    <w:p>
      <w:r>
        <w:t xml:space="preserve"/>
      </w:r>
    </w:p>
    <w:p>
      <w:pPr>
        <w:pBdr>
          <w:top w:val="single" w:color="1B4F8A" w:sz="2"/>
          <w:bottom w:val="single" w:color="1B4F8A" w:sz="2"/>
          <w:left w:val="single" w:color="1B4F8A" w:sz="12"/>
          <w:right w:val="single" w:color="1B4F8A" w:sz="2"/>
        </w:pBdr>
        <w:shd w:fill="EEF3FA" w:val="clear"/>
        <w:spacing w:after="60" w:before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  Bank Loan Analytics Report | MySQL | Power BI | Python</w:t>
      </w:r>
    </w:p>
    <w:p>
      <w:pPr>
        <w:pBdr>
          <w:bottom w:val="single" w:color="1B4F8A" w:sz="2"/>
          <w:left w:val="single" w:color="1B4F8A" w:sz="12"/>
          <w:right w:val="single" w:color="1B4F8A" w:sz="2"/>
        </w:pBdr>
        <w:shd w:fill="F8FAFD" w:val="clear"/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Developed a bank loan analytics solution on 38,576 loan records using Python (Pandas) for data import and date fixing, MySQL for 30 SQL queries analyzing loan portfolio health, and Power BI for a 3-page interactive dashboard. Identified 86.2% good loan rate with $37.3M recovery gap on charged-off loans, consistent monthly growth trend (+6.9% MoM in December), and debt consolidation as the dominant loan purpose (47.2% of portfolio).</w:t>
      </w:r>
    </w:p>
    <w:p>
      <w:r>
        <w:t xml:space="preserve"/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End of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Bank Loan Analytics Project | MySQL | Power BI | Python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C34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2026-04-14T06:03:52.549Z</dcterms:created>
  <dcterms:modified xsi:type="dcterms:W3CDTF">2026-04-14T06:03:52.550Z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