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4ACF" w14:textId="77777777" w:rsidR="004C1016" w:rsidRDefault="004C1016">
      <w:pPr>
        <w:rPr>
          <w:rFonts w:ascii="Segoe UI" w:hAnsi="Segoe UI"/>
        </w:rPr>
      </w:pPr>
    </w:p>
    <w:p w14:paraId="380DCD54" w14:textId="77777777" w:rsidR="004C1016" w:rsidRDefault="00EF6ACB">
      <w:pPr>
        <w:pStyle w:val="Prrafodelista"/>
        <w:numPr>
          <w:ilvl w:val="0"/>
          <w:numId w:val="1"/>
        </w:num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t xml:space="preserve">Diligencié en el formulario el trámite de factura por parte de punto focal (Sandra) y posterior por </w:t>
      </w:r>
      <w:proofErr w:type="spellStart"/>
      <w:r>
        <w:rPr>
          <w:rFonts w:ascii="Segoe UI" w:hAnsi="Segoe UI"/>
          <w:shd w:val="clear" w:color="auto" w:fill="FFFF00"/>
        </w:rPr>
        <w:t>CxP</w:t>
      </w:r>
      <w:proofErr w:type="spellEnd"/>
      <w:r>
        <w:rPr>
          <w:rFonts w:ascii="Segoe UI" w:hAnsi="Segoe UI"/>
          <w:shd w:val="clear" w:color="auto" w:fill="FFFF00"/>
        </w:rPr>
        <w:t xml:space="preserve"> Corto Plazo, como se ve en la imagen:</w:t>
      </w:r>
    </w:p>
    <w:p w14:paraId="048AD919" w14:textId="77777777" w:rsidR="004C1016" w:rsidRDefault="004C1016">
      <w:pPr>
        <w:rPr>
          <w:rFonts w:ascii="Segoe UI" w:hAnsi="Segoe UI"/>
          <w:shd w:val="clear" w:color="auto" w:fill="FFFF00"/>
        </w:rPr>
      </w:pPr>
    </w:p>
    <w:p w14:paraId="5DB755CB" w14:textId="77777777" w:rsidR="004C1016" w:rsidRDefault="00EF6ACB">
      <w:pPr>
        <w:rPr>
          <w:shd w:val="clear" w:color="auto" w:fill="FFFF00"/>
        </w:rPr>
      </w:pPr>
      <w:r>
        <w:rPr>
          <w:noProof/>
          <w:shd w:val="clear" w:color="auto" w:fill="FFFF00"/>
        </w:rPr>
        <w:drawing>
          <wp:inline distT="0" distB="0" distL="0" distR="0" wp14:anchorId="65B84C5D" wp14:editId="6A567C8D">
            <wp:extent cx="5612130" cy="2125345"/>
            <wp:effectExtent l="0" t="0" r="0" b="0"/>
            <wp:docPr id="1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534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D63320C" w14:textId="77777777" w:rsidR="004C1016" w:rsidRDefault="004C1016">
      <w:pPr>
        <w:rPr>
          <w:rFonts w:ascii="Segoe UI" w:hAnsi="Segoe UI"/>
        </w:rPr>
      </w:pPr>
    </w:p>
    <w:p w14:paraId="4183E661" w14:textId="77777777" w:rsidR="004C1016" w:rsidRDefault="00EF6ACB">
      <w:p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t>Después de esto, guardé y cerré el formulario, sin enviarlo a la siguiente actividad, pero al abrirlo nuevamente, no se ve la información de punto focal y contabilidad en el formulario, solo se visualiza el encargado de tramitar en contabilidad:</w:t>
      </w:r>
    </w:p>
    <w:p w14:paraId="7C29DFEA" w14:textId="77777777" w:rsidR="004C1016" w:rsidRDefault="004C1016">
      <w:pPr>
        <w:rPr>
          <w:rFonts w:ascii="Segoe UI" w:hAnsi="Segoe UI"/>
        </w:rPr>
      </w:pPr>
    </w:p>
    <w:p w14:paraId="6D801B8D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12F5153A" wp14:editId="5F3C0A0A">
            <wp:extent cx="5612130" cy="2423160"/>
            <wp:effectExtent l="0" t="0" r="0" b="0"/>
            <wp:docPr id="2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E0B0" w14:textId="77777777" w:rsidR="004C1016" w:rsidRDefault="004C1016">
      <w:pPr>
        <w:rPr>
          <w:rFonts w:ascii="Segoe UI" w:hAnsi="Segoe UI"/>
        </w:rPr>
      </w:pPr>
    </w:p>
    <w:p w14:paraId="3791B281" w14:textId="77777777" w:rsidR="004C1016" w:rsidRDefault="00EF6ACB">
      <w:pPr>
        <w:pStyle w:val="Prrafodelista"/>
        <w:numPr>
          <w:ilvl w:val="0"/>
          <w:numId w:val="1"/>
        </w:num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t xml:space="preserve">No se visualiza el número del documento contable en el subproceso de facturas, actividad 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Tramitar documento contable</w:t>
      </w:r>
      <w:r>
        <w:rPr>
          <w:rFonts w:ascii="Segoe UI" w:hAnsi="Segoe UI"/>
          <w:shd w:val="clear" w:color="auto" w:fill="FFFF00"/>
        </w:rPr>
        <w:t xml:space="preserve"> a cargo de Punto focal:</w:t>
      </w:r>
    </w:p>
    <w:p w14:paraId="6B79CE49" w14:textId="77777777" w:rsidR="004C1016" w:rsidRDefault="00EF6ACB">
      <w:pPr>
        <w:pStyle w:val="Prrafodelista"/>
        <w:rPr>
          <w:rFonts w:ascii="Segoe UI" w:hAnsi="Segoe UI"/>
        </w:rPr>
      </w:pPr>
      <w:r>
        <w:rPr>
          <w:noProof/>
        </w:rPr>
        <w:drawing>
          <wp:inline distT="0" distB="0" distL="0" distR="0" wp14:anchorId="1D5A15C6" wp14:editId="2402153D">
            <wp:extent cx="5612130" cy="1664335"/>
            <wp:effectExtent l="0" t="0" r="0" b="0"/>
            <wp:docPr id="3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B50A" w14:textId="77777777" w:rsidR="004C1016" w:rsidRDefault="004C1016">
      <w:pPr>
        <w:pStyle w:val="Prrafodelista"/>
        <w:rPr>
          <w:rFonts w:ascii="Segoe UI" w:hAnsi="Segoe UI"/>
        </w:rPr>
      </w:pPr>
    </w:p>
    <w:p w14:paraId="7F8D1779" w14:textId="77777777" w:rsidR="004C1016" w:rsidRDefault="004C1016">
      <w:pPr>
        <w:rPr>
          <w:rFonts w:ascii="Segoe UI" w:hAnsi="Segoe UI"/>
        </w:rPr>
      </w:pPr>
    </w:p>
    <w:p w14:paraId="62CA6ACD" w14:textId="77777777" w:rsidR="004C1016" w:rsidRDefault="00EF6ACB">
      <w:pPr>
        <w:pStyle w:val="Prrafodelista"/>
        <w:numPr>
          <w:ilvl w:val="0"/>
          <w:numId w:val="1"/>
        </w:num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lastRenderedPageBreak/>
        <w:t>En el proceso de Facturas, este camino (Información incorrecta) debe estar alineado a los diferentes tipos de notificaciones que están en el punto de decisión “Tipo de rechazo”:</w:t>
      </w:r>
    </w:p>
    <w:p w14:paraId="0A701F68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7EF5837F" wp14:editId="2BC2A423">
            <wp:extent cx="5612130" cy="314833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7F99" w14:textId="77777777" w:rsidR="004C1016" w:rsidRDefault="004C1016">
      <w:pPr>
        <w:rPr>
          <w:rFonts w:ascii="Segoe UI" w:hAnsi="Segoe UI"/>
        </w:rPr>
      </w:pPr>
    </w:p>
    <w:p w14:paraId="3F38C781" w14:textId="77777777" w:rsidR="004C1016" w:rsidRDefault="004C1016">
      <w:pPr>
        <w:rPr>
          <w:rFonts w:ascii="Segoe UI" w:hAnsi="Segoe UI"/>
        </w:rPr>
      </w:pPr>
    </w:p>
    <w:p w14:paraId="004A7F2D" w14:textId="77777777" w:rsidR="004C1016" w:rsidRDefault="00EF6ACB">
      <w:pPr>
        <w:pStyle w:val="Prrafodelista"/>
        <w:numPr>
          <w:ilvl w:val="0"/>
          <w:numId w:val="1"/>
        </w:num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t xml:space="preserve">Realicé una simulación en la cual desde el proceso de facturas envié para corrección al CAC la factura, sin </w:t>
      </w:r>
      <w:proofErr w:type="gramStart"/>
      <w:r>
        <w:rPr>
          <w:rFonts w:ascii="Segoe UI" w:hAnsi="Segoe UI"/>
          <w:shd w:val="clear" w:color="auto" w:fill="FFFF00"/>
        </w:rPr>
        <w:t>embargo</w:t>
      </w:r>
      <w:proofErr w:type="gramEnd"/>
      <w:r>
        <w:rPr>
          <w:rFonts w:ascii="Segoe UI" w:hAnsi="Segoe UI"/>
          <w:shd w:val="clear" w:color="auto" w:fill="FFFF00"/>
        </w:rPr>
        <w:t xml:space="preserve"> cuando abro el formulario en el proceso de radicación, no se muestra a quien había seleccionado para el trámite:</w:t>
      </w:r>
    </w:p>
    <w:p w14:paraId="44FD969F" w14:textId="77777777" w:rsidR="004C1016" w:rsidRDefault="004C1016">
      <w:pPr>
        <w:rPr>
          <w:rFonts w:ascii="Segoe UI" w:hAnsi="Segoe UI"/>
          <w:shd w:val="clear" w:color="auto" w:fill="FFFF00"/>
        </w:rPr>
      </w:pPr>
    </w:p>
    <w:p w14:paraId="4F883139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651F9613" wp14:editId="07CD3C0F">
            <wp:extent cx="5612130" cy="2872105"/>
            <wp:effectExtent l="0" t="0" r="0" b="0"/>
            <wp:docPr id="5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94E" w14:textId="77777777" w:rsidR="004C1016" w:rsidRDefault="004C1016">
      <w:pPr>
        <w:rPr>
          <w:rFonts w:ascii="Segoe UI" w:hAnsi="Segoe UI"/>
        </w:rPr>
      </w:pPr>
    </w:p>
    <w:p w14:paraId="2A9E67C2" w14:textId="77777777" w:rsidR="004C1016" w:rsidRDefault="004C1016">
      <w:pPr>
        <w:rPr>
          <w:rFonts w:ascii="Segoe UI" w:hAnsi="Segoe UI"/>
        </w:rPr>
      </w:pPr>
    </w:p>
    <w:p w14:paraId="19FF4FD3" w14:textId="77777777" w:rsidR="004C1016" w:rsidRDefault="004C1016">
      <w:pPr>
        <w:rPr>
          <w:rFonts w:ascii="Segoe UI" w:hAnsi="Segoe UI"/>
        </w:rPr>
      </w:pPr>
    </w:p>
    <w:p w14:paraId="72A61D07" w14:textId="77777777" w:rsidR="004C1016" w:rsidRDefault="004C1016">
      <w:pPr>
        <w:rPr>
          <w:rFonts w:ascii="Segoe UI" w:hAnsi="Segoe UI"/>
        </w:rPr>
      </w:pPr>
    </w:p>
    <w:p w14:paraId="69B48B67" w14:textId="77777777" w:rsidR="004C1016" w:rsidRDefault="004C1016">
      <w:pPr>
        <w:rPr>
          <w:rFonts w:ascii="Segoe UI" w:hAnsi="Segoe UI"/>
        </w:rPr>
      </w:pPr>
    </w:p>
    <w:p w14:paraId="4E54E3FB" w14:textId="77777777" w:rsidR="004C1016" w:rsidRDefault="004C1016">
      <w:pPr>
        <w:rPr>
          <w:rFonts w:ascii="Segoe UI" w:hAnsi="Segoe UI"/>
        </w:rPr>
      </w:pPr>
    </w:p>
    <w:p w14:paraId="29BAEDCD" w14:textId="77777777" w:rsidR="004C1016" w:rsidRPr="00EF6ACB" w:rsidRDefault="00EF6ACB">
      <w:pPr>
        <w:pStyle w:val="Prrafodelista"/>
        <w:numPr>
          <w:ilvl w:val="0"/>
          <w:numId w:val="1"/>
        </w:numPr>
        <w:rPr>
          <w:rFonts w:ascii="Segoe UI" w:hAnsi="Segoe UI"/>
          <w:highlight w:val="yellow"/>
        </w:rPr>
      </w:pPr>
      <w:r w:rsidRPr="00EF6ACB">
        <w:rPr>
          <w:rFonts w:ascii="Segoe UI" w:hAnsi="Segoe UI"/>
          <w:highlight w:val="yellow"/>
        </w:rPr>
        <w:lastRenderedPageBreak/>
        <w:t xml:space="preserve">En el proceso de facturas, estoy seleccionando el rechazo de la factura por una causal, sin </w:t>
      </w:r>
      <w:proofErr w:type="gramStart"/>
      <w:r w:rsidRPr="00EF6ACB">
        <w:rPr>
          <w:rFonts w:ascii="Segoe UI" w:hAnsi="Segoe UI"/>
          <w:highlight w:val="yellow"/>
        </w:rPr>
        <w:t>embargo</w:t>
      </w:r>
      <w:proofErr w:type="gramEnd"/>
      <w:r w:rsidRPr="00EF6ACB">
        <w:rPr>
          <w:rFonts w:ascii="Segoe UI" w:hAnsi="Segoe UI"/>
          <w:highlight w:val="yellow"/>
        </w:rPr>
        <w:t xml:space="preserve"> en el punto de decisión, no pasa al envío de la notificación, sino que se devuelve a la actividad de tramitar la factura:</w:t>
      </w:r>
    </w:p>
    <w:p w14:paraId="03418E3E" w14:textId="77777777" w:rsidR="004C1016" w:rsidRDefault="004C1016">
      <w:pPr>
        <w:rPr>
          <w:rFonts w:ascii="Segoe UI" w:hAnsi="Segoe UI"/>
        </w:rPr>
      </w:pPr>
    </w:p>
    <w:p w14:paraId="04FA9FEB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6785C72A" wp14:editId="12368D8C">
            <wp:extent cx="5612130" cy="2764790"/>
            <wp:effectExtent l="0" t="0" r="0" b="0"/>
            <wp:docPr id="6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A11D" w14:textId="77777777" w:rsidR="004C1016" w:rsidRDefault="004C1016">
      <w:pPr>
        <w:rPr>
          <w:rFonts w:ascii="Segoe UI" w:hAnsi="Segoe UI"/>
        </w:rPr>
      </w:pPr>
    </w:p>
    <w:p w14:paraId="27929C7C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51E0EDEE" wp14:editId="3D149489">
            <wp:extent cx="3571875" cy="1324610"/>
            <wp:effectExtent l="0" t="0" r="0" b="0"/>
            <wp:docPr id="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C2A" w14:textId="77777777" w:rsidR="004C1016" w:rsidRDefault="004C1016">
      <w:pPr>
        <w:rPr>
          <w:rFonts w:ascii="Segoe UI" w:hAnsi="Segoe UI"/>
        </w:rPr>
      </w:pPr>
    </w:p>
    <w:p w14:paraId="5101718C" w14:textId="77777777" w:rsidR="004C1016" w:rsidRPr="006329DD" w:rsidRDefault="00EF6ACB">
      <w:pPr>
        <w:pStyle w:val="Prrafodelista"/>
        <w:numPr>
          <w:ilvl w:val="0"/>
          <w:numId w:val="1"/>
        </w:numPr>
        <w:rPr>
          <w:rFonts w:ascii="Segoe UI" w:hAnsi="Segoe UI"/>
          <w:highlight w:val="yellow"/>
        </w:rPr>
      </w:pPr>
      <w:r w:rsidRPr="006329DD">
        <w:rPr>
          <w:rFonts w:ascii="Segoe UI" w:hAnsi="Segoe UI"/>
          <w:highlight w:val="yellow"/>
        </w:rPr>
        <w:t>En el proceso de Solicitud de pago, no se visualiza el nombre del documento contable. Adicionalmente, seleccioné otra moneda y no se visualiza cual es (esta la diligencié en el proceso de radicación):</w:t>
      </w:r>
    </w:p>
    <w:p w14:paraId="3F6DF88D" w14:textId="77777777" w:rsidR="004C1016" w:rsidRDefault="004C1016"/>
    <w:p w14:paraId="78E51A40" w14:textId="77777777" w:rsidR="004C1016" w:rsidRDefault="00EF6ACB">
      <w:r>
        <w:rPr>
          <w:noProof/>
        </w:rPr>
        <w:drawing>
          <wp:inline distT="0" distB="0" distL="0" distR="0" wp14:anchorId="599313C6" wp14:editId="7A6A821F">
            <wp:extent cx="4800600" cy="325501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1213" w14:textId="37F8564D" w:rsidR="004C1016" w:rsidRDefault="00EF6ACB">
      <w:pPr>
        <w:pStyle w:val="Prrafodelista"/>
        <w:numPr>
          <w:ilvl w:val="0"/>
          <w:numId w:val="1"/>
        </w:numPr>
        <w:rPr>
          <w:rFonts w:ascii="Segoe UI" w:hAnsi="Segoe UI"/>
        </w:rPr>
      </w:pPr>
      <w:r w:rsidRPr="00460077">
        <w:rPr>
          <w:rFonts w:ascii="Segoe UI" w:hAnsi="Segoe UI"/>
          <w:highlight w:val="yellow"/>
        </w:rPr>
        <w:lastRenderedPageBreak/>
        <w:t xml:space="preserve">En el proceso de legalización de anticipo/cuenta de cobro, no se visualiza el número de documento contable, y tampoco corresponde el atributo de moneda del documento contable, conforme el atributo que </w:t>
      </w:r>
      <w:r w:rsidR="006329DD" w:rsidRPr="00460077">
        <w:rPr>
          <w:rFonts w:ascii="Segoe UI" w:hAnsi="Segoe UI"/>
          <w:highlight w:val="yellow"/>
        </w:rPr>
        <w:t>está</w:t>
      </w:r>
      <w:r w:rsidRPr="00460077">
        <w:rPr>
          <w:rFonts w:ascii="Segoe UI" w:hAnsi="Segoe UI"/>
          <w:highlight w:val="yellow"/>
        </w:rPr>
        <w:t xml:space="preserve"> en el proceso padre, en esta simulación seleccioné como moneda “euros” en el proceso de radicación, pero esta opción no se ve en el proceso de legalización</w:t>
      </w:r>
      <w:r>
        <w:rPr>
          <w:rFonts w:ascii="Segoe UI" w:hAnsi="Segoe UI"/>
        </w:rPr>
        <w:t>:</w:t>
      </w:r>
    </w:p>
    <w:p w14:paraId="441B0A17" w14:textId="77777777" w:rsidR="004C1016" w:rsidRDefault="004C1016">
      <w:pPr>
        <w:rPr>
          <w:rFonts w:ascii="Segoe UI" w:hAnsi="Segoe UI"/>
        </w:rPr>
      </w:pPr>
    </w:p>
    <w:p w14:paraId="5C5EEE1E" w14:textId="77777777" w:rsidR="004C1016" w:rsidRDefault="00EF6ACB">
      <w:r>
        <w:rPr>
          <w:noProof/>
        </w:rPr>
        <w:drawing>
          <wp:inline distT="0" distB="0" distL="0" distR="0" wp14:anchorId="630ECE61" wp14:editId="4A104777">
            <wp:extent cx="6858000" cy="5108575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E5F7" w14:textId="77777777" w:rsidR="004C1016" w:rsidRDefault="004C1016"/>
    <w:p w14:paraId="3540123E" w14:textId="4B3A8D40" w:rsidR="004C1016" w:rsidRDefault="004C1016"/>
    <w:p w14:paraId="2049A12D" w14:textId="43B8F56B" w:rsidR="006329DD" w:rsidRDefault="006329DD"/>
    <w:p w14:paraId="29ABDAF2" w14:textId="40FB3DEC" w:rsidR="006329DD" w:rsidRDefault="006329DD"/>
    <w:p w14:paraId="01834F92" w14:textId="2590366F" w:rsidR="006329DD" w:rsidRDefault="006329DD"/>
    <w:p w14:paraId="2885021D" w14:textId="11AEE3F3" w:rsidR="006329DD" w:rsidRDefault="006329DD"/>
    <w:p w14:paraId="7D6B8F18" w14:textId="225D7B8D" w:rsidR="006329DD" w:rsidRDefault="006329DD"/>
    <w:p w14:paraId="77599AC6" w14:textId="439393DE" w:rsidR="006329DD" w:rsidRDefault="006329DD"/>
    <w:p w14:paraId="0F9C81E5" w14:textId="022FE44B" w:rsidR="006329DD" w:rsidRDefault="006329DD"/>
    <w:p w14:paraId="0255CA45" w14:textId="303D7550" w:rsidR="006329DD" w:rsidRDefault="006329DD"/>
    <w:p w14:paraId="40CA4A09" w14:textId="2B871483" w:rsidR="006329DD" w:rsidRDefault="006329DD"/>
    <w:p w14:paraId="782AA5E0" w14:textId="172A7CBC" w:rsidR="006329DD" w:rsidRDefault="006329DD"/>
    <w:p w14:paraId="54000399" w14:textId="1F96F37A" w:rsidR="006329DD" w:rsidRDefault="006329DD"/>
    <w:p w14:paraId="7D076290" w14:textId="1F5D26F3" w:rsidR="006329DD" w:rsidRDefault="006329DD"/>
    <w:p w14:paraId="53ABFCD6" w14:textId="080F7F4D" w:rsidR="006329DD" w:rsidRDefault="006329DD"/>
    <w:p w14:paraId="736A3E64" w14:textId="77777777" w:rsidR="006329DD" w:rsidRDefault="006329DD"/>
    <w:p w14:paraId="7608A25F" w14:textId="77777777" w:rsidR="004C1016" w:rsidRDefault="004C1016"/>
    <w:p w14:paraId="444A0C26" w14:textId="6A43EF27" w:rsidR="004C1016" w:rsidRPr="00033E05" w:rsidRDefault="00EF6ACB">
      <w:pPr>
        <w:pStyle w:val="Prrafodelista"/>
        <w:numPr>
          <w:ilvl w:val="0"/>
          <w:numId w:val="1"/>
        </w:numPr>
        <w:rPr>
          <w:rFonts w:ascii="Segoe UI" w:hAnsi="Segoe UI"/>
          <w:highlight w:val="yellow"/>
        </w:rPr>
      </w:pPr>
      <w:r w:rsidRPr="00033E05">
        <w:rPr>
          <w:rFonts w:ascii="Segoe UI" w:hAnsi="Segoe UI"/>
          <w:highlight w:val="yellow"/>
        </w:rPr>
        <w:lastRenderedPageBreak/>
        <w:t xml:space="preserve">Para el proceso de radicación, cuando selecciono tipo documentos específico nota crédito, está identificando quien tramita la factura asociada, sin </w:t>
      </w:r>
      <w:r w:rsidR="006329DD" w:rsidRPr="00033E05">
        <w:rPr>
          <w:rFonts w:ascii="Segoe UI" w:hAnsi="Segoe UI"/>
          <w:highlight w:val="yellow"/>
        </w:rPr>
        <w:t>embargo, se</w:t>
      </w:r>
      <w:r w:rsidRPr="00033E05">
        <w:rPr>
          <w:rFonts w:ascii="Segoe UI" w:hAnsi="Segoe UI"/>
          <w:highlight w:val="yellow"/>
        </w:rPr>
        <w:t xml:space="preserve"> visualiza el número de documento contable, y tampoco corresponde el atributo de moneda del documento contable, conforme el atributo que </w:t>
      </w:r>
      <w:r w:rsidR="006329DD" w:rsidRPr="00033E05">
        <w:rPr>
          <w:rFonts w:ascii="Segoe UI" w:hAnsi="Segoe UI"/>
          <w:highlight w:val="yellow"/>
        </w:rPr>
        <w:t>está</w:t>
      </w:r>
      <w:r w:rsidRPr="00033E05">
        <w:rPr>
          <w:rFonts w:ascii="Segoe UI" w:hAnsi="Segoe UI"/>
          <w:highlight w:val="yellow"/>
        </w:rPr>
        <w:t xml:space="preserve"> en el proceso padre, en esta simulación seleccioné como moneda “euros” en el proceso de radicación, pero esta opción no se ve en el proceso de legalización:</w:t>
      </w:r>
    </w:p>
    <w:p w14:paraId="67C0EE89" w14:textId="77777777" w:rsidR="004C1016" w:rsidRDefault="004C1016"/>
    <w:p w14:paraId="6F8BEAB6" w14:textId="77777777" w:rsidR="004C1016" w:rsidRDefault="00EF6ACB">
      <w:r>
        <w:rPr>
          <w:noProof/>
        </w:rPr>
        <w:drawing>
          <wp:inline distT="0" distB="0" distL="0" distR="0" wp14:anchorId="6D926D1B" wp14:editId="25708C96">
            <wp:extent cx="6848475" cy="409575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16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25F8D"/>
    <w:multiLevelType w:val="multilevel"/>
    <w:tmpl w:val="FE801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color w:val="C9211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E44861"/>
    <w:multiLevelType w:val="multilevel"/>
    <w:tmpl w:val="C44057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6"/>
    <w:rsid w:val="00033E05"/>
    <w:rsid w:val="00460077"/>
    <w:rsid w:val="004C1016"/>
    <w:rsid w:val="006329DD"/>
    <w:rsid w:val="00E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5ABF"/>
  <w15:docId w15:val="{0269379D-DA9E-4C49-8969-66D7D930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CE17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Quintero Nañez</dc:creator>
  <dc:description/>
  <cp:lastModifiedBy>David Agreda</cp:lastModifiedBy>
  <cp:revision>5</cp:revision>
  <dcterms:created xsi:type="dcterms:W3CDTF">2022-03-03T15:29:00Z</dcterms:created>
  <dcterms:modified xsi:type="dcterms:W3CDTF">2022-03-23T11:22:00Z</dcterms:modified>
  <dc:language>es-MX</dc:language>
</cp:coreProperties>
</file>