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4FD" w:rsidRDefault="00223834" w:rsidP="00223834">
      <w:pPr>
        <w:pStyle w:val="Ttulo1"/>
      </w:pPr>
      <w:r>
        <w:t>Venta de entradas en taquilla</w:t>
      </w:r>
    </w:p>
    <w:p w:rsidR="00223834" w:rsidRPr="00223834" w:rsidRDefault="00223834" w:rsidP="00223834"/>
    <w:p w:rsidR="00223834" w:rsidRDefault="00223834" w:rsidP="00223834">
      <w:pPr>
        <w:jc w:val="center"/>
      </w:pPr>
      <w:r w:rsidRPr="00223834">
        <w:rPr>
          <w:noProof/>
          <w:lang w:eastAsia="es-ES"/>
        </w:rPr>
        <w:drawing>
          <wp:inline distT="0" distB="0" distL="0" distR="0">
            <wp:extent cx="5400040" cy="13561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34" w:rsidRDefault="00223834" w:rsidP="006310AA">
      <w:r>
        <w:t>Esta va a ser la tarea más rápida. De ella se encargarán Vicente Pérez y Silvia Cerezo que tienen el perfil de técnico, mientras el resto del equipo se encarga del portal web.</w:t>
      </w:r>
    </w:p>
    <w:p w:rsidR="00223834" w:rsidRDefault="00223834" w:rsidP="00223834">
      <w:pPr>
        <w:pStyle w:val="Ttulo1"/>
      </w:pPr>
      <w:r>
        <w:t>Instalación de salas de cine</w:t>
      </w:r>
    </w:p>
    <w:p w:rsidR="00223834" w:rsidRDefault="00223834" w:rsidP="00223834">
      <w:r>
        <w:t>Esta tarea se dividirá en 3 grandes tareas, cada una para una sala diferente.</w:t>
      </w:r>
    </w:p>
    <w:p w:rsidR="00223834" w:rsidRDefault="00223834" w:rsidP="00223834">
      <w:pPr>
        <w:pStyle w:val="Ttulo2"/>
      </w:pPr>
      <w:r>
        <w:t>Sala de cine 3D</w:t>
      </w:r>
    </w:p>
    <w:p w:rsidR="00223834" w:rsidRDefault="00223834" w:rsidP="00223834">
      <w:r w:rsidRPr="00223834">
        <w:rPr>
          <w:noProof/>
          <w:lang w:eastAsia="es-ES"/>
        </w:rPr>
        <w:drawing>
          <wp:inline distT="0" distB="0" distL="0" distR="0">
            <wp:extent cx="5400040" cy="83784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34" w:rsidRDefault="00223834" w:rsidP="006310AA">
      <w:pPr>
        <w:jc w:val="both"/>
      </w:pPr>
      <w:r>
        <w:t>Esta será la primera que se realizará. Conforme los equipos vayan terminando pasarán a trabajar en la siguiente sala.</w:t>
      </w:r>
    </w:p>
    <w:p w:rsidR="00223834" w:rsidRDefault="00223834" w:rsidP="00223834">
      <w:pPr>
        <w:pStyle w:val="Ttulo2"/>
      </w:pPr>
      <w:r>
        <w:t>Sala de cine digital</w:t>
      </w:r>
    </w:p>
    <w:p w:rsidR="00223834" w:rsidRDefault="00223834" w:rsidP="006310AA">
      <w:pPr>
        <w:jc w:val="both"/>
      </w:pPr>
      <w:r w:rsidRPr="00223834">
        <w:rPr>
          <w:noProof/>
          <w:lang w:eastAsia="es-ES"/>
        </w:rPr>
        <w:drawing>
          <wp:inline distT="0" distB="0" distL="0" distR="0">
            <wp:extent cx="5400040" cy="7906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 este caso hay que esperar a los equipos que están en la sala 3D para que vayan empezando las tareas. Según vayan terminando el trabajo en esta irán a trabajar a la última sala.</w:t>
      </w:r>
    </w:p>
    <w:p w:rsidR="00223834" w:rsidRDefault="00223834" w:rsidP="00223834">
      <w:pPr>
        <w:pStyle w:val="Ttulo2"/>
      </w:pPr>
      <w:r>
        <w:t>Sala de películas VO</w:t>
      </w:r>
    </w:p>
    <w:p w:rsidR="00223834" w:rsidRDefault="00223834" w:rsidP="00223834">
      <w:r w:rsidRPr="00223834">
        <w:rPr>
          <w:noProof/>
          <w:lang w:eastAsia="es-ES"/>
        </w:rPr>
        <w:drawing>
          <wp:inline distT="0" distB="0" distL="0" distR="0">
            <wp:extent cx="5400040" cy="791870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34" w:rsidRDefault="00223834" w:rsidP="00223834">
      <w:r>
        <w:t>Esta es la última tarea de las empresas subcontratadas</w:t>
      </w:r>
      <w:r w:rsidR="006310AA">
        <w:t>.</w:t>
      </w:r>
    </w:p>
    <w:p w:rsidR="006310AA" w:rsidRDefault="006310AA" w:rsidP="006310AA">
      <w:pPr>
        <w:pStyle w:val="Ttulo1"/>
      </w:pPr>
      <w:r>
        <w:t>Portal web</w:t>
      </w:r>
    </w:p>
    <w:p w:rsidR="006310AA" w:rsidRDefault="006310AA" w:rsidP="006310AA">
      <w:pPr>
        <w:jc w:val="both"/>
      </w:pPr>
      <w:r>
        <w:t xml:space="preserve">Esta tarea aunque no es la que tiene mayor duración es la </w:t>
      </w:r>
      <w:proofErr w:type="spellStart"/>
      <w:proofErr w:type="gramStart"/>
      <w:r>
        <w:t>mas</w:t>
      </w:r>
      <w:proofErr w:type="spellEnd"/>
      <w:proofErr w:type="gramEnd"/>
      <w:r>
        <w:t xml:space="preserve"> compleja ya que cuenta con gran cantidad de </w:t>
      </w:r>
      <w:proofErr w:type="spellStart"/>
      <w:r>
        <w:t>subtareas</w:t>
      </w:r>
      <w:proofErr w:type="spellEnd"/>
      <w:r>
        <w:t>. El primer paso es dividir a nuestro equipo en diferentes tareas teniendo en cuenta que no se debe poner en el mismo grupo de trabajo a Ana y Enrique por lo que se les han asignado los grupos de Cliente y Servidor respectivamente.</w:t>
      </w:r>
    </w:p>
    <w:tbl>
      <w:tblPr>
        <w:tblW w:w="20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1134"/>
        <w:gridCol w:w="2126"/>
        <w:gridCol w:w="10238"/>
        <w:gridCol w:w="4780"/>
      </w:tblGrid>
      <w:tr w:rsidR="006310AA" w:rsidRPr="006310AA" w:rsidTr="006310AA">
        <w:trPr>
          <w:trHeight w:val="31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A9A9A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  <w:lastRenderedPageBreak/>
              <w:t xml:space="preserve">Nombre 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A9A9A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  <w:t xml:space="preserve">Roles 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A9A9A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  <w:t xml:space="preserve">Salario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A9A9A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  <w:t>TAREAS</w:t>
            </w:r>
          </w:p>
        </w:tc>
        <w:tc>
          <w:tcPr>
            <w:tcW w:w="102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9A9A9A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CCFFFF"/>
                <w:sz w:val="20"/>
                <w:lang w:eastAsia="es-ES"/>
              </w:rPr>
              <w:t>Tareas 2</w:t>
            </w:r>
          </w:p>
        </w:tc>
        <w:tc>
          <w:tcPr>
            <w:tcW w:w="47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A6A6A6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s-ES"/>
              </w:rPr>
              <w:t>tareas 3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Vicente Pérez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A, AW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1500 €/mes 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cliente</w:t>
            </w:r>
          </w:p>
        </w:tc>
        <w:tc>
          <w:tcPr>
            <w:tcW w:w="102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actualizaciones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cliente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1370 €/mes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  <w:t xml:space="preserve">Ana Sebastián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1400 €/mes </w:t>
            </w:r>
          </w:p>
        </w:tc>
        <w:tc>
          <w:tcPr>
            <w:tcW w:w="212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cliente</w:t>
            </w:r>
          </w:p>
        </w:tc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</w:p>
        </w:tc>
        <w:tc>
          <w:tcPr>
            <w:tcW w:w="4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P, PW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1300 €/mes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  <w:tc>
          <w:tcPr>
            <w:tcW w:w="102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cliente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cliente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Jose</w:t>
            </w:r>
            <w:proofErr w:type="spellEnd"/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 Luis Fernández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AW, DW, 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grafico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Edicion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y </w:t>
            </w: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publicacion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de videos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Sebastián Del Rio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P, AW, DW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1350 €/mes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servidor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programación compra entradas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servidor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497B0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Silvia Cerezo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1100 €/mes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</w:t>
            </w: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estadisticas</w:t>
            </w:r>
            <w:proofErr w:type="spellEnd"/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servidor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1800 €/mes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servidores diseño y compras</w:t>
            </w:r>
          </w:p>
        </w:tc>
        <w:tc>
          <w:tcPr>
            <w:tcW w:w="10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</w:p>
        </w:tc>
        <w:tc>
          <w:tcPr>
            <w:tcW w:w="47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Alba Martínez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DW, PW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u w:val="single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u w:val="single"/>
                <w:lang w:eastAsia="es-ES"/>
              </w:rPr>
              <w:t>1300 €/mes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u w:val="single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cliente</w:t>
            </w:r>
          </w:p>
        </w:tc>
        <w:tc>
          <w:tcPr>
            <w:tcW w:w="1023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Programación cliente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497B0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Rafael Benito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AW, T, 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1250 €/mes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servidores compras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instalar so y configurar servidor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configurar </w:t>
            </w: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router</w:t>
            </w:r>
            <w:proofErr w:type="spellEnd"/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  <w:t xml:space="preserve">Enrique Moreno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1500 €/mes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supervisor servidor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programación servidor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DW, P, PW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servidor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opiniones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 </w:t>
            </w:r>
          </w:p>
        </w:tc>
      </w:tr>
      <w:tr w:rsidR="006310AA" w:rsidRPr="006310AA" w:rsidTr="006310AA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María Peris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A, 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1250 €/mes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grafico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Adquisicion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de recursos multimedia y </w:t>
            </w:r>
          </w:p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edicion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de videos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cliente</w:t>
            </w:r>
          </w:p>
        </w:tc>
      </w:tr>
      <w:tr w:rsidR="006310AA" w:rsidRPr="006310AA" w:rsidTr="006310AA">
        <w:trPr>
          <w:trHeight w:val="69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Encarna Marín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AW, DW, PW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1300 €/mes</w:t>
            </w:r>
            <w:r w:rsidRPr="006310AA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s-E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diseño web servidor</w:t>
            </w:r>
          </w:p>
        </w:tc>
        <w:tc>
          <w:tcPr>
            <w:tcW w:w="102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avisos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310AA" w:rsidRPr="006310AA" w:rsidRDefault="006310AA" w:rsidP="00631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</w:pPr>
            <w:proofErr w:type="spellStart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>programacion</w:t>
            </w:r>
            <w:proofErr w:type="spellEnd"/>
            <w:r w:rsidRPr="006310AA">
              <w:rPr>
                <w:rFonts w:ascii="Calibri" w:eastAsia="Times New Roman" w:hAnsi="Calibri" w:cs="Times New Roman"/>
                <w:b/>
                <w:bCs/>
                <w:color w:val="3F3F3F"/>
                <w:sz w:val="20"/>
                <w:lang w:eastAsia="es-ES"/>
              </w:rPr>
              <w:t xml:space="preserve"> servidor</w:t>
            </w:r>
          </w:p>
        </w:tc>
      </w:tr>
    </w:tbl>
    <w:p w:rsidR="006310AA" w:rsidRDefault="006310AA" w:rsidP="006310AA"/>
    <w:p w:rsidR="006310AA" w:rsidRDefault="006310AA" w:rsidP="006310AA">
      <w:pPr>
        <w:ind w:left="708"/>
        <w:jc w:val="both"/>
      </w:pPr>
      <w:r>
        <w:t>Se ha escogido como supervisores de los equipos a Enrique Moreno para la parte de Servidor, Rafael Benito para la instalación de servidores y a Vicente Pérez para la parte de Cliente.</w:t>
      </w:r>
    </w:p>
    <w:p w:rsidR="006310AA" w:rsidRDefault="006310AA" w:rsidP="006310AA">
      <w:pPr>
        <w:ind w:left="708"/>
        <w:jc w:val="both"/>
      </w:pPr>
      <w:r>
        <w:t xml:space="preserve">Para hacer los cursillos de .NET se ha elegido a Encarna Marín debido a su horario, Enrique Moreno porque es el supervisor en esta área, a Sebastián Del Rio y a Vicente </w:t>
      </w:r>
      <w:proofErr w:type="spellStart"/>
      <w:r>
        <w:t>Perez</w:t>
      </w:r>
      <w:proofErr w:type="spellEnd"/>
      <w:r>
        <w:t>. Se ha aprovechado que muchos son analistas y no tienen tanta experiencia para dejar a los que tienen más experiencia centrarse en las tareas de Java.</w:t>
      </w:r>
    </w:p>
    <w:p w:rsidR="006310AA" w:rsidRDefault="006310AA" w:rsidP="006310AA">
      <w:pPr>
        <w:ind w:left="708"/>
        <w:jc w:val="both"/>
      </w:pPr>
      <w:r>
        <w:t>Se ha tenido en cuenta que el desarrollo debe ser en espiral añadiendo pruebas e hitos para presentar periódicamente los resultados y poder realizar los cambios necesarios.</w:t>
      </w:r>
    </w:p>
    <w:p w:rsidR="006310AA" w:rsidRDefault="006310AA" w:rsidP="006310AA">
      <w:pPr>
        <w:ind w:left="708"/>
        <w:jc w:val="both"/>
      </w:pPr>
      <w:bookmarkStart w:id="0" w:name="_GoBack"/>
      <w:bookmarkEnd w:id="0"/>
    </w:p>
    <w:p w:rsidR="006310AA" w:rsidRPr="006310AA" w:rsidRDefault="006310AA" w:rsidP="006310AA">
      <w:pPr>
        <w:ind w:left="708"/>
        <w:jc w:val="both"/>
      </w:pPr>
    </w:p>
    <w:sectPr w:rsidR="006310AA" w:rsidRPr="00631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34"/>
    <w:rsid w:val="00223834"/>
    <w:rsid w:val="006310AA"/>
    <w:rsid w:val="00C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554EF-0DF6-4249-A75E-FC5E995E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3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B29C4-106A-450A-9BF7-2F777F4A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2015-02-18T09:20:00Z</dcterms:created>
  <dcterms:modified xsi:type="dcterms:W3CDTF">2015-02-18T09:41:00Z</dcterms:modified>
</cp:coreProperties>
</file>