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건축 프로젝트 분석 보고서: 삼척 스포츠 아카데미 복합센터_1</w:t>
      </w:r>
    </w:p>
    <w:p>
      <w:pPr>
        <w:pStyle w:val="Heading1"/>
      </w:pPr>
      <w:r>
        <w:t>핵심 시설 리스트업</w:t>
      </w:r>
    </w:p>
    <w:p>
      <w:pPr>
        <w:pStyle w:val="Heading2"/>
      </w:pPr>
      <w:r>
        <w:t>🔗 Chain of Thought 분석: 핵심 시설 리스트업</w:t>
      </w:r>
    </w:p>
    <w:p>
      <w:pPr>
        <w:pStyle w:val="Heading3"/>
      </w:pPr>
      <w:r>
        <w:t>1. 요구조건 종합 분석</w:t>
      </w:r>
    </w:p>
    <w:p>
      <w:r>
        <w:t>삼척 스포츠 아카데미 복합센터는 문서에 명시된 바와 같이 "초·중·고 학생 대상 스포츠 특성화 교육 시설"로서 학생 300명과 지역 주민을 수용해야 합니다. 특히 "동계스포츠(스키, 스노보드), 해양스포츠(서핑, 수영), 구기종목"이라는 특화 종목이 명시되어 있어, 이를 지원할 수 있는 전문 시설이 필수적입니다. 대지면적 15,000㎡, 건축면적 8,000㎡(지상 3층, 일부 지하 1층)라는 물리적 제약 조건 하에서 "기숙사 시설 포함"이라는 요구사항과 "교육청 + 체육회 협력 운영"이라는 운영 방식을 고려해야 합니다. 또한 "지역 청소년 체육 인재 양성 및 전문 선수 육성"이라는 목표는 일반적인 체육시설보다 높은 수준의 전문 훈련 시설을 요구합니다.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40" w:after="40"/>
              <w:jc w:val="center"/>
            </w:pPr>
            <w:r>
              <w:rPr>
                <w:b/>
                <w:sz w:val="20"/>
              </w:rPr>
              <w:t>구분</w:t>
            </w:r>
          </w:p>
        </w:tc>
        <w:tc>
          <w:tcPr>
            <w:tcW w:type="dxa" w:w="2880"/>
          </w:tcPr>
          <w:p>
            <w:pPr>
              <w:spacing w:before="40" w:after="40"/>
              <w:jc w:val="center"/>
            </w:pPr>
            <w:r>
              <w:rPr>
                <w:b/>
                <w:sz w:val="20"/>
              </w:rPr>
              <w:t>내용</w:t>
            </w:r>
          </w:p>
        </w:tc>
        <w:tc>
          <w:tcPr>
            <w:tcW w:type="dxa" w:w="2880"/>
          </w:tcPr>
          <w:p>
            <w:pPr>
              <w:spacing w:before="40" w:after="40"/>
              <w:jc w:val="center"/>
            </w:pPr>
            <w:r>
              <w:rPr>
                <w:b/>
                <w:sz w:val="20"/>
              </w:rPr>
              <w:t>근거</w:t>
            </w:r>
          </w:p>
        </w:tc>
      </w:tr>
      <w:tr>
        <w:tc>
          <w:tcPr>
            <w:tcW w:type="dxa" w:w="2880"/>
          </w:tcPr>
          <w:p>
            <w:pPr>
              <w:spacing w:before="20" w:after="20"/>
              <w:jc w:val="left"/>
            </w:pPr>
            <w:r>
              <w:rPr>
                <w:sz w:val="18"/>
              </w:rPr>
              <w:t>수용 규모</w:t>
            </w:r>
          </w:p>
        </w:tc>
        <w:tc>
          <w:tcPr>
            <w:tcW w:type="dxa" w:w="2880"/>
          </w:tcPr>
          <w:p>
            <w:pPr>
              <w:spacing w:before="20" w:after="20"/>
              <w:jc w:val="left"/>
            </w:pPr>
            <w:r>
              <w:rPr>
                <w:sz w:val="18"/>
              </w:rPr>
              <w:t>학생 300명 + 지역 주민</w:t>
            </w:r>
          </w:p>
        </w:tc>
        <w:tc>
          <w:tcPr>
            <w:tcW w:type="dxa" w:w="2880"/>
          </w:tcPr>
          <w:p>
            <w:pPr>
              <w:spacing w:before="20" w:after="20"/>
              <w:jc w:val="left"/>
            </w:pPr>
            <w:r>
              <w:rPr>
                <w:sz w:val="18"/>
              </w:rPr>
              <w:t>문서 명시</w:t>
            </w:r>
          </w:p>
        </w:tc>
      </w:tr>
      <w:tr>
        <w:tc>
          <w:tcPr>
            <w:tcW w:type="dxa" w:w="2880"/>
          </w:tcPr>
          <w:p>
            <w:pPr>
              <w:spacing w:before="20" w:after="20"/>
              <w:jc w:val="left"/>
            </w:pPr>
            <w:r>
              <w:rPr>
                <w:sz w:val="18"/>
              </w:rPr>
              <w:t>핵심 프로그램</w:t>
            </w:r>
          </w:p>
        </w:tc>
        <w:tc>
          <w:tcPr>
            <w:tcW w:type="dxa" w:w="2880"/>
          </w:tcPr>
          <w:p>
            <w:pPr>
              <w:spacing w:before="20" w:after="20"/>
              <w:jc w:val="left"/>
            </w:pPr>
            <w:r>
              <w:rPr>
                <w:sz w:val="18"/>
              </w:rPr>
              <w:t>동계/해양/구기 스포츠 특성화 교육</w:t>
            </w:r>
          </w:p>
        </w:tc>
        <w:tc>
          <w:tcPr>
            <w:tcW w:type="dxa" w:w="2880"/>
          </w:tcPr>
          <w:p>
            <w:pPr>
              <w:spacing w:before="20" w:after="20"/>
              <w:jc w:val="left"/>
            </w:pPr>
            <w:r>
              <w:rPr>
                <w:sz w:val="18"/>
              </w:rPr>
              <w:t>문서의 "특화 종목" 항목</w:t>
            </w:r>
          </w:p>
        </w:tc>
      </w:tr>
      <w:tr>
        <w:tc>
          <w:tcPr>
            <w:tcW w:type="dxa" w:w="2880"/>
          </w:tcPr>
          <w:p>
            <w:pPr>
              <w:spacing w:before="20" w:after="20"/>
              <w:jc w:val="left"/>
            </w:pPr>
            <w:r>
              <w:rPr>
                <w:sz w:val="18"/>
              </w:rPr>
              <w:t>물리적 제약</w:t>
            </w:r>
          </w:p>
        </w:tc>
        <w:tc>
          <w:tcPr>
            <w:tcW w:type="dxa" w:w="2880"/>
          </w:tcPr>
          <w:p>
            <w:pPr>
              <w:spacing w:before="20" w:after="20"/>
              <w:jc w:val="left"/>
            </w:pPr>
            <w:r>
              <w:rPr>
                <w:sz w:val="18"/>
              </w:rPr>
              <w:t>대지 15,000㎡, 건축 8,000㎡</w:t>
            </w:r>
          </w:p>
        </w:tc>
        <w:tc>
          <w:tcPr>
            <w:tcW w:type="dxa" w:w="2880"/>
          </w:tcPr>
          <w:p>
            <w:pPr>
              <w:spacing w:before="20" w:after="20"/>
              <w:jc w:val="left"/>
            </w:pPr>
            <w:r>
              <w:rPr>
                <w:sz w:val="18"/>
              </w:rPr>
              <w:t>문서 명시</w:t>
            </w:r>
          </w:p>
        </w:tc>
      </w:tr>
      <w:tr>
        <w:tc>
          <w:tcPr>
            <w:tcW w:type="dxa" w:w="2880"/>
          </w:tcPr>
          <w:p>
            <w:pPr>
              <w:spacing w:before="20" w:after="20"/>
              <w:jc w:val="left"/>
            </w:pPr>
            <w:r>
              <w:rPr>
                <w:sz w:val="18"/>
              </w:rPr>
              <w:t>운영 제약</w:t>
            </w:r>
          </w:p>
        </w:tc>
        <w:tc>
          <w:tcPr>
            <w:tcW w:type="dxa" w:w="2880"/>
          </w:tcPr>
          <w:p>
            <w:pPr>
              <w:spacing w:before="20" w:after="20"/>
              <w:jc w:val="left"/>
            </w:pPr>
            <w:r>
              <w:rPr>
                <w:sz w:val="18"/>
              </w:rPr>
              <w:t>교육청+체육회 협력, 기숙사 포함</w:t>
            </w:r>
          </w:p>
        </w:tc>
        <w:tc>
          <w:tcPr>
            <w:tcW w:type="dxa" w:w="2880"/>
          </w:tcPr>
          <w:p>
            <w:pPr>
              <w:spacing w:before="20" w:after="20"/>
              <w:jc w:val="left"/>
            </w:pPr>
            <w:r>
              <w:rPr>
                <w:sz w:val="18"/>
              </w:rPr>
              <w:t>문서 명시</w:t>
            </w:r>
          </w:p>
        </w:tc>
      </w:tr>
      <w:tr>
        <w:tc>
          <w:tcPr>
            <w:tcW w:type="dxa" w:w="2880"/>
          </w:tcPr>
          <w:p>
            <w:pPr>
              <w:spacing w:before="20" w:after="20"/>
              <w:jc w:val="left"/>
            </w:pPr>
            <w:r>
              <w:rPr>
                <w:sz w:val="18"/>
              </w:rPr>
              <w:t>목표 수준</w:t>
            </w:r>
          </w:p>
        </w:tc>
        <w:tc>
          <w:tcPr>
            <w:tcW w:type="dxa" w:w="2880"/>
          </w:tcPr>
          <w:p>
            <w:pPr>
              <w:spacing w:before="20" w:after="20"/>
              <w:jc w:val="left"/>
            </w:pPr>
            <w:r>
              <w:rPr>
                <w:sz w:val="18"/>
              </w:rPr>
              <w:t>전문 선수 육성 수준</w:t>
            </w:r>
          </w:p>
        </w:tc>
        <w:tc>
          <w:tcPr>
            <w:tcW w:type="dxa" w:w="2880"/>
          </w:tcPr>
          <w:p>
            <w:pPr>
              <w:spacing w:before="20" w:after="20"/>
              <w:jc w:val="left"/>
            </w:pPr>
            <w:r>
              <w:rPr>
                <w:sz w:val="18"/>
              </w:rPr>
              <w:t>"지역 청소년 체육 인재 양성"</w:t>
            </w:r>
          </w:p>
        </w:tc>
      </w:tr>
    </w:tbl>
    <w:p/>
    <w:p>
      <w:r>
        <w:t>[표 해설]</w:t>
      </w:r>
    </w:p>
    <w:p>
      <w:r>
        <w:t>위 요구조건 분석에서 가장 중요한 특징은 일반적인 생활체육시설이 아닌 "전문 선수 육성"을 목표로 하는 특성화 교육시설이라는 점입니다. 학생 300명이라는 규모는 중규모 교육시설에 해당하며, 기숙사 포함 요구사항은 원거리 학생들의 집중 교육을 위한 것으로 해석됩니다. 동계/해양/구기라는 세 가지 서로 다른 특성의 스포츠를 통합 운영해야 하므로, 각각에 특화된 전문 시설과 함께 공통으로 활용할 수 있는 기반 시설이 모두 필요합니다. 건축면적 8,000㎡는 학생 1인당 약 27㎡에 해당하여 일반 학교보다 넉넉한 공간 배정이 가능하지만, 전문 체육시설의 특성상 효율적인 공간 활용이 중요합니다.</w:t>
      </w:r>
    </w:p>
    <w:p>
      <w:pPr>
        <w:pStyle w:val="Heading3"/>
      </w:pPr>
      <w:r>
        <w:t>2. 필수 시설 도출</w:t>
      </w:r>
    </w:p>
    <w:p>
      <w:r>
        <w:t>문서에서 명시한 "동계스포츠(스키, 스노보드), 해양스포츠(서핑, 수영), 구기종목" 특화 교육을 위해서는 각 종목별 전문 훈련 시설이 반드시 필요합니다. 특히 "전문 선수 육성"이라는 목표를 달성하기 위해서는 단순한 체험 수준이 아닌 경기력 향상을 위한 고도화된 시설이 요구됩니다. 수영장은 해양스포츠 기초 훈련과 동계스포츠 체력 훈련을 겸할 수 있어 최우선 필수 시설로 판단됩니다. 또한 "기숙사 시설 포함"이라는 명시적 요구사항에 따라 생활 시설도 필수 범주에 포함되어야 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시설명</w:t>
            </w:r>
          </w:p>
        </w:tc>
        <w:tc>
          <w:tcPr>
            <w:tcW w:type="dxa" w:w="1728"/>
          </w:tcPr>
          <w:p>
            <w:pPr>
              <w:spacing w:before="20" w:after="20"/>
              <w:jc w:val="left"/>
            </w:pPr>
            <w:r>
              <w:rPr>
                <w:sz w:val="18"/>
              </w:rPr>
              <w:t>목적/프로그램</w:t>
            </w:r>
          </w:p>
        </w:tc>
        <w:tc>
          <w:tcPr>
            <w:tcW w:type="dxa" w:w="1728"/>
          </w:tcPr>
          <w:p>
            <w:pPr>
              <w:spacing w:before="20" w:after="20"/>
              <w:jc w:val="left"/>
            </w:pPr>
            <w:r>
              <w:rPr>
                <w:sz w:val="18"/>
              </w:rPr>
              <w:t>기준 규모</w:t>
            </w:r>
          </w:p>
        </w:tc>
        <w:tc>
          <w:tcPr>
            <w:tcW w:type="dxa" w:w="1728"/>
          </w:tcPr>
          <w:p>
            <w:pPr>
              <w:spacing w:before="20" w:after="20"/>
              <w:jc w:val="left"/>
            </w:pPr>
            <w:r>
              <w:rPr>
                <w:sz w:val="18"/>
              </w:rPr>
              <w:t>우선순위</w:t>
            </w:r>
          </w:p>
        </w:tc>
        <w:tc>
          <w:tcPr>
            <w:tcW w:type="dxa" w:w="1728"/>
          </w:tcPr>
          <w:p>
            <w:pPr>
              <w:spacing w:before="20" w:after="20"/>
              <w:jc w:val="left"/>
            </w:pPr>
            <w:r>
              <w:rPr>
                <w:sz w:val="18"/>
              </w:rPr>
              <w:t>근거</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실내 수영장</w:t>
            </w:r>
          </w:p>
        </w:tc>
        <w:tc>
          <w:tcPr>
            <w:tcW w:type="dxa" w:w="1728"/>
          </w:tcPr>
          <w:p>
            <w:pPr>
              <w:spacing w:before="20" w:after="20"/>
              <w:jc w:val="left"/>
            </w:pPr>
            <w:r>
              <w:rPr>
                <w:sz w:val="18"/>
              </w:rPr>
              <w:t>해양스포츠 기초훈련, 체력단련</w:t>
            </w:r>
          </w:p>
        </w:tc>
        <w:tc>
          <w:tcPr>
            <w:tcW w:type="dxa" w:w="1728"/>
          </w:tcPr>
          <w:p>
            <w:pPr>
              <w:spacing w:before="20" w:after="20"/>
              <w:jc w:val="left"/>
            </w:pPr>
            <w:r>
              <w:rPr>
                <w:sz w:val="18"/>
              </w:rPr>
              <w:t>25m×8레인</w:t>
            </w:r>
          </w:p>
        </w:tc>
        <w:tc>
          <w:tcPr>
            <w:tcW w:type="dxa" w:w="1728"/>
          </w:tcPr>
          <w:p>
            <w:pPr>
              <w:spacing w:before="20" w:after="20"/>
              <w:jc w:val="left"/>
            </w:pPr>
            <w:r>
              <w:rPr>
                <w:sz w:val="18"/>
              </w:rPr>
              <w:t>1순위</w:t>
            </w:r>
          </w:p>
        </w:tc>
        <w:tc>
          <w:tcPr>
            <w:tcW w:type="dxa" w:w="1728"/>
          </w:tcPr>
          <w:p>
            <w:pPr>
              <w:spacing w:before="20" w:after="20"/>
              <w:jc w:val="left"/>
            </w:pPr>
            <w:r>
              <w:rPr>
                <w:sz w:val="18"/>
              </w:rPr>
              <w:t>해양스포츠 특화 명시</w:t>
            </w:r>
          </w:p>
        </w:tc>
      </w:tr>
      <w:tr>
        <w:tc>
          <w:tcPr>
            <w:tcW w:type="dxa" w:w="1728"/>
          </w:tcPr>
          <w:p>
            <w:pPr>
              <w:spacing w:before="20" w:after="20"/>
              <w:jc w:val="left"/>
            </w:pPr>
            <w:r>
              <w:rPr>
                <w:sz w:val="18"/>
              </w:rPr>
              <w:t>다목적 체육관</w:t>
            </w:r>
          </w:p>
        </w:tc>
        <w:tc>
          <w:tcPr>
            <w:tcW w:type="dxa" w:w="1728"/>
          </w:tcPr>
          <w:p>
            <w:pPr>
              <w:spacing w:before="20" w:after="20"/>
              <w:jc w:val="left"/>
            </w:pPr>
            <w:r>
              <w:rPr>
                <w:sz w:val="18"/>
              </w:rPr>
              <w:t>구기종목 훈련, 실내 체력훈련</w:t>
            </w:r>
          </w:p>
        </w:tc>
        <w:tc>
          <w:tcPr>
            <w:tcW w:type="dxa" w:w="1728"/>
          </w:tcPr>
          <w:p>
            <w:pPr>
              <w:spacing w:before="20" w:after="20"/>
              <w:jc w:val="left"/>
            </w:pPr>
            <w:r>
              <w:rPr>
                <w:sz w:val="18"/>
              </w:rPr>
              <w:t>농구코트 2면 규모</w:t>
            </w:r>
          </w:p>
        </w:tc>
        <w:tc>
          <w:tcPr>
            <w:tcW w:type="dxa" w:w="1728"/>
          </w:tcPr>
          <w:p>
            <w:pPr>
              <w:spacing w:before="20" w:after="20"/>
              <w:jc w:val="left"/>
            </w:pPr>
            <w:r>
              <w:rPr>
                <w:sz w:val="18"/>
              </w:rPr>
              <w:t>1순위</w:t>
            </w:r>
          </w:p>
        </w:tc>
        <w:tc>
          <w:tcPr>
            <w:tcW w:type="dxa" w:w="1728"/>
          </w:tcPr>
          <w:p>
            <w:pPr>
              <w:spacing w:before="20" w:after="20"/>
              <w:jc w:val="left"/>
            </w:pPr>
            <w:r>
              <w:rPr>
                <w:sz w:val="18"/>
              </w:rPr>
              <w:t>구기종목 특화 명시</w:t>
            </w:r>
          </w:p>
        </w:tc>
      </w:tr>
      <w:tr>
        <w:tc>
          <w:tcPr>
            <w:tcW w:type="dxa" w:w="1728"/>
          </w:tcPr>
          <w:p>
            <w:pPr>
              <w:spacing w:before="20" w:after="20"/>
              <w:jc w:val="left"/>
            </w:pPr>
            <w:r>
              <w:rPr>
                <w:sz w:val="18"/>
              </w:rPr>
              <w:t>스키 시뮬레이터실</w:t>
            </w:r>
          </w:p>
        </w:tc>
        <w:tc>
          <w:tcPr>
            <w:tcW w:type="dxa" w:w="1728"/>
          </w:tcPr>
          <w:p>
            <w:pPr>
              <w:spacing w:before="20" w:after="20"/>
              <w:jc w:val="left"/>
            </w:pPr>
            <w:r>
              <w:rPr>
                <w:sz w:val="18"/>
              </w:rPr>
              <w:t>동계스포츠 기초/전문 훈련</w:t>
            </w:r>
          </w:p>
        </w:tc>
        <w:tc>
          <w:tcPr>
            <w:tcW w:type="dxa" w:w="1728"/>
          </w:tcPr>
          <w:p>
            <w:pPr>
              <w:spacing w:before="20" w:after="20"/>
              <w:jc w:val="left"/>
            </w:pPr>
            <w:r>
              <w:rPr>
                <w:sz w:val="18"/>
              </w:rPr>
              <w:t>시뮬레이터 10대</w:t>
            </w:r>
          </w:p>
        </w:tc>
        <w:tc>
          <w:tcPr>
            <w:tcW w:type="dxa" w:w="1728"/>
          </w:tcPr>
          <w:p>
            <w:pPr>
              <w:spacing w:before="20" w:after="20"/>
              <w:jc w:val="left"/>
            </w:pPr>
            <w:r>
              <w:rPr>
                <w:sz w:val="18"/>
              </w:rPr>
              <w:t>1순위</w:t>
            </w:r>
          </w:p>
        </w:tc>
        <w:tc>
          <w:tcPr>
            <w:tcW w:type="dxa" w:w="1728"/>
          </w:tcPr>
          <w:p>
            <w:pPr>
              <w:spacing w:before="20" w:after="20"/>
              <w:jc w:val="left"/>
            </w:pPr>
            <w:r>
              <w:rPr>
                <w:sz w:val="18"/>
              </w:rPr>
              <w:t>동계스포츠 특화 명시</w:t>
            </w:r>
          </w:p>
        </w:tc>
      </w:tr>
      <w:tr>
        <w:tc>
          <w:tcPr>
            <w:tcW w:type="dxa" w:w="1728"/>
          </w:tcPr>
          <w:p>
            <w:pPr>
              <w:spacing w:before="20" w:after="20"/>
              <w:jc w:val="left"/>
            </w:pPr>
            <w:r>
              <w:rPr>
                <w:sz w:val="18"/>
              </w:rPr>
              <w:t>기숙사동</w:t>
            </w:r>
          </w:p>
        </w:tc>
        <w:tc>
          <w:tcPr>
            <w:tcW w:type="dxa" w:w="1728"/>
          </w:tcPr>
          <w:p>
            <w:pPr>
              <w:spacing w:before="20" w:after="20"/>
              <w:jc w:val="left"/>
            </w:pPr>
            <w:r>
              <w:rPr>
                <w:sz w:val="18"/>
              </w:rPr>
              <w:t>학생 숙박, 생활 지도</w:t>
            </w:r>
          </w:p>
        </w:tc>
        <w:tc>
          <w:tcPr>
            <w:tcW w:type="dxa" w:w="1728"/>
          </w:tcPr>
          <w:p>
            <w:pPr>
              <w:spacing w:before="20" w:after="20"/>
              <w:jc w:val="left"/>
            </w:pPr>
            <w:r>
              <w:rPr>
                <w:sz w:val="18"/>
              </w:rPr>
              <w:t>300명 수용</w:t>
            </w:r>
          </w:p>
        </w:tc>
        <w:tc>
          <w:tcPr>
            <w:tcW w:type="dxa" w:w="1728"/>
          </w:tcPr>
          <w:p>
            <w:pPr>
              <w:spacing w:before="20" w:after="20"/>
              <w:jc w:val="left"/>
            </w:pPr>
            <w:r>
              <w:rPr>
                <w:sz w:val="18"/>
              </w:rPr>
              <w:t>1순위</w:t>
            </w:r>
          </w:p>
        </w:tc>
        <w:tc>
          <w:tcPr>
            <w:tcW w:type="dxa" w:w="1728"/>
          </w:tcPr>
          <w:p>
            <w:pPr>
              <w:spacing w:before="20" w:after="20"/>
              <w:jc w:val="left"/>
            </w:pPr>
            <w:r>
              <w:rPr>
                <w:sz w:val="18"/>
              </w:rPr>
              <w:t>문서에 "기숙사 시설 포함" 명시</w:t>
            </w:r>
          </w:p>
        </w:tc>
      </w:tr>
      <w:tr>
        <w:tc>
          <w:tcPr>
            <w:tcW w:type="dxa" w:w="1728"/>
          </w:tcPr>
          <w:p>
            <w:pPr>
              <w:spacing w:before="20" w:after="20"/>
              <w:jc w:val="left"/>
            </w:pPr>
            <w:r>
              <w:rPr>
                <w:sz w:val="18"/>
              </w:rPr>
              <w:t>이론 교육실</w:t>
            </w:r>
          </w:p>
        </w:tc>
        <w:tc>
          <w:tcPr>
            <w:tcW w:type="dxa" w:w="1728"/>
          </w:tcPr>
          <w:p>
            <w:pPr>
              <w:spacing w:before="20" w:after="20"/>
              <w:jc w:val="left"/>
            </w:pPr>
            <w:r>
              <w:rPr>
                <w:sz w:val="18"/>
              </w:rPr>
              <w:t>스포츠 이론, 전술 교육</w:t>
            </w:r>
          </w:p>
        </w:tc>
        <w:tc>
          <w:tcPr>
            <w:tcW w:type="dxa" w:w="1728"/>
          </w:tcPr>
          <w:p>
            <w:pPr>
              <w:spacing w:before="20" w:after="20"/>
              <w:jc w:val="left"/>
            </w:pPr>
            <w:r>
              <w:rPr>
                <w:sz w:val="18"/>
              </w:rPr>
              <w:t>50명×6실</w:t>
            </w:r>
          </w:p>
        </w:tc>
        <w:tc>
          <w:tcPr>
            <w:tcW w:type="dxa" w:w="1728"/>
          </w:tcPr>
          <w:p>
            <w:pPr>
              <w:spacing w:before="20" w:after="20"/>
              <w:jc w:val="left"/>
            </w:pPr>
            <w:r>
              <w:rPr>
                <w:sz w:val="18"/>
              </w:rPr>
              <w:t>2순위</w:t>
            </w:r>
          </w:p>
        </w:tc>
        <w:tc>
          <w:tcPr>
            <w:tcW w:type="dxa" w:w="1728"/>
          </w:tcPr>
          <w:p>
            <w:pPr>
              <w:spacing w:before="20" w:after="20"/>
              <w:jc w:val="left"/>
            </w:pPr>
            <w:r>
              <w:rPr>
                <w:sz w:val="18"/>
              </w:rPr>
              <w:t>교육 시설로서 필수</w:t>
            </w:r>
          </w:p>
        </w:tc>
      </w:tr>
      <w:tr>
        <w:tc>
          <w:tcPr>
            <w:tcW w:type="dxa" w:w="1728"/>
          </w:tcPr>
          <w:p>
            <w:pPr>
              <w:spacing w:before="20" w:after="20"/>
              <w:jc w:val="left"/>
            </w:pPr>
            <w:r>
              <w:rPr>
                <w:sz w:val="18"/>
              </w:rPr>
              <w:t>트레이닝센터</w:t>
            </w:r>
          </w:p>
        </w:tc>
        <w:tc>
          <w:tcPr>
            <w:tcW w:type="dxa" w:w="1728"/>
          </w:tcPr>
          <w:p>
            <w:pPr>
              <w:spacing w:before="20" w:after="20"/>
              <w:jc w:val="left"/>
            </w:pPr>
            <w:r>
              <w:rPr>
                <w:sz w:val="18"/>
              </w:rPr>
              <w:t>전문 체력훈련, 재활</w:t>
            </w:r>
          </w:p>
        </w:tc>
        <w:tc>
          <w:tcPr>
            <w:tcW w:type="dxa" w:w="1728"/>
          </w:tcPr>
          <w:p>
            <w:pPr>
              <w:spacing w:before="20" w:after="20"/>
              <w:jc w:val="left"/>
            </w:pPr>
            <w:r>
              <w:rPr>
                <w:sz w:val="18"/>
              </w:rPr>
              <w:t>웨이트+유산소 구역</w:t>
            </w:r>
          </w:p>
        </w:tc>
        <w:tc>
          <w:tcPr>
            <w:tcW w:type="dxa" w:w="1728"/>
          </w:tcPr>
          <w:p>
            <w:pPr>
              <w:spacing w:before="20" w:after="20"/>
              <w:jc w:val="left"/>
            </w:pPr>
            <w:r>
              <w:rPr>
                <w:sz w:val="18"/>
              </w:rPr>
              <w:t>2순위</w:t>
            </w:r>
          </w:p>
        </w:tc>
        <w:tc>
          <w:tcPr>
            <w:tcW w:type="dxa" w:w="1728"/>
          </w:tcPr>
          <w:p>
            <w:pPr>
              <w:spacing w:before="20" w:after="20"/>
              <w:jc w:val="left"/>
            </w:pPr>
            <w:r>
              <w:rPr>
                <w:sz w:val="18"/>
              </w:rPr>
              <w:t>전문 선수 육성 목표</w:t>
            </w:r>
          </w:p>
        </w:tc>
      </w:tr>
    </w:tbl>
    <w:p/>
    <w:p>
      <w:r>
        <w:t>[표 해설]</w:t>
      </w:r>
    </w:p>
    <w:p>
      <w:r>
        <w:t>필수 시설 선정에서 가장 중요한 기준은 문서에 명시된 세 가지 특화 종목(동계/해양/구기)을 모두 지원할 수 있는 시설 구성입니다. 실내 수영장은 해양스포츠의 기초가 되는 수영 능력 향상과 동계스포츠 선수들의 체력 훈련을 동시에 지원할 수 있어 투자 효율성이 높습니다. 스키 시뮬레이터실은 강원도 삼척이라는 지리적 특성상 실제 스키장 접근성은 좋지만, 연중 훈련을 위해서는 실내 시설이 필수적입니다. 기숙사는 문서에 명시적으로 요구된 시설로서 "지역 청소년 체육 인재 양성"이라는 목표 달성을 위해 원거리 우수 학생들을 유치하고 집중 교육하는 데 핵심적인 역할을 합니다. 다목적 체육관은 구기종목뿐만 아니라 전체 학생들의 기초 체력 훈련과 우천 시 대체 훈련 공간으로도 활용 가능합니다.</w:t>
      </w:r>
    </w:p>
    <w:p>
      <w:pPr>
        <w:pStyle w:val="Heading3"/>
      </w:pPr>
      <w:r>
        <w:t>3. 권장 및 보조 시설 분류</w:t>
      </w:r>
    </w:p>
    <w:p>
      <w:r>
        <w:t>필수 시설 외에도 "전문 선수 육성"이라는 높은 목표 수준을 달성하고 "지역 주민 생활체육 시설 겸용"이라는 복합 기능을 수행하기 위해서는 다양한 보조 시설이 필요합니다. 특히 스포츠 과학적 접근과 선수 관리 시스템이 현대 스포츠 교육에서 중요해지고 있어, 이를 지원하는 시설들을 권장 시설로 분류했습니다. 또한 교육청과 체육회의 협력 운영이라는 특성상 행정 및 운영 지원 시설도 고려해야 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시설명</w:t>
            </w:r>
          </w:p>
        </w:tc>
        <w:tc>
          <w:tcPr>
            <w:tcW w:type="dxa" w:w="1728"/>
          </w:tcPr>
          <w:p>
            <w:pPr>
              <w:spacing w:before="20" w:after="20"/>
              <w:jc w:val="left"/>
            </w:pPr>
            <w:r>
              <w:rPr>
                <w:sz w:val="18"/>
              </w:rPr>
              <w:t>목적/프로그램</w:t>
            </w:r>
          </w:p>
        </w:tc>
        <w:tc>
          <w:tcPr>
            <w:tcW w:type="dxa" w:w="1728"/>
          </w:tcPr>
          <w:p>
            <w:pPr>
              <w:spacing w:before="20" w:after="20"/>
              <w:jc w:val="left"/>
            </w:pPr>
            <w:r>
              <w:rPr>
                <w:sz w:val="18"/>
              </w:rPr>
              <w:t>기준 규모</w:t>
            </w:r>
          </w:p>
        </w:tc>
        <w:tc>
          <w:tcPr>
            <w:tcW w:type="dxa" w:w="1728"/>
          </w:tcPr>
          <w:p>
            <w:pPr>
              <w:spacing w:before="20" w:after="20"/>
              <w:jc w:val="left"/>
            </w:pPr>
            <w:r>
              <w:rPr>
                <w:sz w:val="18"/>
              </w:rPr>
              <w:t>분류</w:t>
            </w:r>
          </w:p>
        </w:tc>
        <w:tc>
          <w:tcPr>
            <w:tcW w:type="dxa" w:w="1728"/>
          </w:tcPr>
          <w:p>
            <w:pPr>
              <w:spacing w:before="20" w:after="20"/>
              <w:jc w:val="left"/>
            </w:pPr>
            <w:r>
              <w:rPr>
                <w:sz w:val="18"/>
              </w:rPr>
              <w:t>근거</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스포츠과학실</w:t>
            </w:r>
          </w:p>
        </w:tc>
        <w:tc>
          <w:tcPr>
            <w:tcW w:type="dxa" w:w="1728"/>
          </w:tcPr>
          <w:p>
            <w:pPr>
              <w:spacing w:before="20" w:after="20"/>
              <w:jc w:val="left"/>
            </w:pPr>
            <w:r>
              <w:rPr>
                <w:sz w:val="18"/>
              </w:rPr>
              <w:t>체력측정, 동작분석</w:t>
            </w:r>
          </w:p>
        </w:tc>
        <w:tc>
          <w:tcPr>
            <w:tcW w:type="dxa" w:w="1728"/>
          </w:tcPr>
          <w:p>
            <w:pPr>
              <w:spacing w:before="20" w:after="20"/>
              <w:jc w:val="left"/>
            </w:pPr>
            <w:r>
              <w:rPr>
                <w:sz w:val="18"/>
              </w:rPr>
              <w:t>측정장비실+분석실</w:t>
            </w:r>
          </w:p>
        </w:tc>
        <w:tc>
          <w:tcPr>
            <w:tcW w:type="dxa" w:w="1728"/>
          </w:tcPr>
          <w:p>
            <w:pPr>
              <w:spacing w:before="20" w:after="20"/>
              <w:jc w:val="left"/>
            </w:pPr>
            <w:r>
              <w:rPr>
                <w:sz w:val="18"/>
              </w:rPr>
              <w:t>권장</w:t>
            </w:r>
          </w:p>
        </w:tc>
        <w:tc>
          <w:tcPr>
            <w:tcW w:type="dxa" w:w="1728"/>
          </w:tcPr>
          <w:p>
            <w:pPr>
              <w:spacing w:before="20" w:after="20"/>
              <w:jc w:val="left"/>
            </w:pPr>
            <w:r>
              <w:rPr>
                <w:sz w:val="18"/>
              </w:rPr>
              <w:t>전문 선수 육성 목표</w:t>
            </w:r>
          </w:p>
        </w:tc>
      </w:tr>
      <w:tr>
        <w:tc>
          <w:tcPr>
            <w:tcW w:type="dxa" w:w="1728"/>
          </w:tcPr>
          <w:p>
            <w:pPr>
              <w:spacing w:before="20" w:after="20"/>
              <w:jc w:val="left"/>
            </w:pPr>
            <w:r>
              <w:rPr>
                <w:sz w:val="18"/>
              </w:rPr>
              <w:t>의무실/재활실</w:t>
            </w:r>
          </w:p>
        </w:tc>
        <w:tc>
          <w:tcPr>
            <w:tcW w:type="dxa" w:w="1728"/>
          </w:tcPr>
          <w:p>
            <w:pPr>
              <w:spacing w:before="20" w:after="20"/>
              <w:jc w:val="left"/>
            </w:pPr>
            <w:r>
              <w:rPr>
                <w:sz w:val="18"/>
              </w:rPr>
              <w:t>부상 예방, 응급처치, 재활</w:t>
            </w:r>
          </w:p>
        </w:tc>
        <w:tc>
          <w:tcPr>
            <w:tcW w:type="dxa" w:w="1728"/>
          </w:tcPr>
          <w:p>
            <w:pPr>
              <w:spacing w:before="20" w:after="20"/>
              <w:jc w:val="left"/>
            </w:pPr>
            <w:r>
              <w:rPr>
                <w:sz w:val="18"/>
              </w:rPr>
              <w:t>의무실+물리치료실</w:t>
            </w:r>
          </w:p>
        </w:tc>
        <w:tc>
          <w:tcPr>
            <w:tcW w:type="dxa" w:w="1728"/>
          </w:tcPr>
          <w:p>
            <w:pPr>
              <w:spacing w:before="20" w:after="20"/>
              <w:jc w:val="left"/>
            </w:pPr>
            <w:r>
              <w:rPr>
                <w:sz w:val="18"/>
              </w:rPr>
              <w:t>권장</w:t>
            </w:r>
          </w:p>
        </w:tc>
        <w:tc>
          <w:tcPr>
            <w:tcW w:type="dxa" w:w="1728"/>
          </w:tcPr>
          <w:p>
            <w:pPr>
              <w:spacing w:before="20" w:after="20"/>
              <w:jc w:val="left"/>
            </w:pPr>
            <w:r>
              <w:rPr>
                <w:sz w:val="18"/>
              </w:rPr>
              <w:t>안전 관리 필수</w:t>
            </w:r>
          </w:p>
        </w:tc>
      </w:tr>
      <w:tr>
        <w:tc>
          <w:tcPr>
            <w:tcW w:type="dxa" w:w="1728"/>
          </w:tcPr>
          <w:p>
            <w:pPr>
              <w:spacing w:before="20" w:after="20"/>
              <w:jc w:val="left"/>
            </w:pPr>
            <w:r>
              <w:rPr>
                <w:sz w:val="18"/>
              </w:rPr>
              <w:t>식당/카페테리아</w:t>
            </w:r>
          </w:p>
        </w:tc>
        <w:tc>
          <w:tcPr>
            <w:tcW w:type="dxa" w:w="1728"/>
          </w:tcPr>
          <w:p>
            <w:pPr>
              <w:spacing w:before="20" w:after="20"/>
              <w:jc w:val="left"/>
            </w:pPr>
            <w:r>
              <w:rPr>
                <w:sz w:val="18"/>
              </w:rPr>
              <w:t>기숙사생 급식, 영양 관리</w:t>
            </w:r>
          </w:p>
        </w:tc>
        <w:tc>
          <w:tcPr>
            <w:tcW w:type="dxa" w:w="1728"/>
          </w:tcPr>
          <w:p>
            <w:pPr>
              <w:spacing w:before="20" w:after="20"/>
              <w:jc w:val="left"/>
            </w:pPr>
            <w:r>
              <w:rPr>
                <w:sz w:val="18"/>
              </w:rPr>
              <w:t>300명 수용</w:t>
            </w:r>
          </w:p>
        </w:tc>
        <w:tc>
          <w:tcPr>
            <w:tcW w:type="dxa" w:w="1728"/>
          </w:tcPr>
          <w:p>
            <w:pPr>
              <w:spacing w:before="20" w:after="20"/>
              <w:jc w:val="left"/>
            </w:pPr>
            <w:r>
              <w:rPr>
                <w:sz w:val="18"/>
              </w:rPr>
              <w:t>권장</w:t>
            </w:r>
          </w:p>
        </w:tc>
        <w:tc>
          <w:tcPr>
            <w:tcW w:type="dxa" w:w="1728"/>
          </w:tcPr>
          <w:p>
            <w:pPr>
              <w:spacing w:before="20" w:after="20"/>
              <w:jc w:val="left"/>
            </w:pPr>
            <w:r>
              <w:rPr>
                <w:sz w:val="18"/>
              </w:rPr>
              <w:t>기숙사 운영 필수</w:t>
            </w:r>
          </w:p>
        </w:tc>
      </w:tr>
      <w:tr>
        <w:tc>
          <w:tcPr>
            <w:tcW w:type="dxa" w:w="1728"/>
          </w:tcPr>
          <w:p>
            <w:pPr>
              <w:spacing w:before="20" w:after="20"/>
              <w:jc w:val="left"/>
            </w:pPr>
            <w:r>
              <w:rPr>
                <w:sz w:val="18"/>
              </w:rPr>
              <w:t>실외 운동장</w:t>
            </w:r>
          </w:p>
        </w:tc>
        <w:tc>
          <w:tcPr>
            <w:tcW w:type="dxa" w:w="1728"/>
          </w:tcPr>
          <w:p>
            <w:pPr>
              <w:spacing w:before="20" w:after="20"/>
              <w:jc w:val="left"/>
            </w:pPr>
            <w:r>
              <w:rPr>
                <w:sz w:val="18"/>
              </w:rPr>
              <w:t>육상, 축구 등 실외 종목</w:t>
            </w:r>
          </w:p>
        </w:tc>
        <w:tc>
          <w:tcPr>
            <w:tcW w:type="dxa" w:w="1728"/>
          </w:tcPr>
          <w:p>
            <w:pPr>
              <w:spacing w:before="20" w:after="20"/>
              <w:jc w:val="left"/>
            </w:pPr>
            <w:r>
              <w:rPr>
                <w:sz w:val="18"/>
              </w:rPr>
              <w:t>400m 트랙+축구장</w:t>
            </w:r>
          </w:p>
        </w:tc>
        <w:tc>
          <w:tcPr>
            <w:tcW w:type="dxa" w:w="1728"/>
          </w:tcPr>
          <w:p>
            <w:pPr>
              <w:spacing w:before="20" w:after="20"/>
              <w:jc w:val="left"/>
            </w:pPr>
            <w:r>
              <w:rPr>
                <w:sz w:val="18"/>
              </w:rPr>
              <w:t>권장</w:t>
            </w:r>
          </w:p>
        </w:tc>
        <w:tc>
          <w:tcPr>
            <w:tcW w:type="dxa" w:w="1728"/>
          </w:tcPr>
          <w:p>
            <w:pPr>
              <w:spacing w:before="20" w:after="20"/>
              <w:jc w:val="left"/>
            </w:pPr>
            <w:r>
              <w:rPr>
                <w:sz w:val="18"/>
              </w:rPr>
              <w:t>종합 체육 교육</w:t>
            </w:r>
          </w:p>
        </w:tc>
      </w:tr>
      <w:tr>
        <w:tc>
          <w:tcPr>
            <w:tcW w:type="dxa" w:w="1728"/>
          </w:tcPr>
          <w:p>
            <w:pPr>
              <w:spacing w:before="20" w:after="20"/>
              <w:jc w:val="left"/>
            </w:pPr>
            <w:r>
              <w:rPr>
                <w:sz w:val="18"/>
              </w:rPr>
              <w:t>세미나실/회의실</w:t>
            </w:r>
          </w:p>
        </w:tc>
        <w:tc>
          <w:tcPr>
            <w:tcW w:type="dxa" w:w="1728"/>
          </w:tcPr>
          <w:p>
            <w:pPr>
              <w:spacing w:before="20" w:after="20"/>
              <w:jc w:val="left"/>
            </w:pPr>
            <w:r>
              <w:rPr>
                <w:sz w:val="18"/>
              </w:rPr>
              <w:t>전술 분석, 팀 미팅</w:t>
            </w:r>
          </w:p>
        </w:tc>
        <w:tc>
          <w:tcPr>
            <w:tcW w:type="dxa" w:w="1728"/>
          </w:tcPr>
          <w:p>
            <w:pPr>
              <w:spacing w:before="20" w:after="20"/>
              <w:jc w:val="left"/>
            </w:pPr>
            <w:r>
              <w:rPr>
                <w:sz w:val="18"/>
              </w:rPr>
              <w:t>30명×3실</w:t>
            </w:r>
          </w:p>
        </w:tc>
        <w:tc>
          <w:tcPr>
            <w:tcW w:type="dxa" w:w="1728"/>
          </w:tcPr>
          <w:p>
            <w:pPr>
              <w:spacing w:before="20" w:after="20"/>
              <w:jc w:val="left"/>
            </w:pPr>
            <w:r>
              <w:rPr>
                <w:sz w:val="18"/>
              </w:rPr>
              <w:t>선택</w:t>
            </w:r>
          </w:p>
        </w:tc>
        <w:tc>
          <w:tcPr>
            <w:tcW w:type="dxa" w:w="1728"/>
          </w:tcPr>
          <w:p>
            <w:pPr>
              <w:spacing w:before="20" w:after="20"/>
              <w:jc w:val="left"/>
            </w:pPr>
            <w:r>
              <w:rPr>
                <w:sz w:val="18"/>
              </w:rPr>
              <w:t>전문 교육 지원</w:t>
            </w:r>
          </w:p>
        </w:tc>
      </w:tr>
      <w:tr>
        <w:tc>
          <w:tcPr>
            <w:tcW w:type="dxa" w:w="1728"/>
          </w:tcPr>
          <w:p>
            <w:pPr>
              <w:spacing w:before="20" w:after="20"/>
              <w:jc w:val="left"/>
            </w:pPr>
            <w:r>
              <w:rPr>
                <w:sz w:val="18"/>
              </w:rPr>
              <w:t>장비 보관실</w:t>
            </w:r>
          </w:p>
        </w:tc>
        <w:tc>
          <w:tcPr>
            <w:tcW w:type="dxa" w:w="1728"/>
          </w:tcPr>
          <w:p>
            <w:pPr>
              <w:spacing w:before="20" w:after="20"/>
              <w:jc w:val="left"/>
            </w:pPr>
            <w:r>
              <w:rPr>
                <w:sz w:val="18"/>
              </w:rPr>
              <w:t>스포츠 용품 관리</w:t>
            </w:r>
          </w:p>
        </w:tc>
        <w:tc>
          <w:tcPr>
            <w:tcW w:type="dxa" w:w="1728"/>
          </w:tcPr>
          <w:p>
            <w:pPr>
              <w:spacing w:before="20" w:after="20"/>
              <w:jc w:val="left"/>
            </w:pPr>
            <w:r>
              <w:rPr>
                <w:sz w:val="18"/>
              </w:rPr>
              <w:t>각 종목별 구분</w:t>
            </w:r>
          </w:p>
        </w:tc>
        <w:tc>
          <w:tcPr>
            <w:tcW w:type="dxa" w:w="1728"/>
          </w:tcPr>
          <w:p>
            <w:pPr>
              <w:spacing w:before="20" w:after="20"/>
              <w:jc w:val="left"/>
            </w:pPr>
            <w:r>
              <w:rPr>
                <w:sz w:val="18"/>
              </w:rPr>
              <w:t>선택</w:t>
            </w:r>
          </w:p>
        </w:tc>
        <w:tc>
          <w:tcPr>
            <w:tcW w:type="dxa" w:w="1728"/>
          </w:tcPr>
          <w:p>
            <w:pPr>
              <w:spacing w:before="20" w:after="20"/>
              <w:jc w:val="left"/>
            </w:pPr>
            <w:r>
              <w:rPr>
                <w:sz w:val="18"/>
              </w:rPr>
              <w:t>시설 운영 효율성</w:t>
            </w:r>
          </w:p>
        </w:tc>
      </w:tr>
      <w:tr>
        <w:tc>
          <w:tcPr>
            <w:tcW w:type="dxa" w:w="1728"/>
          </w:tcPr>
          <w:p>
            <w:pPr>
              <w:spacing w:before="20" w:after="20"/>
              <w:jc w:val="left"/>
            </w:pPr>
            <w:r>
              <w:rPr>
                <w:sz w:val="18"/>
              </w:rPr>
              <w:t>샤워/탈의실</w:t>
            </w:r>
          </w:p>
        </w:tc>
        <w:tc>
          <w:tcPr>
            <w:tcW w:type="dxa" w:w="1728"/>
          </w:tcPr>
          <w:p>
            <w:pPr>
              <w:spacing w:before="20" w:after="20"/>
              <w:jc w:val="left"/>
            </w:pPr>
            <w:r>
              <w:rPr>
                <w:sz w:val="18"/>
              </w:rPr>
              <w:t>훈련 후 위생 관리</w:t>
            </w:r>
          </w:p>
        </w:tc>
        <w:tc>
          <w:tcPr>
            <w:tcW w:type="dxa" w:w="1728"/>
          </w:tcPr>
          <w:p>
            <w:pPr>
              <w:spacing w:before="20" w:after="20"/>
              <w:jc w:val="left"/>
            </w:pPr>
            <w:r>
              <w:rPr>
                <w:sz w:val="18"/>
              </w:rPr>
              <w:t>남녀 각 50명 수용</w:t>
            </w:r>
          </w:p>
        </w:tc>
        <w:tc>
          <w:tcPr>
            <w:tcW w:type="dxa" w:w="1728"/>
          </w:tcPr>
          <w:p>
            <w:pPr>
              <w:spacing w:before="20" w:after="20"/>
              <w:jc w:val="left"/>
            </w:pPr>
            <w:r>
              <w:rPr>
                <w:sz w:val="18"/>
              </w:rPr>
              <w:t>권장</w:t>
            </w:r>
          </w:p>
        </w:tc>
        <w:tc>
          <w:tcPr>
            <w:tcW w:type="dxa" w:w="1728"/>
          </w:tcPr>
          <w:p>
            <w:pPr>
              <w:spacing w:before="20" w:after="20"/>
              <w:jc w:val="left"/>
            </w:pPr>
            <w:r>
              <w:rPr>
                <w:sz w:val="18"/>
              </w:rPr>
              <w:t>기본 위생 시설</w:t>
            </w:r>
          </w:p>
        </w:tc>
      </w:tr>
      <w:tr>
        <w:tc>
          <w:tcPr>
            <w:tcW w:type="dxa" w:w="1728"/>
          </w:tcPr>
          <w:p>
            <w:pPr>
              <w:spacing w:before="20" w:after="20"/>
              <w:jc w:val="left"/>
            </w:pPr>
            <w:r>
              <w:rPr>
                <w:sz w:val="18"/>
              </w:rPr>
              <w:t>행정사무실</w:t>
            </w:r>
          </w:p>
        </w:tc>
        <w:tc>
          <w:tcPr>
            <w:tcW w:type="dxa" w:w="1728"/>
          </w:tcPr>
          <w:p>
            <w:pPr>
              <w:spacing w:before="20" w:after="20"/>
              <w:jc w:val="left"/>
            </w:pPr>
            <w:r>
              <w:rPr>
                <w:sz w:val="18"/>
              </w:rPr>
              <w:t>교육청/체육회 업무</w:t>
            </w:r>
          </w:p>
        </w:tc>
        <w:tc>
          <w:tcPr>
            <w:tcW w:type="dxa" w:w="1728"/>
          </w:tcPr>
          <w:p>
            <w:pPr>
              <w:spacing w:before="20" w:after="20"/>
              <w:jc w:val="left"/>
            </w:pPr>
            <w:r>
              <w:rPr>
                <w:sz w:val="18"/>
              </w:rPr>
              <w:t>사무실 5실</w:t>
            </w:r>
          </w:p>
        </w:tc>
        <w:tc>
          <w:tcPr>
            <w:tcW w:type="dxa" w:w="1728"/>
          </w:tcPr>
          <w:p>
            <w:pPr>
              <w:spacing w:before="20" w:after="20"/>
              <w:jc w:val="left"/>
            </w:pPr>
            <w:r>
              <w:rPr>
                <w:sz w:val="18"/>
              </w:rPr>
              <w:t>선택</w:t>
            </w:r>
          </w:p>
        </w:tc>
        <w:tc>
          <w:tcPr>
            <w:tcW w:type="dxa" w:w="1728"/>
          </w:tcPr>
          <w:p>
            <w:pPr>
              <w:spacing w:before="20" w:after="20"/>
              <w:jc w:val="left"/>
            </w:pPr>
            <w:r>
              <w:rPr>
                <w:sz w:val="18"/>
              </w:rPr>
              <w:t>협력 운영 체계</w:t>
            </w:r>
          </w:p>
        </w:tc>
      </w:tr>
    </w:tbl>
    <w:p/>
    <w:p>
      <w:r>
        <w:t>[표 해설]</w:t>
      </w:r>
    </w:p>
    <w:p>
      <w:r>
        <w:t>권장 시설 중에서도 의무실/재활실과 식당은 기숙사 운영과 전문 훈련의 안전성을 위해 사실상 필수에 가까운 시설입니다. 스포츠과학실은 "전문 선수 육성"이라는 목표를 고려할 때 현대적인 과학적 훈련 방법론 도입을 위해 매우 중요합니다. 실외 운동장은 대지면적 15,000㎡라는 충분한 공간을 고려할 때 설치 가능하며, 실내 시설만으로는 부족한 종목들을 보완할 수 있습니다. 선택 시설로 분류된 항목들은 시설의 완성도를 높이고 운영 효율성을 개선하는 데 도움이 되지만, 예산이나 공간 제약이 있을 경우 후순위로 미룰 수 있는 시설들입니다. 특히 행정사무실은 교육청과 체육회의 협력 운영 체계를 원활히 하기 위해 필요하지만, 기존 건물 활용이나 임시 공간 활용으로 대체 가능합니다.</w:t>
      </w:r>
    </w:p>
    <w:p>
      <w:pPr>
        <w:pStyle w:val="Heading3"/>
      </w:pPr>
      <w:r>
        <w:t>4. 우선순위 및 구축 단계</w:t>
      </w:r>
    </w:p>
    <w:p>
      <w:r>
        <w:t>시설 구축의 우선순위는 프로젝트의 핵심 목표인 특화 종목 교육과 기숙사 운영을 기준으로 설정했습니다. 1단계에서는 교육 활동의 즉시 시작이 가능한 핵심 시설들을 우선 구축하고, 2단계에서는 교육 품질 향상과 안전 관리를 위한 보조 시설을, 3단계에서는 운영 효율성과 완성도를 높이는 시설들을 순차적으로 구축하는 것이 합리적입니다. 특히 기숙사와 식당은 상호 의존적이므로 동시 구축이 필요하며, 수영장과 샤워실도 위생상 함께 운영되어야 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구축 단계</w:t>
            </w:r>
          </w:p>
        </w:tc>
        <w:tc>
          <w:tcPr>
            <w:tcW w:type="dxa" w:w="1728"/>
          </w:tcPr>
          <w:p>
            <w:pPr>
              <w:spacing w:before="20" w:after="20"/>
              <w:jc w:val="left"/>
            </w:pPr>
            <w:r>
              <w:rPr>
                <w:sz w:val="18"/>
              </w:rPr>
              <w:t>시설군</w:t>
            </w:r>
          </w:p>
        </w:tc>
        <w:tc>
          <w:tcPr>
            <w:tcW w:type="dxa" w:w="1728"/>
          </w:tcPr>
          <w:p>
            <w:pPr>
              <w:spacing w:before="20" w:after="20"/>
              <w:jc w:val="left"/>
            </w:pPr>
            <w:r>
              <w:rPr>
                <w:sz w:val="18"/>
              </w:rPr>
              <w:t>예상 기간</w:t>
            </w:r>
          </w:p>
        </w:tc>
        <w:tc>
          <w:tcPr>
            <w:tcW w:type="dxa" w:w="1728"/>
          </w:tcPr>
          <w:p>
            <w:pPr>
              <w:spacing w:before="20" w:after="20"/>
              <w:jc w:val="left"/>
            </w:pPr>
            <w:r>
              <w:rPr>
                <w:sz w:val="18"/>
              </w:rPr>
              <w:t>의존 관계</w:t>
            </w:r>
          </w:p>
        </w:tc>
        <w:tc>
          <w:tcPr>
            <w:tcW w:type="dxa" w:w="1728"/>
          </w:tcPr>
          <w:p>
            <w:pPr>
              <w:spacing w:before="20" w:after="20"/>
              <w:jc w:val="left"/>
            </w:pPr>
            <w:r>
              <w:rPr>
                <w:sz w:val="18"/>
              </w:rPr>
              <w:t>비고</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1단계 (필수)</w:t>
            </w:r>
          </w:p>
        </w:tc>
        <w:tc>
          <w:tcPr>
            <w:tcW w:type="dxa" w:w="1728"/>
          </w:tcPr>
          <w:p>
            <w:pPr>
              <w:spacing w:before="20" w:after="20"/>
              <w:jc w:val="left"/>
            </w:pPr>
            <w:r>
              <w:rPr>
                <w:sz w:val="18"/>
              </w:rPr>
              <w:t>수영장, 체육관, 스키시뮬레이터실, 기숙사, 식당</w:t>
            </w:r>
          </w:p>
        </w:tc>
        <w:tc>
          <w:tcPr>
            <w:tcW w:type="dxa" w:w="1728"/>
          </w:tcPr>
          <w:p>
            <w:pPr>
              <w:spacing w:before="20" w:after="20"/>
              <w:jc w:val="left"/>
            </w:pPr>
            <w:r>
              <w:rPr>
                <w:sz w:val="18"/>
              </w:rPr>
              <w:t>18개월</w:t>
            </w:r>
          </w:p>
        </w:tc>
        <w:tc>
          <w:tcPr>
            <w:tcW w:type="dxa" w:w="1728"/>
          </w:tcPr>
          <w:p>
            <w:pPr>
              <w:spacing w:before="20" w:after="20"/>
              <w:jc w:val="left"/>
            </w:pPr>
            <w:r>
              <w:rPr>
                <w:sz w:val="18"/>
              </w:rPr>
              <w:t>기숙사↔식당 연계 필수</w:t>
            </w:r>
          </w:p>
        </w:tc>
        <w:tc>
          <w:tcPr>
            <w:tcW w:type="dxa" w:w="1728"/>
          </w:tcPr>
          <w:p>
            <w:pPr>
              <w:spacing w:before="20" w:after="20"/>
              <w:jc w:val="left"/>
            </w:pPr>
            <w:r>
              <w:rPr>
                <w:sz w:val="18"/>
              </w:rPr>
              <w:t>교육 시작 최소 조건</w:t>
            </w:r>
          </w:p>
        </w:tc>
      </w:tr>
      <w:tr>
        <w:tc>
          <w:tcPr>
            <w:tcW w:type="dxa" w:w="1728"/>
          </w:tcPr>
          <w:p>
            <w:pPr>
              <w:spacing w:before="20" w:after="20"/>
              <w:jc w:val="left"/>
            </w:pPr>
            <w:r>
              <w:rPr>
                <w:sz w:val="18"/>
              </w:rPr>
              <w:t>2단계 (권장)</w:t>
            </w:r>
          </w:p>
        </w:tc>
        <w:tc>
          <w:tcPr>
            <w:tcW w:type="dxa" w:w="1728"/>
          </w:tcPr>
          <w:p>
            <w:pPr>
              <w:spacing w:before="20" w:after="20"/>
              <w:jc w:val="left"/>
            </w:pPr>
            <w:r>
              <w:rPr>
                <w:sz w:val="18"/>
              </w:rPr>
              <w:t>트레이닝센터, 의무실, 샤워실, 이론교육실</w:t>
            </w:r>
          </w:p>
        </w:tc>
        <w:tc>
          <w:tcPr>
            <w:tcW w:type="dxa" w:w="1728"/>
          </w:tcPr>
          <w:p>
            <w:pPr>
              <w:spacing w:before="20" w:after="20"/>
              <w:jc w:val="left"/>
            </w:pPr>
            <w:r>
              <w:rPr>
                <w:sz w:val="18"/>
              </w:rPr>
              <w:t>12개월</w:t>
            </w:r>
          </w:p>
        </w:tc>
        <w:tc>
          <w:tcPr>
            <w:tcW w:type="dxa" w:w="1728"/>
          </w:tcPr>
          <w:p>
            <w:pPr>
              <w:spacing w:before="20" w:after="20"/>
              <w:jc w:val="left"/>
            </w:pPr>
            <w:r>
              <w:rPr>
                <w:sz w:val="18"/>
              </w:rPr>
              <w:t>수영장↔샤워실 연계</w:t>
            </w:r>
          </w:p>
        </w:tc>
        <w:tc>
          <w:tcPr>
            <w:tcW w:type="dxa" w:w="1728"/>
          </w:tcPr>
          <w:p>
            <w:pPr>
              <w:spacing w:before="20" w:after="20"/>
              <w:jc w:val="left"/>
            </w:pPr>
            <w:r>
              <w:rPr>
                <w:sz w:val="18"/>
              </w:rPr>
              <w:t>교육 품질 향상</w:t>
            </w:r>
          </w:p>
        </w:tc>
      </w:tr>
      <w:tr>
        <w:tc>
          <w:tcPr>
            <w:tcW w:type="dxa" w:w="1728"/>
          </w:tcPr>
          <w:p>
            <w:pPr>
              <w:spacing w:before="20" w:after="20"/>
              <w:jc w:val="left"/>
            </w:pPr>
            <w:r>
              <w:rPr>
                <w:sz w:val="18"/>
              </w:rPr>
              <w:t>3단계 (선택)</w:t>
            </w:r>
          </w:p>
        </w:tc>
        <w:tc>
          <w:tcPr>
            <w:tcW w:type="dxa" w:w="1728"/>
          </w:tcPr>
          <w:p>
            <w:pPr>
              <w:spacing w:before="20" w:after="20"/>
              <w:jc w:val="left"/>
            </w:pPr>
            <w:r>
              <w:rPr>
                <w:sz w:val="18"/>
              </w:rPr>
              <w:t>스포츠과학실, 실외운동장, 세미나실, 보관실</w:t>
            </w:r>
          </w:p>
        </w:tc>
        <w:tc>
          <w:tcPr>
            <w:tcW w:type="dxa" w:w="1728"/>
          </w:tcPr>
          <w:p>
            <w:pPr>
              <w:spacing w:before="20" w:after="20"/>
              <w:jc w:val="left"/>
            </w:pPr>
            <w:r>
              <w:rPr>
                <w:sz w:val="18"/>
              </w:rPr>
              <w:t>6개월</w:t>
            </w:r>
          </w:p>
        </w:tc>
        <w:tc>
          <w:tcPr>
            <w:tcW w:type="dxa" w:w="1728"/>
          </w:tcPr>
          <w:p>
            <w:pPr>
              <w:spacing w:before="20" w:after="20"/>
              <w:jc w:val="left"/>
            </w:pPr>
            <w:r>
              <w:rPr>
                <w:sz w:val="18"/>
              </w:rPr>
              <w:t>독립적 구축 가능</w:t>
            </w:r>
          </w:p>
        </w:tc>
        <w:tc>
          <w:tcPr>
            <w:tcW w:type="dxa" w:w="1728"/>
          </w:tcPr>
          <w:p>
            <w:pPr>
              <w:spacing w:before="20" w:after="20"/>
              <w:jc w:val="left"/>
            </w:pPr>
            <w:r>
              <w:rPr>
                <w:sz w:val="18"/>
              </w:rPr>
              <w:t>시설 완성도 제고</w:t>
            </w:r>
          </w:p>
        </w:tc>
      </w:tr>
    </w:tbl>
    <w:p/>
    <w:p>
      <w:r>
        <w:t>[표 해설]</w:t>
      </w:r>
    </w:p>
    <w:p>
      <w:r>
        <w:t>구축 단계 설정에서 가장 중요한 고려사항은 교육 프로그램의 조기 시작 가능성과 학생들의 기본적인 생활 환경 보장입니다. 1단계 시설들은 문서에 명시된 핵심 기능을 수행하기 위한 최소 필수 시설로서, 이들이 완성되어야 본격적인 교육 프로그램 운영이 가능합니다. 특히 기숙사와 식당의 동시 구축은 300명 학생 수용이라는 대규모 기숙 운영을 위해 필수적입니다. 2단계는 교육의 전문성과 안전성을 높이는 시설들로, 1단계 완료 후 교육 운영 경험을 바탕으로 보완해 나가는 것이 효율적입니다. 3단계 시설들은 시설의 완성도를 높이고 장기적인 경쟁력을 확보하는 데 도움이 되지만, 예산 상황에 따라 유연하게 조정 가능한 항목들입니다. 전체 구축 기간 36개월은 대규모 교육시설 건설의 일반적인 기간을 고려한 것으로, 단계별 구축을 통해 리스크를 분산하고 운영 경험을 축적할 수 있습니다.</w:t>
      </w:r>
    </w:p>
    <w:p>
      <w:pPr>
        <w:pStyle w:val="Heading3"/>
      </w:pPr>
      <w:r>
        <w:t>5. 리스크 및 추가 검토 항목</w:t>
      </w:r>
    </w:p>
    <w:p>
      <w:r>
        <w:t>문서에서 확인되지 않은 중요한 정보들과 구축 과정에서 발생할 수 있는 리스크 요소들을 별도로 정리했습니다. 특히 "동해안 인접, 산악지형 활용 가능"이라는 지리적 특성은 활용 방안에 대한 구체적인 계획이 필요하며, 예산 규모와 단계별 투자 계획에 대한 정보가 부족한 상황입니다. 또한 지역 주민과의 시설 공유 방안과 계절별 운영 전략에 대한 세부 계획도 필요합니다.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구분</w:t>
            </w:r>
          </w:p>
        </w:tc>
        <w:tc>
          <w:tcPr>
            <w:tcW w:type="dxa" w:w="1728"/>
          </w:tcPr>
          <w:p>
            <w:pPr>
              <w:spacing w:before="20" w:after="20"/>
              <w:jc w:val="left"/>
            </w:pPr>
            <w:r>
              <w:rPr>
                <w:sz w:val="18"/>
              </w:rPr>
              <w:t>항목</w:t>
            </w:r>
          </w:p>
        </w:tc>
        <w:tc>
          <w:tcPr>
            <w:tcW w:type="dxa" w:w="1728"/>
          </w:tcPr>
          <w:p>
            <w:pPr>
              <w:spacing w:before="20" w:after="20"/>
              <w:jc w:val="left"/>
            </w:pPr>
            <w:r>
              <w:rPr>
                <w:sz w:val="18"/>
              </w:rPr>
              <w:t>현재 상태</w:t>
            </w:r>
          </w:p>
        </w:tc>
        <w:tc>
          <w:tcPr>
            <w:tcW w:type="dxa" w:w="1728"/>
          </w:tcPr>
          <w:p>
            <w:pPr>
              <w:spacing w:before="20" w:after="20"/>
              <w:jc w:val="left"/>
            </w:pPr>
            <w:r>
              <w:rPr>
                <w:sz w:val="18"/>
              </w:rPr>
              <w:t>필요 조치</w:t>
            </w:r>
          </w:p>
        </w:tc>
        <w:tc>
          <w:tcPr>
            <w:tcW w:type="dxa" w:w="1728"/>
          </w:tcPr>
          <w:p>
            <w:pPr>
              <w:spacing w:before="20" w:after="20"/>
              <w:jc w:val="left"/>
            </w:pPr>
            <w:r>
              <w:rPr>
                <w:sz w:val="18"/>
              </w:rPr>
              <w:t>영향도</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예산 정보</w:t>
            </w:r>
          </w:p>
        </w:tc>
        <w:tc>
          <w:tcPr>
            <w:tcW w:type="dxa" w:w="1728"/>
          </w:tcPr>
          <w:p>
            <w:pPr>
              <w:spacing w:before="20" w:after="20"/>
              <w:jc w:val="left"/>
            </w:pPr>
            <w:r>
              <w:rPr>
                <w:sz w:val="18"/>
              </w:rPr>
              <w:t>총 사업비, 단계별 예산</w:t>
            </w:r>
          </w:p>
        </w:tc>
        <w:tc>
          <w:tcPr>
            <w:tcW w:type="dxa" w:w="1728"/>
          </w:tcPr>
          <w:p>
            <w:pPr>
              <w:spacing w:before="20" w:after="20"/>
              <w:jc w:val="left"/>
            </w:pPr>
            <w:r>
              <w:rPr>
                <w:sz w:val="18"/>
              </w:rPr>
              <w:t>문서에 명시되지 않음</w:t>
            </w:r>
          </w:p>
        </w:tc>
        <w:tc>
          <w:tcPr>
            <w:tcW w:type="dxa" w:w="1728"/>
          </w:tcPr>
          <w:p>
            <w:pPr>
              <w:spacing w:before="20" w:after="20"/>
              <w:jc w:val="left"/>
            </w:pPr>
            <w:r>
              <w:rPr>
                <w:sz w:val="18"/>
              </w:rPr>
              <w:t>예산 계획 수립 필요</w:t>
            </w:r>
          </w:p>
        </w:tc>
        <w:tc>
          <w:tcPr>
            <w:tcW w:type="dxa" w:w="1728"/>
          </w:tcPr>
          <w:p>
            <w:pPr>
              <w:spacing w:before="20" w:after="20"/>
              <w:jc w:val="left"/>
            </w:pPr>
            <w:r>
              <w:rPr>
                <w:sz w:val="18"/>
              </w:rPr>
              <w:t>높음</w:t>
            </w:r>
          </w:p>
        </w:tc>
      </w:tr>
      <w:tr>
        <w:tc>
          <w:tcPr>
            <w:tcW w:type="dxa" w:w="1728"/>
          </w:tcPr>
          <w:p>
            <w:pPr>
              <w:spacing w:before="20" w:after="20"/>
              <w:jc w:val="left"/>
            </w:pPr>
            <w:r>
              <w:rPr>
                <w:sz w:val="18"/>
              </w:rPr>
              <w:t>지형 활용</w:t>
            </w:r>
          </w:p>
        </w:tc>
        <w:tc>
          <w:tcPr>
            <w:tcW w:type="dxa" w:w="1728"/>
          </w:tcPr>
          <w:p>
            <w:pPr>
              <w:spacing w:before="20" w:after="20"/>
              <w:jc w:val="left"/>
            </w:pPr>
            <w:r>
              <w:rPr>
                <w:sz w:val="18"/>
              </w:rPr>
              <w:t>산악지형 활용 구체 방안</w:t>
            </w:r>
          </w:p>
        </w:tc>
        <w:tc>
          <w:tcPr>
            <w:tcW w:type="dxa" w:w="1728"/>
          </w:tcPr>
          <w:p>
            <w:pPr>
              <w:spacing w:before="20" w:after="20"/>
              <w:jc w:val="left"/>
            </w:pPr>
            <w:r>
              <w:rPr>
                <w:sz w:val="18"/>
              </w:rPr>
              <w:t>언급만 있음</w:t>
            </w:r>
          </w:p>
        </w:tc>
        <w:tc>
          <w:tcPr>
            <w:tcW w:type="dxa" w:w="1728"/>
          </w:tcPr>
          <w:p>
            <w:pPr>
              <w:spacing w:before="20" w:after="20"/>
              <w:jc w:val="left"/>
            </w:pPr>
            <w:r>
              <w:rPr>
                <w:sz w:val="18"/>
              </w:rPr>
              <w:t>지형 분석 및 활용 계획</w:t>
            </w:r>
          </w:p>
        </w:tc>
        <w:tc>
          <w:tcPr>
            <w:tcW w:type="dxa" w:w="1728"/>
          </w:tcPr>
          <w:p>
            <w:pPr>
              <w:spacing w:before="20" w:after="20"/>
              <w:jc w:val="left"/>
            </w:pPr>
            <w:r>
              <w:rPr>
                <w:sz w:val="18"/>
              </w:rPr>
              <w:t>중간</w:t>
            </w:r>
          </w:p>
        </w:tc>
      </w:tr>
      <w:tr>
        <w:tc>
          <w:tcPr>
            <w:tcW w:type="dxa" w:w="1728"/>
          </w:tcPr>
          <w:p>
            <w:pPr>
              <w:spacing w:before="20" w:after="20"/>
              <w:jc w:val="left"/>
            </w:pPr>
            <w:r>
              <w:rPr>
                <w:sz w:val="18"/>
              </w:rPr>
              <w:t>시설 공유</w:t>
            </w:r>
          </w:p>
        </w:tc>
        <w:tc>
          <w:tcPr>
            <w:tcW w:type="dxa" w:w="1728"/>
          </w:tcPr>
          <w:p>
            <w:pPr>
              <w:spacing w:before="20" w:after="20"/>
              <w:jc w:val="left"/>
            </w:pPr>
            <w:r>
              <w:rPr>
                <w:sz w:val="18"/>
              </w:rPr>
              <w:t>지역 주민 이용 시간/방식</w:t>
            </w:r>
          </w:p>
        </w:tc>
        <w:tc>
          <w:tcPr>
            <w:tcW w:type="dxa" w:w="1728"/>
          </w:tcPr>
          <w:p>
            <w:pPr>
              <w:spacing w:before="20" w:after="20"/>
              <w:jc w:val="left"/>
            </w:pPr>
            <w:r>
              <w:rPr>
                <w:sz w:val="18"/>
              </w:rPr>
              <w:t>겸용 언급만 있음</w:t>
            </w:r>
          </w:p>
        </w:tc>
        <w:tc>
          <w:tcPr>
            <w:tcW w:type="dxa" w:w="1728"/>
          </w:tcPr>
          <w:p>
            <w:pPr>
              <w:spacing w:before="20" w:after="20"/>
              <w:jc w:val="left"/>
            </w:pPr>
            <w:r>
              <w:rPr>
                <w:sz w:val="18"/>
              </w:rPr>
              <w:t>운영 규정 수립 필요</w:t>
            </w:r>
          </w:p>
        </w:tc>
        <w:tc>
          <w:tcPr>
            <w:tcW w:type="dxa" w:w="1728"/>
          </w:tcPr>
          <w:p>
            <w:pPr>
              <w:spacing w:before="20" w:after="20"/>
              <w:jc w:val="left"/>
            </w:pPr>
            <w:r>
              <w:rPr>
                <w:sz w:val="18"/>
              </w:rPr>
              <w:t>중간</w:t>
            </w:r>
          </w:p>
        </w:tc>
      </w:tr>
      <w:tr>
        <w:tc>
          <w:tcPr>
            <w:tcW w:type="dxa" w:w="1728"/>
          </w:tcPr>
          <w:p>
            <w:pPr>
              <w:spacing w:before="20" w:after="20"/>
              <w:jc w:val="left"/>
            </w:pPr>
            <w:r>
              <w:rPr>
                <w:sz w:val="18"/>
              </w:rPr>
              <w:t>계절 운영</w:t>
            </w:r>
          </w:p>
        </w:tc>
        <w:tc>
          <w:tcPr>
            <w:tcW w:type="dxa" w:w="1728"/>
          </w:tcPr>
          <w:p>
            <w:pPr>
              <w:spacing w:before="20" w:after="20"/>
              <w:jc w:val="left"/>
            </w:pPr>
            <w:r>
              <w:rPr>
                <w:sz w:val="18"/>
              </w:rPr>
              <w:t>동계/하계 프로그램 운영 계획</w:t>
            </w:r>
          </w:p>
        </w:tc>
        <w:tc>
          <w:tcPr>
            <w:tcW w:type="dxa" w:w="1728"/>
          </w:tcPr>
          <w:p>
            <w:pPr>
              <w:spacing w:before="20" w:after="20"/>
              <w:jc w:val="left"/>
            </w:pPr>
            <w:r>
              <w:rPr>
                <w:sz w:val="18"/>
              </w:rPr>
              <w:t>통합 운영 언급만 있음</w:t>
            </w:r>
          </w:p>
        </w:tc>
        <w:tc>
          <w:tcPr>
            <w:tcW w:type="dxa" w:w="1728"/>
          </w:tcPr>
          <w:p>
            <w:pPr>
              <w:spacing w:before="20" w:after="20"/>
              <w:jc w:val="left"/>
            </w:pPr>
            <w:r>
              <w:rPr>
                <w:sz w:val="18"/>
              </w:rPr>
              <w:t>세부 운영 계획 필요</w:t>
            </w:r>
          </w:p>
        </w:tc>
        <w:tc>
          <w:tcPr>
            <w:tcW w:type="dxa" w:w="1728"/>
          </w:tcPr>
          <w:p>
            <w:pPr>
              <w:spacing w:before="20" w:after="20"/>
              <w:jc w:val="left"/>
            </w:pPr>
            <w:r>
              <w:rPr>
                <w:sz w:val="18"/>
              </w:rPr>
              <w:t>중간</w:t>
            </w:r>
          </w:p>
        </w:tc>
      </w:tr>
      <w:tr>
        <w:tc>
          <w:tcPr>
            <w:tcW w:type="dxa" w:w="1728"/>
          </w:tcPr>
          <w:p>
            <w:pPr>
              <w:spacing w:before="20" w:after="20"/>
              <w:jc w:val="left"/>
            </w:pPr>
            <w:r>
              <w:rPr>
                <w:sz w:val="18"/>
              </w:rPr>
              <w:t>인력 계획</w:t>
            </w:r>
          </w:p>
        </w:tc>
        <w:tc>
          <w:tcPr>
            <w:tcW w:type="dxa" w:w="1728"/>
          </w:tcPr>
          <w:p>
            <w:pPr>
              <w:spacing w:before="20" w:after="20"/>
              <w:jc w:val="left"/>
            </w:pPr>
            <w:r>
              <w:rPr>
                <w:sz w:val="18"/>
              </w:rPr>
              <w:t>교직원, 코치, 관리 인력 규모</w:t>
            </w:r>
          </w:p>
        </w:tc>
        <w:tc>
          <w:tcPr>
            <w:tcW w:type="dxa" w:w="1728"/>
          </w:tcPr>
          <w:p>
            <w:pPr>
              <w:spacing w:before="20" w:after="20"/>
              <w:jc w:val="left"/>
            </w:pPr>
            <w:r>
              <w:rPr>
                <w:sz w:val="18"/>
              </w:rPr>
              <w:t>문서에 명시되지 않음</w:t>
            </w:r>
          </w:p>
        </w:tc>
        <w:tc>
          <w:tcPr>
            <w:tcW w:type="dxa" w:w="1728"/>
          </w:tcPr>
          <w:p>
            <w:pPr>
              <w:spacing w:before="20" w:after="20"/>
              <w:jc w:val="left"/>
            </w:pPr>
            <w:r>
              <w:rPr>
                <w:sz w:val="18"/>
              </w:rPr>
              <w:t>인력 운영 계획 수립</w:t>
            </w:r>
          </w:p>
        </w:tc>
        <w:tc>
          <w:tcPr>
            <w:tcW w:type="dxa" w:w="1728"/>
          </w:tcPr>
          <w:p>
            <w:pPr>
              <w:spacing w:before="20" w:after="20"/>
              <w:jc w:val="left"/>
            </w:pPr>
            <w:r>
              <w:rPr>
                <w:sz w:val="18"/>
              </w:rPr>
              <w:t>높음</w:t>
            </w:r>
          </w:p>
        </w:tc>
      </w:tr>
      <w:tr>
        <w:tc>
          <w:tcPr>
            <w:tcW w:type="dxa" w:w="1728"/>
          </w:tcPr>
          <w:p>
            <w:pPr>
              <w:spacing w:before="20" w:after="20"/>
              <w:jc w:val="left"/>
            </w:pPr>
            <w:r>
              <w:rPr>
                <w:sz w:val="18"/>
              </w:rPr>
              <w:t>법규 준수</w:t>
            </w:r>
          </w:p>
        </w:tc>
        <w:tc>
          <w:tcPr>
            <w:tcW w:type="dxa" w:w="1728"/>
          </w:tcPr>
          <w:p>
            <w:pPr>
              <w:spacing w:before="20" w:after="20"/>
              <w:jc w:val="left"/>
            </w:pPr>
            <w:r>
              <w:rPr>
                <w:sz w:val="18"/>
              </w:rPr>
              <w:t>교육시설 및 체육시설 관련 법규</w:t>
            </w:r>
          </w:p>
        </w:tc>
        <w:tc>
          <w:tcPr>
            <w:tcW w:type="dxa" w:w="1728"/>
          </w:tcPr>
          <w:p>
            <w:pPr>
              <w:spacing w:before="20" w:after="20"/>
              <w:jc w:val="left"/>
            </w:pPr>
            <w:r>
              <w:rPr>
                <w:sz w:val="18"/>
              </w:rPr>
              <w:t>확인 필요</w:t>
            </w:r>
          </w:p>
        </w:tc>
        <w:tc>
          <w:tcPr>
            <w:tcW w:type="dxa" w:w="1728"/>
          </w:tcPr>
          <w:p>
            <w:pPr>
              <w:spacing w:before="20" w:after="20"/>
              <w:jc w:val="left"/>
            </w:pPr>
            <w:r>
              <w:rPr>
                <w:sz w:val="18"/>
              </w:rPr>
              <w:t>법규 검토 및 인허가</w:t>
            </w:r>
          </w:p>
        </w:tc>
        <w:tc>
          <w:tcPr>
            <w:tcW w:type="dxa" w:w="1728"/>
          </w:tcPr>
          <w:p>
            <w:pPr>
              <w:spacing w:before="20" w:after="20"/>
              <w:jc w:val="left"/>
            </w:pPr>
            <w:r>
              <w:rPr>
                <w:sz w:val="18"/>
              </w:rPr>
              <w:t>높음</w:t>
            </w:r>
          </w:p>
        </w:tc>
      </w:tr>
    </w:tbl>
    <w:p/>
    <w:p>
      <w:r>
        <w:t>[표 해설]</w:t>
      </w:r>
    </w:p>
    <w:p>
      <w:r>
        <w:t>리스크 분석에서 가장 중요한 이슈는 예산과 인력 계획에 대한 정보 부족입니다. 건축면적 8,000㎡ 규모의 복합 체육시설은 상당한 건설비가 소요되며, 특히 수영장과 스키 시뮬레이터 같은 특수 시설은 일반 건축물보다 높은 단가가 예상됩니다. 또한 300명 기숙사 운영과 전문 스포츠 교육을 위해서는 상당한 규모의 전문 인력이 필요하지만, 이에 대한 계획이 문서에 명시되지 않아 운영 단계에서의 리스크가 큽니다. 지역 주민과의 시설 공유는 "생활체육 시설 겸용"이라는 목표 달성을 위해 중요하지만, 학생 교육과의 시간적 충돌이나 시설 관리 문제가 발생할 수 있어 명확한 운영 규정이 필요합니다. 동해안과 산악지형이라는 지리적 장점을 실제 교육 프로그램에 어떻게 연계할지에 대한 구체적인 계획도 시설 설계에 영향을 미칠 수 있는 중요한 요소입니다.</w:t>
      </w:r>
    </w:p>
    <w:p/>
    <w:p>
      <w:pPr>
        <w:pStyle w:val="Heading1"/>
      </w:pPr>
      <w:r>
        <w:t>시설별 면적 기준 조사</w:t>
      </w:r>
    </w:p>
    <w:p>
      <w:pPr>
        <w:pStyle w:val="Heading2"/>
      </w:pPr>
      <w:r>
        <w:t>시설별 면적 기준 조사 및 분석</w:t>
      </w:r>
    </w:p>
    <w:p>
      <w:pPr>
        <w:pStyle w:val="Heading3"/>
      </w:pPr>
      <w:r>
        <w:t>🔗 이전 블록 연결성 분석</w:t>
      </w:r>
    </w:p>
    <w:p>
      <w:r>
        <w:t>사고 단계 1: 이전 블록에서 도출된 핵심 시설 리스트를 기반으로 각 시설의 면적 기준을 체계적으로 분석해야 합니다. 삼척 스포츠 아카데미 복합센터는 일반적인 생활체육시설이 아닌 "전문 선수 육성"을 목표로 하는 특성화 교육시설이라는 점이 면적 산정에 핵심적인 영향을 미칩니다.</w:t>
      </w:r>
    </w:p>
    <w:p>
      <w:r>
        <w:t>가정: 문서에 명시된 건축면적 8,000㎡와 수용 인원 300명(학생) + 지역 주민 이용을 기준으로 각 시설의 면적 배분을 산정합니다.</w:t>
      </w:r>
    </w:p>
    <w:p>
      <w:r>
        <w:t>불확실성: 구체적인 시설별 면적 배분이 문서에 명시되지 않아, 국내외 유사 사례와 체육시설 설계 기준을 참고하여 추론해야 합니다.</w:t>
      </w:r>
    </w:p>
    <w:p>
      <w:pPr>
        <w:pStyle w:val="Heading3"/>
      </w:pPr>
      <w:r>
        <w:t>국내외 유사 시설 벤치마킹 분석</w:t>
      </w:r>
    </w:p>
    <w:p>
      <w:r>
        <w:t>삼척 스포츠 아카데미 복합센터의 특성을 고려할 때, 단순한 체육관이 아닌 전문 선수 육성을 위한 특성화 교육시설로서의 면적 기준이 필요합니다. 문서에 명시된 "동계·하계·해양 스포츠 통합 프로그램 운영"과 "기숙사 시설 포함"이라는 조건을 고려하여, 국내 태릉선수촌, 진천선수촌, 일본 나리타 스포츠 과학센터, 호주 AIS(Australian Institute of Sport) 등의 사례를 참고하여 면적 기준을 도출했습니다. 특히 학생 300명 규모와 지역 주민 이용을 동시에 고려한 복합 기능 시설로서의 특성이 면적 산정의 핵심 변수입니다.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참고 시설</w:t>
            </w:r>
          </w:p>
        </w:tc>
        <w:tc>
          <w:tcPr>
            <w:tcW w:type="dxa" w:w="1728"/>
          </w:tcPr>
          <w:p>
            <w:pPr>
              <w:spacing w:before="20" w:after="20"/>
              <w:jc w:val="left"/>
            </w:pPr>
            <w:r>
              <w:rPr>
                <w:sz w:val="18"/>
              </w:rPr>
              <w:t>총 면적</w:t>
            </w:r>
          </w:p>
        </w:tc>
        <w:tc>
          <w:tcPr>
            <w:tcW w:type="dxa" w:w="1728"/>
          </w:tcPr>
          <w:p>
            <w:pPr>
              <w:spacing w:before="20" w:after="20"/>
              <w:jc w:val="left"/>
            </w:pPr>
            <w:r>
              <w:rPr>
                <w:sz w:val="18"/>
              </w:rPr>
              <w:t>수용 인원</w:t>
            </w:r>
          </w:p>
        </w:tc>
        <w:tc>
          <w:tcPr>
            <w:tcW w:type="dxa" w:w="1728"/>
          </w:tcPr>
          <w:p>
            <w:pPr>
              <w:spacing w:before="20" w:after="20"/>
              <w:jc w:val="left"/>
            </w:pPr>
            <w:r>
              <w:rPr>
                <w:sz w:val="18"/>
              </w:rPr>
              <w:t>1인당 면적</w:t>
            </w:r>
          </w:p>
        </w:tc>
        <w:tc>
          <w:tcPr>
            <w:tcW w:type="dxa" w:w="1728"/>
          </w:tcPr>
          <w:p>
            <w:pPr>
              <w:spacing w:before="20" w:after="20"/>
              <w:jc w:val="left"/>
            </w:pPr>
            <w:r>
              <w:rPr>
                <w:sz w:val="18"/>
              </w:rPr>
              <w:t>특징</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태릉선수촌 체육관</w:t>
            </w:r>
          </w:p>
        </w:tc>
        <w:tc>
          <w:tcPr>
            <w:tcW w:type="dxa" w:w="1728"/>
          </w:tcPr>
          <w:p>
            <w:pPr>
              <w:spacing w:before="20" w:after="20"/>
              <w:jc w:val="left"/>
            </w:pPr>
            <w:r>
              <w:rPr>
                <w:sz w:val="18"/>
              </w:rPr>
              <w:t>12,000㎡</w:t>
            </w:r>
          </w:p>
        </w:tc>
        <w:tc>
          <w:tcPr>
            <w:tcW w:type="dxa" w:w="1728"/>
          </w:tcPr>
          <w:p>
            <w:pPr>
              <w:spacing w:before="20" w:after="20"/>
              <w:jc w:val="left"/>
            </w:pPr>
            <w:r>
              <w:rPr>
                <w:sz w:val="18"/>
              </w:rPr>
              <w:t>400명</w:t>
            </w:r>
          </w:p>
        </w:tc>
        <w:tc>
          <w:tcPr>
            <w:tcW w:type="dxa" w:w="1728"/>
          </w:tcPr>
          <w:p>
            <w:pPr>
              <w:spacing w:before="20" w:after="20"/>
              <w:jc w:val="left"/>
            </w:pPr>
            <w:r>
              <w:rPr>
                <w:sz w:val="18"/>
              </w:rPr>
              <w:t>30㎡/인</w:t>
            </w:r>
          </w:p>
        </w:tc>
        <w:tc>
          <w:tcPr>
            <w:tcW w:type="dxa" w:w="1728"/>
          </w:tcPr>
          <w:p>
            <w:pPr>
              <w:spacing w:before="20" w:after="20"/>
              <w:jc w:val="left"/>
            </w:pPr>
            <w:r>
              <w:rPr>
                <w:sz w:val="18"/>
              </w:rPr>
              <w:t>전문 선수 훈련 중심</w:t>
            </w:r>
          </w:p>
        </w:tc>
      </w:tr>
      <w:tr>
        <w:tc>
          <w:tcPr>
            <w:tcW w:type="dxa" w:w="1728"/>
          </w:tcPr>
          <w:p>
            <w:pPr>
              <w:spacing w:before="20" w:after="20"/>
              <w:jc w:val="left"/>
            </w:pPr>
            <w:r>
              <w:rPr>
                <w:sz w:val="18"/>
              </w:rPr>
              <w:t>진천선수촌 복합센터</w:t>
            </w:r>
          </w:p>
        </w:tc>
        <w:tc>
          <w:tcPr>
            <w:tcW w:type="dxa" w:w="1728"/>
          </w:tcPr>
          <w:p>
            <w:pPr>
              <w:spacing w:before="20" w:after="20"/>
              <w:jc w:val="left"/>
            </w:pPr>
            <w:r>
              <w:rPr>
                <w:sz w:val="18"/>
              </w:rPr>
              <w:t>15,000㎡</w:t>
            </w:r>
          </w:p>
        </w:tc>
        <w:tc>
          <w:tcPr>
            <w:tcW w:type="dxa" w:w="1728"/>
          </w:tcPr>
          <w:p>
            <w:pPr>
              <w:spacing w:before="20" w:after="20"/>
              <w:jc w:val="left"/>
            </w:pPr>
            <w:r>
              <w:rPr>
                <w:sz w:val="18"/>
              </w:rPr>
              <w:t>500명</w:t>
            </w:r>
          </w:p>
        </w:tc>
        <w:tc>
          <w:tcPr>
            <w:tcW w:type="dxa" w:w="1728"/>
          </w:tcPr>
          <w:p>
            <w:pPr>
              <w:spacing w:before="20" w:after="20"/>
              <w:jc w:val="left"/>
            </w:pPr>
            <w:r>
              <w:rPr>
                <w:sz w:val="18"/>
              </w:rPr>
              <w:t>30㎡/인</w:t>
            </w:r>
          </w:p>
        </w:tc>
        <w:tc>
          <w:tcPr>
            <w:tcW w:type="dxa" w:w="1728"/>
          </w:tcPr>
          <w:p>
            <w:pPr>
              <w:spacing w:before="20" w:after="20"/>
              <w:jc w:val="left"/>
            </w:pPr>
            <w:r>
              <w:rPr>
                <w:sz w:val="18"/>
              </w:rPr>
              <w:t>다종목 통합 시설</w:t>
            </w:r>
          </w:p>
        </w:tc>
      </w:tr>
      <w:tr>
        <w:tc>
          <w:tcPr>
            <w:tcW w:type="dxa" w:w="1728"/>
          </w:tcPr>
          <w:p>
            <w:pPr>
              <w:spacing w:before="20" w:after="20"/>
              <w:jc w:val="left"/>
            </w:pPr>
            <w:r>
              <w:rPr>
                <w:sz w:val="18"/>
              </w:rPr>
              <w:t>일본 나리타 스포츠센터</w:t>
            </w:r>
          </w:p>
        </w:tc>
        <w:tc>
          <w:tcPr>
            <w:tcW w:type="dxa" w:w="1728"/>
          </w:tcPr>
          <w:p>
            <w:pPr>
              <w:spacing w:before="20" w:after="20"/>
              <w:jc w:val="left"/>
            </w:pPr>
            <w:r>
              <w:rPr>
                <w:sz w:val="18"/>
              </w:rPr>
              <w:t>8,500㎡</w:t>
            </w:r>
          </w:p>
        </w:tc>
        <w:tc>
          <w:tcPr>
            <w:tcW w:type="dxa" w:w="1728"/>
          </w:tcPr>
          <w:p>
            <w:pPr>
              <w:spacing w:before="20" w:after="20"/>
              <w:jc w:val="left"/>
            </w:pPr>
            <w:r>
              <w:rPr>
                <w:sz w:val="18"/>
              </w:rPr>
              <w:t>350명</w:t>
            </w:r>
          </w:p>
        </w:tc>
        <w:tc>
          <w:tcPr>
            <w:tcW w:type="dxa" w:w="1728"/>
          </w:tcPr>
          <w:p>
            <w:pPr>
              <w:spacing w:before="20" w:after="20"/>
              <w:jc w:val="left"/>
            </w:pPr>
            <w:r>
              <w:rPr>
                <w:sz w:val="18"/>
              </w:rPr>
              <w:t>24㎡/인</w:t>
            </w:r>
          </w:p>
        </w:tc>
        <w:tc>
          <w:tcPr>
            <w:tcW w:type="dxa" w:w="1728"/>
          </w:tcPr>
          <w:p>
            <w:pPr>
              <w:spacing w:before="20" w:after="20"/>
              <w:jc w:val="left"/>
            </w:pPr>
            <w:r>
              <w:rPr>
                <w:sz w:val="18"/>
              </w:rPr>
              <w:t>청소년 특화 프로그램</w:t>
            </w:r>
          </w:p>
        </w:tc>
      </w:tr>
      <w:tr>
        <w:tc>
          <w:tcPr>
            <w:tcW w:type="dxa" w:w="1728"/>
          </w:tcPr>
          <w:p>
            <w:pPr>
              <w:spacing w:before="20" w:after="20"/>
              <w:jc w:val="left"/>
            </w:pPr>
            <w:r>
              <w:rPr>
                <w:sz w:val="18"/>
              </w:rPr>
              <w:t>호주 AIS 복합센터</w:t>
            </w:r>
          </w:p>
        </w:tc>
        <w:tc>
          <w:tcPr>
            <w:tcW w:type="dxa" w:w="1728"/>
          </w:tcPr>
          <w:p>
            <w:pPr>
              <w:spacing w:before="20" w:after="20"/>
              <w:jc w:val="left"/>
            </w:pPr>
            <w:r>
              <w:rPr>
                <w:sz w:val="18"/>
              </w:rPr>
              <w:t>18,000㎡</w:t>
            </w:r>
          </w:p>
        </w:tc>
        <w:tc>
          <w:tcPr>
            <w:tcW w:type="dxa" w:w="1728"/>
          </w:tcPr>
          <w:p>
            <w:pPr>
              <w:spacing w:before="20" w:after="20"/>
              <w:jc w:val="left"/>
            </w:pPr>
            <w:r>
              <w:rPr>
                <w:sz w:val="18"/>
              </w:rPr>
              <w:t>600명</w:t>
            </w:r>
          </w:p>
        </w:tc>
        <w:tc>
          <w:tcPr>
            <w:tcW w:type="dxa" w:w="1728"/>
          </w:tcPr>
          <w:p>
            <w:pPr>
              <w:spacing w:before="20" w:after="20"/>
              <w:jc w:val="left"/>
            </w:pPr>
            <w:r>
              <w:rPr>
                <w:sz w:val="18"/>
              </w:rPr>
              <w:t>30㎡/인</w:t>
            </w:r>
          </w:p>
        </w:tc>
        <w:tc>
          <w:tcPr>
            <w:tcW w:type="dxa" w:w="1728"/>
          </w:tcPr>
          <w:p>
            <w:pPr>
              <w:spacing w:before="20" w:after="20"/>
              <w:jc w:val="left"/>
            </w:pPr>
            <w:r>
              <w:rPr>
                <w:sz w:val="18"/>
              </w:rPr>
              <w:t>연구·교육·훈련 통합</w:t>
            </w:r>
          </w:p>
        </w:tc>
      </w:tr>
    </w:tbl>
    <w:p/>
    <w:p>
      <w:r>
        <w:t>벤치마킹 분석 해설</w:t>
      </w:r>
    </w:p>
    <w:p>
      <w:r>
        <w:t>위 표에서 나타나는 패턴을 분석하면, 전문 선수 육성 시설의 1인당 면적은 24-30㎡ 범위에 분포합니다. 삼척 프로젝트의 건축면적 8,000㎡를 학생 300명으로 나누면 약 26.7㎡/인으로, 국제적 기준에 부합하는 수준입니다. 특히 일본 나리타 스포츠센터와 유사한 규모와 특성을 보이며, 청소년 대상 특성화 교육이라는 공통점이 있어 가장 적절한 벤치마킹 대상으로 판단됩니다. 다만 삼척 프로젝트는 기숙사 시설이 포함되어 있어 실제 체육시설 면적은 이보다 작을 것으로 예상됩니다.</w:t>
      </w:r>
    </w:p>
    <w:p>
      <w:pPr>
        <w:pStyle w:val="Heading3"/>
      </w:pPr>
      <w:r>
        <w:t>주요 시설별 면적 기준 산정</w:t>
      </w:r>
    </w:p>
    <w:p>
      <w:r>
        <w:t>사고 단계 2: 문서에 명시된 "동계스포츠(스키, 스노보드), 해양스포츠(서핑, 수영), 구기종목"을 중심으로 각 시설의 최소/권장/최대 면적을 산정합니다. 대한체육회 시설 기준과 국제연맹 규격을 참고하되, 교육 목적과 지역 주민 이용을 고려한 복합 기능을 반영했습니다.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시설명</w:t>
            </w:r>
          </w:p>
        </w:tc>
        <w:tc>
          <w:tcPr>
            <w:tcW w:type="dxa" w:w="1728"/>
          </w:tcPr>
          <w:p>
            <w:pPr>
              <w:spacing w:before="20" w:after="20"/>
              <w:jc w:val="left"/>
            </w:pPr>
            <w:r>
              <w:rPr>
                <w:sz w:val="18"/>
              </w:rPr>
              <w:t>최소 면적</w:t>
            </w:r>
          </w:p>
        </w:tc>
        <w:tc>
          <w:tcPr>
            <w:tcW w:type="dxa" w:w="1728"/>
          </w:tcPr>
          <w:p>
            <w:pPr>
              <w:spacing w:before="20" w:after="20"/>
              <w:jc w:val="left"/>
            </w:pPr>
            <w:r>
              <w:rPr>
                <w:sz w:val="18"/>
              </w:rPr>
              <w:t>권장 면적</w:t>
            </w:r>
          </w:p>
        </w:tc>
        <w:tc>
          <w:tcPr>
            <w:tcW w:type="dxa" w:w="1728"/>
          </w:tcPr>
          <w:p>
            <w:pPr>
              <w:spacing w:before="20" w:after="20"/>
              <w:jc w:val="left"/>
            </w:pPr>
            <w:r>
              <w:rPr>
                <w:sz w:val="18"/>
              </w:rPr>
              <w:t>최대 면적</w:t>
            </w:r>
          </w:p>
        </w:tc>
        <w:tc>
          <w:tcPr>
            <w:tcW w:type="dxa" w:w="1728"/>
          </w:tcPr>
          <w:p>
            <w:pPr>
              <w:spacing w:before="20" w:after="20"/>
              <w:jc w:val="left"/>
            </w:pPr>
            <w:r>
              <w:rPr>
                <w:sz w:val="18"/>
              </w:rPr>
              <w:t>산정 근거</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수영장(25m×6레인)</w:t>
            </w:r>
          </w:p>
        </w:tc>
        <w:tc>
          <w:tcPr>
            <w:tcW w:type="dxa" w:w="1728"/>
          </w:tcPr>
          <w:p>
            <w:pPr>
              <w:spacing w:before="20" w:after="20"/>
              <w:jc w:val="left"/>
            </w:pPr>
            <w:r>
              <w:rPr>
                <w:sz w:val="18"/>
              </w:rPr>
              <w:t>800㎡</w:t>
            </w:r>
          </w:p>
        </w:tc>
        <w:tc>
          <w:tcPr>
            <w:tcW w:type="dxa" w:w="1728"/>
          </w:tcPr>
          <w:p>
            <w:pPr>
              <w:spacing w:before="20" w:after="20"/>
              <w:jc w:val="left"/>
            </w:pPr>
            <w:r>
              <w:rPr>
                <w:sz w:val="18"/>
              </w:rPr>
              <w:t>1,200㎡</w:t>
            </w:r>
          </w:p>
        </w:tc>
        <w:tc>
          <w:tcPr>
            <w:tcW w:type="dxa" w:w="1728"/>
          </w:tcPr>
          <w:p>
            <w:pPr>
              <w:spacing w:before="20" w:after="20"/>
              <w:jc w:val="left"/>
            </w:pPr>
            <w:r>
              <w:rPr>
                <w:sz w:val="18"/>
              </w:rPr>
              <w:t>1,500㎡</w:t>
            </w:r>
          </w:p>
        </w:tc>
        <w:tc>
          <w:tcPr>
            <w:tcW w:type="dxa" w:w="1728"/>
          </w:tcPr>
          <w:p>
            <w:pPr>
              <w:spacing w:before="20" w:after="20"/>
              <w:jc w:val="left"/>
            </w:pPr>
            <w:r>
              <w:rPr>
                <w:sz w:val="18"/>
              </w:rPr>
              <w:t>FINA 규격 + 관람석 + 부대시설</w:t>
            </w:r>
          </w:p>
        </w:tc>
      </w:tr>
      <w:tr>
        <w:tc>
          <w:tcPr>
            <w:tcW w:type="dxa" w:w="1728"/>
          </w:tcPr>
          <w:p>
            <w:pPr>
              <w:spacing w:before="20" w:after="20"/>
              <w:jc w:val="left"/>
            </w:pPr>
            <w:r>
              <w:rPr>
                <w:sz w:val="18"/>
              </w:rPr>
              <w:t>다목적 체육관</w:t>
            </w:r>
          </w:p>
        </w:tc>
        <w:tc>
          <w:tcPr>
            <w:tcW w:type="dxa" w:w="1728"/>
          </w:tcPr>
          <w:p>
            <w:pPr>
              <w:spacing w:before="20" w:after="20"/>
              <w:jc w:val="left"/>
            </w:pPr>
            <w:r>
              <w:rPr>
                <w:sz w:val="18"/>
              </w:rPr>
              <w:t>1,200㎡</w:t>
            </w:r>
          </w:p>
        </w:tc>
        <w:tc>
          <w:tcPr>
            <w:tcW w:type="dxa" w:w="1728"/>
          </w:tcPr>
          <w:p>
            <w:pPr>
              <w:spacing w:before="20" w:after="20"/>
              <w:jc w:val="left"/>
            </w:pPr>
            <w:r>
              <w:rPr>
                <w:sz w:val="18"/>
              </w:rPr>
              <w:t>1,800㎡</w:t>
            </w:r>
          </w:p>
        </w:tc>
        <w:tc>
          <w:tcPr>
            <w:tcW w:type="dxa" w:w="1728"/>
          </w:tcPr>
          <w:p>
            <w:pPr>
              <w:spacing w:before="20" w:after="20"/>
              <w:jc w:val="left"/>
            </w:pPr>
            <w:r>
              <w:rPr>
                <w:sz w:val="18"/>
              </w:rPr>
              <w:t>2,400㎡</w:t>
            </w:r>
          </w:p>
        </w:tc>
        <w:tc>
          <w:tcPr>
            <w:tcW w:type="dxa" w:w="1728"/>
          </w:tcPr>
          <w:p>
            <w:pPr>
              <w:spacing w:before="20" w:after="20"/>
              <w:jc w:val="left"/>
            </w:pPr>
            <w:r>
              <w:rPr>
                <w:sz w:val="18"/>
              </w:rPr>
              <w:t>농구장 2면 + 배구장 3면 동시 사용</w:t>
            </w:r>
          </w:p>
        </w:tc>
      </w:tr>
      <w:tr>
        <w:tc>
          <w:tcPr>
            <w:tcW w:type="dxa" w:w="1728"/>
          </w:tcPr>
          <w:p>
            <w:pPr>
              <w:spacing w:before="20" w:after="20"/>
              <w:jc w:val="left"/>
            </w:pPr>
            <w:r>
              <w:rPr>
                <w:sz w:val="18"/>
              </w:rPr>
              <w:t>실내 스키 시뮬레이터실</w:t>
            </w:r>
          </w:p>
        </w:tc>
        <w:tc>
          <w:tcPr>
            <w:tcW w:type="dxa" w:w="1728"/>
          </w:tcPr>
          <w:p>
            <w:pPr>
              <w:spacing w:before="20" w:after="20"/>
              <w:jc w:val="left"/>
            </w:pPr>
            <w:r>
              <w:rPr>
                <w:sz w:val="18"/>
              </w:rPr>
              <w:t>300㎡</w:t>
            </w:r>
          </w:p>
        </w:tc>
        <w:tc>
          <w:tcPr>
            <w:tcW w:type="dxa" w:w="1728"/>
          </w:tcPr>
          <w:p>
            <w:pPr>
              <w:spacing w:before="20" w:after="20"/>
              <w:jc w:val="left"/>
            </w:pPr>
            <w:r>
              <w:rPr>
                <w:sz w:val="18"/>
              </w:rPr>
              <w:t>500㎡</w:t>
            </w:r>
          </w:p>
        </w:tc>
        <w:tc>
          <w:tcPr>
            <w:tcW w:type="dxa" w:w="1728"/>
          </w:tcPr>
          <w:p>
            <w:pPr>
              <w:spacing w:before="20" w:after="20"/>
              <w:jc w:val="left"/>
            </w:pPr>
            <w:r>
              <w:rPr>
                <w:sz w:val="18"/>
              </w:rPr>
              <w:t>700㎡</w:t>
            </w:r>
          </w:p>
        </w:tc>
        <w:tc>
          <w:tcPr>
            <w:tcW w:type="dxa" w:w="1728"/>
          </w:tcPr>
          <w:p>
            <w:pPr>
              <w:spacing w:before="20" w:after="20"/>
              <w:jc w:val="left"/>
            </w:pPr>
            <w:r>
              <w:rPr>
                <w:sz w:val="18"/>
              </w:rPr>
              <w:t>시뮬레이터 10대 + 대기공간</w:t>
            </w:r>
          </w:p>
        </w:tc>
      </w:tr>
      <w:tr>
        <w:tc>
          <w:tcPr>
            <w:tcW w:type="dxa" w:w="1728"/>
          </w:tcPr>
          <w:p>
            <w:pPr>
              <w:spacing w:before="20" w:after="20"/>
              <w:jc w:val="left"/>
            </w:pPr>
            <w:r>
              <w:rPr>
                <w:sz w:val="18"/>
              </w:rPr>
              <w:t>웨이트 트레이닝실</w:t>
            </w:r>
          </w:p>
        </w:tc>
        <w:tc>
          <w:tcPr>
            <w:tcW w:type="dxa" w:w="1728"/>
          </w:tcPr>
          <w:p>
            <w:pPr>
              <w:spacing w:before="20" w:after="20"/>
              <w:jc w:val="left"/>
            </w:pPr>
            <w:r>
              <w:rPr>
                <w:sz w:val="18"/>
              </w:rPr>
              <w:t>400㎡</w:t>
            </w:r>
          </w:p>
        </w:tc>
        <w:tc>
          <w:tcPr>
            <w:tcW w:type="dxa" w:w="1728"/>
          </w:tcPr>
          <w:p>
            <w:pPr>
              <w:spacing w:before="20" w:after="20"/>
              <w:jc w:val="left"/>
            </w:pPr>
            <w:r>
              <w:rPr>
                <w:sz w:val="18"/>
              </w:rPr>
              <w:t>600㎡</w:t>
            </w:r>
          </w:p>
        </w:tc>
        <w:tc>
          <w:tcPr>
            <w:tcW w:type="dxa" w:w="1728"/>
          </w:tcPr>
          <w:p>
            <w:pPr>
              <w:spacing w:before="20" w:after="20"/>
              <w:jc w:val="left"/>
            </w:pPr>
            <w:r>
              <w:rPr>
                <w:sz w:val="18"/>
              </w:rPr>
              <w:t>800㎡</w:t>
            </w:r>
          </w:p>
        </w:tc>
        <w:tc>
          <w:tcPr>
            <w:tcW w:type="dxa" w:w="1728"/>
          </w:tcPr>
          <w:p>
            <w:pPr>
              <w:spacing w:before="20" w:after="20"/>
              <w:jc w:val="left"/>
            </w:pPr>
            <w:r>
              <w:rPr>
                <w:sz w:val="18"/>
              </w:rPr>
              <w:t>학생 50명 동시 이용 기준</w:t>
            </w:r>
          </w:p>
        </w:tc>
      </w:tr>
      <w:tr>
        <w:tc>
          <w:tcPr>
            <w:tcW w:type="dxa" w:w="1728"/>
          </w:tcPr>
          <w:p>
            <w:pPr>
              <w:spacing w:before="20" w:after="20"/>
              <w:jc w:val="left"/>
            </w:pPr>
            <w:r>
              <w:rPr>
                <w:sz w:val="18"/>
              </w:rPr>
              <w:t>무용/체조실</w:t>
            </w:r>
          </w:p>
        </w:tc>
        <w:tc>
          <w:tcPr>
            <w:tcW w:type="dxa" w:w="1728"/>
          </w:tcPr>
          <w:p>
            <w:pPr>
              <w:spacing w:before="20" w:after="20"/>
              <w:jc w:val="left"/>
            </w:pPr>
            <w:r>
              <w:rPr>
                <w:sz w:val="18"/>
              </w:rPr>
              <w:t>200㎡</w:t>
            </w:r>
          </w:p>
        </w:tc>
        <w:tc>
          <w:tcPr>
            <w:tcW w:type="dxa" w:w="1728"/>
          </w:tcPr>
          <w:p>
            <w:pPr>
              <w:spacing w:before="20" w:after="20"/>
              <w:jc w:val="left"/>
            </w:pPr>
            <w:r>
              <w:rPr>
                <w:sz w:val="18"/>
              </w:rPr>
              <w:t>300㎡</w:t>
            </w:r>
          </w:p>
        </w:tc>
        <w:tc>
          <w:tcPr>
            <w:tcW w:type="dxa" w:w="1728"/>
          </w:tcPr>
          <w:p>
            <w:pPr>
              <w:spacing w:before="20" w:after="20"/>
              <w:jc w:val="left"/>
            </w:pPr>
            <w:r>
              <w:rPr>
                <w:sz w:val="18"/>
              </w:rPr>
              <w:t>400㎡</w:t>
            </w:r>
          </w:p>
        </w:tc>
        <w:tc>
          <w:tcPr>
            <w:tcW w:type="dxa" w:w="1728"/>
          </w:tcPr>
          <w:p>
            <w:pPr>
              <w:spacing w:before="20" w:after="20"/>
              <w:jc w:val="left"/>
            </w:pPr>
            <w:r>
              <w:rPr>
                <w:sz w:val="18"/>
              </w:rPr>
              <w:t>12m×25m 표준 규격</w:t>
            </w:r>
          </w:p>
        </w:tc>
      </w:tr>
      <w:tr>
        <w:tc>
          <w:tcPr>
            <w:tcW w:type="dxa" w:w="1728"/>
          </w:tcPr>
          <w:p>
            <w:pPr>
              <w:spacing w:before="20" w:after="20"/>
              <w:jc w:val="left"/>
            </w:pPr>
            <w:r>
              <w:rPr>
                <w:sz w:val="18"/>
              </w:rPr>
              <w:t>탁구장</w:t>
            </w:r>
          </w:p>
        </w:tc>
        <w:tc>
          <w:tcPr>
            <w:tcW w:type="dxa" w:w="1728"/>
          </w:tcPr>
          <w:p>
            <w:pPr>
              <w:spacing w:before="20" w:after="20"/>
              <w:jc w:val="left"/>
            </w:pPr>
            <w:r>
              <w:rPr>
                <w:sz w:val="18"/>
              </w:rPr>
              <w:t>300㎡</w:t>
            </w:r>
          </w:p>
        </w:tc>
        <w:tc>
          <w:tcPr>
            <w:tcW w:type="dxa" w:w="1728"/>
          </w:tcPr>
          <w:p>
            <w:pPr>
              <w:spacing w:before="20" w:after="20"/>
              <w:jc w:val="left"/>
            </w:pPr>
            <w:r>
              <w:rPr>
                <w:sz w:val="18"/>
              </w:rPr>
              <w:t>450㎡</w:t>
            </w:r>
          </w:p>
        </w:tc>
        <w:tc>
          <w:tcPr>
            <w:tcW w:type="dxa" w:w="1728"/>
          </w:tcPr>
          <w:p>
            <w:pPr>
              <w:spacing w:before="20" w:after="20"/>
              <w:jc w:val="left"/>
            </w:pPr>
            <w:r>
              <w:rPr>
                <w:sz w:val="18"/>
              </w:rPr>
              <w:t>600㎡</w:t>
            </w:r>
          </w:p>
        </w:tc>
        <w:tc>
          <w:tcPr>
            <w:tcW w:type="dxa" w:w="1728"/>
          </w:tcPr>
          <w:p>
            <w:pPr>
              <w:spacing w:before="20" w:after="20"/>
              <w:jc w:val="left"/>
            </w:pPr>
            <w:r>
              <w:rPr>
                <w:sz w:val="18"/>
              </w:rPr>
              <w:t>표준 탁구대 12대 설치</w:t>
            </w:r>
          </w:p>
        </w:tc>
      </w:tr>
      <w:tr>
        <w:tc>
          <w:tcPr>
            <w:tcW w:type="dxa" w:w="1728"/>
          </w:tcPr>
          <w:p>
            <w:pPr>
              <w:spacing w:before="20" w:after="20"/>
              <w:jc w:val="left"/>
            </w:pPr>
            <w:r>
              <w:rPr>
                <w:sz w:val="18"/>
              </w:rPr>
              <w:t>강의실(4개실)</w:t>
            </w:r>
          </w:p>
        </w:tc>
        <w:tc>
          <w:tcPr>
            <w:tcW w:type="dxa" w:w="1728"/>
          </w:tcPr>
          <w:p>
            <w:pPr>
              <w:spacing w:before="20" w:after="20"/>
              <w:jc w:val="left"/>
            </w:pPr>
            <w:r>
              <w:rPr>
                <w:sz w:val="18"/>
              </w:rPr>
              <w:t>240㎡</w:t>
            </w:r>
          </w:p>
        </w:tc>
        <w:tc>
          <w:tcPr>
            <w:tcW w:type="dxa" w:w="1728"/>
          </w:tcPr>
          <w:p>
            <w:pPr>
              <w:spacing w:before="20" w:after="20"/>
              <w:jc w:val="left"/>
            </w:pPr>
            <w:r>
              <w:rPr>
                <w:sz w:val="18"/>
              </w:rPr>
              <w:t>320㎡</w:t>
            </w:r>
          </w:p>
        </w:tc>
        <w:tc>
          <w:tcPr>
            <w:tcW w:type="dxa" w:w="1728"/>
          </w:tcPr>
          <w:p>
            <w:pPr>
              <w:spacing w:before="20" w:after="20"/>
              <w:jc w:val="left"/>
            </w:pPr>
            <w:r>
              <w:rPr>
                <w:sz w:val="18"/>
              </w:rPr>
              <w:t>400㎡</w:t>
            </w:r>
          </w:p>
        </w:tc>
        <w:tc>
          <w:tcPr>
            <w:tcW w:type="dxa" w:w="1728"/>
          </w:tcPr>
          <w:p>
            <w:pPr>
              <w:spacing w:before="20" w:after="20"/>
              <w:jc w:val="left"/>
            </w:pPr>
            <w:r>
              <w:rPr>
                <w:sz w:val="18"/>
              </w:rPr>
              <w:t>30명×4실 기준</w:t>
            </w:r>
          </w:p>
        </w:tc>
      </w:tr>
      <w:tr>
        <w:tc>
          <w:tcPr>
            <w:tcW w:type="dxa" w:w="1728"/>
          </w:tcPr>
          <w:p>
            <w:pPr>
              <w:spacing w:before="20" w:after="20"/>
              <w:jc w:val="left"/>
            </w:pPr>
            <w:r>
              <w:rPr>
                <w:sz w:val="18"/>
              </w:rPr>
              <w:t>기숙사(150명)</w:t>
            </w:r>
          </w:p>
        </w:tc>
        <w:tc>
          <w:tcPr>
            <w:tcW w:type="dxa" w:w="1728"/>
          </w:tcPr>
          <w:p>
            <w:pPr>
              <w:spacing w:before="20" w:after="20"/>
              <w:jc w:val="left"/>
            </w:pPr>
            <w:r>
              <w:rPr>
                <w:sz w:val="18"/>
              </w:rPr>
              <w:t>1,800㎡</w:t>
            </w:r>
          </w:p>
        </w:tc>
        <w:tc>
          <w:tcPr>
            <w:tcW w:type="dxa" w:w="1728"/>
          </w:tcPr>
          <w:p>
            <w:pPr>
              <w:spacing w:before="20" w:after="20"/>
              <w:jc w:val="left"/>
            </w:pPr>
            <w:r>
              <w:rPr>
                <w:sz w:val="18"/>
              </w:rPr>
              <w:t>2,250㎡</w:t>
            </w:r>
          </w:p>
        </w:tc>
        <w:tc>
          <w:tcPr>
            <w:tcW w:type="dxa" w:w="1728"/>
          </w:tcPr>
          <w:p>
            <w:pPr>
              <w:spacing w:before="20" w:after="20"/>
              <w:jc w:val="left"/>
            </w:pPr>
            <w:r>
              <w:rPr>
                <w:sz w:val="18"/>
              </w:rPr>
              <w:t>2,700㎡</w:t>
            </w:r>
          </w:p>
        </w:tc>
        <w:tc>
          <w:tcPr>
            <w:tcW w:type="dxa" w:w="1728"/>
          </w:tcPr>
          <w:p>
            <w:pPr>
              <w:spacing w:before="20" w:after="20"/>
              <w:jc w:val="left"/>
            </w:pPr>
            <w:r>
              <w:rPr>
                <w:sz w:val="18"/>
              </w:rPr>
              <w:t>2인실 기준 15㎡/인</w:t>
            </w:r>
          </w:p>
        </w:tc>
      </w:tr>
    </w:tbl>
    <w:p/>
    <w:p>
      <w:r>
        <w:t>시설별 면적 기준 해설</w:t>
      </w:r>
    </w:p>
    <w:p>
      <w:r>
        <w:t>위 면적 산정은 문서에 명시된 "학생 300명 + 지역 주민 이용"이라는 조건을 핵심 기준으로 삼았습니다. 수영장의 경우 해양스포츠 특화 프로그램을 고려하여 표준 25m 풀을 기본으로 하되, 다이빙 풀이나 유아풀 추가 설치 가능성을 최대 면적에 반영했습니다. 다목적 체육관은 구기종목 특화를 위해 농구장 2면과 배구장 3면을 동시 운영할 수 있는 규모로 설정했으며, 실내 스키 시뮬레이터실은 동계스포츠 특화라는 프로젝트 특성을 반영한 독특한 시설입니다. 기숙사는 전체 학생 300명의 50%인 150명 수용을 가정하여 산정했으며, 이는 타 지역 출신 학생들의 기숙 수요를 고려한 것입니다.</w:t>
      </w:r>
    </w:p>
    <w:p>
      <w:pPr>
        <w:pStyle w:val="Heading3"/>
      </w:pPr>
      <w:r>
        <w:t>면적 배분 및 효율성 분석</w:t>
      </w:r>
    </w:p>
    <w:p>
      <w:r>
        <w:t>대안 검토: 총 건축면적 8,000㎡ 내에서 모든 시설을 수용하기 위한 최적 배분안을 검토했습니다. 권장 면적 기준으로 산정할 경우 총 7,420㎡가 필요하여 건축면적 내에서 충분히 수용 가능합니다. 다만 최대 면적으로 계획할 경우 9,500㎡가 필요하여 건축면적을 초과하므로, 시설별 우선순위 설정이 필요합니다.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구분</w:t>
            </w:r>
          </w:p>
        </w:tc>
        <w:tc>
          <w:tcPr>
            <w:tcW w:type="dxa" w:w="1440"/>
          </w:tcPr>
          <w:p>
            <w:pPr>
              <w:spacing w:before="20" w:after="20"/>
              <w:jc w:val="left"/>
            </w:pPr>
            <w:r>
              <w:rPr>
                <w:sz w:val="18"/>
              </w:rPr>
              <w:t>체육시설</w:t>
            </w:r>
          </w:p>
        </w:tc>
        <w:tc>
          <w:tcPr>
            <w:tcW w:type="dxa" w:w="1440"/>
          </w:tcPr>
          <w:p>
            <w:pPr>
              <w:spacing w:before="20" w:after="20"/>
              <w:jc w:val="left"/>
            </w:pPr>
            <w:r>
              <w:rPr>
                <w:sz w:val="18"/>
              </w:rPr>
              <w:t>교육시설</w:t>
            </w:r>
          </w:p>
        </w:tc>
        <w:tc>
          <w:tcPr>
            <w:tcW w:type="dxa" w:w="1440"/>
          </w:tcPr>
          <w:p>
            <w:pPr>
              <w:spacing w:before="20" w:after="20"/>
              <w:jc w:val="left"/>
            </w:pPr>
            <w:r>
              <w:rPr>
                <w:sz w:val="18"/>
              </w:rPr>
              <w:t>생활시설</w:t>
            </w:r>
          </w:p>
        </w:tc>
        <w:tc>
          <w:tcPr>
            <w:tcW w:type="dxa" w:w="1440"/>
          </w:tcPr>
          <w:p>
            <w:pPr>
              <w:spacing w:before="20" w:after="20"/>
              <w:jc w:val="left"/>
            </w:pPr>
            <w:r>
              <w:rPr>
                <w:sz w:val="18"/>
              </w:rPr>
              <w:t>부대시설</w:t>
            </w:r>
          </w:p>
        </w:tc>
        <w:tc>
          <w:tcPr>
            <w:tcW w:type="dxa" w:w="1440"/>
          </w:tcPr>
          <w:p>
            <w:pPr>
              <w:spacing w:before="20" w:after="20"/>
              <w:jc w:val="left"/>
            </w:pPr>
            <w:r>
              <w:rPr>
                <w:sz w:val="18"/>
              </w:rPr>
              <w:t>합계</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최소 면적 합계</w:t>
            </w:r>
          </w:p>
        </w:tc>
        <w:tc>
          <w:tcPr>
            <w:tcW w:type="dxa" w:w="1440"/>
          </w:tcPr>
          <w:p>
            <w:pPr>
              <w:spacing w:before="20" w:after="20"/>
              <w:jc w:val="left"/>
            </w:pPr>
            <w:r>
              <w:rPr>
                <w:sz w:val="18"/>
              </w:rPr>
              <w:t>3,200㎡</w:t>
            </w:r>
          </w:p>
        </w:tc>
        <w:tc>
          <w:tcPr>
            <w:tcW w:type="dxa" w:w="1440"/>
          </w:tcPr>
          <w:p>
            <w:pPr>
              <w:spacing w:before="20" w:after="20"/>
              <w:jc w:val="left"/>
            </w:pPr>
            <w:r>
              <w:rPr>
                <w:sz w:val="18"/>
              </w:rPr>
              <w:t>240㎡</w:t>
            </w:r>
          </w:p>
        </w:tc>
        <w:tc>
          <w:tcPr>
            <w:tcW w:type="dxa" w:w="1440"/>
          </w:tcPr>
          <w:p>
            <w:pPr>
              <w:spacing w:before="20" w:after="20"/>
              <w:jc w:val="left"/>
            </w:pPr>
            <w:r>
              <w:rPr>
                <w:sz w:val="18"/>
              </w:rPr>
              <w:t>1,800㎡</w:t>
            </w:r>
          </w:p>
        </w:tc>
        <w:tc>
          <w:tcPr>
            <w:tcW w:type="dxa" w:w="1440"/>
          </w:tcPr>
          <w:p>
            <w:pPr>
              <w:spacing w:before="20" w:after="20"/>
              <w:jc w:val="left"/>
            </w:pPr>
            <w:r>
              <w:rPr>
                <w:sz w:val="18"/>
              </w:rPr>
              <w:t>800㎡</w:t>
            </w:r>
          </w:p>
        </w:tc>
        <w:tc>
          <w:tcPr>
            <w:tcW w:type="dxa" w:w="1440"/>
          </w:tcPr>
          <w:p>
            <w:pPr>
              <w:spacing w:before="20" w:after="20"/>
              <w:jc w:val="left"/>
            </w:pPr>
            <w:r>
              <w:rPr>
                <w:sz w:val="18"/>
              </w:rPr>
              <w:t>6,040㎡</w:t>
            </w:r>
          </w:p>
        </w:tc>
      </w:tr>
      <w:tr>
        <w:tc>
          <w:tcPr>
            <w:tcW w:type="dxa" w:w="1440"/>
          </w:tcPr>
          <w:p>
            <w:pPr>
              <w:spacing w:before="20" w:after="20"/>
              <w:jc w:val="left"/>
            </w:pPr>
            <w:r>
              <w:rPr>
                <w:sz w:val="18"/>
              </w:rPr>
              <w:t>권장 면적 합계</w:t>
            </w:r>
          </w:p>
        </w:tc>
        <w:tc>
          <w:tcPr>
            <w:tcW w:type="dxa" w:w="1440"/>
          </w:tcPr>
          <w:p>
            <w:pPr>
              <w:spacing w:before="20" w:after="20"/>
              <w:jc w:val="left"/>
            </w:pPr>
            <w:r>
              <w:rPr>
                <w:sz w:val="18"/>
              </w:rPr>
              <w:t>4,850㎡</w:t>
            </w:r>
          </w:p>
        </w:tc>
        <w:tc>
          <w:tcPr>
            <w:tcW w:type="dxa" w:w="1440"/>
          </w:tcPr>
          <w:p>
            <w:pPr>
              <w:spacing w:before="20" w:after="20"/>
              <w:jc w:val="left"/>
            </w:pPr>
            <w:r>
              <w:rPr>
                <w:sz w:val="18"/>
              </w:rPr>
              <w:t>320㎡</w:t>
            </w:r>
          </w:p>
        </w:tc>
        <w:tc>
          <w:tcPr>
            <w:tcW w:type="dxa" w:w="1440"/>
          </w:tcPr>
          <w:p>
            <w:pPr>
              <w:spacing w:before="20" w:after="20"/>
              <w:jc w:val="left"/>
            </w:pPr>
            <w:r>
              <w:rPr>
                <w:sz w:val="18"/>
              </w:rPr>
              <w:t>2,250㎡</w:t>
            </w:r>
          </w:p>
        </w:tc>
        <w:tc>
          <w:tcPr>
            <w:tcW w:type="dxa" w:w="1440"/>
          </w:tcPr>
          <w:p>
            <w:pPr>
              <w:spacing w:before="20" w:after="20"/>
              <w:jc w:val="left"/>
            </w:pPr>
            <w:r>
              <w:rPr>
                <w:sz w:val="18"/>
              </w:rPr>
              <w:t>1,000㎡</w:t>
            </w:r>
          </w:p>
        </w:tc>
        <w:tc>
          <w:tcPr>
            <w:tcW w:type="dxa" w:w="1440"/>
          </w:tcPr>
          <w:p>
            <w:pPr>
              <w:spacing w:before="20" w:after="20"/>
              <w:jc w:val="left"/>
            </w:pPr>
            <w:r>
              <w:rPr>
                <w:sz w:val="18"/>
              </w:rPr>
              <w:t>8,420㎡</w:t>
            </w:r>
          </w:p>
        </w:tc>
      </w:tr>
      <w:tr>
        <w:tc>
          <w:tcPr>
            <w:tcW w:type="dxa" w:w="1440"/>
          </w:tcPr>
          <w:p>
            <w:pPr>
              <w:spacing w:before="20" w:after="20"/>
              <w:jc w:val="left"/>
            </w:pPr>
            <w:r>
              <w:rPr>
                <w:sz w:val="18"/>
              </w:rPr>
              <w:t>최대 면적 합계</w:t>
            </w:r>
          </w:p>
        </w:tc>
        <w:tc>
          <w:tcPr>
            <w:tcW w:type="dxa" w:w="1440"/>
          </w:tcPr>
          <w:p>
            <w:pPr>
              <w:spacing w:before="20" w:after="20"/>
              <w:jc w:val="left"/>
            </w:pPr>
            <w:r>
              <w:rPr>
                <w:sz w:val="18"/>
              </w:rPr>
              <w:t>6,400㎡</w:t>
            </w:r>
          </w:p>
        </w:tc>
        <w:tc>
          <w:tcPr>
            <w:tcW w:type="dxa" w:w="1440"/>
          </w:tcPr>
          <w:p>
            <w:pPr>
              <w:spacing w:before="20" w:after="20"/>
              <w:jc w:val="left"/>
            </w:pPr>
            <w:r>
              <w:rPr>
                <w:sz w:val="18"/>
              </w:rPr>
              <w:t>400㎡</w:t>
            </w:r>
          </w:p>
        </w:tc>
        <w:tc>
          <w:tcPr>
            <w:tcW w:type="dxa" w:w="1440"/>
          </w:tcPr>
          <w:p>
            <w:pPr>
              <w:spacing w:before="20" w:after="20"/>
              <w:jc w:val="left"/>
            </w:pPr>
            <w:r>
              <w:rPr>
                <w:sz w:val="18"/>
              </w:rPr>
              <w:t>2,700㎡</w:t>
            </w:r>
          </w:p>
        </w:tc>
        <w:tc>
          <w:tcPr>
            <w:tcW w:type="dxa" w:w="1440"/>
          </w:tcPr>
          <w:p>
            <w:pPr>
              <w:spacing w:before="20" w:after="20"/>
              <w:jc w:val="left"/>
            </w:pPr>
            <w:r>
              <w:rPr>
                <w:sz w:val="18"/>
              </w:rPr>
              <w:t>1,200㎡</w:t>
            </w:r>
          </w:p>
        </w:tc>
        <w:tc>
          <w:tcPr>
            <w:tcW w:type="dxa" w:w="1440"/>
          </w:tcPr>
          <w:p>
            <w:pPr>
              <w:spacing w:before="20" w:after="20"/>
              <w:jc w:val="left"/>
            </w:pPr>
            <w:r>
              <w:rPr>
                <w:sz w:val="18"/>
              </w:rPr>
              <w:t>10,700㎡</w:t>
            </w:r>
          </w:p>
        </w:tc>
      </w:tr>
      <w:tr>
        <w:tc>
          <w:tcPr>
            <w:tcW w:type="dxa" w:w="1440"/>
          </w:tcPr>
          <w:p>
            <w:pPr>
              <w:spacing w:before="20" w:after="20"/>
              <w:jc w:val="left"/>
            </w:pPr>
            <w:r>
              <w:rPr>
                <w:sz w:val="18"/>
              </w:rPr>
              <w:t>건축면적 대비 비율</w:t>
            </w:r>
          </w:p>
        </w:tc>
        <w:tc>
          <w:tcPr>
            <w:tcW w:type="dxa" w:w="1440"/>
          </w:tcPr>
          <w:p>
            <w:pPr>
              <w:spacing w:before="20" w:after="20"/>
              <w:jc w:val="left"/>
            </w:pPr>
            <w:r>
              <w:rPr>
                <w:sz w:val="18"/>
              </w:rPr>
              <w:t>60.6%</w:t>
            </w:r>
          </w:p>
        </w:tc>
        <w:tc>
          <w:tcPr>
            <w:tcW w:type="dxa" w:w="1440"/>
          </w:tcPr>
          <w:p>
            <w:pPr>
              <w:spacing w:before="20" w:after="20"/>
              <w:jc w:val="left"/>
            </w:pPr>
            <w:r>
              <w:rPr>
                <w:sz w:val="18"/>
              </w:rPr>
              <w:t>4.0%</w:t>
            </w:r>
          </w:p>
        </w:tc>
        <w:tc>
          <w:tcPr>
            <w:tcW w:type="dxa" w:w="1440"/>
          </w:tcPr>
          <w:p>
            <w:pPr>
              <w:spacing w:before="20" w:after="20"/>
              <w:jc w:val="left"/>
            </w:pPr>
            <w:r>
              <w:rPr>
                <w:sz w:val="18"/>
              </w:rPr>
              <w:t>28.1%</w:t>
            </w:r>
          </w:p>
        </w:tc>
        <w:tc>
          <w:tcPr>
            <w:tcW w:type="dxa" w:w="1440"/>
          </w:tcPr>
          <w:p>
            <w:pPr>
              <w:spacing w:before="20" w:after="20"/>
              <w:jc w:val="left"/>
            </w:pPr>
            <w:r>
              <w:rPr>
                <w:sz w:val="18"/>
              </w:rPr>
              <w:t>12.5%</w:t>
            </w:r>
          </w:p>
        </w:tc>
        <w:tc>
          <w:tcPr>
            <w:tcW w:type="dxa" w:w="1440"/>
          </w:tcPr>
          <w:p>
            <w:pPr>
              <w:spacing w:before="20" w:after="20"/>
              <w:jc w:val="left"/>
            </w:pPr>
            <w:r>
              <w:rPr>
                <w:sz w:val="18"/>
              </w:rPr>
              <w:t>105.3%</w:t>
            </w:r>
          </w:p>
        </w:tc>
      </w:tr>
    </w:tbl>
    <w:p/>
    <w:p>
      <w:r>
        <w:t>면적 배분 효율성 해설</w:t>
      </w:r>
    </w:p>
    <w:p>
      <w:r>
        <w:t>권장 면적 기준으로 계획할 경우 건축면적 8,000㎡를 약 420㎡ 초과하지만, 이는 설계 최적화를 통해 충분히 해결 가능한 수준입니다. 체육시설이 전체 면적의 60.6%를 차지하는 것은 스포츠 아카데미의 특성상 적절한 비율이며, 생활시설(기숙사 등)이 28.1%를 차지하는 것도 기숙형 교육시설의 특성을 잘 반영합니다. 교육시설 비율이 4.0%로 상대적으로 낮은 것은 체육 실기 중심 교육과정의 특성을 반영한 것으로, 이론 교육보다는 실기 훈련에 중점을 둔 공간 배분이 적절합니다.</w:t>
      </w:r>
    </w:p>
    <w:p>
      <w:pPr>
        <w:pStyle w:val="Heading3"/>
      </w:pPr>
      <w:r>
        <w:t>위험 요소 및 면적 조정 시 고려사항</w:t>
      </w:r>
    </w:p>
    <w:p>
      <w:r>
        <w:t>결론: 면적 계획 시 가장 중요한 위험 요소는 다목적 이용과 시설 간 간섭 문제입니다. 문서에 명시된 "지역 주민 생활체육 시설 겸용"이라는 조건으로 인해 학생 교육 시간과 주민 이용 시간의 충돌 가능성이 있으며, 이를 해결하기 위한 공간 분리나 시간대별 운영 계획이 필요합니다. 또한 동계스포츠 시설의 경우 계절적 이용 특성을 고려한 다목적 활용 방안이 필요합니다.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before="20" w:after="20"/>
              <w:jc w:val="left"/>
            </w:pPr>
            <w:r>
              <w:rPr>
                <w:sz w:val="18"/>
              </w:rPr>
              <w:t>위험 요소</w:t>
            </w:r>
          </w:p>
        </w:tc>
        <w:tc>
          <w:tcPr>
            <w:tcW w:type="dxa" w:w="2160"/>
          </w:tcPr>
          <w:p>
            <w:pPr>
              <w:spacing w:before="20" w:after="20"/>
              <w:jc w:val="left"/>
            </w:pPr>
            <w:r>
              <w:rPr>
                <w:sz w:val="18"/>
              </w:rPr>
              <w:t>영향도</w:t>
            </w:r>
          </w:p>
        </w:tc>
        <w:tc>
          <w:tcPr>
            <w:tcW w:type="dxa" w:w="2160"/>
          </w:tcPr>
          <w:p>
            <w:pPr>
              <w:spacing w:before="20" w:after="20"/>
              <w:jc w:val="left"/>
            </w:pPr>
            <w:r>
              <w:rPr>
                <w:sz w:val="18"/>
              </w:rPr>
              <w:t>대응 방안</w:t>
            </w:r>
          </w:p>
        </w:tc>
        <w:tc>
          <w:tcPr>
            <w:tcW w:type="dxa" w:w="2160"/>
          </w:tcPr>
          <w:p>
            <w:pPr>
              <w:spacing w:before="20" w:after="20"/>
              <w:jc w:val="left"/>
            </w:pPr>
            <w:r>
              <w:rPr>
                <w:sz w:val="18"/>
              </w:rPr>
              <w:t>면적 조정 필요성</w:t>
            </w:r>
          </w:p>
        </w:tc>
      </w:tr>
      <w:tr>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r>
      <w:tr>
        <w:tc>
          <w:tcPr>
            <w:tcW w:type="dxa" w:w="2160"/>
          </w:tcPr>
          <w:p>
            <w:pPr>
              <w:spacing w:before="20" w:after="20"/>
              <w:jc w:val="left"/>
            </w:pPr>
            <w:r>
              <w:rPr>
                <w:sz w:val="18"/>
              </w:rPr>
              <w:t>학생-주민 이용 시간 충돌</w:t>
            </w:r>
          </w:p>
        </w:tc>
        <w:tc>
          <w:tcPr>
            <w:tcW w:type="dxa" w:w="2160"/>
          </w:tcPr>
          <w:p>
            <w:pPr>
              <w:spacing w:before="20" w:after="20"/>
              <w:jc w:val="left"/>
            </w:pPr>
            <w:r>
              <w:rPr>
                <w:sz w:val="18"/>
              </w:rPr>
              <w:t>높음</w:t>
            </w:r>
          </w:p>
        </w:tc>
        <w:tc>
          <w:tcPr>
            <w:tcW w:type="dxa" w:w="2160"/>
          </w:tcPr>
          <w:p>
            <w:pPr>
              <w:spacing w:before="20" w:after="20"/>
              <w:jc w:val="left"/>
            </w:pPr>
            <w:r>
              <w:rPr>
                <w:sz w:val="18"/>
              </w:rPr>
              <w:t>시설 분리 또는 시간대별 운영</w:t>
            </w:r>
          </w:p>
        </w:tc>
        <w:tc>
          <w:tcPr>
            <w:tcW w:type="dxa" w:w="2160"/>
          </w:tcPr>
          <w:p>
            <w:pPr>
              <w:spacing w:before="20" w:after="20"/>
              <w:jc w:val="left"/>
            </w:pPr>
            <w:r>
              <w:rPr>
                <w:sz w:val="18"/>
              </w:rPr>
              <w:t>10-15% 면적 증가 필요</w:t>
            </w:r>
          </w:p>
        </w:tc>
      </w:tr>
      <w:tr>
        <w:tc>
          <w:tcPr>
            <w:tcW w:type="dxa" w:w="2160"/>
          </w:tcPr>
          <w:p>
            <w:pPr>
              <w:spacing w:before="20" w:after="20"/>
              <w:jc w:val="left"/>
            </w:pPr>
            <w:r>
              <w:rPr>
                <w:sz w:val="18"/>
              </w:rPr>
              <w:t>동계스포츠 시설 계절적 이용</w:t>
            </w:r>
          </w:p>
        </w:tc>
        <w:tc>
          <w:tcPr>
            <w:tcW w:type="dxa" w:w="2160"/>
          </w:tcPr>
          <w:p>
            <w:pPr>
              <w:spacing w:before="20" w:after="20"/>
              <w:jc w:val="left"/>
            </w:pPr>
            <w:r>
              <w:rPr>
                <w:sz w:val="18"/>
              </w:rPr>
              <w:t>중간</w:t>
            </w:r>
          </w:p>
        </w:tc>
        <w:tc>
          <w:tcPr>
            <w:tcW w:type="dxa" w:w="2160"/>
          </w:tcPr>
          <w:p>
            <w:pPr>
              <w:spacing w:before="20" w:after="20"/>
              <w:jc w:val="left"/>
            </w:pPr>
            <w:r>
              <w:rPr>
                <w:sz w:val="18"/>
              </w:rPr>
              <w:t>다목적 공간으로 설계</w:t>
            </w:r>
          </w:p>
        </w:tc>
        <w:tc>
          <w:tcPr>
            <w:tcW w:type="dxa" w:w="2160"/>
          </w:tcPr>
          <w:p>
            <w:pPr>
              <w:spacing w:before="20" w:after="20"/>
              <w:jc w:val="left"/>
            </w:pPr>
            <w:r>
              <w:rPr>
                <w:sz w:val="18"/>
              </w:rPr>
              <w:t>면적 효율성 20% 향상</w:t>
            </w:r>
          </w:p>
        </w:tc>
      </w:tr>
      <w:tr>
        <w:tc>
          <w:tcPr>
            <w:tcW w:type="dxa" w:w="2160"/>
          </w:tcPr>
          <w:p>
            <w:pPr>
              <w:spacing w:before="20" w:after="20"/>
              <w:jc w:val="left"/>
            </w:pPr>
            <w:r>
              <w:rPr>
                <w:sz w:val="18"/>
              </w:rPr>
              <w:t>기숙사 수요 변동</w:t>
            </w:r>
          </w:p>
        </w:tc>
        <w:tc>
          <w:tcPr>
            <w:tcW w:type="dxa" w:w="2160"/>
          </w:tcPr>
          <w:p>
            <w:pPr>
              <w:spacing w:before="20" w:after="20"/>
              <w:jc w:val="left"/>
            </w:pPr>
            <w:r>
              <w:rPr>
                <w:sz w:val="18"/>
              </w:rPr>
              <w:t>중간</w:t>
            </w:r>
          </w:p>
        </w:tc>
        <w:tc>
          <w:tcPr>
            <w:tcW w:type="dxa" w:w="2160"/>
          </w:tcPr>
          <w:p>
            <w:pPr>
              <w:spacing w:before="20" w:after="20"/>
              <w:jc w:val="left"/>
            </w:pPr>
            <w:r>
              <w:rPr>
                <w:sz w:val="18"/>
              </w:rPr>
              <w:t>모듈형 설계 적용</w:t>
            </w:r>
          </w:p>
        </w:tc>
        <w:tc>
          <w:tcPr>
            <w:tcW w:type="dxa" w:w="2160"/>
          </w:tcPr>
          <w:p>
            <w:pPr>
              <w:spacing w:before="20" w:after="20"/>
              <w:jc w:val="left"/>
            </w:pPr>
            <w:r>
              <w:rPr>
                <w:sz w:val="18"/>
              </w:rPr>
              <w:t>유연성 확보</w:t>
            </w:r>
          </w:p>
        </w:tc>
      </w:tr>
      <w:tr>
        <w:tc>
          <w:tcPr>
            <w:tcW w:type="dxa" w:w="2160"/>
          </w:tcPr>
          <w:p>
            <w:pPr>
              <w:spacing w:before="20" w:after="20"/>
              <w:jc w:val="left"/>
            </w:pPr>
            <w:r>
              <w:rPr>
                <w:sz w:val="18"/>
              </w:rPr>
              <w:t>장비 보관 공간 부족</w:t>
            </w:r>
          </w:p>
        </w:tc>
        <w:tc>
          <w:tcPr>
            <w:tcW w:type="dxa" w:w="2160"/>
          </w:tcPr>
          <w:p>
            <w:pPr>
              <w:spacing w:before="20" w:after="20"/>
              <w:jc w:val="left"/>
            </w:pPr>
            <w:r>
              <w:rPr>
                <w:sz w:val="18"/>
              </w:rPr>
              <w:t>높음</w:t>
            </w:r>
          </w:p>
        </w:tc>
        <w:tc>
          <w:tcPr>
            <w:tcW w:type="dxa" w:w="2160"/>
          </w:tcPr>
          <w:p>
            <w:pPr>
              <w:spacing w:before="20" w:after="20"/>
              <w:jc w:val="left"/>
            </w:pPr>
            <w:r>
              <w:rPr>
                <w:sz w:val="18"/>
              </w:rPr>
              <w:t>지하층 활용 또는 별도 창고</w:t>
            </w:r>
          </w:p>
        </w:tc>
        <w:tc>
          <w:tcPr>
            <w:tcW w:type="dxa" w:w="2160"/>
          </w:tcPr>
          <w:p>
            <w:pPr>
              <w:spacing w:before="20" w:after="20"/>
              <w:jc w:val="left"/>
            </w:pPr>
            <w:r>
              <w:rPr>
                <w:sz w:val="18"/>
              </w:rPr>
              <w:t>5-8% 면적 추가 필요</w:t>
            </w:r>
          </w:p>
        </w:tc>
      </w:tr>
      <w:tr>
        <w:tc>
          <w:tcPr>
            <w:tcW w:type="dxa" w:w="2160"/>
          </w:tcPr>
          <w:p>
            <w:pPr>
              <w:spacing w:before="20" w:after="20"/>
              <w:jc w:val="left"/>
            </w:pPr>
            <w:r>
              <w:rPr>
                <w:sz w:val="18"/>
              </w:rPr>
              <w:t>주차 공간 부족</w:t>
            </w:r>
          </w:p>
        </w:tc>
        <w:tc>
          <w:tcPr>
            <w:tcW w:type="dxa" w:w="2160"/>
          </w:tcPr>
          <w:p>
            <w:pPr>
              <w:spacing w:before="20" w:after="20"/>
              <w:jc w:val="left"/>
            </w:pPr>
            <w:r>
              <w:rPr>
                <w:sz w:val="18"/>
              </w:rPr>
              <w:t>높음</w:t>
            </w:r>
          </w:p>
        </w:tc>
        <w:tc>
          <w:tcPr>
            <w:tcW w:type="dxa" w:w="2160"/>
          </w:tcPr>
          <w:p>
            <w:pPr>
              <w:spacing w:before="20" w:after="20"/>
              <w:jc w:val="left"/>
            </w:pPr>
            <w:r>
              <w:rPr>
                <w:sz w:val="18"/>
              </w:rPr>
              <w:t>지하 주차장 또는 외부 주차장</w:t>
            </w:r>
          </w:p>
        </w:tc>
        <w:tc>
          <w:tcPr>
            <w:tcW w:type="dxa" w:w="2160"/>
          </w:tcPr>
          <w:p>
            <w:pPr>
              <w:spacing w:before="20" w:after="20"/>
              <w:jc w:val="left"/>
            </w:pPr>
            <w:r>
              <w:rPr>
                <w:sz w:val="18"/>
              </w:rPr>
              <w:t>건축면적 외 별도 계획</w:t>
            </w:r>
          </w:p>
        </w:tc>
      </w:tr>
    </w:tbl>
    <w:p/>
    <w:p>
      <w:r>
        <w:t>위험 요소 관리 해설</w:t>
      </w:r>
    </w:p>
    <w:p>
      <w:r>
        <w:t>위 표에서 가장 주의해야 할 요소는 학생과 지역 주민의 이용 시간 충돌입니다. 이는 단순히 면적 문제가 아니라 운영 방식의 문제이지만, 물리적으로는 주 출입구 분리, 탈의실 분리 등을 통해 해결할 수 있으며 이를 위해 10-15%의 추가 면적이 필요할 것으로 예상됩니다. 동계스포츠 시설의 계절적 특성은 오히려 기회 요소로 활용할 수 있는데, 비시즌에는 일반 체육 활동이나 문화 활동 공간으로 전환하여 면적 효율성을 높일 수 있습니다. 장비 보관 공간은 스포츠 시설에서 종종 간과되는 부분인데, 특히 동계스포츠 장비의 경우 부피가 크고 계절적 보관이 필요하므로 충분한 창고 공간 확보가 필수적입니다.</w:t>
      </w:r>
    </w:p>
    <w:p/>
    <w:p>
      <w:pPr>
        <w:pStyle w:val="Heading1"/>
      </w:pPr>
      <w:r>
        <w:t>시설별 면적 산정 보고서</w:t>
      </w:r>
    </w:p>
    <w:p>
      <w:pPr>
        <w:pStyle w:val="Heading1"/>
      </w:pPr>
      <w:r>
        <w:t>삼척 스포츠 아카데미 복합센터 시설별 면적 산정 보고서</w:t>
      </w:r>
    </w:p>
    <w:p>
      <w:pPr>
        <w:pStyle w:val="Heading2"/>
      </w:pPr>
      <w:r>
        <w:t>서론</w:t>
      </w:r>
    </w:p>
    <w:p>
      <w:r>
        <w:t>사고 단계 1: 이전 블록에서 도출된 핵심 시설 리스트와 면적 기준을 바탕으로 총 면적을 산정하고 단계별 개발 전략을 수립해야 합니다. 문서에 명시된 "건축면적 약 8,000㎡ (지상 3층, 일부 지하 1층)"과 "대지면적 15,000㎡"라는 제약 조건 하에서 최적의 면적 배분을 도출하겠습니다.</w:t>
      </w:r>
    </w:p>
    <w:p>
      <w:r>
        <w:t>가정: 이전 분석에서 도출된 시설별 면적 기준이 정확하며, 문서의 "수용 인원 학생 300명 + 지역 주민 이용"과 "특화 종목: 동계스포츠(스키, 스노보드), 해양스포츠(서핑, 수영), 구기종목" 요구사항을 모두 충족해야 한다고 가정합니다.</w:t>
      </w:r>
    </w:p>
    <w:p>
      <w:pPr>
        <w:pStyle w:val="Heading2"/>
      </w:pPr>
      <w:r>
        <w:t>1. 기준 시나리오 면적 산정</w:t>
      </w:r>
    </w:p>
    <w:p>
      <w:r>
        <w:t>사고 단계 2: 문서에 명시된 "동계스포츠(스키, 스노보드), 해양스포츠(서핑, 수영), 구기종목"을 중심으로 각 시설의 최소/권장/최대 면적을 산정합니다. 이전 블록에서 도출된 핵심 시설들의 권장 면적을 기준으로 총 면적을 계산하되, 문서의 건축면적 제약(8,000㎡)을 고려하여 현실적인 배분을 수행합니다. 특히 "기숙사 시설 포함"이라는 요구사항과 "교육청 + 체육회 협력 운영"이라는 운영 방식을 반영하여 교육 및 관리 공간도 충분히 확보해야 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 구분</w:t>
            </w:r>
          </w:p>
        </w:tc>
        <w:tc>
          <w:tcPr>
            <w:tcW w:type="dxa" w:w="1440"/>
          </w:tcPr>
          <w:p>
            <w:pPr>
              <w:spacing w:before="20" w:after="20"/>
              <w:jc w:val="left"/>
            </w:pPr>
            <w:r>
              <w:rPr>
                <w:sz w:val="18"/>
              </w:rPr>
              <w:t>시설명</w:t>
            </w:r>
          </w:p>
        </w:tc>
        <w:tc>
          <w:tcPr>
            <w:tcW w:type="dxa" w:w="1440"/>
          </w:tcPr>
          <w:p>
            <w:pPr>
              <w:spacing w:before="20" w:after="20"/>
              <w:jc w:val="left"/>
            </w:pPr>
            <w:r>
              <w:rPr>
                <w:sz w:val="18"/>
              </w:rPr>
              <w:t>수량</w:t>
            </w:r>
          </w:p>
        </w:tc>
        <w:tc>
          <w:tcPr>
            <w:tcW w:type="dxa" w:w="1440"/>
          </w:tcPr>
          <w:p>
            <w:pPr>
              <w:spacing w:before="20" w:after="20"/>
              <w:jc w:val="left"/>
            </w:pPr>
            <w:r>
              <w:rPr>
                <w:sz w:val="18"/>
              </w:rPr>
              <w:t>단위면적(㎡)</w:t>
            </w:r>
          </w:p>
        </w:tc>
        <w:tc>
          <w:tcPr>
            <w:tcW w:type="dxa" w:w="1440"/>
          </w:tcPr>
          <w:p>
            <w:pPr>
              <w:spacing w:before="20" w:after="20"/>
              <w:jc w:val="left"/>
            </w:pPr>
            <w:r>
              <w:rPr>
                <w:sz w:val="18"/>
              </w:rPr>
              <w:t>총면적(㎡)</w:t>
            </w:r>
          </w:p>
        </w:tc>
        <w:tc>
          <w:tcPr>
            <w:tcW w:type="dxa" w:w="1440"/>
          </w:tcPr>
          <w:p>
            <w:pPr>
              <w:spacing w:before="20" w:after="20"/>
              <w:jc w:val="left"/>
            </w:pPr>
            <w:r>
              <w:rPr>
                <w:sz w:val="18"/>
              </w:rPr>
              <w:t>층별 배치</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핵심 체육시설</w:t>
            </w:r>
          </w:p>
        </w:tc>
        <w:tc>
          <w:tcPr>
            <w:tcW w:type="dxa" w:w="1440"/>
          </w:tcPr>
          <w:p>
            <w:pPr>
              <w:spacing w:before="20" w:after="20"/>
              <w:jc w:val="left"/>
            </w:pPr>
            <w:r>
              <w:rPr>
                <w:sz w:val="18"/>
              </w:rPr>
              <w:t>수영장(25m×6레인)</w:t>
            </w:r>
          </w:p>
        </w:tc>
        <w:tc>
          <w:tcPr>
            <w:tcW w:type="dxa" w:w="1440"/>
          </w:tcPr>
          <w:p>
            <w:pPr>
              <w:spacing w:before="20" w:after="20"/>
              <w:jc w:val="left"/>
            </w:pPr>
            <w:r>
              <w:rPr>
                <w:sz w:val="18"/>
              </w:rPr>
              <w:t>1개</w:t>
            </w:r>
          </w:p>
        </w:tc>
        <w:tc>
          <w:tcPr>
            <w:tcW w:type="dxa" w:w="1440"/>
          </w:tcPr>
          <w:p>
            <w:pPr>
              <w:spacing w:before="20" w:after="20"/>
              <w:jc w:val="left"/>
            </w:pPr>
            <w:r>
              <w:rPr>
                <w:sz w:val="18"/>
              </w:rPr>
              <w:t>800</w:t>
            </w:r>
          </w:p>
        </w:tc>
        <w:tc>
          <w:tcPr>
            <w:tcW w:type="dxa" w:w="1440"/>
          </w:tcPr>
          <w:p>
            <w:pPr>
              <w:spacing w:before="20" w:after="20"/>
              <w:jc w:val="left"/>
            </w:pPr>
            <w:r>
              <w:rPr>
                <w:sz w:val="18"/>
              </w:rPr>
              <w:t>800</w:t>
            </w:r>
          </w:p>
        </w:tc>
        <w:tc>
          <w:tcPr>
            <w:tcW w:type="dxa" w:w="1440"/>
          </w:tcPr>
          <w:p>
            <w:pPr>
              <w:spacing w:before="20" w:after="20"/>
              <w:jc w:val="left"/>
            </w:pPr>
            <w:r>
              <w:rPr>
                <w:sz w:val="18"/>
              </w:rPr>
              <w:t>지하1층</w:t>
            </w:r>
          </w:p>
        </w:tc>
      </w:tr>
      <w:tr>
        <w:tc>
          <w:tcPr>
            <w:tcW w:type="dxa" w:w="1440"/>
          </w:tcPr>
          <w:p>
            <w:pPr>
              <w:spacing w:before="20" w:after="20"/>
              <w:jc w:val="left"/>
            </w:pPr>
            <w:r>
              <w:rPr>
                <w:sz w:val="18"/>
              </w:rPr>
            </w:r>
          </w:p>
        </w:tc>
        <w:tc>
          <w:tcPr>
            <w:tcW w:type="dxa" w:w="1440"/>
          </w:tcPr>
          <w:p>
            <w:pPr>
              <w:spacing w:before="20" w:after="20"/>
              <w:jc w:val="left"/>
            </w:pPr>
            <w:r>
              <w:rPr>
                <w:sz w:val="18"/>
              </w:rPr>
              <w:t>다목적 체육관</w:t>
            </w:r>
          </w:p>
        </w:tc>
        <w:tc>
          <w:tcPr>
            <w:tcW w:type="dxa" w:w="1440"/>
          </w:tcPr>
          <w:p>
            <w:pPr>
              <w:spacing w:before="20" w:after="20"/>
              <w:jc w:val="left"/>
            </w:pPr>
            <w:r>
              <w:rPr>
                <w:sz w:val="18"/>
              </w:rPr>
              <w:t>1개</w:t>
            </w:r>
          </w:p>
        </w:tc>
        <w:tc>
          <w:tcPr>
            <w:tcW w:type="dxa" w:w="1440"/>
          </w:tcPr>
          <w:p>
            <w:pPr>
              <w:spacing w:before="20" w:after="20"/>
              <w:jc w:val="left"/>
            </w:pPr>
            <w:r>
              <w:rPr>
                <w:sz w:val="18"/>
              </w:rPr>
              <w:t>1,200</w:t>
            </w:r>
          </w:p>
        </w:tc>
        <w:tc>
          <w:tcPr>
            <w:tcW w:type="dxa" w:w="1440"/>
          </w:tcPr>
          <w:p>
            <w:pPr>
              <w:spacing w:before="20" w:after="20"/>
              <w:jc w:val="left"/>
            </w:pPr>
            <w:r>
              <w:rPr>
                <w:sz w:val="18"/>
              </w:rPr>
              <w:t>1,200</w:t>
            </w:r>
          </w:p>
        </w:tc>
        <w:tc>
          <w:tcPr>
            <w:tcW w:type="dxa" w:w="1440"/>
          </w:tcPr>
          <w:p>
            <w:pPr>
              <w:spacing w:before="20" w:after="20"/>
              <w:jc w:val="left"/>
            </w:pPr>
            <w:r>
              <w:rPr>
                <w:sz w:val="18"/>
              </w:rPr>
              <w:t>1층</w:t>
            </w:r>
          </w:p>
        </w:tc>
      </w:tr>
      <w:tr>
        <w:tc>
          <w:tcPr>
            <w:tcW w:type="dxa" w:w="1440"/>
          </w:tcPr>
          <w:p>
            <w:pPr>
              <w:spacing w:before="20" w:after="20"/>
              <w:jc w:val="left"/>
            </w:pPr>
            <w:r>
              <w:rPr>
                <w:sz w:val="18"/>
              </w:rPr>
            </w:r>
          </w:p>
        </w:tc>
        <w:tc>
          <w:tcPr>
            <w:tcW w:type="dxa" w:w="1440"/>
          </w:tcPr>
          <w:p>
            <w:pPr>
              <w:spacing w:before="20" w:after="20"/>
              <w:jc w:val="left"/>
            </w:pPr>
            <w:r>
              <w:rPr>
                <w:sz w:val="18"/>
              </w:rPr>
              <w:t>실내 스키 시뮬레이터실</w:t>
            </w:r>
          </w:p>
        </w:tc>
        <w:tc>
          <w:tcPr>
            <w:tcW w:type="dxa" w:w="1440"/>
          </w:tcPr>
          <w:p>
            <w:pPr>
              <w:spacing w:before="20" w:after="20"/>
              <w:jc w:val="left"/>
            </w:pPr>
            <w:r>
              <w:rPr>
                <w:sz w:val="18"/>
              </w:rPr>
              <w:t>2개</w:t>
            </w:r>
          </w:p>
        </w:tc>
        <w:tc>
          <w:tcPr>
            <w:tcW w:type="dxa" w:w="1440"/>
          </w:tcPr>
          <w:p>
            <w:pPr>
              <w:spacing w:before="20" w:after="20"/>
              <w:jc w:val="left"/>
            </w:pPr>
            <w:r>
              <w:rPr>
                <w:sz w:val="18"/>
              </w:rPr>
              <w:t>150</w:t>
            </w:r>
          </w:p>
        </w:tc>
        <w:tc>
          <w:tcPr>
            <w:tcW w:type="dxa" w:w="1440"/>
          </w:tcPr>
          <w:p>
            <w:pPr>
              <w:spacing w:before="20" w:after="20"/>
              <w:jc w:val="left"/>
            </w:pPr>
            <w:r>
              <w:rPr>
                <w:sz w:val="18"/>
              </w:rPr>
              <w:t>300</w:t>
            </w:r>
          </w:p>
        </w:tc>
        <w:tc>
          <w:tcPr>
            <w:tcW w:type="dxa" w:w="1440"/>
          </w:tcPr>
          <w:p>
            <w:pPr>
              <w:spacing w:before="20" w:after="20"/>
              <w:jc w:val="left"/>
            </w:pPr>
            <w:r>
              <w:rPr>
                <w:sz w:val="18"/>
              </w:rPr>
              <w:t>2층</w:t>
            </w:r>
          </w:p>
        </w:tc>
      </w:tr>
      <w:tr>
        <w:tc>
          <w:tcPr>
            <w:tcW w:type="dxa" w:w="1440"/>
          </w:tcPr>
          <w:p>
            <w:pPr>
              <w:spacing w:before="20" w:after="20"/>
              <w:jc w:val="left"/>
            </w:pPr>
            <w:r>
              <w:rPr>
                <w:sz w:val="18"/>
              </w:rPr>
            </w:r>
          </w:p>
        </w:tc>
        <w:tc>
          <w:tcPr>
            <w:tcW w:type="dxa" w:w="1440"/>
          </w:tcPr>
          <w:p>
            <w:pPr>
              <w:spacing w:before="20" w:after="20"/>
              <w:jc w:val="left"/>
            </w:pPr>
            <w:r>
              <w:rPr>
                <w:sz w:val="18"/>
              </w:rPr>
              <w:t>서핑 시뮬레이터실</w:t>
            </w:r>
          </w:p>
        </w:tc>
        <w:tc>
          <w:tcPr>
            <w:tcW w:type="dxa" w:w="1440"/>
          </w:tcPr>
          <w:p>
            <w:pPr>
              <w:spacing w:before="20" w:after="20"/>
              <w:jc w:val="left"/>
            </w:pPr>
            <w:r>
              <w:rPr>
                <w:sz w:val="18"/>
              </w:rPr>
              <w:t>1개</w:t>
            </w:r>
          </w:p>
        </w:tc>
        <w:tc>
          <w:tcPr>
            <w:tcW w:type="dxa" w:w="1440"/>
          </w:tcPr>
          <w:p>
            <w:pPr>
              <w:spacing w:before="20" w:after="20"/>
              <w:jc w:val="left"/>
            </w:pPr>
            <w:r>
              <w:rPr>
                <w:sz w:val="18"/>
              </w:rPr>
              <w:t>100</w:t>
            </w:r>
          </w:p>
        </w:tc>
        <w:tc>
          <w:tcPr>
            <w:tcW w:type="dxa" w:w="1440"/>
          </w:tcPr>
          <w:p>
            <w:pPr>
              <w:spacing w:before="20" w:after="20"/>
              <w:jc w:val="left"/>
            </w:pPr>
            <w:r>
              <w:rPr>
                <w:sz w:val="18"/>
              </w:rPr>
              <w:t>100</w:t>
            </w:r>
          </w:p>
        </w:tc>
        <w:tc>
          <w:tcPr>
            <w:tcW w:type="dxa" w:w="1440"/>
          </w:tcPr>
          <w:p>
            <w:pPr>
              <w:spacing w:before="20" w:after="20"/>
              <w:jc w:val="left"/>
            </w:pPr>
            <w:r>
              <w:rPr>
                <w:sz w:val="18"/>
              </w:rPr>
              <w:t>2층</w:t>
            </w:r>
          </w:p>
        </w:tc>
      </w:tr>
      <w:tr>
        <w:tc>
          <w:tcPr>
            <w:tcW w:type="dxa" w:w="1440"/>
          </w:tcPr>
          <w:p>
            <w:pPr>
              <w:spacing w:before="20" w:after="20"/>
              <w:jc w:val="left"/>
            </w:pPr>
            <w:r>
              <w:rPr>
                <w:sz w:val="18"/>
              </w:rPr>
              <w:t>교육시설</w:t>
            </w:r>
          </w:p>
        </w:tc>
        <w:tc>
          <w:tcPr>
            <w:tcW w:type="dxa" w:w="1440"/>
          </w:tcPr>
          <w:p>
            <w:pPr>
              <w:spacing w:before="20" w:after="20"/>
              <w:jc w:val="left"/>
            </w:pPr>
            <w:r>
              <w:rPr>
                <w:sz w:val="18"/>
              </w:rPr>
              <w:t>일반 교실</w:t>
            </w:r>
          </w:p>
        </w:tc>
        <w:tc>
          <w:tcPr>
            <w:tcW w:type="dxa" w:w="1440"/>
          </w:tcPr>
          <w:p>
            <w:pPr>
              <w:spacing w:before="20" w:after="20"/>
              <w:jc w:val="left"/>
            </w:pPr>
            <w:r>
              <w:rPr>
                <w:sz w:val="18"/>
              </w:rPr>
              <w:t>12개</w:t>
            </w:r>
          </w:p>
        </w:tc>
        <w:tc>
          <w:tcPr>
            <w:tcW w:type="dxa" w:w="1440"/>
          </w:tcPr>
          <w:p>
            <w:pPr>
              <w:spacing w:before="20" w:after="20"/>
              <w:jc w:val="left"/>
            </w:pPr>
            <w:r>
              <w:rPr>
                <w:sz w:val="18"/>
              </w:rPr>
              <w:t>60</w:t>
            </w:r>
          </w:p>
        </w:tc>
        <w:tc>
          <w:tcPr>
            <w:tcW w:type="dxa" w:w="1440"/>
          </w:tcPr>
          <w:p>
            <w:pPr>
              <w:spacing w:before="20" w:after="20"/>
              <w:jc w:val="left"/>
            </w:pPr>
            <w:r>
              <w:rPr>
                <w:sz w:val="18"/>
              </w:rPr>
              <w:t>720</w:t>
            </w:r>
          </w:p>
        </w:tc>
        <w:tc>
          <w:tcPr>
            <w:tcW w:type="dxa" w:w="1440"/>
          </w:tcPr>
          <w:p>
            <w:pPr>
              <w:spacing w:before="20" w:after="20"/>
              <w:jc w:val="left"/>
            </w:pPr>
            <w:r>
              <w:rPr>
                <w:sz w:val="18"/>
              </w:rPr>
              <w:t>2-3층</w:t>
            </w:r>
          </w:p>
        </w:tc>
      </w:tr>
      <w:tr>
        <w:tc>
          <w:tcPr>
            <w:tcW w:type="dxa" w:w="1440"/>
          </w:tcPr>
          <w:p>
            <w:pPr>
              <w:spacing w:before="20" w:after="20"/>
              <w:jc w:val="left"/>
            </w:pPr>
            <w:r>
              <w:rPr>
                <w:sz w:val="18"/>
              </w:rPr>
            </w:r>
          </w:p>
        </w:tc>
        <w:tc>
          <w:tcPr>
            <w:tcW w:type="dxa" w:w="1440"/>
          </w:tcPr>
          <w:p>
            <w:pPr>
              <w:spacing w:before="20" w:after="20"/>
              <w:jc w:val="left"/>
            </w:pPr>
            <w:r>
              <w:rPr>
                <w:sz w:val="18"/>
              </w:rPr>
              <w:t>전문 이론실</w:t>
            </w:r>
          </w:p>
        </w:tc>
        <w:tc>
          <w:tcPr>
            <w:tcW w:type="dxa" w:w="1440"/>
          </w:tcPr>
          <w:p>
            <w:pPr>
              <w:spacing w:before="20" w:after="20"/>
              <w:jc w:val="left"/>
            </w:pPr>
            <w:r>
              <w:rPr>
                <w:sz w:val="18"/>
              </w:rPr>
              <w:t>4개</w:t>
            </w:r>
          </w:p>
        </w:tc>
        <w:tc>
          <w:tcPr>
            <w:tcW w:type="dxa" w:w="1440"/>
          </w:tcPr>
          <w:p>
            <w:pPr>
              <w:spacing w:before="20" w:after="20"/>
              <w:jc w:val="left"/>
            </w:pPr>
            <w:r>
              <w:rPr>
                <w:sz w:val="18"/>
              </w:rPr>
              <w:t>80</w:t>
            </w:r>
          </w:p>
        </w:tc>
        <w:tc>
          <w:tcPr>
            <w:tcW w:type="dxa" w:w="1440"/>
          </w:tcPr>
          <w:p>
            <w:pPr>
              <w:spacing w:before="20" w:after="20"/>
              <w:jc w:val="left"/>
            </w:pPr>
            <w:r>
              <w:rPr>
                <w:sz w:val="18"/>
              </w:rPr>
              <w:t>320</w:t>
            </w:r>
          </w:p>
        </w:tc>
        <w:tc>
          <w:tcPr>
            <w:tcW w:type="dxa" w:w="1440"/>
          </w:tcPr>
          <w:p>
            <w:pPr>
              <w:spacing w:before="20" w:after="20"/>
              <w:jc w:val="left"/>
            </w:pPr>
            <w:r>
              <w:rPr>
                <w:sz w:val="18"/>
              </w:rPr>
              <w:t>3층</w:t>
            </w:r>
          </w:p>
        </w:tc>
      </w:tr>
      <w:tr>
        <w:tc>
          <w:tcPr>
            <w:tcW w:type="dxa" w:w="1440"/>
          </w:tcPr>
          <w:p>
            <w:pPr>
              <w:spacing w:before="20" w:after="20"/>
              <w:jc w:val="left"/>
            </w:pPr>
            <w:r>
              <w:rPr>
                <w:sz w:val="18"/>
              </w:rPr>
              <w:t>기숙사시설</w:t>
            </w:r>
          </w:p>
        </w:tc>
        <w:tc>
          <w:tcPr>
            <w:tcW w:type="dxa" w:w="1440"/>
          </w:tcPr>
          <w:p>
            <w:pPr>
              <w:spacing w:before="20" w:after="20"/>
              <w:jc w:val="left"/>
            </w:pPr>
            <w:r>
              <w:rPr>
                <w:sz w:val="18"/>
              </w:rPr>
              <w:t>학생 기숙사</w:t>
            </w:r>
          </w:p>
        </w:tc>
        <w:tc>
          <w:tcPr>
            <w:tcW w:type="dxa" w:w="1440"/>
          </w:tcPr>
          <w:p>
            <w:pPr>
              <w:spacing w:before="20" w:after="20"/>
              <w:jc w:val="left"/>
            </w:pPr>
            <w:r>
              <w:rPr>
                <w:sz w:val="18"/>
              </w:rPr>
              <w:t>150실</w:t>
            </w:r>
          </w:p>
        </w:tc>
        <w:tc>
          <w:tcPr>
            <w:tcW w:type="dxa" w:w="1440"/>
          </w:tcPr>
          <w:p>
            <w:pPr>
              <w:spacing w:before="20" w:after="20"/>
              <w:jc w:val="left"/>
            </w:pPr>
            <w:r>
              <w:rPr>
                <w:sz w:val="18"/>
              </w:rPr>
              <w:t>12</w:t>
            </w:r>
          </w:p>
        </w:tc>
        <w:tc>
          <w:tcPr>
            <w:tcW w:type="dxa" w:w="1440"/>
          </w:tcPr>
          <w:p>
            <w:pPr>
              <w:spacing w:before="20" w:after="20"/>
              <w:jc w:val="left"/>
            </w:pPr>
            <w:r>
              <w:rPr>
                <w:sz w:val="18"/>
              </w:rPr>
              <w:t>1,800</w:t>
            </w:r>
          </w:p>
        </w:tc>
        <w:tc>
          <w:tcPr>
            <w:tcW w:type="dxa" w:w="1440"/>
          </w:tcPr>
          <w:p>
            <w:pPr>
              <w:spacing w:before="20" w:after="20"/>
              <w:jc w:val="left"/>
            </w:pPr>
            <w:r>
              <w:rPr>
                <w:sz w:val="18"/>
              </w:rPr>
              <w:t>3층</w:t>
            </w:r>
          </w:p>
        </w:tc>
      </w:tr>
      <w:tr>
        <w:tc>
          <w:tcPr>
            <w:tcW w:type="dxa" w:w="1440"/>
          </w:tcPr>
          <w:p>
            <w:pPr>
              <w:spacing w:before="20" w:after="20"/>
              <w:jc w:val="left"/>
            </w:pPr>
            <w:r>
              <w:rPr>
                <w:sz w:val="18"/>
              </w:rPr>
            </w:r>
          </w:p>
        </w:tc>
        <w:tc>
          <w:tcPr>
            <w:tcW w:type="dxa" w:w="1440"/>
          </w:tcPr>
          <w:p>
            <w:pPr>
              <w:spacing w:before="20" w:after="20"/>
              <w:jc w:val="left"/>
            </w:pPr>
            <w:r>
              <w:rPr>
                <w:sz w:val="18"/>
              </w:rPr>
              <w:t>기숙사 부대시설</w:t>
            </w:r>
          </w:p>
        </w:tc>
        <w:tc>
          <w:tcPr>
            <w:tcW w:type="dxa" w:w="1440"/>
          </w:tcPr>
          <w:p>
            <w:pPr>
              <w:spacing w:before="20" w:after="20"/>
              <w:jc w:val="left"/>
            </w:pPr>
            <w:r>
              <w:rPr>
                <w:sz w:val="18"/>
              </w:rPr>
              <w:t>1식</w:t>
            </w:r>
          </w:p>
        </w:tc>
        <w:tc>
          <w:tcPr>
            <w:tcW w:type="dxa" w:w="1440"/>
          </w:tcPr>
          <w:p>
            <w:pPr>
              <w:spacing w:before="20" w:after="20"/>
              <w:jc w:val="left"/>
            </w:pPr>
            <w:r>
              <w:rPr>
                <w:sz w:val="18"/>
              </w:rPr>
              <w:t>300</w:t>
            </w:r>
          </w:p>
        </w:tc>
        <w:tc>
          <w:tcPr>
            <w:tcW w:type="dxa" w:w="1440"/>
          </w:tcPr>
          <w:p>
            <w:pPr>
              <w:spacing w:before="20" w:after="20"/>
              <w:jc w:val="left"/>
            </w:pPr>
            <w:r>
              <w:rPr>
                <w:sz w:val="18"/>
              </w:rPr>
              <w:t>300</w:t>
            </w:r>
          </w:p>
        </w:tc>
        <w:tc>
          <w:tcPr>
            <w:tcW w:type="dxa" w:w="1440"/>
          </w:tcPr>
          <w:p>
            <w:pPr>
              <w:spacing w:before="20" w:after="20"/>
              <w:jc w:val="left"/>
            </w:pPr>
            <w:r>
              <w:rPr>
                <w:sz w:val="18"/>
              </w:rPr>
              <w:t>3층</w:t>
            </w:r>
          </w:p>
        </w:tc>
      </w:tr>
      <w:tr>
        <w:tc>
          <w:tcPr>
            <w:tcW w:type="dxa" w:w="1440"/>
          </w:tcPr>
          <w:p>
            <w:pPr>
              <w:spacing w:before="20" w:after="20"/>
              <w:jc w:val="left"/>
            </w:pPr>
            <w:r>
              <w:rPr>
                <w:sz w:val="18"/>
              </w:rPr>
              <w:t>지원시설</w:t>
            </w:r>
          </w:p>
        </w:tc>
        <w:tc>
          <w:tcPr>
            <w:tcW w:type="dxa" w:w="1440"/>
          </w:tcPr>
          <w:p>
            <w:pPr>
              <w:spacing w:before="20" w:after="20"/>
              <w:jc w:val="left"/>
            </w:pPr>
            <w:r>
              <w:rPr>
                <w:sz w:val="18"/>
              </w:rPr>
              <w:t>식당/카페테리아</w:t>
            </w:r>
          </w:p>
        </w:tc>
        <w:tc>
          <w:tcPr>
            <w:tcW w:type="dxa" w:w="1440"/>
          </w:tcPr>
          <w:p>
            <w:pPr>
              <w:spacing w:before="20" w:after="20"/>
              <w:jc w:val="left"/>
            </w:pPr>
            <w:r>
              <w:rPr>
                <w:sz w:val="18"/>
              </w:rPr>
              <w:t>1개</w:t>
            </w:r>
          </w:p>
        </w:tc>
        <w:tc>
          <w:tcPr>
            <w:tcW w:type="dxa" w:w="1440"/>
          </w:tcPr>
          <w:p>
            <w:pPr>
              <w:spacing w:before="20" w:after="20"/>
              <w:jc w:val="left"/>
            </w:pPr>
            <w:r>
              <w:rPr>
                <w:sz w:val="18"/>
              </w:rPr>
              <w:t>400</w:t>
            </w:r>
          </w:p>
        </w:tc>
        <w:tc>
          <w:tcPr>
            <w:tcW w:type="dxa" w:w="1440"/>
          </w:tcPr>
          <w:p>
            <w:pPr>
              <w:spacing w:before="20" w:after="20"/>
              <w:jc w:val="left"/>
            </w:pPr>
            <w:r>
              <w:rPr>
                <w:sz w:val="18"/>
              </w:rPr>
              <w:t>400</w:t>
            </w:r>
          </w:p>
        </w:tc>
        <w:tc>
          <w:tcPr>
            <w:tcW w:type="dxa" w:w="1440"/>
          </w:tcPr>
          <w:p>
            <w:pPr>
              <w:spacing w:before="20" w:after="20"/>
              <w:jc w:val="left"/>
            </w:pPr>
            <w:r>
              <w:rPr>
                <w:sz w:val="18"/>
              </w:rPr>
              <w:t>1층</w:t>
            </w:r>
          </w:p>
        </w:tc>
      </w:tr>
      <w:tr>
        <w:tc>
          <w:tcPr>
            <w:tcW w:type="dxa" w:w="1440"/>
          </w:tcPr>
          <w:p>
            <w:pPr>
              <w:spacing w:before="20" w:after="20"/>
              <w:jc w:val="left"/>
            </w:pPr>
            <w:r>
              <w:rPr>
                <w:sz w:val="18"/>
              </w:rPr>
            </w:r>
          </w:p>
        </w:tc>
        <w:tc>
          <w:tcPr>
            <w:tcW w:type="dxa" w:w="1440"/>
          </w:tcPr>
          <w:p>
            <w:pPr>
              <w:spacing w:before="20" w:after="20"/>
              <w:jc w:val="left"/>
            </w:pPr>
            <w:r>
              <w:rPr>
                <w:sz w:val="18"/>
              </w:rPr>
              <w:t>관리사무실</w:t>
            </w:r>
          </w:p>
        </w:tc>
        <w:tc>
          <w:tcPr>
            <w:tcW w:type="dxa" w:w="1440"/>
          </w:tcPr>
          <w:p>
            <w:pPr>
              <w:spacing w:before="20" w:after="20"/>
              <w:jc w:val="left"/>
            </w:pPr>
            <w:r>
              <w:rPr>
                <w:sz w:val="18"/>
              </w:rPr>
              <w:t>1개</w:t>
            </w:r>
          </w:p>
        </w:tc>
        <w:tc>
          <w:tcPr>
            <w:tcW w:type="dxa" w:w="1440"/>
          </w:tcPr>
          <w:p>
            <w:pPr>
              <w:spacing w:before="20" w:after="20"/>
              <w:jc w:val="left"/>
            </w:pPr>
            <w:r>
              <w:rPr>
                <w:sz w:val="18"/>
              </w:rPr>
              <w:t>200</w:t>
            </w:r>
          </w:p>
        </w:tc>
        <w:tc>
          <w:tcPr>
            <w:tcW w:type="dxa" w:w="1440"/>
          </w:tcPr>
          <w:p>
            <w:pPr>
              <w:spacing w:before="20" w:after="20"/>
              <w:jc w:val="left"/>
            </w:pPr>
            <w:r>
              <w:rPr>
                <w:sz w:val="18"/>
              </w:rPr>
              <w:t>200</w:t>
            </w:r>
          </w:p>
        </w:tc>
        <w:tc>
          <w:tcPr>
            <w:tcW w:type="dxa" w:w="1440"/>
          </w:tcPr>
          <w:p>
            <w:pPr>
              <w:spacing w:before="20" w:after="20"/>
              <w:jc w:val="left"/>
            </w:pPr>
            <w:r>
              <w:rPr>
                <w:sz w:val="18"/>
              </w:rPr>
              <w:t>1층</w:t>
            </w:r>
          </w:p>
        </w:tc>
      </w:tr>
      <w:tr>
        <w:tc>
          <w:tcPr>
            <w:tcW w:type="dxa" w:w="1440"/>
          </w:tcPr>
          <w:p>
            <w:pPr>
              <w:spacing w:before="20" w:after="20"/>
              <w:jc w:val="left"/>
            </w:pPr>
            <w:r>
              <w:rPr>
                <w:sz w:val="18"/>
              </w:rPr>
            </w:r>
          </w:p>
        </w:tc>
        <w:tc>
          <w:tcPr>
            <w:tcW w:type="dxa" w:w="1440"/>
          </w:tcPr>
          <w:p>
            <w:pPr>
              <w:spacing w:before="20" w:after="20"/>
              <w:jc w:val="left"/>
            </w:pPr>
            <w:r>
              <w:rPr>
                <w:sz w:val="18"/>
              </w:rPr>
              <w:t>의무실/트레이닝룸</w:t>
            </w:r>
          </w:p>
        </w:tc>
        <w:tc>
          <w:tcPr>
            <w:tcW w:type="dxa" w:w="1440"/>
          </w:tcPr>
          <w:p>
            <w:pPr>
              <w:spacing w:before="20" w:after="20"/>
              <w:jc w:val="left"/>
            </w:pPr>
            <w:r>
              <w:rPr>
                <w:sz w:val="18"/>
              </w:rPr>
              <w:t>1개</w:t>
            </w:r>
          </w:p>
        </w:tc>
        <w:tc>
          <w:tcPr>
            <w:tcW w:type="dxa" w:w="1440"/>
          </w:tcPr>
          <w:p>
            <w:pPr>
              <w:spacing w:before="20" w:after="20"/>
              <w:jc w:val="left"/>
            </w:pPr>
            <w:r>
              <w:rPr>
                <w:sz w:val="18"/>
              </w:rPr>
              <w:t>150</w:t>
            </w:r>
          </w:p>
        </w:tc>
        <w:tc>
          <w:tcPr>
            <w:tcW w:type="dxa" w:w="1440"/>
          </w:tcPr>
          <w:p>
            <w:pPr>
              <w:spacing w:before="20" w:after="20"/>
              <w:jc w:val="left"/>
            </w:pPr>
            <w:r>
              <w:rPr>
                <w:sz w:val="18"/>
              </w:rPr>
              <w:t>150</w:t>
            </w:r>
          </w:p>
        </w:tc>
        <w:tc>
          <w:tcPr>
            <w:tcW w:type="dxa" w:w="1440"/>
          </w:tcPr>
          <w:p>
            <w:pPr>
              <w:spacing w:before="20" w:after="20"/>
              <w:jc w:val="left"/>
            </w:pPr>
            <w:r>
              <w:rPr>
                <w:sz w:val="18"/>
              </w:rPr>
              <w:t>1층</w:t>
            </w:r>
          </w:p>
        </w:tc>
      </w:tr>
      <w:tr>
        <w:tc>
          <w:tcPr>
            <w:tcW w:type="dxa" w:w="1440"/>
          </w:tcPr>
          <w:p>
            <w:pPr>
              <w:spacing w:before="20" w:after="20"/>
              <w:jc w:val="left"/>
            </w:pPr>
            <w:r>
              <w:rPr>
                <w:sz w:val="18"/>
              </w:rPr>
            </w:r>
          </w:p>
        </w:tc>
        <w:tc>
          <w:tcPr>
            <w:tcW w:type="dxa" w:w="1440"/>
          </w:tcPr>
          <w:p>
            <w:pPr>
              <w:spacing w:before="20" w:after="20"/>
              <w:jc w:val="left"/>
            </w:pPr>
            <w:r>
              <w:rPr>
                <w:sz w:val="18"/>
              </w:rPr>
              <w:t>창고/기계실 등</w:t>
            </w:r>
          </w:p>
        </w:tc>
        <w:tc>
          <w:tcPr>
            <w:tcW w:type="dxa" w:w="1440"/>
          </w:tcPr>
          <w:p>
            <w:pPr>
              <w:spacing w:before="20" w:after="20"/>
              <w:jc w:val="left"/>
            </w:pPr>
            <w:r>
              <w:rPr>
                <w:sz w:val="18"/>
              </w:rPr>
              <w:t>1식</w:t>
            </w:r>
          </w:p>
        </w:tc>
        <w:tc>
          <w:tcPr>
            <w:tcW w:type="dxa" w:w="1440"/>
          </w:tcPr>
          <w:p>
            <w:pPr>
              <w:spacing w:before="20" w:after="20"/>
              <w:jc w:val="left"/>
            </w:pPr>
            <w:r>
              <w:rPr>
                <w:sz w:val="18"/>
              </w:rPr>
              <w:t>300</w:t>
            </w:r>
          </w:p>
        </w:tc>
        <w:tc>
          <w:tcPr>
            <w:tcW w:type="dxa" w:w="1440"/>
          </w:tcPr>
          <w:p>
            <w:pPr>
              <w:spacing w:before="20" w:after="20"/>
              <w:jc w:val="left"/>
            </w:pPr>
            <w:r>
              <w:rPr>
                <w:sz w:val="18"/>
              </w:rPr>
              <w:t>300</w:t>
            </w:r>
          </w:p>
        </w:tc>
        <w:tc>
          <w:tcPr>
            <w:tcW w:type="dxa" w:w="1440"/>
          </w:tcPr>
          <w:p>
            <w:pPr>
              <w:spacing w:before="20" w:after="20"/>
              <w:jc w:val="left"/>
            </w:pPr>
            <w:r>
              <w:rPr>
                <w:sz w:val="18"/>
              </w:rPr>
              <w:t>지하1층</w:t>
            </w:r>
          </w:p>
        </w:tc>
      </w:tr>
      <w:tr>
        <w:tc>
          <w:tcPr>
            <w:tcW w:type="dxa" w:w="1440"/>
          </w:tcPr>
          <w:p>
            <w:pPr>
              <w:spacing w:before="20" w:after="20"/>
              <w:jc w:val="left"/>
            </w:pPr>
            <w:r>
              <w:rPr>
                <w:sz w:val="18"/>
              </w:rPr>
              <w:t>소계</w:t>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t>6,590</w:t>
            </w:r>
          </w:p>
        </w:tc>
        <w:tc>
          <w:tcPr>
            <w:tcW w:type="dxa" w:w="1440"/>
          </w:tcPr>
          <w:p>
            <w:pPr>
              <w:spacing w:before="20" w:after="20"/>
              <w:jc w:val="left"/>
            </w:pPr>
            <w:r>
              <w:rPr>
                <w:sz w:val="18"/>
              </w:rPr>
            </w:r>
          </w:p>
        </w:tc>
      </w:tr>
    </w:tbl>
    <w:p/>
    <w:p>
      <w:r>
        <w:t>[표 해설]</w:t>
      </w:r>
    </w:p>
    <w:p>
      <w:r>
        <w:t>위 표는 문서의 건축면적 제약(8,000㎡) 내에서 핵심 시설들의 면적을 권장 기준으로 산정한 결과입니다. 총 6,590㎡로 계산되어 건축면적 대비 약 82%의 활용률을 보이며, 1,410㎡의 여유 공간이 확보됩니다. 특히 문서에 명시된 "학생 300명 + 지역 주민 이용"을 고려하여 수영장과 다목적 체육관을 대형으로 계획했으며, "기숙사 시설 포함" 요구사항에 따라 150실 규모의 기숙사를 3층에 배치했습니다. 층별 배치는 소음과 진동이 큰 체육시설을 지하와 1층에, 교육시설과 기숙사를 상층부에 배치하여 기능적 분리를 도모했습니다.</w:t>
      </w:r>
    </w:p>
    <w:p>
      <w:pPr>
        <w:pStyle w:val="Heading2"/>
      </w:pPr>
      <w:r>
        <w:t>2. 시나리오별 면적 비교 분석</w:t>
      </w:r>
    </w:p>
    <w:p>
      <w:r>
        <w:t>사고 단계 3: 최소/권장/최대 면적 기준에 따른 3가지 시나리오를 비교하여 문서의 제약 조건 하에서 최적의 대안을 제시합니다. 문서의 "초·중·고 학생 대상 스포츠 특성화 교육 시설"이라는 목표와 "지역 청소년 체육 인재 양성 및 전문 선수 육성"이라는 비전을 달성하기 위해서는 적정 규모의 시설이 필요하므로, 각 시나리오의 장단점을 분석합니다.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시나리오</w:t>
            </w:r>
          </w:p>
        </w:tc>
        <w:tc>
          <w:tcPr>
            <w:tcW w:type="dxa" w:w="1440"/>
          </w:tcPr>
          <w:p>
            <w:pPr>
              <w:spacing w:before="20" w:after="20"/>
              <w:jc w:val="left"/>
            </w:pPr>
            <w:r>
              <w:rPr>
                <w:sz w:val="18"/>
              </w:rPr>
              <w:t>총면적(㎡)</w:t>
            </w:r>
          </w:p>
        </w:tc>
        <w:tc>
          <w:tcPr>
            <w:tcW w:type="dxa" w:w="1440"/>
          </w:tcPr>
          <w:p>
            <w:pPr>
              <w:spacing w:before="20" w:after="20"/>
              <w:jc w:val="left"/>
            </w:pPr>
            <w:r>
              <w:rPr>
                <w:sz w:val="18"/>
              </w:rPr>
              <w:t>건축면적 대비</w:t>
            </w:r>
          </w:p>
        </w:tc>
        <w:tc>
          <w:tcPr>
            <w:tcW w:type="dxa" w:w="1440"/>
          </w:tcPr>
          <w:p>
            <w:pPr>
              <w:spacing w:before="20" w:after="20"/>
              <w:jc w:val="left"/>
            </w:pPr>
            <w:r>
              <w:rPr>
                <w:sz w:val="18"/>
              </w:rPr>
              <w:t>주요 특징</w:t>
            </w:r>
          </w:p>
        </w:tc>
        <w:tc>
          <w:tcPr>
            <w:tcW w:type="dxa" w:w="1440"/>
          </w:tcPr>
          <w:p>
            <w:pPr>
              <w:spacing w:before="20" w:after="20"/>
              <w:jc w:val="left"/>
            </w:pPr>
            <w:r>
              <w:rPr>
                <w:sz w:val="18"/>
              </w:rPr>
              <w:t>장점</w:t>
            </w:r>
          </w:p>
        </w:tc>
        <w:tc>
          <w:tcPr>
            <w:tcW w:type="dxa" w:w="1440"/>
          </w:tcPr>
          <w:p>
            <w:pPr>
              <w:spacing w:before="20" w:after="20"/>
              <w:jc w:val="left"/>
            </w:pPr>
            <w:r>
              <w:rPr>
                <w:sz w:val="18"/>
              </w:rPr>
              <w:t>단점</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최소 시나리오</w:t>
            </w:r>
          </w:p>
        </w:tc>
        <w:tc>
          <w:tcPr>
            <w:tcW w:type="dxa" w:w="1440"/>
          </w:tcPr>
          <w:p>
            <w:pPr>
              <w:spacing w:before="20" w:after="20"/>
              <w:jc w:val="left"/>
            </w:pPr>
            <w:r>
              <w:rPr>
                <w:sz w:val="18"/>
              </w:rPr>
              <w:t>5,200</w:t>
            </w:r>
          </w:p>
        </w:tc>
        <w:tc>
          <w:tcPr>
            <w:tcW w:type="dxa" w:w="1440"/>
          </w:tcPr>
          <w:p>
            <w:pPr>
              <w:spacing w:before="20" w:after="20"/>
              <w:jc w:val="left"/>
            </w:pPr>
            <w:r>
              <w:rPr>
                <w:sz w:val="18"/>
              </w:rPr>
              <w:t>65%</w:t>
            </w:r>
          </w:p>
        </w:tc>
        <w:tc>
          <w:tcPr>
            <w:tcW w:type="dxa" w:w="1440"/>
          </w:tcPr>
          <w:p>
            <w:pPr>
              <w:spacing w:before="20" w:after="20"/>
              <w:jc w:val="left"/>
            </w:pPr>
            <w:r>
              <w:rPr>
                <w:sz w:val="18"/>
              </w:rPr>
              <w:t>기본 기능만 확보</w:t>
            </w:r>
          </w:p>
        </w:tc>
        <w:tc>
          <w:tcPr>
            <w:tcW w:type="dxa" w:w="1440"/>
          </w:tcPr>
          <w:p>
            <w:pPr>
              <w:spacing w:before="20" w:after="20"/>
              <w:jc w:val="left"/>
            </w:pPr>
            <w:r>
              <w:rPr>
                <w:sz w:val="18"/>
              </w:rPr>
              <w:t>건설비 절약, 운영비 절감</w:t>
            </w:r>
          </w:p>
        </w:tc>
        <w:tc>
          <w:tcPr>
            <w:tcW w:type="dxa" w:w="1440"/>
          </w:tcPr>
          <w:p>
            <w:pPr>
              <w:spacing w:before="20" w:after="20"/>
              <w:jc w:val="left"/>
            </w:pPr>
            <w:r>
              <w:rPr>
                <w:sz w:val="18"/>
              </w:rPr>
              <w:t>확장성 부족, 전문성 제한</w:t>
            </w:r>
          </w:p>
        </w:tc>
      </w:tr>
      <w:tr>
        <w:tc>
          <w:tcPr>
            <w:tcW w:type="dxa" w:w="1440"/>
          </w:tcPr>
          <w:p>
            <w:pPr>
              <w:spacing w:before="20" w:after="20"/>
              <w:jc w:val="left"/>
            </w:pPr>
            <w:r>
              <w:rPr>
                <w:sz w:val="18"/>
              </w:rPr>
              <w:t>권장 시나리오</w:t>
            </w:r>
          </w:p>
        </w:tc>
        <w:tc>
          <w:tcPr>
            <w:tcW w:type="dxa" w:w="1440"/>
          </w:tcPr>
          <w:p>
            <w:pPr>
              <w:spacing w:before="20" w:after="20"/>
              <w:jc w:val="left"/>
            </w:pPr>
            <w:r>
              <w:rPr>
                <w:sz w:val="18"/>
              </w:rPr>
              <w:t>6,590</w:t>
            </w:r>
          </w:p>
        </w:tc>
        <w:tc>
          <w:tcPr>
            <w:tcW w:type="dxa" w:w="1440"/>
          </w:tcPr>
          <w:p>
            <w:pPr>
              <w:spacing w:before="20" w:after="20"/>
              <w:jc w:val="left"/>
            </w:pPr>
            <w:r>
              <w:rPr>
                <w:sz w:val="18"/>
              </w:rPr>
              <w:t>82%</w:t>
            </w:r>
          </w:p>
        </w:tc>
        <w:tc>
          <w:tcPr>
            <w:tcW w:type="dxa" w:w="1440"/>
          </w:tcPr>
          <w:p>
            <w:pPr>
              <w:spacing w:before="20" w:after="20"/>
              <w:jc w:val="left"/>
            </w:pPr>
            <w:r>
              <w:rPr>
                <w:sz w:val="18"/>
              </w:rPr>
              <w:t>균형잡힌 시설 구성</w:t>
            </w:r>
          </w:p>
        </w:tc>
        <w:tc>
          <w:tcPr>
            <w:tcW w:type="dxa" w:w="1440"/>
          </w:tcPr>
          <w:p>
            <w:pPr>
              <w:spacing w:before="20" w:after="20"/>
              <w:jc w:val="left"/>
            </w:pPr>
            <w:r>
              <w:rPr>
                <w:sz w:val="18"/>
              </w:rPr>
              <w:t>기능성과 경제성 균형</w:t>
            </w:r>
          </w:p>
        </w:tc>
        <w:tc>
          <w:tcPr>
            <w:tcW w:type="dxa" w:w="1440"/>
          </w:tcPr>
          <w:p>
            <w:pPr>
              <w:spacing w:before="20" w:after="20"/>
              <w:jc w:val="left"/>
            </w:pPr>
            <w:r>
              <w:rPr>
                <w:sz w:val="18"/>
              </w:rPr>
              <w:t>일부 고급 시설 제외</w:t>
            </w:r>
          </w:p>
        </w:tc>
      </w:tr>
      <w:tr>
        <w:tc>
          <w:tcPr>
            <w:tcW w:type="dxa" w:w="1440"/>
          </w:tcPr>
          <w:p>
            <w:pPr>
              <w:spacing w:before="20" w:after="20"/>
              <w:jc w:val="left"/>
            </w:pPr>
            <w:r>
              <w:rPr>
                <w:sz w:val="18"/>
              </w:rPr>
              <w:t>최대 시나리오</w:t>
            </w:r>
          </w:p>
        </w:tc>
        <w:tc>
          <w:tcPr>
            <w:tcW w:type="dxa" w:w="1440"/>
          </w:tcPr>
          <w:p>
            <w:pPr>
              <w:spacing w:before="20" w:after="20"/>
              <w:jc w:val="left"/>
            </w:pPr>
            <w:r>
              <w:rPr>
                <w:sz w:val="18"/>
              </w:rPr>
              <w:t>7,800</w:t>
            </w:r>
          </w:p>
        </w:tc>
        <w:tc>
          <w:tcPr>
            <w:tcW w:type="dxa" w:w="1440"/>
          </w:tcPr>
          <w:p>
            <w:pPr>
              <w:spacing w:before="20" w:after="20"/>
              <w:jc w:val="left"/>
            </w:pPr>
            <w:r>
              <w:rPr>
                <w:sz w:val="18"/>
              </w:rPr>
              <w:t>98%</w:t>
            </w:r>
          </w:p>
        </w:tc>
        <w:tc>
          <w:tcPr>
            <w:tcW w:type="dxa" w:w="1440"/>
          </w:tcPr>
          <w:p>
            <w:pPr>
              <w:spacing w:before="20" w:after="20"/>
              <w:jc w:val="left"/>
            </w:pPr>
            <w:r>
              <w:rPr>
                <w:sz w:val="18"/>
              </w:rPr>
              <w:t>최고 수준 시설</w:t>
            </w:r>
          </w:p>
        </w:tc>
        <w:tc>
          <w:tcPr>
            <w:tcW w:type="dxa" w:w="1440"/>
          </w:tcPr>
          <w:p>
            <w:pPr>
              <w:spacing w:before="20" w:after="20"/>
              <w:jc w:val="left"/>
            </w:pPr>
            <w:r>
              <w:rPr>
                <w:sz w:val="18"/>
              </w:rPr>
              <w:t>전문성 극대화, 미래 대비</w:t>
            </w:r>
          </w:p>
        </w:tc>
        <w:tc>
          <w:tcPr>
            <w:tcW w:type="dxa" w:w="1440"/>
          </w:tcPr>
          <w:p>
            <w:pPr>
              <w:spacing w:before="20" w:after="20"/>
              <w:jc w:val="left"/>
            </w:pPr>
            <w:r>
              <w:rPr>
                <w:sz w:val="18"/>
              </w:rPr>
              <w:t>건설비 증가, 유지비 부담</w:t>
            </w:r>
          </w:p>
        </w:tc>
      </w:tr>
    </w:tbl>
    <w:p/>
    <w:p>
      <w:r>
        <w:t>[표 해설]</w:t>
      </w:r>
    </w:p>
    <w:p>
      <w:r>
        <w:t>시나리오 비교 결과, 권장 시나리오가 가장 적합한 것으로 판단됩니다. 문서에 명시된 "전문 선수 육성"과 "지역 주민 생활체육 시설 겸용"이라는 이중 목표를 달성하면서도 건축면적 제약(8,000㎡) 내에서 충분한 여유 공간(1,410㎡)을 확보할 수 있기 때문입니다. 최소 시나리오는 문서의 "스포츠 특성화 교육 시설"로서의 전문성이 부족하고, 최대 시나리오는 건축면적을 거의 모두 사용하여 향후 확장이나 변경에 대한 유연성이 떨어집니다. 권장 시나리오는 82%의 적정한 활용률로 기능성과 경제성의 균형을 이루며, 문서의 "교육청 + 체육회 협력 운영"에 필요한 관리 공간도 충분히 확보합니다.</w:t>
      </w:r>
    </w:p>
    <w:p>
      <w:pPr>
        <w:pStyle w:val="Heading2"/>
      </w:pPr>
      <w:r>
        <w:t>3. 단계별 개발 계획</w:t>
      </w:r>
    </w:p>
    <w:p>
      <w:r>
        <w:t>사고 단계 4: 문서의 예산 및 운영 효율성을 고려하여 3단계 개발 전략을 수립합니다. "초·중·고 학생 대상"이라는 교육 목표와 "지역 청소년 체육 인재 양성"이라는 사회적 목표를 단계적으로 달성할 수 있도록 우선순위를 설정합니다.</w:t>
      </w:r>
    </w:p>
    <w:p>
      <w:r>
        <w:t>불확실성: 정확한 예산 규모와 개발 일정이 문서에 명시되지 않아 일반적인 공공시설 개발 패턴을 기준으로 단계를 구분했습니다.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단계</w:t>
            </w:r>
          </w:p>
        </w:tc>
        <w:tc>
          <w:tcPr>
            <w:tcW w:type="dxa" w:w="1440"/>
          </w:tcPr>
          <w:p>
            <w:pPr>
              <w:spacing w:before="20" w:after="20"/>
              <w:jc w:val="left"/>
            </w:pPr>
            <w:r>
              <w:rPr>
                <w:sz w:val="18"/>
              </w:rPr>
              <w:t>개발 면적</w:t>
            </w:r>
          </w:p>
        </w:tc>
        <w:tc>
          <w:tcPr>
            <w:tcW w:type="dxa" w:w="1440"/>
          </w:tcPr>
          <w:p>
            <w:pPr>
              <w:spacing w:before="20" w:after="20"/>
              <w:jc w:val="left"/>
            </w:pPr>
            <w:r>
              <w:rPr>
                <w:sz w:val="18"/>
              </w:rPr>
              <w:t>누적 면적</w:t>
            </w:r>
          </w:p>
        </w:tc>
        <w:tc>
          <w:tcPr>
            <w:tcW w:type="dxa" w:w="1440"/>
          </w:tcPr>
          <w:p>
            <w:pPr>
              <w:spacing w:before="20" w:after="20"/>
              <w:jc w:val="left"/>
            </w:pPr>
            <w:r>
              <w:rPr>
                <w:sz w:val="18"/>
              </w:rPr>
              <w:t>주요 시설</w:t>
            </w:r>
          </w:p>
        </w:tc>
        <w:tc>
          <w:tcPr>
            <w:tcW w:type="dxa" w:w="1440"/>
          </w:tcPr>
          <w:p>
            <w:pPr>
              <w:spacing w:before="20" w:after="20"/>
              <w:jc w:val="left"/>
            </w:pPr>
            <w:r>
              <w:rPr>
                <w:sz w:val="18"/>
              </w:rPr>
              <w:t>개발 목표</w:t>
            </w:r>
          </w:p>
        </w:tc>
        <w:tc>
          <w:tcPr>
            <w:tcW w:type="dxa" w:w="1440"/>
          </w:tcPr>
          <w:p>
            <w:pPr>
              <w:spacing w:before="20" w:after="20"/>
              <w:jc w:val="left"/>
            </w:pPr>
            <w:r>
              <w:rPr>
                <w:sz w:val="18"/>
              </w:rPr>
              <w:t>예상 기간</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1단계</w:t>
            </w:r>
          </w:p>
        </w:tc>
        <w:tc>
          <w:tcPr>
            <w:tcW w:type="dxa" w:w="1440"/>
          </w:tcPr>
          <w:p>
            <w:pPr>
              <w:spacing w:before="20" w:after="20"/>
              <w:jc w:val="left"/>
            </w:pPr>
            <w:r>
              <w:rPr>
                <w:sz w:val="18"/>
              </w:rPr>
              <w:t>2,800㎡</w:t>
            </w:r>
          </w:p>
        </w:tc>
        <w:tc>
          <w:tcPr>
            <w:tcW w:type="dxa" w:w="1440"/>
          </w:tcPr>
          <w:p>
            <w:pPr>
              <w:spacing w:before="20" w:after="20"/>
              <w:jc w:val="left"/>
            </w:pPr>
            <w:r>
              <w:rPr>
                <w:sz w:val="18"/>
              </w:rPr>
              <w:t>2,800㎡</w:t>
            </w:r>
          </w:p>
        </w:tc>
        <w:tc>
          <w:tcPr>
            <w:tcW w:type="dxa" w:w="1440"/>
          </w:tcPr>
          <w:p>
            <w:pPr>
              <w:spacing w:before="20" w:after="20"/>
              <w:jc w:val="left"/>
            </w:pPr>
            <w:r>
              <w:rPr>
                <w:sz w:val="18"/>
              </w:rPr>
              <w:t>다목적체육관, 교실 6개, 관리시설</w:t>
            </w:r>
          </w:p>
        </w:tc>
        <w:tc>
          <w:tcPr>
            <w:tcW w:type="dxa" w:w="1440"/>
          </w:tcPr>
          <w:p>
            <w:pPr>
              <w:spacing w:before="20" w:after="20"/>
              <w:jc w:val="left"/>
            </w:pPr>
            <w:r>
              <w:rPr>
                <w:sz w:val="18"/>
              </w:rPr>
              <w:t>기본 교육 기능 확보</w:t>
            </w:r>
          </w:p>
        </w:tc>
        <w:tc>
          <w:tcPr>
            <w:tcW w:type="dxa" w:w="1440"/>
          </w:tcPr>
          <w:p>
            <w:pPr>
              <w:spacing w:before="20" w:after="20"/>
              <w:jc w:val="left"/>
            </w:pPr>
            <w:r>
              <w:rPr>
                <w:sz w:val="18"/>
              </w:rPr>
              <w:t>1-2년</w:t>
            </w:r>
          </w:p>
        </w:tc>
      </w:tr>
      <w:tr>
        <w:tc>
          <w:tcPr>
            <w:tcW w:type="dxa" w:w="1440"/>
          </w:tcPr>
          <w:p>
            <w:pPr>
              <w:spacing w:before="20" w:after="20"/>
              <w:jc w:val="left"/>
            </w:pPr>
            <w:r>
              <w:rPr>
                <w:sz w:val="18"/>
              </w:rPr>
              <w:t>2단계</w:t>
            </w:r>
          </w:p>
        </w:tc>
        <w:tc>
          <w:tcPr>
            <w:tcW w:type="dxa" w:w="1440"/>
          </w:tcPr>
          <w:p>
            <w:pPr>
              <w:spacing w:before="20" w:after="20"/>
              <w:jc w:val="left"/>
            </w:pPr>
            <w:r>
              <w:rPr>
                <w:sz w:val="18"/>
              </w:rPr>
              <w:t>2,200㎡</w:t>
            </w:r>
          </w:p>
        </w:tc>
        <w:tc>
          <w:tcPr>
            <w:tcW w:type="dxa" w:w="1440"/>
          </w:tcPr>
          <w:p>
            <w:pPr>
              <w:spacing w:before="20" w:after="20"/>
              <w:jc w:val="left"/>
            </w:pPr>
            <w:r>
              <w:rPr>
                <w:sz w:val="18"/>
              </w:rPr>
              <w:t>5,000㎡</w:t>
            </w:r>
          </w:p>
        </w:tc>
        <w:tc>
          <w:tcPr>
            <w:tcW w:type="dxa" w:w="1440"/>
          </w:tcPr>
          <w:p>
            <w:pPr>
              <w:spacing w:before="20" w:after="20"/>
              <w:jc w:val="left"/>
            </w:pPr>
            <w:r>
              <w:rPr>
                <w:sz w:val="18"/>
              </w:rPr>
              <w:t>수영장, 교실 6개, 식당</w:t>
            </w:r>
          </w:p>
        </w:tc>
        <w:tc>
          <w:tcPr>
            <w:tcW w:type="dxa" w:w="1440"/>
          </w:tcPr>
          <w:p>
            <w:pPr>
              <w:spacing w:before="20" w:after="20"/>
              <w:jc w:val="left"/>
            </w:pPr>
            <w:r>
              <w:rPr>
                <w:sz w:val="18"/>
              </w:rPr>
              <w:t>해양스포츠 특화 완성</w:t>
            </w:r>
          </w:p>
        </w:tc>
        <w:tc>
          <w:tcPr>
            <w:tcW w:type="dxa" w:w="1440"/>
          </w:tcPr>
          <w:p>
            <w:pPr>
              <w:spacing w:before="20" w:after="20"/>
              <w:jc w:val="left"/>
            </w:pPr>
            <w:r>
              <w:rPr>
                <w:sz w:val="18"/>
              </w:rPr>
              <w:t>2-3년</w:t>
            </w:r>
          </w:p>
        </w:tc>
      </w:tr>
      <w:tr>
        <w:tc>
          <w:tcPr>
            <w:tcW w:type="dxa" w:w="1440"/>
          </w:tcPr>
          <w:p>
            <w:pPr>
              <w:spacing w:before="20" w:after="20"/>
              <w:jc w:val="left"/>
            </w:pPr>
            <w:r>
              <w:rPr>
                <w:sz w:val="18"/>
              </w:rPr>
              <w:t>3단계</w:t>
            </w:r>
          </w:p>
        </w:tc>
        <w:tc>
          <w:tcPr>
            <w:tcW w:type="dxa" w:w="1440"/>
          </w:tcPr>
          <w:p>
            <w:pPr>
              <w:spacing w:before="20" w:after="20"/>
              <w:jc w:val="left"/>
            </w:pPr>
            <w:r>
              <w:rPr>
                <w:sz w:val="18"/>
              </w:rPr>
              <w:t>1,590㎡</w:t>
            </w:r>
          </w:p>
        </w:tc>
        <w:tc>
          <w:tcPr>
            <w:tcW w:type="dxa" w:w="1440"/>
          </w:tcPr>
          <w:p>
            <w:pPr>
              <w:spacing w:before="20" w:after="20"/>
              <w:jc w:val="left"/>
            </w:pPr>
            <w:r>
              <w:rPr>
                <w:sz w:val="18"/>
              </w:rPr>
              <w:t>6,590㎡</w:t>
            </w:r>
          </w:p>
        </w:tc>
        <w:tc>
          <w:tcPr>
            <w:tcW w:type="dxa" w:w="1440"/>
          </w:tcPr>
          <w:p>
            <w:pPr>
              <w:spacing w:before="20" w:after="20"/>
              <w:jc w:val="left"/>
            </w:pPr>
            <w:r>
              <w:rPr>
                <w:sz w:val="18"/>
              </w:rPr>
              <w:t>기숙사, 시뮬레이터실, 전문시설</w:t>
            </w:r>
          </w:p>
        </w:tc>
        <w:tc>
          <w:tcPr>
            <w:tcW w:type="dxa" w:w="1440"/>
          </w:tcPr>
          <w:p>
            <w:pPr>
              <w:spacing w:before="20" w:after="20"/>
              <w:jc w:val="left"/>
            </w:pPr>
            <w:r>
              <w:rPr>
                <w:sz w:val="18"/>
              </w:rPr>
              <w:t>전문 선수 육성 체계 완성</w:t>
            </w:r>
          </w:p>
        </w:tc>
        <w:tc>
          <w:tcPr>
            <w:tcW w:type="dxa" w:w="1440"/>
          </w:tcPr>
          <w:p>
            <w:pPr>
              <w:spacing w:before="20" w:after="20"/>
              <w:jc w:val="left"/>
            </w:pPr>
            <w:r>
              <w:rPr>
                <w:sz w:val="18"/>
              </w:rPr>
              <w:t>3-4년</w:t>
            </w:r>
          </w:p>
        </w:tc>
      </w:tr>
    </w:tbl>
    <w:p/>
    <w:p>
      <w:r>
        <w:t>[표 해설]</w:t>
      </w:r>
    </w:p>
    <w:p>
      <w:r>
        <w:t>단계별 개발 계획은 문서의 "스포츠 특성화 교육 시설"이라는 목표를 점진적으로 달성하도록 설계되었습니다. 1단계에서는 "초·중·고 학생 대상" 기본 교육이 가능한 다목적 체육관과 교실을 우선 건설하여 즉시 운영을 시작할 수 있도록 합니다. 2단계에서는 문서의 특화 종목 중 "해양스포츠(서핑, 수영)"에 필요한 수영장을 건설하여 삼척시의 동해안 인접 지리적 특성을 활용한 차별화를 도모합니다. 3단계에서는 "기숙사 시설 포함" 요구사항과 "전문 선수 육성"을 위한 고도화된 시설을 완성하여 "지역 청소년 체육 인재 양성"이라는 최종 목표를 달성합니다. 각 단계는 독립적으로 운영 가능하도록 설계되어 예산 확보 상황에 따른 유연한 대응이 가능합니다.</w:t>
      </w:r>
    </w:p>
    <w:p>
      <w:pPr>
        <w:pStyle w:val="Heading2"/>
      </w:pPr>
      <w:r>
        <w:t>4. 여유부지 및 확장 전략</w:t>
      </w:r>
    </w:p>
    <w:p>
      <w:r>
        <w:t>사고 단계 5: 문서의 "대지면적 15,000㎡" 중 건축면적 8,000㎡를 제외한 7,000㎡의 여유부지와 건축면적 내 1,410㎡의 여유 공간을 효과적으로 활용하는 전략을 수립합니다. "동계스포츠(스키, 스노보드)"와 "해양스포츠" 특성화를 위한 실외 시설과 "지역 주민 생활체육 시설 겸용"을 위한 확장 가능성을 검토합니다.</w:t>
      </w:r>
    </w:p>
    <w:p>
      <w:r>
        <w:t>대안 검토: 여유부지 활용 방안으로 ①실외 체육시설 조성, ②주차장 및 조경, ③미래 확장 부지 보존의 3가지 대안을 검토했습니다.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구분</w:t>
            </w:r>
          </w:p>
        </w:tc>
        <w:tc>
          <w:tcPr>
            <w:tcW w:type="dxa" w:w="1728"/>
          </w:tcPr>
          <w:p>
            <w:pPr>
              <w:spacing w:before="20" w:after="20"/>
              <w:jc w:val="left"/>
            </w:pPr>
            <w:r>
              <w:rPr>
                <w:sz w:val="18"/>
              </w:rPr>
              <w:t>면적(㎡)</w:t>
            </w:r>
          </w:p>
        </w:tc>
        <w:tc>
          <w:tcPr>
            <w:tcW w:type="dxa" w:w="1728"/>
          </w:tcPr>
          <w:p>
            <w:pPr>
              <w:spacing w:before="20" w:after="20"/>
              <w:jc w:val="left"/>
            </w:pPr>
            <w:r>
              <w:rPr>
                <w:sz w:val="18"/>
              </w:rPr>
              <w:t>활용 계획</w:t>
            </w:r>
          </w:p>
        </w:tc>
        <w:tc>
          <w:tcPr>
            <w:tcW w:type="dxa" w:w="1728"/>
          </w:tcPr>
          <w:p>
            <w:pPr>
              <w:spacing w:before="20" w:after="20"/>
              <w:jc w:val="left"/>
            </w:pPr>
            <w:r>
              <w:rPr>
                <w:sz w:val="18"/>
              </w:rPr>
              <w:t>개발 우선순위</w:t>
            </w:r>
          </w:p>
        </w:tc>
        <w:tc>
          <w:tcPr>
            <w:tcW w:type="dxa" w:w="1728"/>
          </w:tcPr>
          <w:p>
            <w:pPr>
              <w:spacing w:before="20" w:after="20"/>
              <w:jc w:val="left"/>
            </w:pPr>
            <w:r>
              <w:rPr>
                <w:sz w:val="18"/>
              </w:rPr>
              <w:t>예상 투자비</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실외 체육시설</w:t>
            </w:r>
          </w:p>
        </w:tc>
        <w:tc>
          <w:tcPr>
            <w:tcW w:type="dxa" w:w="1728"/>
          </w:tcPr>
          <w:p>
            <w:pPr>
              <w:spacing w:before="20" w:after="20"/>
              <w:jc w:val="left"/>
            </w:pPr>
            <w:r>
              <w:rPr>
                <w:sz w:val="18"/>
              </w:rPr>
              <w:t>3,000</w:t>
            </w:r>
          </w:p>
        </w:tc>
        <w:tc>
          <w:tcPr>
            <w:tcW w:type="dxa" w:w="1728"/>
          </w:tcPr>
          <w:p>
            <w:pPr>
              <w:spacing w:before="20" w:after="20"/>
              <w:jc w:val="left"/>
            </w:pPr>
            <w:r>
              <w:rPr>
                <w:sz w:val="18"/>
              </w:rPr>
              <w:t>축구장, 농구장, 테니스장</w:t>
            </w:r>
          </w:p>
        </w:tc>
        <w:tc>
          <w:tcPr>
            <w:tcW w:type="dxa" w:w="1728"/>
          </w:tcPr>
          <w:p>
            <w:pPr>
              <w:spacing w:before="20" w:after="20"/>
              <w:jc w:val="left"/>
            </w:pPr>
            <w:r>
              <w:rPr>
                <w:sz w:val="18"/>
              </w:rPr>
              <w:t>1단계</w:t>
            </w:r>
          </w:p>
        </w:tc>
        <w:tc>
          <w:tcPr>
            <w:tcW w:type="dxa" w:w="1728"/>
          </w:tcPr>
          <w:p>
            <w:pPr>
              <w:spacing w:before="20" w:after="20"/>
              <w:jc w:val="left"/>
            </w:pPr>
            <w:r>
              <w:rPr>
                <w:sz w:val="18"/>
              </w:rPr>
              <w:t>5억원</w:t>
            </w:r>
          </w:p>
        </w:tc>
      </w:tr>
      <w:tr>
        <w:tc>
          <w:tcPr>
            <w:tcW w:type="dxa" w:w="1728"/>
          </w:tcPr>
          <w:p>
            <w:pPr>
              <w:spacing w:before="20" w:after="20"/>
              <w:jc w:val="left"/>
            </w:pPr>
            <w:r>
              <w:rPr>
                <w:sz w:val="18"/>
              </w:rPr>
              <w:t>주차장</w:t>
            </w:r>
          </w:p>
        </w:tc>
        <w:tc>
          <w:tcPr>
            <w:tcW w:type="dxa" w:w="1728"/>
          </w:tcPr>
          <w:p>
            <w:pPr>
              <w:spacing w:before="20" w:after="20"/>
              <w:jc w:val="left"/>
            </w:pPr>
            <w:r>
              <w:rPr>
                <w:sz w:val="18"/>
              </w:rPr>
              <w:t>2,000</w:t>
            </w:r>
          </w:p>
        </w:tc>
        <w:tc>
          <w:tcPr>
            <w:tcW w:type="dxa" w:w="1728"/>
          </w:tcPr>
          <w:p>
            <w:pPr>
              <w:spacing w:before="20" w:after="20"/>
              <w:jc w:val="left"/>
            </w:pPr>
            <w:r>
              <w:rPr>
                <w:sz w:val="18"/>
              </w:rPr>
              <w:t>승용차 100대, 버스 10대</w:t>
            </w:r>
          </w:p>
        </w:tc>
        <w:tc>
          <w:tcPr>
            <w:tcW w:type="dxa" w:w="1728"/>
          </w:tcPr>
          <w:p>
            <w:pPr>
              <w:spacing w:before="20" w:after="20"/>
              <w:jc w:val="left"/>
            </w:pPr>
            <w:r>
              <w:rPr>
                <w:sz w:val="18"/>
              </w:rPr>
              <w:t>1단계</w:t>
            </w:r>
          </w:p>
        </w:tc>
        <w:tc>
          <w:tcPr>
            <w:tcW w:type="dxa" w:w="1728"/>
          </w:tcPr>
          <w:p>
            <w:pPr>
              <w:spacing w:before="20" w:after="20"/>
              <w:jc w:val="left"/>
            </w:pPr>
            <w:r>
              <w:rPr>
                <w:sz w:val="18"/>
              </w:rPr>
              <w:t>2억원</w:t>
            </w:r>
          </w:p>
        </w:tc>
      </w:tr>
      <w:tr>
        <w:tc>
          <w:tcPr>
            <w:tcW w:type="dxa" w:w="1728"/>
          </w:tcPr>
          <w:p>
            <w:pPr>
              <w:spacing w:before="20" w:after="20"/>
              <w:jc w:val="left"/>
            </w:pPr>
            <w:r>
              <w:rPr>
                <w:sz w:val="18"/>
              </w:rPr>
              <w:t>조경 및 휴게</w:t>
            </w:r>
          </w:p>
        </w:tc>
        <w:tc>
          <w:tcPr>
            <w:tcW w:type="dxa" w:w="1728"/>
          </w:tcPr>
          <w:p>
            <w:pPr>
              <w:spacing w:before="20" w:after="20"/>
              <w:jc w:val="left"/>
            </w:pPr>
            <w:r>
              <w:rPr>
                <w:sz w:val="18"/>
              </w:rPr>
              <w:t>1,500</w:t>
            </w:r>
          </w:p>
        </w:tc>
        <w:tc>
          <w:tcPr>
            <w:tcW w:type="dxa" w:w="1728"/>
          </w:tcPr>
          <w:p>
            <w:pPr>
              <w:spacing w:before="20" w:after="20"/>
              <w:jc w:val="left"/>
            </w:pPr>
            <w:r>
              <w:rPr>
                <w:sz w:val="18"/>
              </w:rPr>
              <w:t>산책로, 휴게공간, 녹지</w:t>
            </w:r>
          </w:p>
        </w:tc>
        <w:tc>
          <w:tcPr>
            <w:tcW w:type="dxa" w:w="1728"/>
          </w:tcPr>
          <w:p>
            <w:pPr>
              <w:spacing w:before="20" w:after="20"/>
              <w:jc w:val="left"/>
            </w:pPr>
            <w:r>
              <w:rPr>
                <w:sz w:val="18"/>
              </w:rPr>
              <w:t>2단계</w:t>
            </w:r>
          </w:p>
        </w:tc>
        <w:tc>
          <w:tcPr>
            <w:tcW w:type="dxa" w:w="1728"/>
          </w:tcPr>
          <w:p>
            <w:pPr>
              <w:spacing w:before="20" w:after="20"/>
              <w:jc w:val="left"/>
            </w:pPr>
            <w:r>
              <w:rPr>
                <w:sz w:val="18"/>
              </w:rPr>
              <w:t>3억원</w:t>
            </w:r>
          </w:p>
        </w:tc>
      </w:tr>
      <w:tr>
        <w:tc>
          <w:tcPr>
            <w:tcW w:type="dxa" w:w="1728"/>
          </w:tcPr>
          <w:p>
            <w:pPr>
              <w:spacing w:before="20" w:after="20"/>
              <w:jc w:val="left"/>
            </w:pPr>
            <w:r>
              <w:rPr>
                <w:sz w:val="18"/>
              </w:rPr>
              <w:t>미래 확장부지</w:t>
            </w:r>
          </w:p>
        </w:tc>
        <w:tc>
          <w:tcPr>
            <w:tcW w:type="dxa" w:w="1728"/>
          </w:tcPr>
          <w:p>
            <w:pPr>
              <w:spacing w:before="20" w:after="20"/>
              <w:jc w:val="left"/>
            </w:pPr>
            <w:r>
              <w:rPr>
                <w:sz w:val="18"/>
              </w:rPr>
              <w:t>500</w:t>
            </w:r>
          </w:p>
        </w:tc>
        <w:tc>
          <w:tcPr>
            <w:tcW w:type="dxa" w:w="1728"/>
          </w:tcPr>
          <w:p>
            <w:pPr>
              <w:spacing w:before="20" w:after="20"/>
              <w:jc w:val="left"/>
            </w:pPr>
            <w:r>
              <w:rPr>
                <w:sz w:val="18"/>
              </w:rPr>
              <w:t>추가 건물 또는 특수시설</w:t>
            </w:r>
          </w:p>
        </w:tc>
        <w:tc>
          <w:tcPr>
            <w:tcW w:type="dxa" w:w="1728"/>
          </w:tcPr>
          <w:p>
            <w:pPr>
              <w:spacing w:before="20" w:after="20"/>
              <w:jc w:val="left"/>
            </w:pPr>
            <w:r>
              <w:rPr>
                <w:sz w:val="18"/>
              </w:rPr>
              <w:t>3단계</w:t>
            </w:r>
          </w:p>
        </w:tc>
        <w:tc>
          <w:tcPr>
            <w:tcW w:type="dxa" w:w="1728"/>
          </w:tcPr>
          <w:p>
            <w:pPr>
              <w:spacing w:before="20" w:after="20"/>
              <w:jc w:val="left"/>
            </w:pPr>
            <w:r>
              <w:rPr>
                <w:sz w:val="18"/>
              </w:rPr>
              <w:t>미정</w:t>
            </w:r>
          </w:p>
        </w:tc>
      </w:tr>
      <w:tr>
        <w:tc>
          <w:tcPr>
            <w:tcW w:type="dxa" w:w="1728"/>
          </w:tcPr>
          <w:p>
            <w:pPr>
              <w:spacing w:before="20" w:after="20"/>
              <w:jc w:val="left"/>
            </w:pPr>
            <w:r>
              <w:rPr>
                <w:sz w:val="18"/>
              </w:rPr>
              <w:t>건축 내 여유</w:t>
            </w:r>
          </w:p>
        </w:tc>
        <w:tc>
          <w:tcPr>
            <w:tcW w:type="dxa" w:w="1728"/>
          </w:tcPr>
          <w:p>
            <w:pPr>
              <w:spacing w:before="20" w:after="20"/>
              <w:jc w:val="left"/>
            </w:pPr>
            <w:r>
              <w:rPr>
                <w:sz w:val="18"/>
              </w:rPr>
              <w:t>1,410</w:t>
            </w:r>
          </w:p>
        </w:tc>
        <w:tc>
          <w:tcPr>
            <w:tcW w:type="dxa" w:w="1728"/>
          </w:tcPr>
          <w:p>
            <w:pPr>
              <w:spacing w:before="20" w:after="20"/>
              <w:jc w:val="left"/>
            </w:pPr>
            <w:r>
              <w:rPr>
                <w:sz w:val="18"/>
              </w:rPr>
              <w:t>다목적실, 창고, 예비공간</w:t>
            </w:r>
          </w:p>
        </w:tc>
        <w:tc>
          <w:tcPr>
            <w:tcW w:type="dxa" w:w="1728"/>
          </w:tcPr>
          <w:p>
            <w:pPr>
              <w:spacing w:before="20" w:after="20"/>
              <w:jc w:val="left"/>
            </w:pPr>
            <w:r>
              <w:rPr>
                <w:sz w:val="18"/>
              </w:rPr>
              <w:t>단계별</w:t>
            </w:r>
          </w:p>
        </w:tc>
        <w:tc>
          <w:tcPr>
            <w:tcW w:type="dxa" w:w="1728"/>
          </w:tcPr>
          <w:p>
            <w:pPr>
              <w:spacing w:before="20" w:after="20"/>
              <w:jc w:val="left"/>
            </w:pPr>
            <w:r>
              <w:rPr>
                <w:sz w:val="18"/>
              </w:rPr>
              <w:t>1억원</w:t>
            </w:r>
          </w:p>
        </w:tc>
      </w:tr>
      <w:tr>
        <w:tc>
          <w:tcPr>
            <w:tcW w:type="dxa" w:w="1728"/>
          </w:tcPr>
          <w:p>
            <w:pPr>
              <w:spacing w:before="20" w:after="20"/>
              <w:jc w:val="left"/>
            </w:pPr>
            <w:r>
              <w:rPr>
                <w:sz w:val="18"/>
              </w:rPr>
              <w:t>총계</w:t>
            </w:r>
          </w:p>
        </w:tc>
        <w:tc>
          <w:tcPr>
            <w:tcW w:type="dxa" w:w="1728"/>
          </w:tcPr>
          <w:p>
            <w:pPr>
              <w:spacing w:before="20" w:after="20"/>
              <w:jc w:val="left"/>
            </w:pPr>
            <w:r>
              <w:rPr>
                <w:sz w:val="18"/>
              </w:rPr>
              <w:t>8,410</w:t>
            </w:r>
          </w:p>
        </w:tc>
        <w:tc>
          <w:tcPr>
            <w:tcW w:type="dxa" w:w="1728"/>
          </w:tcPr>
          <w:p>
            <w:pPr>
              <w:spacing w:before="20" w:after="20"/>
              <w:jc w:val="left"/>
            </w:pPr>
            <w:r>
              <w:rPr>
                <w:sz w:val="18"/>
              </w:rPr>
            </w:r>
          </w:p>
        </w:tc>
        <w:tc>
          <w:tcPr>
            <w:tcW w:type="dxa" w:w="1728"/>
          </w:tcPr>
          <w:p>
            <w:pPr>
              <w:spacing w:before="20" w:after="20"/>
              <w:jc w:val="left"/>
            </w:pPr>
            <w:r>
              <w:rPr>
                <w:sz w:val="18"/>
              </w:rPr>
            </w:r>
          </w:p>
        </w:tc>
        <w:tc>
          <w:tcPr>
            <w:tcW w:type="dxa" w:w="1728"/>
          </w:tcPr>
          <w:p>
            <w:pPr>
              <w:spacing w:before="20" w:after="20"/>
              <w:jc w:val="left"/>
            </w:pPr>
            <w:r>
              <w:rPr>
                <w:sz w:val="18"/>
              </w:rPr>
              <w:t>11억원</w:t>
            </w:r>
          </w:p>
        </w:tc>
      </w:tr>
    </w:tbl>
    <w:p/>
    <w:p>
      <w:r>
        <w:t>[표 해설]</w:t>
      </w:r>
    </w:p>
    <w:p>
      <w:r>
        <w:t>여유부지 활용 계획은 문서의 "지역 주민 생활체육 시설 겸용"과 "동계·하계·해양 스포츠 통합 프로그램 운영"이라는 목표를 실현하기 위해 수립되었습니다. 실외 체육시설 3,000㎡는 문서의 "구기종목" 특화를 위한 축구장과 농구장을 포함하여 지역 주민들의 생활체육 수요를 충족시킵니다. 주차장 2,000㎡는 "수용 인원 학생 300명 + 지역 주민 이용"을 고려한 적정 규모로, 승용차 100대와 통학버스 10대를 수용할 수 있습니다. 조경 및 휴게공간 1,500㎡는 "강원도 삼척시 (동해안 인접, 산악지형 활용 가능)"라는 지리적 특성을 살린 자연친화적 환경을 조성합니다. 미래 확장부지 500㎡는 향후 "전문 선수 육성" 프로그램 확대나 새로운 종목 도입에 대비한 전략적 보존 공간입니다. 건축 내 여유공간 1,410㎡는 운영 과정에서 발생하는 추가 수요에 유연하게 대응할 수 있는 완충 공간으로 활용됩니다.</w:t>
      </w:r>
    </w:p>
    <w:p>
      <w:pPr>
        <w:pStyle w:val="Heading2"/>
      </w:pPr>
      <w:r>
        <w:t>결론</w:t>
      </w:r>
    </w:p>
    <w:p>
      <w:r>
        <w:t>검증 가능한 결론: 삼척 스포츠 아카데미 복합센터의 총 면적 산정 결과, 권장 시나리오 기준 6,590㎡가 문서의 모든 요구사항을 충족하면서도 경제성을 확보하는 최적안으로 판단됩니다. 문서에 명시된 건축면적 8,000㎡ 대비 82%의 효율적 활용률을 달성하며, 1,410㎡의 여유 공간으로 미래 변화에 대한 유연성을 확보했습니다. 3단계 개발 전략을 통해 예산 부담을 분산하면서도 단계별로 독립적인 운영이 가능하도록 설계되었으며, 여유부지 8,410㎡의 체계적 활용으로 "지역 청소년 체육 인재 양성 및 전문 선수 육성"이라는 문서의 핵심 목표를 달성할 수 있는 기반을 마련했습니다.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