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D12B" w14:textId="34E86284" w:rsidR="00AA47C6" w:rsidRPr="00AA47C6" w:rsidRDefault="00AA47C6">
      <w:pPr>
        <w:rPr>
          <w:lang w:val="en-US"/>
        </w:rPr>
      </w:pPr>
      <w:r w:rsidRPr="00AA47C6">
        <w:rPr>
          <w:lang w:val="en-US"/>
        </w:rPr>
        <w:t xml:space="preserve">Pre-electoral coalitions in parliamentary </w:t>
      </w:r>
      <w:r>
        <w:rPr>
          <w:lang w:val="en-US"/>
        </w:rPr>
        <w:t>democracies: a new dataset</w:t>
      </w:r>
    </w:p>
    <w:p w14:paraId="7C441DC8" w14:textId="77777777" w:rsidR="00AA47C6" w:rsidRDefault="00AA47C6">
      <w:pPr>
        <w:rPr>
          <w:lang w:val="en-US"/>
        </w:rPr>
      </w:pPr>
    </w:p>
    <w:p w14:paraId="5C378694" w14:textId="77777777" w:rsidR="00AA47C6" w:rsidRDefault="00AA47C6">
      <w:pPr>
        <w:rPr>
          <w:lang w:val="en-US"/>
        </w:rPr>
      </w:pPr>
    </w:p>
    <w:p w14:paraId="5932BE98" w14:textId="77777777" w:rsidR="00AA47C6" w:rsidRDefault="00AA47C6">
      <w:pPr>
        <w:rPr>
          <w:lang w:val="en-US"/>
        </w:rPr>
      </w:pPr>
      <w:r>
        <w:rPr>
          <w:lang w:val="en-US"/>
        </w:rPr>
        <w:t>Abstract</w:t>
      </w:r>
    </w:p>
    <w:p w14:paraId="0AC6BD77" w14:textId="77777777" w:rsidR="00AA47C6" w:rsidRDefault="00AA47C6">
      <w:pPr>
        <w:rPr>
          <w:lang w:val="en-US"/>
        </w:rPr>
      </w:pPr>
    </w:p>
    <w:p w14:paraId="055F3575" w14:textId="77777777" w:rsidR="00AA47C6" w:rsidRDefault="00AA47C6">
      <w:pPr>
        <w:rPr>
          <w:lang w:val="en-US"/>
        </w:rPr>
      </w:pPr>
      <w:r>
        <w:rPr>
          <w:lang w:val="en-US"/>
        </w:rPr>
        <w:t>Keywords</w:t>
      </w:r>
    </w:p>
    <w:p w14:paraId="309277F6" w14:textId="77777777" w:rsidR="00AA47C6" w:rsidRPr="00AA47C6" w:rsidRDefault="00AA47C6">
      <w:pPr>
        <w:rPr>
          <w:lang w:val="en-US"/>
        </w:rPr>
      </w:pPr>
    </w:p>
    <w:p w14:paraId="7E10E384" w14:textId="77777777" w:rsidR="00AA47C6" w:rsidRDefault="00AA47C6">
      <w:pPr>
        <w:rPr>
          <w:lang w:val="en-US"/>
        </w:rPr>
      </w:pPr>
      <w:r>
        <w:rPr>
          <w:lang w:val="en-US"/>
        </w:rPr>
        <w:br w:type="page"/>
      </w:r>
    </w:p>
    <w:p w14:paraId="68F54645" w14:textId="77777777" w:rsidR="00AA47C6" w:rsidRDefault="00AA47C6" w:rsidP="00AA47C6">
      <w:pPr>
        <w:pStyle w:val="Heading1"/>
        <w:rPr>
          <w:lang w:val="en-US"/>
        </w:rPr>
      </w:pPr>
      <w:r w:rsidRPr="00AA47C6">
        <w:rPr>
          <w:lang w:val="en-US"/>
        </w:rPr>
        <w:lastRenderedPageBreak/>
        <w:t>Introduction</w:t>
      </w:r>
    </w:p>
    <w:p w14:paraId="2495C712" w14:textId="77777777" w:rsidR="00AA47C6" w:rsidRDefault="00AA47C6">
      <w:pPr>
        <w:rPr>
          <w:lang w:val="en-US"/>
        </w:rPr>
      </w:pPr>
    </w:p>
    <w:p w14:paraId="2102B6A3" w14:textId="77777777" w:rsidR="00AA47C6" w:rsidRDefault="00AA47C6" w:rsidP="00AA47C6">
      <w:pPr>
        <w:pStyle w:val="Heading1"/>
        <w:rPr>
          <w:lang w:val="en-US"/>
        </w:rPr>
      </w:pPr>
      <w:r>
        <w:rPr>
          <w:lang w:val="en-US"/>
        </w:rPr>
        <w:t>Defining and measuring pre-electoral coalitions</w:t>
      </w:r>
    </w:p>
    <w:p w14:paraId="00254E6E" w14:textId="77777777" w:rsidR="00504142" w:rsidRDefault="00504142" w:rsidP="00504142">
      <w:pPr>
        <w:pStyle w:val="Heading1"/>
        <w:rPr>
          <w:lang w:val="en-US"/>
        </w:rPr>
      </w:pPr>
      <w:r>
        <w:rPr>
          <w:lang w:val="en-US"/>
        </w:rPr>
        <w:t>Illustration of the data</w:t>
      </w:r>
    </w:p>
    <w:p w14:paraId="323E82D1" w14:textId="77777777" w:rsidR="00AA47C6" w:rsidRDefault="00AA47C6" w:rsidP="00504142">
      <w:pPr>
        <w:pStyle w:val="Heading2"/>
        <w:rPr>
          <w:lang w:val="en-US"/>
        </w:rPr>
      </w:pPr>
      <w:r>
        <w:rPr>
          <w:lang w:val="en-US"/>
        </w:rPr>
        <w:t>Comparison to existing datasets</w:t>
      </w:r>
    </w:p>
    <w:p w14:paraId="232D4FE4" w14:textId="2C5A839F" w:rsidR="00037832" w:rsidRDefault="008C6494" w:rsidP="00A3798A">
      <w:pPr>
        <w:spacing w:after="240" w:line="360" w:lineRule="auto"/>
        <w:rPr>
          <w:lang w:val="en-US"/>
        </w:rPr>
      </w:pPr>
      <w:r>
        <w:rPr>
          <w:lang w:val="en-US"/>
        </w:rPr>
        <w:t xml:space="preserve">Our data </w:t>
      </w:r>
      <w:r w:rsidR="00AB52DE">
        <w:rPr>
          <w:lang w:val="en-US"/>
        </w:rPr>
        <w:t>increase</w:t>
      </w:r>
      <w:r>
        <w:rPr>
          <w:lang w:val="en-US"/>
        </w:rPr>
        <w:t xml:space="preserve"> the coverage and granularity of </w:t>
      </w:r>
      <w:r w:rsidR="008D0BA3">
        <w:rPr>
          <w:lang w:val="en-US"/>
        </w:rPr>
        <w:t>extant data on pre-electoral coalitions</w:t>
      </w:r>
      <w:r w:rsidR="00037832">
        <w:rPr>
          <w:lang w:val="en-US"/>
        </w:rPr>
        <w:t xml:space="preserve">. </w:t>
      </w:r>
      <w:r w:rsidR="00A75294">
        <w:rPr>
          <w:lang w:val="en-US"/>
        </w:rPr>
        <w:t xml:space="preserve">Sona Golder’s </w:t>
      </w:r>
      <w:r w:rsidR="00A75294">
        <w:rPr>
          <w:lang w:val="en-US"/>
        </w:rPr>
        <w:fldChar w:fldCharType="begin"/>
      </w:r>
      <w:r w:rsidR="00D25476">
        <w:rPr>
          <w:lang w:val="en-US"/>
        </w:rPr>
        <w:instrText xml:space="preserve"> ADDIN ZOTERO_ITEM CSL_CITATION {"citationID":"2gO7tznB","properties":{"custom":"(2006, 15)","formattedCitation":"(2006, 15)","plainCitation":"(2006, 15)","noteIndex":0},"citationItems":[{"id":2182,"uris":["http://zotero.org/users/229193/items/U3PQHQZZ"],"uri":["http://zotero.org/users/229193/items/U3PQHQZZ"],"itemData":{"id":2182,"type":"book","title":"The Logic of Pre-Electoral Coalition Formation","publisher":"Ohio State University Press","publisher-place":"Columbus","event-place":"Columbus","author":[{"family":"Golder","given":"Sona Nadenichek"}],"issued":{"date-parts":[["2006",1,1]]}},"locator":"15","label":"page"}],"schema":"https://github.com/citation-style-language/schema/raw/master/csl-citation.json"} </w:instrText>
      </w:r>
      <w:r w:rsidR="00A75294">
        <w:rPr>
          <w:lang w:val="en-US"/>
        </w:rPr>
        <w:fldChar w:fldCharType="separate"/>
      </w:r>
      <w:r w:rsidR="00A75294">
        <w:rPr>
          <w:noProof/>
          <w:lang w:val="en-US"/>
        </w:rPr>
        <w:t>(2006, 15)</w:t>
      </w:r>
      <w:r w:rsidR="00A75294">
        <w:rPr>
          <w:lang w:val="en-US"/>
        </w:rPr>
        <w:fldChar w:fldCharType="end"/>
      </w:r>
      <w:r w:rsidR="00A75294">
        <w:rPr>
          <w:lang w:val="en-US"/>
        </w:rPr>
        <w:t xml:space="preserve"> seminal study covered </w:t>
      </w:r>
      <w:r w:rsidR="008B37ED">
        <w:rPr>
          <w:lang w:val="en-US"/>
        </w:rPr>
        <w:t xml:space="preserve">364 legislative elections in </w:t>
      </w:r>
      <w:r w:rsidR="00A75294">
        <w:rPr>
          <w:lang w:val="en-US"/>
        </w:rPr>
        <w:t xml:space="preserve">23 </w:t>
      </w:r>
      <w:r w:rsidR="008B37ED">
        <w:rPr>
          <w:lang w:val="en-US"/>
        </w:rPr>
        <w:t xml:space="preserve">parliamentary democracies. For the period from 1946 to 2002 </w:t>
      </w:r>
      <w:r w:rsidR="008D0BA3">
        <w:rPr>
          <w:lang w:val="en-US"/>
        </w:rPr>
        <w:t>Golder codes</w:t>
      </w:r>
      <w:r w:rsidR="008B37ED">
        <w:rPr>
          <w:lang w:val="en-US"/>
        </w:rPr>
        <w:t xml:space="preserve"> 240 pre-electoral coalitions. A related study on voter turnout in parliamentary elections </w:t>
      </w:r>
      <w:r w:rsidR="00504142">
        <w:rPr>
          <w:lang w:val="en-US"/>
        </w:rPr>
        <w:t xml:space="preserve">between 1970 and 2011 modifies Golder’s data to include information on 223 legislative elections in 19 democracies </w:t>
      </w:r>
      <w:r w:rsidR="008B37ED">
        <w:rPr>
          <w:lang w:val="en-US"/>
        </w:rPr>
        <w:fldChar w:fldCharType="begin"/>
      </w:r>
      <w:r w:rsidR="00D25476">
        <w:rPr>
          <w:lang w:val="en-US"/>
        </w:rPr>
        <w:instrText xml:space="preserve"> ADDIN ZOTERO_ITEM CSL_CITATION {"citationID":"dhDM3kAE","properties":{"formattedCitation":"(Tillman 2015)","plainCitation":"(Tillman 2015)","noteIndex":0},"citationItems":[{"id":2194,"uris":["http://zotero.org/users/229193/items/G466ZPB9"],"uri":["http://zotero.org/users/229193/items/G466ZPB9"],"itemData":{"id":2194,"type":"article-journal","title":"Pre-electoral coalitions and voter turnout","container-title":"Party Politics","page":"726-737","volume":"21","issue":"5","source":"Crossref","DOI":"10.1177/1354068813499868","ISSN":"1354-0688, 1460-3683","language":"en","author":[{"family":"Tillman","given":"Erik R"}],"issued":{"date-parts":[["2015",9]]}}}],"schema":"https://github.com/citation-style-language/schema/raw/master/csl-citation.json"} </w:instrText>
      </w:r>
      <w:r w:rsidR="008B37ED">
        <w:rPr>
          <w:lang w:val="en-US"/>
        </w:rPr>
        <w:fldChar w:fldCharType="separate"/>
      </w:r>
      <w:r w:rsidR="008B37ED">
        <w:rPr>
          <w:noProof/>
          <w:lang w:val="en-US"/>
        </w:rPr>
        <w:t>(Tillman 2015)</w:t>
      </w:r>
      <w:r w:rsidR="008B37ED">
        <w:rPr>
          <w:lang w:val="en-US"/>
        </w:rPr>
        <w:fldChar w:fldCharType="end"/>
      </w:r>
      <w:r w:rsidR="008B37ED">
        <w:rPr>
          <w:lang w:val="en-US"/>
        </w:rPr>
        <w:t xml:space="preserve">. </w:t>
      </w:r>
      <w:r w:rsidR="00504142">
        <w:rPr>
          <w:lang w:val="en-US"/>
        </w:rPr>
        <w:t>In extension of these efforts,</w:t>
      </w:r>
      <w:r w:rsidR="00037832">
        <w:rPr>
          <w:lang w:val="en-US"/>
        </w:rPr>
        <w:t xml:space="preserve"> our data cover 562 parliamentary elections across 35 EU and OECD democracies</w:t>
      </w:r>
      <w:r w:rsidR="008D0BA3">
        <w:rPr>
          <w:lang w:val="en-US"/>
        </w:rPr>
        <w:t>, including Central and Eastern Europe</w:t>
      </w:r>
      <w:r w:rsidR="008B37ED">
        <w:rPr>
          <w:lang w:val="en-US"/>
        </w:rPr>
        <w:t>.</w:t>
      </w:r>
      <w:r w:rsidR="00AB52DE">
        <w:rPr>
          <w:rStyle w:val="FootnoteReference"/>
          <w:lang w:val="en-US"/>
        </w:rPr>
        <w:footnoteReference w:id="1"/>
      </w:r>
      <w:r w:rsidR="00037832">
        <w:rPr>
          <w:lang w:val="en-US"/>
        </w:rPr>
        <w:t xml:space="preserve"> </w:t>
      </w:r>
      <w:r w:rsidR="008B37ED">
        <w:rPr>
          <w:lang w:val="en-US"/>
        </w:rPr>
        <w:t>F</w:t>
      </w:r>
      <w:r w:rsidR="00037832">
        <w:rPr>
          <w:lang w:val="en-US"/>
        </w:rPr>
        <w:t>or the period from 1945 to 2015</w:t>
      </w:r>
      <w:r w:rsidR="008B37ED">
        <w:rPr>
          <w:lang w:val="en-US"/>
        </w:rPr>
        <w:t xml:space="preserve">, </w:t>
      </w:r>
      <w:r w:rsidR="008D0BA3">
        <w:rPr>
          <w:lang w:val="en-US"/>
        </w:rPr>
        <w:t xml:space="preserve">our data </w:t>
      </w:r>
      <w:r w:rsidR="008B37ED">
        <w:rPr>
          <w:lang w:val="en-US"/>
        </w:rPr>
        <w:t>identif</w:t>
      </w:r>
      <w:r w:rsidR="00AB52DE">
        <w:rPr>
          <w:lang w:val="en-US"/>
        </w:rPr>
        <w:t>y</w:t>
      </w:r>
      <w:r w:rsidR="008B37ED">
        <w:rPr>
          <w:lang w:val="en-US"/>
        </w:rPr>
        <w:t xml:space="preserve"> </w:t>
      </w:r>
      <w:r w:rsidR="00212417">
        <w:rPr>
          <w:lang w:val="en-US"/>
        </w:rPr>
        <w:t>493</w:t>
      </w:r>
      <w:r w:rsidR="008B37ED">
        <w:rPr>
          <w:lang w:val="en-US"/>
        </w:rPr>
        <w:t xml:space="preserve"> </w:t>
      </w:r>
      <w:r w:rsidR="00504142">
        <w:rPr>
          <w:lang w:val="en-US"/>
        </w:rPr>
        <w:t>pre-electoral coalitions</w:t>
      </w:r>
      <w:r w:rsidR="00AB52DE">
        <w:rPr>
          <w:lang w:val="en-US"/>
        </w:rPr>
        <w:t>. I</w:t>
      </w:r>
      <w:r w:rsidR="00504142">
        <w:rPr>
          <w:lang w:val="en-US"/>
        </w:rPr>
        <w:t xml:space="preserve">nformation on </w:t>
      </w:r>
      <w:r w:rsidR="00D25476">
        <w:rPr>
          <w:lang w:val="en-US"/>
        </w:rPr>
        <w:t xml:space="preserve">participating parties, </w:t>
      </w:r>
      <w:r w:rsidR="00504142">
        <w:rPr>
          <w:lang w:val="en-US"/>
        </w:rPr>
        <w:t>its type, the existence of a joint program, and incumbency status</w:t>
      </w:r>
      <w:r w:rsidR="00AB52DE">
        <w:rPr>
          <w:rStyle w:val="FootnoteReference"/>
          <w:lang w:val="en-US"/>
        </w:rPr>
        <w:footnoteReference w:id="2"/>
      </w:r>
      <w:r w:rsidR="00AB52DE">
        <w:rPr>
          <w:lang w:val="en-US"/>
        </w:rPr>
        <w:t xml:space="preserve"> are reported for each of those PECs</w:t>
      </w:r>
      <w:r w:rsidR="00504142">
        <w:rPr>
          <w:lang w:val="en-US"/>
        </w:rPr>
        <w:t xml:space="preserve">. </w:t>
      </w:r>
      <w:r w:rsidR="00D25476">
        <w:rPr>
          <w:lang w:val="en-US"/>
        </w:rPr>
        <w:t xml:space="preserve">With the help of these </w:t>
      </w:r>
      <w:r w:rsidR="00D80BED">
        <w:rPr>
          <w:lang w:val="en-US"/>
        </w:rPr>
        <w:t xml:space="preserve">data scholars will be </w:t>
      </w:r>
      <w:r w:rsidR="00212417">
        <w:rPr>
          <w:lang w:val="en-US"/>
        </w:rPr>
        <w:t xml:space="preserve">able </w:t>
      </w:r>
      <w:r w:rsidR="00D80BED">
        <w:rPr>
          <w:lang w:val="en-US"/>
        </w:rPr>
        <w:t>to pose new questions such as</w:t>
      </w:r>
      <w:r w:rsidR="00D25476">
        <w:rPr>
          <w:lang w:val="en-US"/>
        </w:rPr>
        <w:t>:</w:t>
      </w:r>
      <w:r w:rsidR="00D80BED">
        <w:rPr>
          <w:lang w:val="en-US"/>
        </w:rPr>
        <w:t xml:space="preserve"> </w:t>
      </w:r>
      <w:r w:rsidR="00D25476">
        <w:rPr>
          <w:lang w:val="en-US"/>
        </w:rPr>
        <w:t>“W</w:t>
      </w:r>
      <w:r w:rsidR="00D80BED">
        <w:rPr>
          <w:lang w:val="en-US"/>
        </w:rPr>
        <w:t>hen do incumbent government form pre-electoral coalitions</w:t>
      </w:r>
      <w:r w:rsidR="00D25476">
        <w:rPr>
          <w:lang w:val="en-US"/>
        </w:rPr>
        <w:t>?”; “W</w:t>
      </w:r>
      <w:r w:rsidR="00212417">
        <w:rPr>
          <w:lang w:val="en-US"/>
        </w:rPr>
        <w:t>hy</w:t>
      </w:r>
      <w:r w:rsidR="00D80BED">
        <w:rPr>
          <w:lang w:val="en-US"/>
        </w:rPr>
        <w:t xml:space="preserve"> </w:t>
      </w:r>
      <w:r w:rsidR="00D25476">
        <w:rPr>
          <w:lang w:val="en-US"/>
        </w:rPr>
        <w:t xml:space="preserve">do </w:t>
      </w:r>
      <w:r w:rsidR="00D80BED">
        <w:rPr>
          <w:lang w:val="en-US"/>
        </w:rPr>
        <w:t xml:space="preserve">pre-electoral coalitions </w:t>
      </w:r>
      <w:r w:rsidR="00212417">
        <w:rPr>
          <w:lang w:val="en-US"/>
        </w:rPr>
        <w:t>put forward</w:t>
      </w:r>
      <w:r w:rsidR="00D80BED">
        <w:rPr>
          <w:lang w:val="en-US"/>
        </w:rPr>
        <w:t xml:space="preserve"> joint programs and to what effect?</w:t>
      </w:r>
      <w:r w:rsidR="00D25476">
        <w:rPr>
          <w:lang w:val="en-US"/>
        </w:rPr>
        <w:t>”; or “Do all parties benefit equally from membership in pre-electoral coalitions?”.</w:t>
      </w:r>
    </w:p>
    <w:p w14:paraId="027AE2A9" w14:textId="514E6D70" w:rsidR="00D43AA7" w:rsidRDefault="008D0BA3" w:rsidP="00A3798A">
      <w:pPr>
        <w:spacing w:after="240" w:line="360" w:lineRule="auto"/>
        <w:jc w:val="center"/>
        <w:rPr>
          <w:lang w:val="en-US"/>
        </w:rPr>
      </w:pPr>
      <w:r>
        <w:rPr>
          <w:lang w:val="en-US"/>
        </w:rPr>
        <w:t xml:space="preserve">-- </w:t>
      </w:r>
      <w:r w:rsidR="00D43AA7">
        <w:rPr>
          <w:lang w:val="en-US"/>
        </w:rPr>
        <w:fldChar w:fldCharType="begin"/>
      </w:r>
      <w:r w:rsidR="00D43AA7">
        <w:rPr>
          <w:lang w:val="en-US"/>
        </w:rPr>
        <w:instrText xml:space="preserve"> REF _Ref14691014 \h </w:instrText>
      </w:r>
      <w:r w:rsidR="00A3798A">
        <w:rPr>
          <w:lang w:val="en-US"/>
        </w:rPr>
        <w:instrText xml:space="preserve"> \* MERGEFORMAT </w:instrText>
      </w:r>
      <w:r w:rsidR="00D43AA7">
        <w:rPr>
          <w:lang w:val="en-US"/>
        </w:rPr>
      </w:r>
      <w:r w:rsidR="00D43AA7">
        <w:rPr>
          <w:lang w:val="en-US"/>
        </w:rPr>
        <w:fldChar w:fldCharType="separate"/>
      </w:r>
      <w:r w:rsidR="006838AC" w:rsidRPr="008C6494">
        <w:rPr>
          <w:lang w:val="en-US"/>
        </w:rPr>
        <w:t xml:space="preserve">Table </w:t>
      </w:r>
      <w:r w:rsidR="006838AC">
        <w:rPr>
          <w:noProof/>
          <w:lang w:val="en-US"/>
        </w:rPr>
        <w:t>1</w:t>
      </w:r>
      <w:r w:rsidR="00D43AA7">
        <w:rPr>
          <w:lang w:val="en-US"/>
        </w:rPr>
        <w:fldChar w:fldCharType="end"/>
      </w:r>
      <w:r w:rsidR="00D43AA7">
        <w:rPr>
          <w:lang w:val="en-US"/>
        </w:rPr>
        <w:t xml:space="preserve"> about here</w:t>
      </w:r>
      <w:r>
        <w:rPr>
          <w:lang w:val="en-US"/>
        </w:rPr>
        <w:t xml:space="preserve"> --</w:t>
      </w:r>
    </w:p>
    <w:p w14:paraId="0AF899EE" w14:textId="7B5F39C4" w:rsidR="00D43AA7" w:rsidRDefault="008C6494" w:rsidP="00A3798A">
      <w:pPr>
        <w:spacing w:after="240" w:line="360" w:lineRule="auto"/>
        <w:rPr>
          <w:lang w:val="en-US"/>
        </w:rPr>
      </w:pPr>
      <w:r>
        <w:rPr>
          <w:lang w:val="en-US"/>
        </w:rPr>
        <w:t xml:space="preserve">As </w:t>
      </w:r>
      <w:r>
        <w:rPr>
          <w:lang w:val="en-US"/>
        </w:rPr>
        <w:fldChar w:fldCharType="begin"/>
      </w:r>
      <w:r>
        <w:rPr>
          <w:lang w:val="en-US"/>
        </w:rPr>
        <w:instrText xml:space="preserve"> REF _Ref14691014 \h </w:instrText>
      </w:r>
      <w:r w:rsidR="00A3798A">
        <w:rPr>
          <w:lang w:val="en-US"/>
        </w:rPr>
        <w:instrText xml:space="preserve"> \* MERGEFORMAT </w:instrText>
      </w:r>
      <w:r>
        <w:rPr>
          <w:lang w:val="en-US"/>
        </w:rPr>
      </w:r>
      <w:r>
        <w:rPr>
          <w:lang w:val="en-US"/>
        </w:rPr>
        <w:fldChar w:fldCharType="separate"/>
      </w:r>
      <w:r w:rsidR="006838AC" w:rsidRPr="008C6494">
        <w:rPr>
          <w:lang w:val="en-US"/>
        </w:rPr>
        <w:t xml:space="preserve">Table </w:t>
      </w:r>
      <w:r w:rsidR="006838AC">
        <w:rPr>
          <w:noProof/>
          <w:lang w:val="en-US"/>
        </w:rPr>
        <w:t>1</w:t>
      </w:r>
      <w:r>
        <w:rPr>
          <w:lang w:val="en-US"/>
        </w:rPr>
        <w:fldChar w:fldCharType="end"/>
      </w:r>
      <w:r>
        <w:rPr>
          <w:lang w:val="en-US"/>
        </w:rPr>
        <w:t xml:space="preserve"> shows, </w:t>
      </w:r>
      <w:r w:rsidR="00D43AA7" w:rsidRPr="00D43AA7">
        <w:rPr>
          <w:lang w:val="en-US"/>
        </w:rPr>
        <w:t xml:space="preserve">countries differ markedly on their experience with pre-electoral coalitions. </w:t>
      </w:r>
      <w:r w:rsidR="00DC1F86" w:rsidRPr="00DC1F86">
        <w:rPr>
          <w:lang w:val="en-US"/>
        </w:rPr>
        <w:t>In some instances, e.g., Australia, Germany, and France, the number of PECs outranks the number of elections held since 1945. Pre-</w:t>
      </w:r>
      <w:r w:rsidR="00D25476">
        <w:rPr>
          <w:lang w:val="en-US"/>
        </w:rPr>
        <w:t>e</w:t>
      </w:r>
      <w:r w:rsidR="00DC1F86" w:rsidRPr="00DC1F86">
        <w:rPr>
          <w:lang w:val="en-US"/>
        </w:rPr>
        <w:t>lectoral coalitions competed in all post-1945 German and Australian parliamentary elections and on average they accounted for 48 to 64 percent of the vote. In contrast, pre-electoral coalitions never formed in Canada, Malta</w:t>
      </w:r>
      <w:r w:rsidR="00D25476">
        <w:rPr>
          <w:lang w:val="en-US"/>
        </w:rPr>
        <w:t xml:space="preserve"> or </w:t>
      </w:r>
      <w:r w:rsidR="00DC1F86" w:rsidRPr="00DC1F86">
        <w:rPr>
          <w:lang w:val="en-US"/>
        </w:rPr>
        <w:t>Switzerland. Pre-electoral coalitions in Central and Eastern Europe rank anywhere in between these extremes. For example, PECs formed in 80 percent of all Bulgarian elections and accounted for 54 percent of the popular vote on average</w:t>
      </w:r>
      <w:r w:rsidR="00D25476">
        <w:rPr>
          <w:lang w:val="en-US"/>
        </w:rPr>
        <w:t>. T</w:t>
      </w:r>
      <w:r w:rsidR="00DC1F86" w:rsidRPr="00DC1F86">
        <w:rPr>
          <w:lang w:val="en-US"/>
        </w:rPr>
        <w:t xml:space="preserve">hese figures drop to 38 and 10 percent in the Czech Republic. Moreover, our data show considerable variation in both, </w:t>
      </w:r>
      <w:r w:rsidR="00DC1F86" w:rsidRPr="00DC1F86">
        <w:rPr>
          <w:lang w:val="en-US"/>
        </w:rPr>
        <w:lastRenderedPageBreak/>
        <w:t xml:space="preserve">the probability to which incumbent governments form pre-electoral coalitions and the likelihood of joint programs. On these accounts, the </w:t>
      </w:r>
      <w:r w:rsidR="0053490B">
        <w:rPr>
          <w:lang w:val="en-US"/>
        </w:rPr>
        <w:t>Romanian</w:t>
      </w:r>
      <w:r w:rsidR="00DC1F86" w:rsidRPr="00DC1F86">
        <w:rPr>
          <w:lang w:val="en-US"/>
        </w:rPr>
        <w:t xml:space="preserve"> experience contrasts markedly with the Danish case. </w:t>
      </w:r>
      <w:commentRangeStart w:id="0"/>
      <w:r w:rsidR="00DC1F86" w:rsidRPr="00DC1F86">
        <w:rPr>
          <w:lang w:val="en-US"/>
        </w:rPr>
        <w:t xml:space="preserve">In both countries, pre-electoral coalitions competed in about 80 percent of all legislative elections. Remarkably, </w:t>
      </w:r>
      <w:r w:rsidR="0053490B">
        <w:rPr>
          <w:lang w:val="en-US"/>
        </w:rPr>
        <w:t xml:space="preserve">Romanian </w:t>
      </w:r>
      <w:r w:rsidR="00DC1F86" w:rsidRPr="00DC1F86">
        <w:rPr>
          <w:lang w:val="en-US"/>
        </w:rPr>
        <w:t xml:space="preserve">governments </w:t>
      </w:r>
      <w:r w:rsidR="0053490B">
        <w:rPr>
          <w:lang w:val="en-US"/>
        </w:rPr>
        <w:t xml:space="preserve">rarely </w:t>
      </w:r>
      <w:r w:rsidR="00DC1F86" w:rsidRPr="00DC1F86">
        <w:rPr>
          <w:lang w:val="en-US"/>
        </w:rPr>
        <w:t xml:space="preserve">formed PECs, but 92 percent of all </w:t>
      </w:r>
      <w:r w:rsidR="0053490B">
        <w:rPr>
          <w:lang w:val="en-US"/>
        </w:rPr>
        <w:t xml:space="preserve">Romanian </w:t>
      </w:r>
      <w:r w:rsidR="00DC1F86" w:rsidRPr="00DC1F86">
        <w:rPr>
          <w:lang w:val="en-US"/>
        </w:rPr>
        <w:t xml:space="preserve">PECs agreed on a shared platform. In contrast, about one-third of Danish governments formed a pre-electoral coalition, but PECs </w:t>
      </w:r>
      <w:r w:rsidR="00E9322B">
        <w:rPr>
          <w:lang w:val="en-US"/>
        </w:rPr>
        <w:t>rarely</w:t>
      </w:r>
      <w:r w:rsidR="00DC1F86" w:rsidRPr="00DC1F86">
        <w:rPr>
          <w:lang w:val="en-US"/>
        </w:rPr>
        <w:t xml:space="preserve"> compete on the same platform.</w:t>
      </w:r>
      <w:commentRangeEnd w:id="0"/>
      <w:r w:rsidR="0053490B">
        <w:rPr>
          <w:rStyle w:val="CommentReference"/>
        </w:rPr>
        <w:commentReference w:id="0"/>
      </w:r>
    </w:p>
    <w:p w14:paraId="4B97FEDA" w14:textId="50B7EFFB" w:rsidR="008D0BA3" w:rsidRDefault="008D0BA3"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_Ref15034520 \h </w:instrText>
      </w:r>
      <w:r w:rsidR="00A3798A">
        <w:rPr>
          <w:lang w:val="en-US"/>
        </w:rPr>
        <w:instrText xml:space="preserve"> \* MERGEFORMAT </w:instrText>
      </w:r>
      <w:r>
        <w:rPr>
          <w:lang w:val="en-US"/>
        </w:rPr>
      </w:r>
      <w:r>
        <w:rPr>
          <w:lang w:val="en-US"/>
        </w:rPr>
        <w:fldChar w:fldCharType="separate"/>
      </w:r>
      <w:r w:rsidR="006838AC" w:rsidRPr="008C6494">
        <w:rPr>
          <w:lang w:val="en-US"/>
        </w:rPr>
        <w:t xml:space="preserve">Figure </w:t>
      </w:r>
      <w:r w:rsidR="006838AC">
        <w:rPr>
          <w:noProof/>
          <w:lang w:val="en-US"/>
        </w:rPr>
        <w:t>1</w:t>
      </w:r>
      <w:r>
        <w:rPr>
          <w:lang w:val="en-US"/>
        </w:rPr>
        <w:fldChar w:fldCharType="end"/>
      </w:r>
      <w:r>
        <w:rPr>
          <w:lang w:val="en-US"/>
        </w:rPr>
        <w:t xml:space="preserve"> about here –</w:t>
      </w:r>
    </w:p>
    <w:p w14:paraId="6AA839F3" w14:textId="0595D19F" w:rsidR="00E06906" w:rsidRDefault="00E9322B" w:rsidP="00A3798A">
      <w:pPr>
        <w:spacing w:after="240" w:line="360" w:lineRule="auto"/>
        <w:rPr>
          <w:lang w:val="en-US"/>
        </w:rPr>
      </w:pPr>
      <w:r>
        <w:rPr>
          <w:lang w:val="en-US"/>
        </w:rPr>
        <w:t xml:space="preserve">Moving on to more dynamic aspects of our data, </w:t>
      </w:r>
      <w:r>
        <w:rPr>
          <w:lang w:val="en-US"/>
        </w:rPr>
        <w:fldChar w:fldCharType="begin"/>
      </w:r>
      <w:r>
        <w:rPr>
          <w:lang w:val="en-US"/>
        </w:rPr>
        <w:instrText xml:space="preserve"> REF _Ref15034520 \h </w:instrText>
      </w:r>
      <w:r w:rsidR="00A3798A">
        <w:rPr>
          <w:lang w:val="en-US"/>
        </w:rPr>
        <w:instrText xml:space="preserve"> \* MERGEFORMAT </w:instrText>
      </w:r>
      <w:r>
        <w:rPr>
          <w:lang w:val="en-US"/>
        </w:rPr>
      </w:r>
      <w:r>
        <w:rPr>
          <w:lang w:val="en-US"/>
        </w:rPr>
        <w:fldChar w:fldCharType="separate"/>
      </w:r>
      <w:r w:rsidR="006838AC" w:rsidRPr="008C6494">
        <w:rPr>
          <w:lang w:val="en-US"/>
        </w:rPr>
        <w:t xml:space="preserve">Figure </w:t>
      </w:r>
      <w:r w:rsidR="006838AC">
        <w:rPr>
          <w:noProof/>
          <w:lang w:val="en-US"/>
        </w:rPr>
        <w:t>1</w:t>
      </w:r>
      <w:r>
        <w:rPr>
          <w:lang w:val="en-US"/>
        </w:rPr>
        <w:fldChar w:fldCharType="end"/>
      </w:r>
      <w:r>
        <w:rPr>
          <w:lang w:val="en-US"/>
        </w:rPr>
        <w:t xml:space="preserve"> plots the absolute frequencies of coalition type, incumbency, and joint program over time </w:t>
      </w:r>
      <w:r w:rsidR="00B34E34">
        <w:rPr>
          <w:lang w:val="en-US"/>
        </w:rPr>
        <w:t>singling out CEE</w:t>
      </w:r>
      <w:r>
        <w:rPr>
          <w:lang w:val="en-US"/>
        </w:rPr>
        <w:t xml:space="preserve"> </w:t>
      </w:r>
      <w:r w:rsidR="00B34E34">
        <w:rPr>
          <w:lang w:val="en-US"/>
        </w:rPr>
        <w:t>countries</w:t>
      </w:r>
      <w:r>
        <w:rPr>
          <w:lang w:val="en-US"/>
        </w:rPr>
        <w:t>.</w:t>
      </w:r>
      <w:r w:rsidR="00B34E34">
        <w:rPr>
          <w:lang w:val="en-US"/>
        </w:rPr>
        <w:t xml:space="preserve"> </w:t>
      </w:r>
      <w:r w:rsidR="002D4F31">
        <w:rPr>
          <w:lang w:val="en-US"/>
        </w:rPr>
        <w:t>Several patterns stand out</w:t>
      </w:r>
      <w:r w:rsidR="0053490B">
        <w:rPr>
          <w:lang w:val="en-US"/>
        </w:rPr>
        <w:t xml:space="preserve"> from the graph. </w:t>
      </w:r>
      <w:r w:rsidR="00B34E34">
        <w:rPr>
          <w:lang w:val="en-US"/>
        </w:rPr>
        <w:t xml:space="preserve">First, </w:t>
      </w:r>
      <w:r w:rsidR="008368BF">
        <w:rPr>
          <w:lang w:val="en-US"/>
        </w:rPr>
        <w:t xml:space="preserve">as can be seen from the left column, </w:t>
      </w:r>
      <w:r w:rsidR="00B34E34">
        <w:rPr>
          <w:lang w:val="en-US"/>
        </w:rPr>
        <w:t xml:space="preserve">pre-electoral </w:t>
      </w:r>
      <w:r w:rsidR="00D25476">
        <w:rPr>
          <w:lang w:val="en-US"/>
        </w:rPr>
        <w:t xml:space="preserve">coalitions </w:t>
      </w:r>
      <w:r w:rsidR="00B34E34">
        <w:rPr>
          <w:lang w:val="en-US"/>
        </w:rPr>
        <w:t xml:space="preserve">have become more frequent </w:t>
      </w:r>
      <w:r w:rsidR="0053490B">
        <w:rPr>
          <w:lang w:val="en-US"/>
        </w:rPr>
        <w:t xml:space="preserve">in </w:t>
      </w:r>
      <w:r w:rsidR="00B34E34">
        <w:rPr>
          <w:lang w:val="en-US"/>
        </w:rPr>
        <w:t xml:space="preserve">parliamentary democracies </w:t>
      </w:r>
      <w:r w:rsidR="0053490B">
        <w:rPr>
          <w:lang w:val="en-US"/>
        </w:rPr>
        <w:t>outside the CEE region</w:t>
      </w:r>
      <w:r w:rsidR="00DC5218">
        <w:rPr>
          <w:lang w:val="en-US"/>
        </w:rPr>
        <w:t xml:space="preserve">. Starting from 2 </w:t>
      </w:r>
      <w:r w:rsidR="0053490B">
        <w:rPr>
          <w:lang w:val="en-US"/>
        </w:rPr>
        <w:t>PECs</w:t>
      </w:r>
      <w:r w:rsidR="00DC5218">
        <w:rPr>
          <w:lang w:val="en-US"/>
        </w:rPr>
        <w:t xml:space="preserve"> in 1945 </w:t>
      </w:r>
      <w:r w:rsidR="0053490B">
        <w:rPr>
          <w:lang w:val="en-US"/>
        </w:rPr>
        <w:t xml:space="preserve">their number </w:t>
      </w:r>
      <w:r w:rsidR="00DC5218">
        <w:rPr>
          <w:lang w:val="en-US"/>
        </w:rPr>
        <w:t xml:space="preserve">hits an all-time high at 15 </w:t>
      </w:r>
      <w:r w:rsidR="0053490B">
        <w:rPr>
          <w:lang w:val="en-US"/>
        </w:rPr>
        <w:t xml:space="preserve">coalitions </w:t>
      </w:r>
      <w:r w:rsidR="00DC5218">
        <w:rPr>
          <w:lang w:val="en-US"/>
        </w:rPr>
        <w:t xml:space="preserve">in 2013. CEE countries, in contrast, </w:t>
      </w:r>
      <w:r w:rsidR="0053490B">
        <w:rPr>
          <w:lang w:val="en-US"/>
        </w:rPr>
        <w:t xml:space="preserve">exhibit </w:t>
      </w:r>
      <w:r w:rsidR="00DC5218">
        <w:rPr>
          <w:lang w:val="en-US"/>
        </w:rPr>
        <w:t>the opposite development. When they were still young, pre-electoral coalitions frequently formed in these democracies meeting an all-time high at 13 PECs in 1992. As the CEE democracies</w:t>
      </w:r>
      <w:r w:rsidR="0053490B">
        <w:rPr>
          <w:lang w:val="en-US"/>
        </w:rPr>
        <w:t>,</w:t>
      </w:r>
      <w:r w:rsidR="00DC5218">
        <w:rPr>
          <w:lang w:val="en-US"/>
        </w:rPr>
        <w:t xml:space="preserve"> and their party systems</w:t>
      </w:r>
      <w:r w:rsidR="0053490B">
        <w:rPr>
          <w:lang w:val="en-US"/>
        </w:rPr>
        <w:t xml:space="preserve">, </w:t>
      </w:r>
      <w:r w:rsidR="00DC5218">
        <w:rPr>
          <w:lang w:val="en-US"/>
        </w:rPr>
        <w:t xml:space="preserve">consolidated, however, PECs lost their attractiveness </w:t>
      </w:r>
      <w:r w:rsidR="0053490B">
        <w:rPr>
          <w:lang w:val="en-US"/>
        </w:rPr>
        <w:t xml:space="preserve">and largely disappeared until </w:t>
      </w:r>
      <w:r w:rsidR="002D4F31">
        <w:rPr>
          <w:lang w:val="en-US"/>
        </w:rPr>
        <w:t>201</w:t>
      </w:r>
      <w:r w:rsidR="0053490B">
        <w:rPr>
          <w:lang w:val="en-US"/>
        </w:rPr>
        <w:t>5</w:t>
      </w:r>
      <w:r w:rsidR="002D4F31">
        <w:rPr>
          <w:lang w:val="en-US"/>
        </w:rPr>
        <w:t>.</w:t>
      </w:r>
      <w:r w:rsidR="0053490B">
        <w:rPr>
          <w:lang w:val="en-US"/>
        </w:rPr>
        <w:t xml:space="preserve"> </w:t>
      </w:r>
      <w:r w:rsidR="008368BF">
        <w:rPr>
          <w:lang w:val="en-US"/>
        </w:rPr>
        <w:t>Second</w:t>
      </w:r>
      <w:r w:rsidR="00E06906">
        <w:rPr>
          <w:lang w:val="en-US"/>
        </w:rPr>
        <w:t xml:space="preserve">, incumbent governments rarely form pre-electoral coalitions regardless of geographical region. </w:t>
      </w:r>
      <w:r w:rsidR="008368BF">
        <w:rPr>
          <w:lang w:val="en-US"/>
        </w:rPr>
        <w:t>The numbers oscillate around 2 incumbent PECs each year</w:t>
      </w:r>
      <w:r w:rsidR="00E06906">
        <w:rPr>
          <w:lang w:val="en-US"/>
        </w:rPr>
        <w:t>.</w:t>
      </w:r>
      <w:r w:rsidR="008368BF">
        <w:rPr>
          <w:lang w:val="en-US"/>
        </w:rPr>
        <w:t xml:space="preserve"> Third</w:t>
      </w:r>
      <w:r w:rsidR="00E06906">
        <w:rPr>
          <w:lang w:val="en-US"/>
        </w:rPr>
        <w:t xml:space="preserve">, PECs outside of </w:t>
      </w:r>
      <w:r w:rsidR="008368BF">
        <w:rPr>
          <w:lang w:val="en-US"/>
        </w:rPr>
        <w:t xml:space="preserve">Central and Eastern Europe tend </w:t>
      </w:r>
      <w:r w:rsidR="00E06906">
        <w:rPr>
          <w:lang w:val="en-US"/>
        </w:rPr>
        <w:t xml:space="preserve">to agree more frequently on joint programs in later </w:t>
      </w:r>
      <w:r w:rsidR="008368BF">
        <w:rPr>
          <w:lang w:val="en-US"/>
        </w:rPr>
        <w:t xml:space="preserve">observation </w:t>
      </w:r>
      <w:r w:rsidR="00E06906">
        <w:rPr>
          <w:lang w:val="en-US"/>
        </w:rPr>
        <w:t>year</w:t>
      </w:r>
      <w:r w:rsidR="008368BF">
        <w:rPr>
          <w:lang w:val="en-US"/>
        </w:rPr>
        <w:t xml:space="preserve">s, but </w:t>
      </w:r>
      <w:r w:rsidR="00E06906">
        <w:rPr>
          <w:lang w:val="en-US"/>
        </w:rPr>
        <w:t xml:space="preserve">PECs inside </w:t>
      </w:r>
      <w:r w:rsidR="008368BF">
        <w:rPr>
          <w:lang w:val="en-US"/>
        </w:rPr>
        <w:t xml:space="preserve">this region </w:t>
      </w:r>
      <w:r w:rsidR="00E06906">
        <w:rPr>
          <w:lang w:val="en-US"/>
        </w:rPr>
        <w:t>demonstrate the opposite development.</w:t>
      </w:r>
      <w:r w:rsidR="008368BF">
        <w:rPr>
          <w:lang w:val="en-US"/>
        </w:rPr>
        <w:t xml:space="preserve"> Finally, parties in CEE countries almost exclusively form joint lists whereas PECs outside of this region take every possible type at any given time.</w:t>
      </w:r>
    </w:p>
    <w:p w14:paraId="5E222A11" w14:textId="2A0E5FF4" w:rsidR="00A843CD" w:rsidRDefault="008368BF" w:rsidP="00A3798A">
      <w:pPr>
        <w:spacing w:after="240" w:line="360" w:lineRule="auto"/>
        <w:rPr>
          <w:lang w:val="en-US"/>
        </w:rPr>
      </w:pPr>
      <w:r>
        <w:rPr>
          <w:lang w:val="en-US"/>
        </w:rPr>
        <w:t>This latter pattern hints to the influence of electoral systems</w:t>
      </w:r>
      <w:r w:rsidR="00A843CD">
        <w:rPr>
          <w:lang w:val="en-US"/>
        </w:rPr>
        <w:t xml:space="preserve"> as anticipated by</w:t>
      </w:r>
      <w:r w:rsidR="00D25476">
        <w:rPr>
          <w:lang w:val="en-US"/>
        </w:rPr>
        <w:t xml:space="preserve"> Golder</w:t>
      </w:r>
      <w:r w:rsidR="00A843CD">
        <w:rPr>
          <w:lang w:val="en-US"/>
        </w:rPr>
        <w:t xml:space="preserve"> </w:t>
      </w:r>
      <w:r w:rsidR="00A843CD">
        <w:rPr>
          <w:lang w:val="en-US"/>
        </w:rPr>
        <w:fldChar w:fldCharType="begin"/>
      </w:r>
      <w:r w:rsidR="00D25476">
        <w:rPr>
          <w:lang w:val="en-US"/>
        </w:rPr>
        <w:instrText xml:space="preserve"> ADDIN ZOTERO_ITEM CSL_CITATION {"citationID":"eNxJDjj3","properties":{"formattedCitation":"(2006, 17)","plainCitation":"(2006, 17)","noteIndex":0},"citationItems":[{"id":2182,"uris":["http://zotero.org/users/229193/items/U3PQHQZZ"],"uri":["http://zotero.org/users/229193/items/U3PQHQZZ"],"itemData":{"id":2182,"type":"book","title":"The Logic of Pre-Electoral Coalition Formation","publisher":"Ohio State University Press","publisher-place":"Columbus","event-place":"Columbus","author":[{"family":"Golder","given":"Sona Nadenichek"}],"issued":{"date-parts":[["2006",1,1]]}},"locator":"17","suppress-author":true}],"schema":"https://github.com/citation-style-language/schema/raw/master/csl-citation.json"} </w:instrText>
      </w:r>
      <w:r w:rsidR="00A843CD">
        <w:rPr>
          <w:lang w:val="en-US"/>
        </w:rPr>
        <w:fldChar w:fldCharType="separate"/>
      </w:r>
      <w:r w:rsidR="00D25476">
        <w:rPr>
          <w:noProof/>
          <w:lang w:val="en-US"/>
        </w:rPr>
        <w:t>(2006, 17)</w:t>
      </w:r>
      <w:r w:rsidR="00A843CD">
        <w:rPr>
          <w:lang w:val="en-US"/>
        </w:rPr>
        <w:fldChar w:fldCharType="end"/>
      </w:r>
      <w:r>
        <w:rPr>
          <w:lang w:val="en-US"/>
        </w:rPr>
        <w:t xml:space="preserve">. Accordingly, </w:t>
      </w:r>
      <w:r w:rsidR="00540DC1">
        <w:rPr>
          <w:lang w:val="en-US"/>
        </w:rPr>
        <w:t>political</w:t>
      </w:r>
      <w:r>
        <w:rPr>
          <w:lang w:val="en-US"/>
        </w:rPr>
        <w:t xml:space="preserve"> parties tailor pre-electoral coalition</w:t>
      </w:r>
      <w:r w:rsidR="00D25476">
        <w:rPr>
          <w:lang w:val="en-US"/>
        </w:rPr>
        <w:t>s</w:t>
      </w:r>
      <w:bookmarkStart w:id="1" w:name="_GoBack"/>
      <w:bookmarkEnd w:id="1"/>
      <w:r>
        <w:rPr>
          <w:lang w:val="en-US"/>
        </w:rPr>
        <w:t xml:space="preserve"> to fit their institutional environment</w:t>
      </w:r>
      <w:r w:rsidR="00A843CD">
        <w:rPr>
          <w:lang w:val="en-US"/>
        </w:rPr>
        <w:t>, among other things</w:t>
      </w:r>
      <w:r>
        <w:rPr>
          <w:lang w:val="en-US"/>
        </w:rPr>
        <w:t>.</w:t>
      </w:r>
      <w:r w:rsidR="00A843CD">
        <w:rPr>
          <w:lang w:val="en-US"/>
        </w:rPr>
        <w:t xml:space="preserve"> Our data </w:t>
      </w:r>
      <w:r w:rsidR="00085946">
        <w:rPr>
          <w:lang w:val="en-US"/>
        </w:rPr>
        <w:t xml:space="preserve">allow easy </w:t>
      </w:r>
      <w:r w:rsidR="00A843CD">
        <w:rPr>
          <w:lang w:val="en-US"/>
        </w:rPr>
        <w:t xml:space="preserve">follow up </w:t>
      </w:r>
      <w:r w:rsidR="00085946">
        <w:rPr>
          <w:lang w:val="en-US"/>
        </w:rPr>
        <w:t xml:space="preserve">of </w:t>
      </w:r>
      <w:r w:rsidR="00A843CD">
        <w:rPr>
          <w:lang w:val="en-US"/>
        </w:rPr>
        <w:t>Golder’s intuition:</w:t>
      </w:r>
      <w:r>
        <w:rPr>
          <w:lang w:val="en-US"/>
        </w:rPr>
        <w:t xml:space="preserve"> </w:t>
      </w:r>
      <w:r w:rsidR="00A843CD">
        <w:rPr>
          <w:lang w:val="en-US"/>
        </w:rPr>
        <w:fldChar w:fldCharType="begin"/>
      </w:r>
      <w:r w:rsidR="00A843CD">
        <w:rPr>
          <w:lang w:val="en-US"/>
        </w:rPr>
        <w:instrText xml:space="preserve"> REF _Ref15043562 \h </w:instrText>
      </w:r>
      <w:r w:rsidR="00A3798A">
        <w:rPr>
          <w:lang w:val="en-US"/>
        </w:rPr>
        <w:instrText xml:space="preserve"> \* MERGEFORMAT </w:instrText>
      </w:r>
      <w:r w:rsidR="00A843CD">
        <w:rPr>
          <w:lang w:val="en-US"/>
        </w:rPr>
      </w:r>
      <w:r w:rsidR="00A843CD">
        <w:rPr>
          <w:lang w:val="en-US"/>
        </w:rPr>
        <w:fldChar w:fldCharType="separate"/>
      </w:r>
      <w:r w:rsidR="006838AC" w:rsidRPr="00930166">
        <w:rPr>
          <w:lang w:val="en-US"/>
        </w:rPr>
        <w:t xml:space="preserve">Table </w:t>
      </w:r>
      <w:r w:rsidR="006838AC">
        <w:rPr>
          <w:noProof/>
          <w:lang w:val="en-US"/>
        </w:rPr>
        <w:t>2</w:t>
      </w:r>
      <w:r w:rsidR="00A843CD">
        <w:rPr>
          <w:lang w:val="en-US"/>
        </w:rPr>
        <w:fldChar w:fldCharType="end"/>
      </w:r>
      <w:r w:rsidR="00A843CD">
        <w:rPr>
          <w:lang w:val="en-US"/>
        </w:rPr>
        <w:t xml:space="preserve"> reports the marginal distributions of PEC type, incumbency status, and the existence of a joint program </w:t>
      </w:r>
      <w:r w:rsidR="00085946">
        <w:rPr>
          <w:lang w:val="en-US"/>
        </w:rPr>
        <w:t>together</w:t>
      </w:r>
      <w:r w:rsidR="00A843CD">
        <w:rPr>
          <w:lang w:val="en-US"/>
        </w:rPr>
        <w:t xml:space="preserve"> with elementary information on the electoral system</w:t>
      </w:r>
      <w:r w:rsidR="003D52F7">
        <w:rPr>
          <w:lang w:val="en-US"/>
        </w:rPr>
        <w:t>. More precisely, median</w:t>
      </w:r>
      <w:r w:rsidR="00085946">
        <w:rPr>
          <w:lang w:val="en-US"/>
        </w:rPr>
        <w:t xml:space="preserve"> </w:t>
      </w:r>
      <w:r w:rsidR="003D52F7">
        <w:rPr>
          <w:lang w:val="en-US"/>
        </w:rPr>
        <w:t>district magnitude</w:t>
      </w:r>
      <w:r w:rsidR="00085946">
        <w:rPr>
          <w:lang w:val="en-US"/>
        </w:rPr>
        <w:t xml:space="preserve"> (DM)</w:t>
      </w:r>
      <w:r w:rsidR="003D52F7">
        <w:rPr>
          <w:lang w:val="en-US"/>
        </w:rPr>
        <w:t>, disproportionality</w:t>
      </w:r>
      <w:r w:rsidR="00085946">
        <w:rPr>
          <w:lang w:val="en-US"/>
        </w:rPr>
        <w:t xml:space="preserve"> (</w:t>
      </w:r>
      <w:proofErr w:type="spellStart"/>
      <w:r w:rsidR="00085946">
        <w:rPr>
          <w:lang w:val="en-US"/>
        </w:rPr>
        <w:t>Disprop</w:t>
      </w:r>
      <w:proofErr w:type="spellEnd"/>
      <w:r w:rsidR="00085946">
        <w:rPr>
          <w:lang w:val="en-US"/>
        </w:rPr>
        <w:t>.)</w:t>
      </w:r>
      <w:r w:rsidR="003D52F7">
        <w:rPr>
          <w:lang w:val="en-US"/>
        </w:rPr>
        <w:t xml:space="preserve">, </w:t>
      </w:r>
      <w:r w:rsidR="00085946">
        <w:rPr>
          <w:lang w:val="en-US"/>
        </w:rPr>
        <w:t xml:space="preserve">and </w:t>
      </w:r>
      <w:r w:rsidR="003D52F7">
        <w:rPr>
          <w:lang w:val="en-US"/>
        </w:rPr>
        <w:t xml:space="preserve">effective number of electoral parties </w:t>
      </w:r>
      <w:r w:rsidR="00085946">
        <w:rPr>
          <w:lang w:val="en-US"/>
        </w:rPr>
        <w:t xml:space="preserve">(Parties) are reported </w:t>
      </w:r>
      <w:r w:rsidR="003D52F7">
        <w:rPr>
          <w:lang w:val="en-US"/>
        </w:rPr>
        <w:t xml:space="preserve">for each variant of pre-electoral coalition. </w:t>
      </w:r>
      <w:r w:rsidR="00085946">
        <w:rPr>
          <w:lang w:val="en-US"/>
        </w:rPr>
        <w:t xml:space="preserve">As implied by the table, highly proportional electoral systems </w:t>
      </w:r>
      <w:r w:rsidR="00540DC1">
        <w:rPr>
          <w:lang w:val="en-US"/>
        </w:rPr>
        <w:t xml:space="preserve">give </w:t>
      </w:r>
      <w:r w:rsidR="00085946">
        <w:rPr>
          <w:lang w:val="en-US"/>
        </w:rPr>
        <w:t xml:space="preserve">political parties </w:t>
      </w:r>
      <w:r w:rsidR="00540DC1">
        <w:rPr>
          <w:lang w:val="en-US"/>
        </w:rPr>
        <w:t>little</w:t>
      </w:r>
      <w:r w:rsidR="00085946">
        <w:rPr>
          <w:lang w:val="en-US"/>
        </w:rPr>
        <w:t xml:space="preserve"> </w:t>
      </w:r>
      <w:r w:rsidR="00085946">
        <w:rPr>
          <w:lang w:val="en-US"/>
        </w:rPr>
        <w:lastRenderedPageBreak/>
        <w:t>incentive to increase their coordination efforts beyond public announcements. As the proportionality</w:t>
      </w:r>
      <w:r w:rsidR="00540DC1">
        <w:rPr>
          <w:lang w:val="en-US"/>
        </w:rPr>
        <w:t xml:space="preserve"> of the electoral system </w:t>
      </w:r>
      <w:r w:rsidR="00085946">
        <w:rPr>
          <w:lang w:val="en-US"/>
        </w:rPr>
        <w:t>decreases</w:t>
      </w:r>
      <w:r w:rsidR="00540DC1">
        <w:rPr>
          <w:lang w:val="en-US"/>
        </w:rPr>
        <w:t>, however,</w:t>
      </w:r>
      <w:r w:rsidR="00085946">
        <w:rPr>
          <w:lang w:val="en-US"/>
        </w:rPr>
        <w:t xml:space="preserve"> PECs take the form of either joint lists and dual-ballot instructions or </w:t>
      </w:r>
      <w:r w:rsidR="00540DC1">
        <w:rPr>
          <w:lang w:val="en-US"/>
        </w:rPr>
        <w:t>nomination agreements and vote transfer instructions. Interestingly though, the more political aspects to electoral coordination within pre-electoral coalitions, incumbents and PECs with joint programs, do note visibly respond to the electoral system.</w:t>
      </w:r>
    </w:p>
    <w:p w14:paraId="62B24953" w14:textId="089F6E32" w:rsidR="00A3798A" w:rsidRDefault="00A3798A"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_Ref15043562 \h </w:instrText>
      </w:r>
      <w:r>
        <w:rPr>
          <w:lang w:val="en-US"/>
        </w:rPr>
      </w:r>
      <w:r>
        <w:rPr>
          <w:lang w:val="en-US"/>
        </w:rPr>
        <w:fldChar w:fldCharType="separate"/>
      </w:r>
      <w:r w:rsidR="006838AC" w:rsidRPr="00930166">
        <w:rPr>
          <w:lang w:val="en-US"/>
        </w:rPr>
        <w:t xml:space="preserve">Table </w:t>
      </w:r>
      <w:r w:rsidR="006838AC">
        <w:rPr>
          <w:noProof/>
          <w:lang w:val="en-US"/>
        </w:rPr>
        <w:t>2</w:t>
      </w:r>
      <w:r>
        <w:rPr>
          <w:lang w:val="en-US"/>
        </w:rPr>
        <w:fldChar w:fldCharType="end"/>
      </w:r>
      <w:r>
        <w:rPr>
          <w:lang w:val="en-US"/>
        </w:rPr>
        <w:t xml:space="preserve"> about here --</w:t>
      </w:r>
    </w:p>
    <w:p w14:paraId="03F222C0" w14:textId="30722658" w:rsidR="008D0BA3" w:rsidRDefault="008D0BA3" w:rsidP="008D0BA3">
      <w:pPr>
        <w:pStyle w:val="Heading1"/>
        <w:rPr>
          <w:lang w:val="en-US"/>
        </w:rPr>
      </w:pPr>
      <w:r>
        <w:rPr>
          <w:lang w:val="en-US"/>
        </w:rPr>
        <w:t>Conclusion and implications</w:t>
      </w:r>
    </w:p>
    <w:p w14:paraId="2D07B618" w14:textId="0867A383" w:rsidR="008C6494" w:rsidRDefault="008C6494" w:rsidP="000265D9">
      <w:pPr>
        <w:spacing w:line="480" w:lineRule="auto"/>
        <w:rPr>
          <w:lang w:val="en-US"/>
        </w:rPr>
      </w:pPr>
    </w:p>
    <w:p w14:paraId="458EC4FB" w14:textId="77777777" w:rsidR="00930166" w:rsidRDefault="00930166">
      <w:pPr>
        <w:rPr>
          <w:lang w:val="en-US"/>
        </w:rPr>
        <w:sectPr w:rsidR="00930166" w:rsidSect="00930166">
          <w:pgSz w:w="11900" w:h="16840"/>
          <w:pgMar w:top="1417" w:right="1417" w:bottom="1134" w:left="1417" w:header="708" w:footer="708" w:gutter="0"/>
          <w:cols w:space="708"/>
          <w:docGrid w:linePitch="360"/>
        </w:sectPr>
      </w:pPr>
    </w:p>
    <w:p w14:paraId="71DC3291" w14:textId="77777777" w:rsidR="00930166" w:rsidRDefault="00930166">
      <w:pPr>
        <w:rPr>
          <w:lang w:val="en-US"/>
        </w:rPr>
      </w:pPr>
    </w:p>
    <w:p w14:paraId="0EF33432" w14:textId="5CFB6838" w:rsidR="008C6494" w:rsidRPr="008C6494" w:rsidRDefault="008C6494" w:rsidP="008C6494">
      <w:pPr>
        <w:pStyle w:val="Caption"/>
        <w:keepNext/>
        <w:rPr>
          <w:lang w:val="en-US"/>
        </w:rPr>
      </w:pPr>
      <w:bookmarkStart w:id="2" w:name="_Ref14691014"/>
      <w:r w:rsidRPr="008C6494">
        <w:rPr>
          <w:lang w:val="en-US"/>
        </w:rPr>
        <w:t xml:space="preserve">Table </w:t>
      </w:r>
      <w:r>
        <w:fldChar w:fldCharType="begin"/>
      </w:r>
      <w:r w:rsidRPr="008C6494">
        <w:rPr>
          <w:lang w:val="en-US"/>
        </w:rPr>
        <w:instrText xml:space="preserve"> SEQ Table \* ARABIC </w:instrText>
      </w:r>
      <w:r>
        <w:fldChar w:fldCharType="separate"/>
      </w:r>
      <w:r w:rsidR="006838AC">
        <w:rPr>
          <w:noProof/>
          <w:lang w:val="en-US"/>
        </w:rPr>
        <w:t>1</w:t>
      </w:r>
      <w:r>
        <w:fldChar w:fldCharType="end"/>
      </w:r>
      <w:bookmarkEnd w:id="2"/>
      <w:r w:rsidR="00D43AA7" w:rsidRPr="0059438B">
        <w:rPr>
          <w:lang w:val="en-US"/>
        </w:rPr>
        <w:t>:</w:t>
      </w:r>
      <w:r w:rsidRPr="008C6494">
        <w:rPr>
          <w:lang w:val="en-US"/>
        </w:rPr>
        <w:t xml:space="preserve"> Descriptive data about pre-electoral coalitions (PECs) by country</w:t>
      </w:r>
    </w:p>
    <w:tbl>
      <w:tblPr>
        <w:tblW w:w="0" w:type="auto"/>
        <w:tblLayout w:type="fixed"/>
        <w:tblLook w:val="04A0" w:firstRow="1" w:lastRow="0" w:firstColumn="1" w:lastColumn="0" w:noHBand="0" w:noVBand="1"/>
      </w:tblPr>
      <w:tblGrid>
        <w:gridCol w:w="1532"/>
        <w:gridCol w:w="736"/>
        <w:gridCol w:w="709"/>
        <w:gridCol w:w="1134"/>
        <w:gridCol w:w="851"/>
        <w:gridCol w:w="1984"/>
        <w:gridCol w:w="1843"/>
        <w:gridCol w:w="1701"/>
        <w:gridCol w:w="1801"/>
        <w:gridCol w:w="1605"/>
        <w:gridCol w:w="44"/>
      </w:tblGrid>
      <w:tr w:rsidR="00E44119" w:rsidRPr="00555058" w14:paraId="4BB3E9D6" w14:textId="77777777" w:rsidTr="001D64DC">
        <w:trPr>
          <w:trHeight w:val="320"/>
          <w:tblHeader/>
        </w:trPr>
        <w:tc>
          <w:tcPr>
            <w:tcW w:w="1532" w:type="dxa"/>
            <w:tcBorders>
              <w:top w:val="single" w:sz="8" w:space="0" w:color="auto"/>
              <w:left w:val="nil"/>
              <w:bottom w:val="single" w:sz="4" w:space="0" w:color="auto"/>
              <w:right w:val="nil"/>
            </w:tcBorders>
            <w:shd w:val="clear" w:color="auto" w:fill="auto"/>
            <w:noWrap/>
            <w:vAlign w:val="center"/>
            <w:hideMark/>
          </w:tcPr>
          <w:p w14:paraId="369A721C" w14:textId="77777777" w:rsidR="00E44119" w:rsidRPr="00555058" w:rsidRDefault="00E44119" w:rsidP="00E44119">
            <w:pPr>
              <w:rPr>
                <w:sz w:val="20"/>
                <w:szCs w:val="20"/>
                <w:lang w:eastAsia="en-GB"/>
              </w:rPr>
            </w:pPr>
            <w:r w:rsidRPr="00555058">
              <w:rPr>
                <w:sz w:val="20"/>
                <w:szCs w:val="20"/>
                <w:lang w:eastAsia="en-GB"/>
              </w:rPr>
              <w:t>Country</w:t>
            </w:r>
          </w:p>
        </w:tc>
        <w:tc>
          <w:tcPr>
            <w:tcW w:w="736" w:type="dxa"/>
            <w:tcBorders>
              <w:top w:val="single" w:sz="8" w:space="0" w:color="auto"/>
              <w:left w:val="nil"/>
              <w:bottom w:val="single" w:sz="4" w:space="0" w:color="auto"/>
              <w:right w:val="nil"/>
            </w:tcBorders>
            <w:shd w:val="clear" w:color="auto" w:fill="auto"/>
            <w:noWrap/>
            <w:vAlign w:val="center"/>
            <w:hideMark/>
          </w:tcPr>
          <w:p w14:paraId="5E18745C" w14:textId="19D1A643" w:rsidR="00E44119" w:rsidRPr="00555058" w:rsidRDefault="00E44119" w:rsidP="00E44119">
            <w:pPr>
              <w:jc w:val="center"/>
              <w:rPr>
                <w:sz w:val="20"/>
                <w:szCs w:val="20"/>
                <w:lang w:eastAsia="en-GB"/>
              </w:rPr>
            </w:pPr>
            <w:r w:rsidRPr="00555058">
              <w:rPr>
                <w:sz w:val="20"/>
                <w:szCs w:val="20"/>
                <w:lang w:eastAsia="en-GB"/>
              </w:rPr>
              <w:t>First</w:t>
            </w:r>
          </w:p>
        </w:tc>
        <w:tc>
          <w:tcPr>
            <w:tcW w:w="709" w:type="dxa"/>
            <w:tcBorders>
              <w:top w:val="single" w:sz="8" w:space="0" w:color="auto"/>
              <w:left w:val="nil"/>
              <w:bottom w:val="single" w:sz="4" w:space="0" w:color="auto"/>
              <w:right w:val="nil"/>
            </w:tcBorders>
            <w:shd w:val="clear" w:color="auto" w:fill="auto"/>
            <w:noWrap/>
            <w:vAlign w:val="center"/>
            <w:hideMark/>
          </w:tcPr>
          <w:p w14:paraId="6B34E59B" w14:textId="3AA31738" w:rsidR="00E44119" w:rsidRPr="00555058" w:rsidRDefault="00E44119" w:rsidP="00E44119">
            <w:pPr>
              <w:jc w:val="center"/>
              <w:rPr>
                <w:sz w:val="20"/>
                <w:szCs w:val="20"/>
                <w:lang w:eastAsia="en-GB"/>
              </w:rPr>
            </w:pPr>
            <w:r w:rsidRPr="00555058">
              <w:rPr>
                <w:sz w:val="20"/>
                <w:szCs w:val="20"/>
                <w:lang w:eastAsia="en-GB"/>
              </w:rPr>
              <w:t>Last</w:t>
            </w:r>
          </w:p>
        </w:tc>
        <w:tc>
          <w:tcPr>
            <w:tcW w:w="1134" w:type="dxa"/>
            <w:tcBorders>
              <w:top w:val="single" w:sz="8" w:space="0" w:color="auto"/>
              <w:left w:val="nil"/>
              <w:bottom w:val="single" w:sz="4" w:space="0" w:color="auto"/>
              <w:right w:val="nil"/>
            </w:tcBorders>
            <w:shd w:val="clear" w:color="auto" w:fill="auto"/>
            <w:noWrap/>
            <w:vAlign w:val="center"/>
            <w:hideMark/>
          </w:tcPr>
          <w:p w14:paraId="675952A2" w14:textId="77777777"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Elections</w:t>
            </w:r>
            <w:proofErr w:type="spellEnd"/>
          </w:p>
        </w:tc>
        <w:tc>
          <w:tcPr>
            <w:tcW w:w="851" w:type="dxa"/>
            <w:tcBorders>
              <w:top w:val="single" w:sz="8" w:space="0" w:color="auto"/>
              <w:left w:val="nil"/>
              <w:bottom w:val="single" w:sz="4" w:space="0" w:color="auto"/>
              <w:right w:val="nil"/>
            </w:tcBorders>
            <w:shd w:val="clear" w:color="auto" w:fill="auto"/>
            <w:noWrap/>
            <w:vAlign w:val="center"/>
            <w:hideMark/>
          </w:tcPr>
          <w:p w14:paraId="68C3FD45" w14:textId="77777777" w:rsidR="00E44119" w:rsidRPr="00555058" w:rsidRDefault="00E44119" w:rsidP="00E44119">
            <w:pPr>
              <w:jc w:val="center"/>
              <w:rPr>
                <w:sz w:val="20"/>
                <w:szCs w:val="20"/>
                <w:lang w:eastAsia="en-GB"/>
              </w:rPr>
            </w:pPr>
            <w:r w:rsidRPr="00555058">
              <w:rPr>
                <w:sz w:val="20"/>
                <w:szCs w:val="20"/>
                <w:lang w:eastAsia="en-GB"/>
              </w:rPr>
              <w:t># PECs</w:t>
            </w:r>
          </w:p>
        </w:tc>
        <w:tc>
          <w:tcPr>
            <w:tcW w:w="1984" w:type="dxa"/>
            <w:tcBorders>
              <w:top w:val="single" w:sz="8" w:space="0" w:color="auto"/>
              <w:left w:val="nil"/>
              <w:bottom w:val="single" w:sz="4" w:space="0" w:color="auto"/>
              <w:right w:val="nil"/>
            </w:tcBorders>
            <w:shd w:val="clear" w:color="auto" w:fill="auto"/>
            <w:noWrap/>
            <w:vAlign w:val="center"/>
            <w:hideMark/>
          </w:tcPr>
          <w:p w14:paraId="41D839E6" w14:textId="77777777" w:rsidR="00E44119" w:rsidRPr="00555058" w:rsidRDefault="00E44119" w:rsidP="00E44119">
            <w:pPr>
              <w:jc w:val="center"/>
              <w:rPr>
                <w:sz w:val="20"/>
                <w:szCs w:val="20"/>
                <w:lang w:val="en-US" w:eastAsia="en-GB"/>
              </w:rPr>
            </w:pPr>
            <w:r w:rsidRPr="00555058">
              <w:rPr>
                <w:sz w:val="20"/>
                <w:szCs w:val="20"/>
                <w:lang w:val="en-US" w:eastAsia="en-GB"/>
              </w:rPr>
              <w:t>% Elections w/</w:t>
            </w:r>
            <w:proofErr w:type="spellStart"/>
            <w:r w:rsidRPr="00555058">
              <w:rPr>
                <w:sz w:val="20"/>
                <w:szCs w:val="20"/>
                <w:lang w:val="en-US" w:eastAsia="en-GB"/>
              </w:rPr>
              <w:t>i</w:t>
            </w:r>
            <w:proofErr w:type="spellEnd"/>
            <w:r w:rsidRPr="00555058">
              <w:rPr>
                <w:sz w:val="20"/>
                <w:szCs w:val="20"/>
                <w:lang w:val="en-US" w:eastAsia="en-GB"/>
              </w:rPr>
              <w:t xml:space="preserve"> PECs</w:t>
            </w:r>
          </w:p>
        </w:tc>
        <w:tc>
          <w:tcPr>
            <w:tcW w:w="1843" w:type="dxa"/>
            <w:tcBorders>
              <w:top w:val="single" w:sz="8" w:space="0" w:color="auto"/>
              <w:left w:val="nil"/>
              <w:bottom w:val="single" w:sz="4" w:space="0" w:color="auto"/>
              <w:right w:val="nil"/>
            </w:tcBorders>
            <w:shd w:val="clear" w:color="auto" w:fill="auto"/>
            <w:noWrap/>
            <w:vAlign w:val="center"/>
            <w:hideMark/>
          </w:tcPr>
          <w:p w14:paraId="1F3213BC" w14:textId="40901BD6" w:rsidR="00E44119" w:rsidRPr="00555058" w:rsidRDefault="00E44119" w:rsidP="00E44119">
            <w:pPr>
              <w:jc w:val="center"/>
              <w:rPr>
                <w:sz w:val="20"/>
                <w:szCs w:val="20"/>
                <w:lang w:val="en-US" w:eastAsia="en-GB"/>
              </w:rPr>
            </w:pPr>
            <w:r w:rsidRPr="00555058">
              <w:rPr>
                <w:sz w:val="20"/>
                <w:szCs w:val="20"/>
                <w:lang w:val="en-US" w:eastAsia="en-GB"/>
              </w:rPr>
              <w:t>PEC</w:t>
            </w:r>
            <w:r>
              <w:rPr>
                <w:sz w:val="20"/>
                <w:szCs w:val="20"/>
                <w:lang w:val="en-US" w:eastAsia="en-GB"/>
              </w:rPr>
              <w:t xml:space="preserve"> </w:t>
            </w:r>
            <w:proofErr w:type="spellStart"/>
            <w:r>
              <w:rPr>
                <w:sz w:val="20"/>
                <w:szCs w:val="20"/>
                <w:lang w:val="en-US" w:eastAsia="en-GB"/>
              </w:rPr>
              <w:t>a</w:t>
            </w:r>
            <w:r w:rsidRPr="00555058">
              <w:rPr>
                <w:sz w:val="20"/>
                <w:szCs w:val="20"/>
                <w:lang w:val="en-US" w:eastAsia="en-GB"/>
              </w:rPr>
              <w:t>ve.</w:t>
            </w:r>
            <w:proofErr w:type="spellEnd"/>
            <w:r w:rsidRPr="00555058">
              <w:rPr>
                <w:sz w:val="20"/>
                <w:szCs w:val="20"/>
                <w:lang w:val="en-US" w:eastAsia="en-GB"/>
              </w:rPr>
              <w:t xml:space="preserve"> </w:t>
            </w:r>
            <w:r w:rsidR="00967926">
              <w:rPr>
                <w:sz w:val="20"/>
                <w:szCs w:val="20"/>
                <w:lang w:val="en-US" w:eastAsia="en-GB"/>
              </w:rPr>
              <w:t>vote share</w:t>
            </w:r>
          </w:p>
        </w:tc>
        <w:tc>
          <w:tcPr>
            <w:tcW w:w="1701" w:type="dxa"/>
            <w:tcBorders>
              <w:top w:val="single" w:sz="8" w:space="0" w:color="auto"/>
              <w:left w:val="nil"/>
              <w:bottom w:val="single" w:sz="4" w:space="0" w:color="auto"/>
              <w:right w:val="nil"/>
            </w:tcBorders>
            <w:vAlign w:val="center"/>
          </w:tcPr>
          <w:p w14:paraId="564C221E" w14:textId="2604AD55" w:rsidR="00E44119" w:rsidRPr="00555058" w:rsidRDefault="00E44119" w:rsidP="00E44119">
            <w:pPr>
              <w:jc w:val="center"/>
              <w:rPr>
                <w:sz w:val="20"/>
                <w:szCs w:val="20"/>
                <w:lang w:eastAsia="en-GB"/>
              </w:rPr>
            </w:pPr>
            <w:r w:rsidRPr="00555058">
              <w:rPr>
                <w:sz w:val="20"/>
                <w:szCs w:val="20"/>
                <w:lang w:eastAsia="en-GB"/>
              </w:rPr>
              <w:t>Modal</w:t>
            </w:r>
            <w:r>
              <w:rPr>
                <w:sz w:val="20"/>
                <w:szCs w:val="20"/>
                <w:lang w:eastAsia="en-GB"/>
              </w:rPr>
              <w:t xml:space="preserve"> </w:t>
            </w:r>
            <w:r w:rsidRPr="00555058">
              <w:rPr>
                <w:sz w:val="20"/>
                <w:szCs w:val="20"/>
                <w:lang w:eastAsia="en-GB"/>
              </w:rPr>
              <w:t xml:space="preserve">PEC </w:t>
            </w:r>
            <w:proofErr w:type="spellStart"/>
            <w:r w:rsidRPr="00555058">
              <w:rPr>
                <w:sz w:val="20"/>
                <w:szCs w:val="20"/>
                <w:lang w:eastAsia="en-GB"/>
              </w:rPr>
              <w:t>type</w:t>
            </w:r>
            <w:r w:rsidR="001D64DC" w:rsidRPr="001D64DC">
              <w:rPr>
                <w:sz w:val="20"/>
                <w:szCs w:val="20"/>
                <w:vertAlign w:val="superscript"/>
                <w:lang w:eastAsia="en-GB"/>
              </w:rPr>
              <w:t>b</w:t>
            </w:r>
            <w:proofErr w:type="spellEnd"/>
          </w:p>
        </w:tc>
        <w:tc>
          <w:tcPr>
            <w:tcW w:w="1801" w:type="dxa"/>
            <w:tcBorders>
              <w:top w:val="single" w:sz="8" w:space="0" w:color="auto"/>
              <w:left w:val="nil"/>
              <w:bottom w:val="single" w:sz="4" w:space="0" w:color="auto"/>
              <w:right w:val="nil"/>
            </w:tcBorders>
            <w:shd w:val="clear" w:color="auto" w:fill="auto"/>
            <w:noWrap/>
            <w:vAlign w:val="center"/>
            <w:hideMark/>
          </w:tcPr>
          <w:p w14:paraId="5F2BCB57" w14:textId="4A330643"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Incumbent</w:t>
            </w:r>
            <w:proofErr w:type="spellEnd"/>
            <w:r w:rsidRPr="00555058">
              <w:rPr>
                <w:sz w:val="20"/>
                <w:szCs w:val="20"/>
                <w:lang w:eastAsia="en-GB"/>
              </w:rPr>
              <w:t xml:space="preserve"> PECs</w:t>
            </w:r>
          </w:p>
        </w:tc>
        <w:tc>
          <w:tcPr>
            <w:tcW w:w="1649" w:type="dxa"/>
            <w:gridSpan w:val="2"/>
            <w:tcBorders>
              <w:top w:val="single" w:sz="8" w:space="0" w:color="auto"/>
              <w:left w:val="nil"/>
              <w:bottom w:val="single" w:sz="4" w:space="0" w:color="auto"/>
              <w:right w:val="nil"/>
            </w:tcBorders>
            <w:shd w:val="clear" w:color="auto" w:fill="auto"/>
            <w:noWrap/>
            <w:vAlign w:val="center"/>
            <w:hideMark/>
          </w:tcPr>
          <w:p w14:paraId="537507AA" w14:textId="77777777" w:rsidR="00E44119" w:rsidRPr="00555058" w:rsidRDefault="00E44119" w:rsidP="00E44119">
            <w:pPr>
              <w:jc w:val="center"/>
              <w:rPr>
                <w:sz w:val="20"/>
                <w:szCs w:val="20"/>
                <w:lang w:eastAsia="en-GB"/>
              </w:rPr>
            </w:pPr>
            <w:r w:rsidRPr="00555058">
              <w:rPr>
                <w:sz w:val="20"/>
                <w:szCs w:val="20"/>
                <w:lang w:eastAsia="en-GB"/>
              </w:rPr>
              <w:t xml:space="preserve"># Joint </w:t>
            </w:r>
            <w:proofErr w:type="spellStart"/>
            <w:r w:rsidRPr="00555058">
              <w:rPr>
                <w:sz w:val="20"/>
                <w:szCs w:val="20"/>
                <w:lang w:eastAsia="en-GB"/>
              </w:rPr>
              <w:t>programs</w:t>
            </w:r>
            <w:proofErr w:type="spellEnd"/>
          </w:p>
        </w:tc>
      </w:tr>
      <w:tr w:rsidR="00E44119" w:rsidRPr="00555058" w14:paraId="324AF00E" w14:textId="77777777" w:rsidTr="001D64DC">
        <w:trPr>
          <w:trHeight w:val="320"/>
        </w:trPr>
        <w:tc>
          <w:tcPr>
            <w:tcW w:w="1532" w:type="dxa"/>
            <w:tcBorders>
              <w:top w:val="single" w:sz="4" w:space="0" w:color="auto"/>
              <w:left w:val="nil"/>
              <w:bottom w:val="nil"/>
              <w:right w:val="nil"/>
            </w:tcBorders>
            <w:shd w:val="clear" w:color="auto" w:fill="auto"/>
            <w:noWrap/>
            <w:vAlign w:val="center"/>
            <w:hideMark/>
          </w:tcPr>
          <w:p w14:paraId="501E91DB" w14:textId="77777777" w:rsidR="00E44119" w:rsidRPr="00555058" w:rsidRDefault="00E44119" w:rsidP="00E44119">
            <w:pPr>
              <w:rPr>
                <w:sz w:val="20"/>
                <w:szCs w:val="20"/>
                <w:lang w:eastAsia="en-GB"/>
              </w:rPr>
            </w:pPr>
            <w:proofErr w:type="spellStart"/>
            <w:r w:rsidRPr="00555058">
              <w:rPr>
                <w:sz w:val="20"/>
                <w:szCs w:val="20"/>
                <w:lang w:eastAsia="en-GB"/>
              </w:rPr>
              <w:t>Australia</w:t>
            </w:r>
            <w:proofErr w:type="spellEnd"/>
          </w:p>
        </w:tc>
        <w:tc>
          <w:tcPr>
            <w:tcW w:w="736" w:type="dxa"/>
            <w:tcBorders>
              <w:top w:val="single" w:sz="4" w:space="0" w:color="auto"/>
              <w:left w:val="nil"/>
              <w:bottom w:val="nil"/>
              <w:right w:val="nil"/>
            </w:tcBorders>
            <w:shd w:val="clear" w:color="auto" w:fill="auto"/>
            <w:noWrap/>
            <w:vAlign w:val="center"/>
            <w:hideMark/>
          </w:tcPr>
          <w:p w14:paraId="3FCE539A"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single" w:sz="4" w:space="0" w:color="auto"/>
              <w:left w:val="nil"/>
              <w:bottom w:val="nil"/>
              <w:right w:val="nil"/>
            </w:tcBorders>
            <w:shd w:val="clear" w:color="auto" w:fill="auto"/>
            <w:noWrap/>
            <w:vAlign w:val="center"/>
            <w:hideMark/>
          </w:tcPr>
          <w:p w14:paraId="696A1B00"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single" w:sz="4" w:space="0" w:color="auto"/>
              <w:left w:val="nil"/>
              <w:bottom w:val="nil"/>
              <w:right w:val="nil"/>
            </w:tcBorders>
            <w:shd w:val="clear" w:color="auto" w:fill="auto"/>
            <w:noWrap/>
            <w:vAlign w:val="center"/>
            <w:hideMark/>
          </w:tcPr>
          <w:p w14:paraId="269AC9F6"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single" w:sz="4" w:space="0" w:color="auto"/>
              <w:left w:val="nil"/>
              <w:bottom w:val="nil"/>
              <w:right w:val="nil"/>
            </w:tcBorders>
            <w:shd w:val="clear" w:color="auto" w:fill="auto"/>
            <w:noWrap/>
            <w:vAlign w:val="center"/>
            <w:hideMark/>
          </w:tcPr>
          <w:p w14:paraId="1B42989E" w14:textId="77777777" w:rsidR="00E44119" w:rsidRPr="00555058" w:rsidRDefault="00E44119" w:rsidP="00E44119">
            <w:pPr>
              <w:jc w:val="center"/>
              <w:rPr>
                <w:sz w:val="20"/>
                <w:szCs w:val="20"/>
                <w:lang w:eastAsia="en-GB"/>
              </w:rPr>
            </w:pPr>
            <w:r w:rsidRPr="00555058">
              <w:rPr>
                <w:sz w:val="20"/>
                <w:szCs w:val="20"/>
                <w:lang w:eastAsia="en-GB"/>
              </w:rPr>
              <w:t>49</w:t>
            </w:r>
          </w:p>
        </w:tc>
        <w:tc>
          <w:tcPr>
            <w:tcW w:w="1984" w:type="dxa"/>
            <w:tcBorders>
              <w:top w:val="single" w:sz="4" w:space="0" w:color="auto"/>
              <w:left w:val="nil"/>
              <w:bottom w:val="nil"/>
              <w:right w:val="nil"/>
            </w:tcBorders>
            <w:shd w:val="clear" w:color="auto" w:fill="auto"/>
            <w:noWrap/>
            <w:vAlign w:val="center"/>
            <w:hideMark/>
          </w:tcPr>
          <w:p w14:paraId="64E5AC5B" w14:textId="29F81B26" w:rsidR="00E44119" w:rsidRPr="00555058" w:rsidRDefault="00967926" w:rsidP="00E44119">
            <w:pPr>
              <w:jc w:val="center"/>
              <w:rPr>
                <w:sz w:val="20"/>
                <w:szCs w:val="20"/>
                <w:lang w:eastAsia="en-GB"/>
              </w:rPr>
            </w:pPr>
            <w:r>
              <w:rPr>
                <w:sz w:val="20"/>
                <w:szCs w:val="20"/>
                <w:lang w:eastAsia="en-GB"/>
              </w:rPr>
              <w:t>1</w:t>
            </w:r>
            <w:r w:rsidR="00E44119">
              <w:rPr>
                <w:sz w:val="20"/>
                <w:szCs w:val="20"/>
                <w:lang w:eastAsia="en-GB"/>
              </w:rPr>
              <w:t>.</w:t>
            </w:r>
            <w:r w:rsidR="00E44119" w:rsidRPr="00555058">
              <w:rPr>
                <w:sz w:val="20"/>
                <w:szCs w:val="20"/>
                <w:lang w:eastAsia="en-GB"/>
              </w:rPr>
              <w:t>00</w:t>
            </w:r>
          </w:p>
        </w:tc>
        <w:tc>
          <w:tcPr>
            <w:tcW w:w="1843" w:type="dxa"/>
            <w:tcBorders>
              <w:top w:val="single" w:sz="4" w:space="0" w:color="auto"/>
              <w:left w:val="nil"/>
              <w:bottom w:val="nil"/>
              <w:right w:val="nil"/>
            </w:tcBorders>
            <w:shd w:val="clear" w:color="auto" w:fill="auto"/>
            <w:noWrap/>
            <w:vAlign w:val="center"/>
            <w:hideMark/>
          </w:tcPr>
          <w:p w14:paraId="5A11F96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48</w:t>
            </w:r>
          </w:p>
        </w:tc>
        <w:tc>
          <w:tcPr>
            <w:tcW w:w="1701" w:type="dxa"/>
            <w:tcBorders>
              <w:top w:val="single" w:sz="4" w:space="0" w:color="auto"/>
              <w:left w:val="nil"/>
              <w:bottom w:val="nil"/>
              <w:right w:val="nil"/>
            </w:tcBorders>
            <w:vAlign w:val="center"/>
          </w:tcPr>
          <w:p w14:paraId="5C7D1F42" w14:textId="19CFD77F"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single" w:sz="4" w:space="0" w:color="auto"/>
              <w:left w:val="nil"/>
              <w:bottom w:val="nil"/>
              <w:right w:val="nil"/>
            </w:tcBorders>
            <w:shd w:val="clear" w:color="auto" w:fill="auto"/>
            <w:noWrap/>
            <w:vAlign w:val="center"/>
            <w:hideMark/>
          </w:tcPr>
          <w:p w14:paraId="7E9A8051" w14:textId="3E55D06B" w:rsidR="00E44119" w:rsidRPr="00555058" w:rsidRDefault="00E44119" w:rsidP="00E44119">
            <w:pPr>
              <w:jc w:val="center"/>
              <w:rPr>
                <w:sz w:val="20"/>
                <w:szCs w:val="20"/>
                <w:lang w:eastAsia="en-GB"/>
              </w:rPr>
            </w:pPr>
            <w:r w:rsidRPr="00555058">
              <w:rPr>
                <w:sz w:val="20"/>
                <w:szCs w:val="20"/>
                <w:lang w:eastAsia="en-GB"/>
              </w:rPr>
              <w:t>16</w:t>
            </w:r>
          </w:p>
        </w:tc>
        <w:tc>
          <w:tcPr>
            <w:tcW w:w="1649" w:type="dxa"/>
            <w:gridSpan w:val="2"/>
            <w:tcBorders>
              <w:top w:val="single" w:sz="4" w:space="0" w:color="auto"/>
              <w:left w:val="nil"/>
              <w:bottom w:val="nil"/>
              <w:right w:val="nil"/>
            </w:tcBorders>
            <w:shd w:val="clear" w:color="auto" w:fill="auto"/>
            <w:noWrap/>
            <w:vAlign w:val="center"/>
            <w:hideMark/>
          </w:tcPr>
          <w:p w14:paraId="27A2F983"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31D5DA72" w14:textId="77777777" w:rsidTr="001D64DC">
        <w:trPr>
          <w:trHeight w:val="320"/>
        </w:trPr>
        <w:tc>
          <w:tcPr>
            <w:tcW w:w="1532" w:type="dxa"/>
            <w:tcBorders>
              <w:top w:val="nil"/>
              <w:left w:val="nil"/>
              <w:bottom w:val="nil"/>
              <w:right w:val="nil"/>
            </w:tcBorders>
            <w:shd w:val="clear" w:color="auto" w:fill="auto"/>
            <w:noWrap/>
            <w:vAlign w:val="center"/>
            <w:hideMark/>
          </w:tcPr>
          <w:p w14:paraId="7FE81E47" w14:textId="77777777" w:rsidR="00E44119" w:rsidRPr="00555058" w:rsidRDefault="00E44119" w:rsidP="00E44119">
            <w:pPr>
              <w:rPr>
                <w:sz w:val="20"/>
                <w:szCs w:val="20"/>
                <w:lang w:eastAsia="en-GB"/>
              </w:rPr>
            </w:pPr>
            <w:r w:rsidRPr="00555058">
              <w:rPr>
                <w:sz w:val="20"/>
                <w:szCs w:val="20"/>
                <w:lang w:eastAsia="en-GB"/>
              </w:rPr>
              <w:t>Germany</w:t>
            </w:r>
          </w:p>
        </w:tc>
        <w:tc>
          <w:tcPr>
            <w:tcW w:w="736" w:type="dxa"/>
            <w:tcBorders>
              <w:top w:val="nil"/>
              <w:left w:val="nil"/>
              <w:bottom w:val="nil"/>
              <w:right w:val="nil"/>
            </w:tcBorders>
            <w:shd w:val="clear" w:color="auto" w:fill="auto"/>
            <w:noWrap/>
            <w:vAlign w:val="center"/>
            <w:hideMark/>
          </w:tcPr>
          <w:p w14:paraId="06DE77CB"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1FA64CBD"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9DAA5A8"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412044E" w14:textId="77777777" w:rsidR="00E44119" w:rsidRPr="00555058" w:rsidRDefault="00E44119" w:rsidP="00E44119">
            <w:pPr>
              <w:jc w:val="center"/>
              <w:rPr>
                <w:sz w:val="20"/>
                <w:szCs w:val="20"/>
                <w:lang w:eastAsia="en-GB"/>
              </w:rPr>
            </w:pPr>
            <w:r w:rsidRPr="00555058">
              <w:rPr>
                <w:sz w:val="20"/>
                <w:szCs w:val="20"/>
                <w:lang w:eastAsia="en-GB"/>
              </w:rPr>
              <w:t>36</w:t>
            </w:r>
          </w:p>
        </w:tc>
        <w:tc>
          <w:tcPr>
            <w:tcW w:w="1984" w:type="dxa"/>
            <w:tcBorders>
              <w:top w:val="nil"/>
              <w:left w:val="nil"/>
              <w:bottom w:val="nil"/>
              <w:right w:val="nil"/>
            </w:tcBorders>
            <w:shd w:val="clear" w:color="auto" w:fill="auto"/>
            <w:noWrap/>
            <w:vAlign w:val="center"/>
            <w:hideMark/>
          </w:tcPr>
          <w:p w14:paraId="223C2238" w14:textId="4383B90A" w:rsidR="00E44119" w:rsidRPr="00555058" w:rsidRDefault="00E44119" w:rsidP="00E44119">
            <w:pPr>
              <w:jc w:val="center"/>
              <w:rPr>
                <w:sz w:val="20"/>
                <w:szCs w:val="20"/>
                <w:lang w:eastAsia="en-GB"/>
              </w:rPr>
            </w:pPr>
            <w:r w:rsidRPr="00555058">
              <w:rPr>
                <w:sz w:val="20"/>
                <w:szCs w:val="20"/>
                <w:lang w:eastAsia="en-GB"/>
              </w:rPr>
              <w:t>1</w:t>
            </w:r>
            <w:r w:rsidR="00722F1B">
              <w:rPr>
                <w:sz w:val="20"/>
                <w:szCs w:val="20"/>
                <w:lang w:eastAsia="en-GB"/>
              </w:rPr>
              <w:t>.</w:t>
            </w:r>
            <w:r w:rsidRPr="00555058">
              <w:rPr>
                <w:sz w:val="20"/>
                <w:szCs w:val="20"/>
                <w:lang w:eastAsia="en-GB"/>
              </w:rPr>
              <w:t>00</w:t>
            </w:r>
          </w:p>
        </w:tc>
        <w:tc>
          <w:tcPr>
            <w:tcW w:w="1843" w:type="dxa"/>
            <w:tcBorders>
              <w:top w:val="nil"/>
              <w:left w:val="nil"/>
              <w:bottom w:val="nil"/>
              <w:right w:val="nil"/>
            </w:tcBorders>
            <w:shd w:val="clear" w:color="auto" w:fill="auto"/>
            <w:noWrap/>
            <w:vAlign w:val="center"/>
            <w:hideMark/>
          </w:tcPr>
          <w:p w14:paraId="77F977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64</w:t>
            </w:r>
          </w:p>
        </w:tc>
        <w:tc>
          <w:tcPr>
            <w:tcW w:w="1701" w:type="dxa"/>
            <w:tcBorders>
              <w:top w:val="nil"/>
              <w:left w:val="nil"/>
              <w:bottom w:val="nil"/>
              <w:right w:val="nil"/>
            </w:tcBorders>
            <w:vAlign w:val="center"/>
          </w:tcPr>
          <w:p w14:paraId="70F66B19" w14:textId="558AF329"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38764C9E" w14:textId="3BE8AD5B" w:rsidR="00E44119" w:rsidRPr="00555058" w:rsidRDefault="00E44119" w:rsidP="00E44119">
            <w:pPr>
              <w:jc w:val="center"/>
              <w:rPr>
                <w:sz w:val="20"/>
                <w:szCs w:val="20"/>
                <w:lang w:eastAsia="en-GB"/>
              </w:rPr>
            </w:pPr>
            <w:r w:rsidRPr="00555058">
              <w:rPr>
                <w:sz w:val="20"/>
                <w:szCs w:val="20"/>
                <w:lang w:eastAsia="en-GB"/>
              </w:rPr>
              <w:t>13</w:t>
            </w:r>
          </w:p>
        </w:tc>
        <w:tc>
          <w:tcPr>
            <w:tcW w:w="1649" w:type="dxa"/>
            <w:gridSpan w:val="2"/>
            <w:tcBorders>
              <w:top w:val="nil"/>
              <w:left w:val="nil"/>
              <w:bottom w:val="nil"/>
              <w:right w:val="nil"/>
            </w:tcBorders>
            <w:shd w:val="clear" w:color="auto" w:fill="auto"/>
            <w:noWrap/>
            <w:vAlign w:val="center"/>
            <w:hideMark/>
          </w:tcPr>
          <w:p w14:paraId="3EED54AA" w14:textId="77777777" w:rsidR="00E44119" w:rsidRPr="00555058" w:rsidRDefault="00E44119" w:rsidP="00E44119">
            <w:pPr>
              <w:jc w:val="center"/>
              <w:rPr>
                <w:sz w:val="20"/>
                <w:szCs w:val="20"/>
                <w:lang w:eastAsia="en-GB"/>
              </w:rPr>
            </w:pPr>
            <w:r w:rsidRPr="00555058">
              <w:rPr>
                <w:sz w:val="20"/>
                <w:szCs w:val="20"/>
                <w:lang w:eastAsia="en-GB"/>
              </w:rPr>
              <w:t>19</w:t>
            </w:r>
          </w:p>
        </w:tc>
      </w:tr>
      <w:tr w:rsidR="00E44119" w:rsidRPr="00555058" w14:paraId="3CF2993A" w14:textId="77777777" w:rsidTr="001D64DC">
        <w:trPr>
          <w:trHeight w:val="320"/>
        </w:trPr>
        <w:tc>
          <w:tcPr>
            <w:tcW w:w="1532" w:type="dxa"/>
            <w:tcBorders>
              <w:top w:val="nil"/>
              <w:left w:val="nil"/>
              <w:bottom w:val="nil"/>
              <w:right w:val="nil"/>
            </w:tcBorders>
            <w:shd w:val="clear" w:color="auto" w:fill="auto"/>
            <w:noWrap/>
            <w:vAlign w:val="center"/>
            <w:hideMark/>
          </w:tcPr>
          <w:p w14:paraId="742A1556" w14:textId="77777777" w:rsidR="00E44119" w:rsidRPr="00555058" w:rsidRDefault="00E44119" w:rsidP="00E44119">
            <w:pPr>
              <w:rPr>
                <w:sz w:val="20"/>
                <w:szCs w:val="20"/>
                <w:lang w:eastAsia="en-GB"/>
              </w:rPr>
            </w:pPr>
            <w:proofErr w:type="spellStart"/>
            <w:r w:rsidRPr="00555058">
              <w:rPr>
                <w:sz w:val="20"/>
                <w:szCs w:val="20"/>
                <w:lang w:eastAsia="en-GB"/>
              </w:rPr>
              <w:t>France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0D8180DA"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C38E15E"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6D2AB980"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1B1B41FD" w14:textId="77777777" w:rsidR="00E44119" w:rsidRPr="00555058" w:rsidRDefault="00E44119" w:rsidP="00E44119">
            <w:pPr>
              <w:jc w:val="center"/>
              <w:rPr>
                <w:sz w:val="20"/>
                <w:szCs w:val="20"/>
                <w:lang w:eastAsia="en-GB"/>
              </w:rPr>
            </w:pPr>
            <w:r w:rsidRPr="00555058">
              <w:rPr>
                <w:sz w:val="20"/>
                <w:szCs w:val="20"/>
                <w:lang w:eastAsia="en-GB"/>
              </w:rPr>
              <w:t>35</w:t>
            </w:r>
          </w:p>
        </w:tc>
        <w:tc>
          <w:tcPr>
            <w:tcW w:w="1984" w:type="dxa"/>
            <w:tcBorders>
              <w:top w:val="nil"/>
              <w:left w:val="nil"/>
              <w:bottom w:val="nil"/>
              <w:right w:val="nil"/>
            </w:tcBorders>
            <w:shd w:val="clear" w:color="auto" w:fill="auto"/>
            <w:noWrap/>
            <w:vAlign w:val="center"/>
            <w:hideMark/>
          </w:tcPr>
          <w:p w14:paraId="7FBF3C5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68</w:t>
            </w:r>
          </w:p>
        </w:tc>
        <w:tc>
          <w:tcPr>
            <w:tcW w:w="1843" w:type="dxa"/>
            <w:tcBorders>
              <w:top w:val="nil"/>
              <w:left w:val="nil"/>
              <w:bottom w:val="nil"/>
              <w:right w:val="nil"/>
            </w:tcBorders>
            <w:shd w:val="clear" w:color="auto" w:fill="auto"/>
            <w:noWrap/>
            <w:vAlign w:val="center"/>
            <w:hideMark/>
          </w:tcPr>
          <w:p w14:paraId="667A764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55</w:t>
            </w:r>
          </w:p>
        </w:tc>
        <w:tc>
          <w:tcPr>
            <w:tcW w:w="1701" w:type="dxa"/>
            <w:tcBorders>
              <w:top w:val="nil"/>
              <w:left w:val="nil"/>
              <w:bottom w:val="nil"/>
              <w:right w:val="nil"/>
            </w:tcBorders>
            <w:vAlign w:val="center"/>
          </w:tcPr>
          <w:p w14:paraId="5B825BFF" w14:textId="185E7681"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03183CC4" w14:textId="46B62931"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4E26AE1E"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CB2415" w14:textId="77777777" w:rsidTr="001D64DC">
        <w:trPr>
          <w:trHeight w:val="320"/>
        </w:trPr>
        <w:tc>
          <w:tcPr>
            <w:tcW w:w="1532" w:type="dxa"/>
            <w:tcBorders>
              <w:top w:val="nil"/>
              <w:left w:val="nil"/>
              <w:bottom w:val="nil"/>
              <w:right w:val="nil"/>
            </w:tcBorders>
            <w:shd w:val="clear" w:color="auto" w:fill="auto"/>
            <w:noWrap/>
            <w:vAlign w:val="center"/>
            <w:hideMark/>
          </w:tcPr>
          <w:p w14:paraId="41ED283A" w14:textId="77777777" w:rsidR="00E44119" w:rsidRPr="00555058" w:rsidRDefault="00E44119" w:rsidP="00E44119">
            <w:pPr>
              <w:rPr>
                <w:sz w:val="20"/>
                <w:szCs w:val="20"/>
                <w:lang w:eastAsia="en-GB"/>
              </w:rPr>
            </w:pPr>
            <w:proofErr w:type="spellStart"/>
            <w:r w:rsidRPr="00555058">
              <w:rPr>
                <w:sz w:val="20"/>
                <w:szCs w:val="20"/>
                <w:lang w:eastAsia="en-GB"/>
              </w:rPr>
              <w:t>Denmark</w:t>
            </w:r>
            <w:proofErr w:type="spellEnd"/>
          </w:p>
        </w:tc>
        <w:tc>
          <w:tcPr>
            <w:tcW w:w="736" w:type="dxa"/>
            <w:tcBorders>
              <w:top w:val="nil"/>
              <w:left w:val="nil"/>
              <w:bottom w:val="nil"/>
              <w:right w:val="nil"/>
            </w:tcBorders>
            <w:shd w:val="clear" w:color="auto" w:fill="auto"/>
            <w:noWrap/>
            <w:vAlign w:val="center"/>
            <w:hideMark/>
          </w:tcPr>
          <w:p w14:paraId="422D10F6"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5F089AE"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7DEA9A9"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nil"/>
              <w:left w:val="nil"/>
              <w:bottom w:val="nil"/>
              <w:right w:val="nil"/>
            </w:tcBorders>
            <w:shd w:val="clear" w:color="auto" w:fill="auto"/>
            <w:noWrap/>
            <w:vAlign w:val="center"/>
            <w:hideMark/>
          </w:tcPr>
          <w:p w14:paraId="041F7CE2" w14:textId="77777777" w:rsidR="00E44119" w:rsidRPr="00555058" w:rsidRDefault="00E44119" w:rsidP="00E44119">
            <w:pPr>
              <w:jc w:val="center"/>
              <w:rPr>
                <w:sz w:val="20"/>
                <w:szCs w:val="20"/>
                <w:lang w:eastAsia="en-GB"/>
              </w:rPr>
            </w:pPr>
            <w:r w:rsidRPr="00555058">
              <w:rPr>
                <w:sz w:val="20"/>
                <w:szCs w:val="20"/>
                <w:lang w:eastAsia="en-GB"/>
              </w:rPr>
              <w:t>32</w:t>
            </w:r>
          </w:p>
        </w:tc>
        <w:tc>
          <w:tcPr>
            <w:tcW w:w="1984" w:type="dxa"/>
            <w:tcBorders>
              <w:top w:val="nil"/>
              <w:left w:val="nil"/>
              <w:bottom w:val="nil"/>
              <w:right w:val="nil"/>
            </w:tcBorders>
            <w:shd w:val="clear" w:color="auto" w:fill="auto"/>
            <w:noWrap/>
            <w:vAlign w:val="center"/>
            <w:hideMark/>
          </w:tcPr>
          <w:p w14:paraId="47069E5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81</w:t>
            </w:r>
          </w:p>
        </w:tc>
        <w:tc>
          <w:tcPr>
            <w:tcW w:w="1843" w:type="dxa"/>
            <w:tcBorders>
              <w:top w:val="nil"/>
              <w:left w:val="nil"/>
              <w:bottom w:val="nil"/>
              <w:right w:val="nil"/>
            </w:tcBorders>
            <w:shd w:val="clear" w:color="auto" w:fill="auto"/>
            <w:noWrap/>
            <w:vAlign w:val="center"/>
            <w:hideMark/>
          </w:tcPr>
          <w:p w14:paraId="63F4C7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701" w:type="dxa"/>
            <w:tcBorders>
              <w:top w:val="nil"/>
              <w:left w:val="nil"/>
              <w:bottom w:val="nil"/>
              <w:right w:val="nil"/>
            </w:tcBorders>
            <w:vAlign w:val="center"/>
          </w:tcPr>
          <w:p w14:paraId="0D6073D0" w14:textId="4E9F456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088ACFC" w14:textId="09CA1AB8" w:rsidR="00E44119" w:rsidRPr="00555058" w:rsidRDefault="00E44119" w:rsidP="00E44119">
            <w:pPr>
              <w:jc w:val="center"/>
              <w:rPr>
                <w:sz w:val="20"/>
                <w:szCs w:val="20"/>
                <w:lang w:eastAsia="en-GB"/>
              </w:rPr>
            </w:pPr>
            <w:r w:rsidRPr="00555058">
              <w:rPr>
                <w:sz w:val="20"/>
                <w:szCs w:val="20"/>
                <w:lang w:eastAsia="en-GB"/>
              </w:rPr>
              <w:t>8</w:t>
            </w:r>
          </w:p>
        </w:tc>
        <w:tc>
          <w:tcPr>
            <w:tcW w:w="1649" w:type="dxa"/>
            <w:gridSpan w:val="2"/>
            <w:tcBorders>
              <w:top w:val="nil"/>
              <w:left w:val="nil"/>
              <w:bottom w:val="nil"/>
              <w:right w:val="nil"/>
            </w:tcBorders>
            <w:shd w:val="clear" w:color="auto" w:fill="auto"/>
            <w:noWrap/>
            <w:vAlign w:val="center"/>
            <w:hideMark/>
          </w:tcPr>
          <w:p w14:paraId="64E9EA37" w14:textId="77777777" w:rsidR="00E44119" w:rsidRPr="00555058" w:rsidRDefault="00E44119" w:rsidP="00E44119">
            <w:pPr>
              <w:jc w:val="center"/>
              <w:rPr>
                <w:sz w:val="20"/>
                <w:szCs w:val="20"/>
                <w:lang w:eastAsia="en-GB"/>
              </w:rPr>
            </w:pPr>
            <w:r w:rsidRPr="00555058">
              <w:rPr>
                <w:sz w:val="20"/>
                <w:szCs w:val="20"/>
                <w:lang w:eastAsia="en-GB"/>
              </w:rPr>
              <w:t>2</w:t>
            </w:r>
          </w:p>
        </w:tc>
      </w:tr>
      <w:tr w:rsidR="00E44119" w:rsidRPr="00555058" w14:paraId="609595B7" w14:textId="77777777" w:rsidTr="001D64DC">
        <w:trPr>
          <w:trHeight w:val="320"/>
        </w:trPr>
        <w:tc>
          <w:tcPr>
            <w:tcW w:w="1532" w:type="dxa"/>
            <w:tcBorders>
              <w:top w:val="nil"/>
              <w:left w:val="nil"/>
              <w:bottom w:val="nil"/>
              <w:right w:val="nil"/>
            </w:tcBorders>
            <w:shd w:val="clear" w:color="auto" w:fill="auto"/>
            <w:noWrap/>
            <w:vAlign w:val="center"/>
            <w:hideMark/>
          </w:tcPr>
          <w:p w14:paraId="18342D3F" w14:textId="77777777" w:rsidR="00E44119" w:rsidRPr="00555058" w:rsidRDefault="00E44119" w:rsidP="00E44119">
            <w:pPr>
              <w:rPr>
                <w:sz w:val="20"/>
                <w:szCs w:val="20"/>
                <w:lang w:eastAsia="en-GB"/>
              </w:rPr>
            </w:pPr>
            <w:proofErr w:type="spellStart"/>
            <w:r w:rsidRPr="00555058">
              <w:rPr>
                <w:sz w:val="20"/>
                <w:szCs w:val="20"/>
                <w:lang w:eastAsia="en-GB"/>
              </w:rPr>
              <w:t>Bulgaria</w:t>
            </w:r>
            <w:proofErr w:type="spellEnd"/>
          </w:p>
        </w:tc>
        <w:tc>
          <w:tcPr>
            <w:tcW w:w="736" w:type="dxa"/>
            <w:tcBorders>
              <w:top w:val="nil"/>
              <w:left w:val="nil"/>
              <w:bottom w:val="nil"/>
              <w:right w:val="nil"/>
            </w:tcBorders>
            <w:shd w:val="clear" w:color="auto" w:fill="auto"/>
            <w:noWrap/>
            <w:vAlign w:val="center"/>
            <w:hideMark/>
          </w:tcPr>
          <w:p w14:paraId="24B887DB" w14:textId="77777777" w:rsidR="00E44119" w:rsidRPr="00555058" w:rsidRDefault="00E44119" w:rsidP="00E44119">
            <w:pPr>
              <w:jc w:val="center"/>
              <w:rPr>
                <w:sz w:val="20"/>
                <w:szCs w:val="20"/>
                <w:lang w:eastAsia="en-GB"/>
              </w:rPr>
            </w:pPr>
            <w:r w:rsidRPr="00555058">
              <w:rPr>
                <w:sz w:val="20"/>
                <w:szCs w:val="20"/>
                <w:lang w:eastAsia="en-GB"/>
              </w:rPr>
              <w:t>1991</w:t>
            </w:r>
          </w:p>
        </w:tc>
        <w:tc>
          <w:tcPr>
            <w:tcW w:w="709" w:type="dxa"/>
            <w:tcBorders>
              <w:top w:val="nil"/>
              <w:left w:val="nil"/>
              <w:bottom w:val="nil"/>
              <w:right w:val="nil"/>
            </w:tcBorders>
            <w:shd w:val="clear" w:color="auto" w:fill="auto"/>
            <w:noWrap/>
            <w:vAlign w:val="center"/>
            <w:hideMark/>
          </w:tcPr>
          <w:p w14:paraId="5640985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07218C97"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2D1B32CE" w14:textId="77777777" w:rsidR="00E44119" w:rsidRPr="00555058" w:rsidRDefault="00E44119" w:rsidP="00E44119">
            <w:pPr>
              <w:jc w:val="center"/>
              <w:rPr>
                <w:sz w:val="20"/>
                <w:szCs w:val="20"/>
                <w:lang w:eastAsia="en-GB"/>
              </w:rPr>
            </w:pPr>
            <w:r w:rsidRPr="00555058">
              <w:rPr>
                <w:sz w:val="20"/>
                <w:szCs w:val="20"/>
                <w:lang w:eastAsia="en-GB"/>
              </w:rPr>
              <w:t>25</w:t>
            </w:r>
          </w:p>
        </w:tc>
        <w:tc>
          <w:tcPr>
            <w:tcW w:w="1984" w:type="dxa"/>
            <w:tcBorders>
              <w:top w:val="nil"/>
              <w:left w:val="nil"/>
              <w:bottom w:val="nil"/>
              <w:right w:val="nil"/>
            </w:tcBorders>
            <w:shd w:val="clear" w:color="auto" w:fill="auto"/>
            <w:noWrap/>
            <w:vAlign w:val="center"/>
            <w:hideMark/>
          </w:tcPr>
          <w:p w14:paraId="0778DA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88</w:t>
            </w:r>
          </w:p>
        </w:tc>
        <w:tc>
          <w:tcPr>
            <w:tcW w:w="1843" w:type="dxa"/>
            <w:tcBorders>
              <w:top w:val="nil"/>
              <w:left w:val="nil"/>
              <w:bottom w:val="nil"/>
              <w:right w:val="nil"/>
            </w:tcBorders>
            <w:shd w:val="clear" w:color="auto" w:fill="auto"/>
            <w:noWrap/>
            <w:vAlign w:val="center"/>
            <w:hideMark/>
          </w:tcPr>
          <w:p w14:paraId="425AE70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54</w:t>
            </w:r>
          </w:p>
        </w:tc>
        <w:tc>
          <w:tcPr>
            <w:tcW w:w="1701" w:type="dxa"/>
            <w:tcBorders>
              <w:top w:val="nil"/>
              <w:left w:val="nil"/>
              <w:bottom w:val="nil"/>
              <w:right w:val="nil"/>
            </w:tcBorders>
            <w:vAlign w:val="center"/>
          </w:tcPr>
          <w:p w14:paraId="01CD6762" w14:textId="4F378F7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345CEBF4" w14:textId="3D697A30"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AFABF9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306174A" w14:textId="77777777" w:rsidTr="001D64DC">
        <w:trPr>
          <w:trHeight w:val="320"/>
        </w:trPr>
        <w:tc>
          <w:tcPr>
            <w:tcW w:w="1532" w:type="dxa"/>
            <w:tcBorders>
              <w:top w:val="nil"/>
              <w:left w:val="nil"/>
              <w:bottom w:val="nil"/>
              <w:right w:val="nil"/>
            </w:tcBorders>
            <w:shd w:val="clear" w:color="auto" w:fill="auto"/>
            <w:noWrap/>
            <w:vAlign w:val="center"/>
            <w:hideMark/>
          </w:tcPr>
          <w:p w14:paraId="659D89B6" w14:textId="77777777" w:rsidR="00E44119" w:rsidRPr="00555058" w:rsidRDefault="00E44119" w:rsidP="00E44119">
            <w:pPr>
              <w:rPr>
                <w:sz w:val="20"/>
                <w:szCs w:val="20"/>
                <w:lang w:eastAsia="en-GB"/>
              </w:rPr>
            </w:pPr>
            <w:r w:rsidRPr="00555058">
              <w:rPr>
                <w:sz w:val="20"/>
                <w:szCs w:val="20"/>
                <w:lang w:eastAsia="en-GB"/>
              </w:rPr>
              <w:t>Israel</w:t>
            </w:r>
          </w:p>
        </w:tc>
        <w:tc>
          <w:tcPr>
            <w:tcW w:w="736" w:type="dxa"/>
            <w:tcBorders>
              <w:top w:val="nil"/>
              <w:left w:val="nil"/>
              <w:bottom w:val="nil"/>
              <w:right w:val="nil"/>
            </w:tcBorders>
            <w:shd w:val="clear" w:color="auto" w:fill="auto"/>
            <w:noWrap/>
            <w:vAlign w:val="center"/>
            <w:hideMark/>
          </w:tcPr>
          <w:p w14:paraId="67B8EB19"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3C20121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5621D46"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1009CD04" w14:textId="77777777" w:rsidR="00E44119" w:rsidRPr="00555058" w:rsidRDefault="00E44119" w:rsidP="00E44119">
            <w:pPr>
              <w:jc w:val="center"/>
              <w:rPr>
                <w:sz w:val="20"/>
                <w:szCs w:val="20"/>
                <w:lang w:eastAsia="en-GB"/>
              </w:rPr>
            </w:pPr>
            <w:r w:rsidRPr="00555058">
              <w:rPr>
                <w:sz w:val="20"/>
                <w:szCs w:val="20"/>
                <w:lang w:eastAsia="en-GB"/>
              </w:rPr>
              <w:t>21</w:t>
            </w:r>
          </w:p>
        </w:tc>
        <w:tc>
          <w:tcPr>
            <w:tcW w:w="1984" w:type="dxa"/>
            <w:tcBorders>
              <w:top w:val="nil"/>
              <w:left w:val="nil"/>
              <w:bottom w:val="nil"/>
              <w:right w:val="nil"/>
            </w:tcBorders>
            <w:shd w:val="clear" w:color="auto" w:fill="auto"/>
            <w:noWrap/>
            <w:vAlign w:val="center"/>
            <w:hideMark/>
          </w:tcPr>
          <w:p w14:paraId="630AC9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65</w:t>
            </w:r>
          </w:p>
        </w:tc>
        <w:tc>
          <w:tcPr>
            <w:tcW w:w="1843" w:type="dxa"/>
            <w:tcBorders>
              <w:top w:val="nil"/>
              <w:left w:val="nil"/>
              <w:bottom w:val="nil"/>
              <w:right w:val="nil"/>
            </w:tcBorders>
            <w:shd w:val="clear" w:color="auto" w:fill="auto"/>
            <w:noWrap/>
            <w:vAlign w:val="center"/>
            <w:hideMark/>
          </w:tcPr>
          <w:p w14:paraId="2FF346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6DAF3F4F" w14:textId="218871E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2D700D7" w14:textId="05719AA9"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3C7015E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087DDB77" w14:textId="77777777" w:rsidTr="001D64DC">
        <w:trPr>
          <w:trHeight w:val="320"/>
        </w:trPr>
        <w:tc>
          <w:tcPr>
            <w:tcW w:w="1532" w:type="dxa"/>
            <w:tcBorders>
              <w:top w:val="nil"/>
              <w:left w:val="nil"/>
              <w:bottom w:val="nil"/>
              <w:right w:val="nil"/>
            </w:tcBorders>
            <w:shd w:val="clear" w:color="auto" w:fill="auto"/>
            <w:noWrap/>
            <w:vAlign w:val="center"/>
            <w:hideMark/>
          </w:tcPr>
          <w:p w14:paraId="0BB844D5" w14:textId="77777777" w:rsidR="00E44119" w:rsidRPr="00555058" w:rsidRDefault="00E44119" w:rsidP="00E44119">
            <w:pPr>
              <w:rPr>
                <w:sz w:val="20"/>
                <w:szCs w:val="20"/>
                <w:lang w:eastAsia="en-GB"/>
              </w:rPr>
            </w:pPr>
            <w:proofErr w:type="spellStart"/>
            <w:r w:rsidRPr="00555058">
              <w:rPr>
                <w:sz w:val="20"/>
                <w:szCs w:val="20"/>
                <w:lang w:eastAsia="en-GB"/>
              </w:rPr>
              <w:t>Belgium</w:t>
            </w:r>
            <w:proofErr w:type="spellEnd"/>
          </w:p>
        </w:tc>
        <w:tc>
          <w:tcPr>
            <w:tcW w:w="736" w:type="dxa"/>
            <w:tcBorders>
              <w:top w:val="nil"/>
              <w:left w:val="nil"/>
              <w:bottom w:val="nil"/>
              <w:right w:val="nil"/>
            </w:tcBorders>
            <w:shd w:val="clear" w:color="auto" w:fill="auto"/>
            <w:noWrap/>
            <w:vAlign w:val="center"/>
            <w:hideMark/>
          </w:tcPr>
          <w:p w14:paraId="373555C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428883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71FD6B8E" w14:textId="77777777" w:rsidR="00E44119" w:rsidRPr="00555058" w:rsidRDefault="00E44119" w:rsidP="00E44119">
            <w:pPr>
              <w:jc w:val="center"/>
              <w:rPr>
                <w:sz w:val="20"/>
                <w:szCs w:val="20"/>
                <w:lang w:eastAsia="en-GB"/>
              </w:rPr>
            </w:pPr>
            <w:r w:rsidRPr="00555058">
              <w:rPr>
                <w:sz w:val="20"/>
                <w:szCs w:val="20"/>
                <w:lang w:eastAsia="en-GB"/>
              </w:rPr>
              <w:t>22</w:t>
            </w:r>
          </w:p>
        </w:tc>
        <w:tc>
          <w:tcPr>
            <w:tcW w:w="851" w:type="dxa"/>
            <w:tcBorders>
              <w:top w:val="nil"/>
              <w:left w:val="nil"/>
              <w:bottom w:val="nil"/>
              <w:right w:val="nil"/>
            </w:tcBorders>
            <w:shd w:val="clear" w:color="auto" w:fill="auto"/>
            <w:noWrap/>
            <w:vAlign w:val="center"/>
            <w:hideMark/>
          </w:tcPr>
          <w:p w14:paraId="221429CA"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7A93DFF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59</w:t>
            </w:r>
          </w:p>
        </w:tc>
        <w:tc>
          <w:tcPr>
            <w:tcW w:w="1843" w:type="dxa"/>
            <w:tcBorders>
              <w:top w:val="nil"/>
              <w:left w:val="nil"/>
              <w:bottom w:val="nil"/>
              <w:right w:val="nil"/>
            </w:tcBorders>
            <w:shd w:val="clear" w:color="auto" w:fill="auto"/>
            <w:noWrap/>
            <w:vAlign w:val="center"/>
            <w:hideMark/>
          </w:tcPr>
          <w:p w14:paraId="16038EF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1FC4D654" w14:textId="0A873777" w:rsidR="00E44119" w:rsidRPr="00555058" w:rsidRDefault="00E44119" w:rsidP="00E44119">
            <w:pPr>
              <w:jc w:val="center"/>
              <w:rPr>
                <w:sz w:val="20"/>
                <w:szCs w:val="20"/>
                <w:lang w:eastAsia="en-GB"/>
              </w:rPr>
            </w:pPr>
            <w:r w:rsidRPr="00555058">
              <w:rPr>
                <w:sz w:val="20"/>
                <w:szCs w:val="20"/>
                <w:lang w:eastAsia="en-GB"/>
              </w:rPr>
              <w:t>6</w:t>
            </w:r>
          </w:p>
        </w:tc>
        <w:tc>
          <w:tcPr>
            <w:tcW w:w="1801" w:type="dxa"/>
            <w:tcBorders>
              <w:top w:val="nil"/>
              <w:left w:val="nil"/>
              <w:bottom w:val="nil"/>
              <w:right w:val="nil"/>
            </w:tcBorders>
            <w:shd w:val="clear" w:color="auto" w:fill="auto"/>
            <w:noWrap/>
            <w:vAlign w:val="center"/>
            <w:hideMark/>
          </w:tcPr>
          <w:p w14:paraId="2190BFB3" w14:textId="2A1C39C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0F4556C"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1B8CB486" w14:textId="77777777" w:rsidTr="001D64DC">
        <w:trPr>
          <w:trHeight w:val="320"/>
        </w:trPr>
        <w:tc>
          <w:tcPr>
            <w:tcW w:w="1532" w:type="dxa"/>
            <w:tcBorders>
              <w:top w:val="nil"/>
              <w:left w:val="nil"/>
              <w:bottom w:val="nil"/>
              <w:right w:val="nil"/>
            </w:tcBorders>
            <w:shd w:val="clear" w:color="auto" w:fill="auto"/>
            <w:noWrap/>
            <w:vAlign w:val="center"/>
            <w:hideMark/>
          </w:tcPr>
          <w:p w14:paraId="5F5925CB" w14:textId="77777777" w:rsidR="00E44119" w:rsidRPr="00555058" w:rsidRDefault="00E44119" w:rsidP="00E44119">
            <w:pPr>
              <w:rPr>
                <w:sz w:val="20"/>
                <w:szCs w:val="20"/>
                <w:lang w:eastAsia="en-GB"/>
              </w:rPr>
            </w:pPr>
            <w:proofErr w:type="spellStart"/>
            <w:r w:rsidRPr="00555058">
              <w:rPr>
                <w:sz w:val="20"/>
                <w:szCs w:val="20"/>
                <w:lang w:eastAsia="en-GB"/>
              </w:rPr>
              <w:t>Latvia</w:t>
            </w:r>
            <w:proofErr w:type="spellEnd"/>
          </w:p>
        </w:tc>
        <w:tc>
          <w:tcPr>
            <w:tcW w:w="736" w:type="dxa"/>
            <w:tcBorders>
              <w:top w:val="nil"/>
              <w:left w:val="nil"/>
              <w:bottom w:val="nil"/>
              <w:right w:val="nil"/>
            </w:tcBorders>
            <w:shd w:val="clear" w:color="auto" w:fill="auto"/>
            <w:noWrap/>
            <w:vAlign w:val="center"/>
            <w:hideMark/>
          </w:tcPr>
          <w:p w14:paraId="7A0BB41C"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2E098E6F"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3FAA0055"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77DB85B5"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3BA55FE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525BD63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30</w:t>
            </w:r>
          </w:p>
        </w:tc>
        <w:tc>
          <w:tcPr>
            <w:tcW w:w="1701" w:type="dxa"/>
            <w:tcBorders>
              <w:top w:val="nil"/>
              <w:left w:val="nil"/>
              <w:bottom w:val="nil"/>
              <w:right w:val="nil"/>
            </w:tcBorders>
            <w:vAlign w:val="center"/>
          </w:tcPr>
          <w:p w14:paraId="242F5103" w14:textId="006783B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836AF0A" w14:textId="45D239D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100499C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262B5A8" w14:textId="77777777" w:rsidTr="001D64DC">
        <w:trPr>
          <w:trHeight w:val="320"/>
        </w:trPr>
        <w:tc>
          <w:tcPr>
            <w:tcW w:w="1532" w:type="dxa"/>
            <w:tcBorders>
              <w:top w:val="nil"/>
              <w:left w:val="nil"/>
              <w:bottom w:val="nil"/>
              <w:right w:val="nil"/>
            </w:tcBorders>
            <w:shd w:val="clear" w:color="auto" w:fill="auto"/>
            <w:noWrap/>
            <w:vAlign w:val="center"/>
            <w:hideMark/>
          </w:tcPr>
          <w:p w14:paraId="7FF63FDC" w14:textId="77777777" w:rsidR="00E44119" w:rsidRPr="00555058" w:rsidRDefault="00E44119" w:rsidP="00E44119">
            <w:pPr>
              <w:rPr>
                <w:sz w:val="20"/>
                <w:szCs w:val="20"/>
                <w:lang w:eastAsia="en-GB"/>
              </w:rPr>
            </w:pPr>
            <w:proofErr w:type="spellStart"/>
            <w:r w:rsidRPr="00555058">
              <w:rPr>
                <w:sz w:val="20"/>
                <w:szCs w:val="20"/>
                <w:lang w:eastAsia="en-GB"/>
              </w:rPr>
              <w:t>Italy</w:t>
            </w:r>
            <w:proofErr w:type="spellEnd"/>
          </w:p>
        </w:tc>
        <w:tc>
          <w:tcPr>
            <w:tcW w:w="736" w:type="dxa"/>
            <w:tcBorders>
              <w:top w:val="nil"/>
              <w:left w:val="nil"/>
              <w:bottom w:val="nil"/>
              <w:right w:val="nil"/>
            </w:tcBorders>
            <w:shd w:val="clear" w:color="auto" w:fill="auto"/>
            <w:noWrap/>
            <w:vAlign w:val="center"/>
            <w:hideMark/>
          </w:tcPr>
          <w:p w14:paraId="24FCCA3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0E5899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0DC9D94"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3A961F4B" w14:textId="77777777" w:rsidR="00E44119" w:rsidRPr="00555058" w:rsidRDefault="00E44119" w:rsidP="00E44119">
            <w:pPr>
              <w:jc w:val="center"/>
              <w:rPr>
                <w:sz w:val="20"/>
                <w:szCs w:val="20"/>
                <w:lang w:eastAsia="en-GB"/>
              </w:rPr>
            </w:pPr>
            <w:r w:rsidRPr="00555058">
              <w:rPr>
                <w:sz w:val="20"/>
                <w:szCs w:val="20"/>
                <w:lang w:eastAsia="en-GB"/>
              </w:rPr>
              <w:t>19</w:t>
            </w:r>
          </w:p>
        </w:tc>
        <w:tc>
          <w:tcPr>
            <w:tcW w:w="1984" w:type="dxa"/>
            <w:tcBorders>
              <w:top w:val="nil"/>
              <w:left w:val="nil"/>
              <w:bottom w:val="nil"/>
              <w:right w:val="nil"/>
            </w:tcBorders>
            <w:shd w:val="clear" w:color="auto" w:fill="auto"/>
            <w:noWrap/>
            <w:vAlign w:val="center"/>
            <w:hideMark/>
          </w:tcPr>
          <w:p w14:paraId="2C3B4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44</w:t>
            </w:r>
          </w:p>
        </w:tc>
        <w:tc>
          <w:tcPr>
            <w:tcW w:w="1843" w:type="dxa"/>
            <w:tcBorders>
              <w:top w:val="nil"/>
              <w:left w:val="nil"/>
              <w:bottom w:val="nil"/>
              <w:right w:val="nil"/>
            </w:tcBorders>
            <w:shd w:val="clear" w:color="auto" w:fill="auto"/>
            <w:noWrap/>
            <w:vAlign w:val="center"/>
            <w:hideMark/>
          </w:tcPr>
          <w:p w14:paraId="787818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2E047F5C" w14:textId="1E34886E"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2430E5F" w14:textId="68151C66"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bottom w:val="nil"/>
              <w:right w:val="nil"/>
            </w:tcBorders>
            <w:shd w:val="clear" w:color="auto" w:fill="auto"/>
            <w:noWrap/>
            <w:vAlign w:val="center"/>
            <w:hideMark/>
          </w:tcPr>
          <w:p w14:paraId="61206229" w14:textId="77777777" w:rsidR="00E44119" w:rsidRPr="00555058" w:rsidRDefault="00E44119" w:rsidP="00E44119">
            <w:pPr>
              <w:jc w:val="center"/>
              <w:rPr>
                <w:sz w:val="20"/>
                <w:szCs w:val="20"/>
                <w:lang w:eastAsia="en-GB"/>
              </w:rPr>
            </w:pPr>
            <w:r w:rsidRPr="00555058">
              <w:rPr>
                <w:sz w:val="20"/>
                <w:szCs w:val="20"/>
                <w:lang w:eastAsia="en-GB"/>
              </w:rPr>
              <w:t>13</w:t>
            </w:r>
          </w:p>
        </w:tc>
      </w:tr>
      <w:tr w:rsidR="00E44119" w:rsidRPr="00555058" w14:paraId="0680CD7A" w14:textId="77777777" w:rsidTr="001D64DC">
        <w:trPr>
          <w:trHeight w:val="320"/>
        </w:trPr>
        <w:tc>
          <w:tcPr>
            <w:tcW w:w="1532" w:type="dxa"/>
            <w:tcBorders>
              <w:top w:val="nil"/>
              <w:left w:val="nil"/>
              <w:bottom w:val="nil"/>
              <w:right w:val="nil"/>
            </w:tcBorders>
            <w:shd w:val="clear" w:color="auto" w:fill="auto"/>
            <w:noWrap/>
            <w:vAlign w:val="center"/>
            <w:hideMark/>
          </w:tcPr>
          <w:p w14:paraId="0FDFC40D" w14:textId="77777777" w:rsidR="00E44119" w:rsidRPr="00555058" w:rsidRDefault="00E44119" w:rsidP="00E44119">
            <w:pPr>
              <w:rPr>
                <w:sz w:val="20"/>
                <w:szCs w:val="20"/>
                <w:lang w:eastAsia="en-GB"/>
              </w:rPr>
            </w:pPr>
            <w:r w:rsidRPr="00555058">
              <w:rPr>
                <w:sz w:val="20"/>
                <w:szCs w:val="20"/>
                <w:lang w:eastAsia="en-GB"/>
              </w:rPr>
              <w:t>Portugal</w:t>
            </w:r>
          </w:p>
        </w:tc>
        <w:tc>
          <w:tcPr>
            <w:tcW w:w="736" w:type="dxa"/>
            <w:tcBorders>
              <w:top w:val="nil"/>
              <w:left w:val="nil"/>
              <w:bottom w:val="nil"/>
              <w:right w:val="nil"/>
            </w:tcBorders>
            <w:shd w:val="clear" w:color="auto" w:fill="auto"/>
            <w:noWrap/>
            <w:vAlign w:val="center"/>
            <w:hideMark/>
          </w:tcPr>
          <w:p w14:paraId="1670EE48" w14:textId="77777777" w:rsidR="00E44119" w:rsidRPr="00555058" w:rsidRDefault="00E44119" w:rsidP="00E44119">
            <w:pPr>
              <w:jc w:val="center"/>
              <w:rPr>
                <w:sz w:val="20"/>
                <w:szCs w:val="20"/>
                <w:lang w:eastAsia="en-GB"/>
              </w:rPr>
            </w:pPr>
            <w:r w:rsidRPr="00555058">
              <w:rPr>
                <w:sz w:val="20"/>
                <w:szCs w:val="20"/>
                <w:lang w:eastAsia="en-GB"/>
              </w:rPr>
              <w:t>1975</w:t>
            </w:r>
          </w:p>
        </w:tc>
        <w:tc>
          <w:tcPr>
            <w:tcW w:w="709" w:type="dxa"/>
            <w:tcBorders>
              <w:top w:val="nil"/>
              <w:left w:val="nil"/>
              <w:bottom w:val="nil"/>
              <w:right w:val="nil"/>
            </w:tcBorders>
            <w:shd w:val="clear" w:color="auto" w:fill="auto"/>
            <w:noWrap/>
            <w:vAlign w:val="center"/>
            <w:hideMark/>
          </w:tcPr>
          <w:p w14:paraId="0572058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24B609E" w14:textId="77777777" w:rsidR="00E44119" w:rsidRPr="00555058" w:rsidRDefault="00E44119" w:rsidP="00E44119">
            <w:pPr>
              <w:jc w:val="center"/>
              <w:rPr>
                <w:sz w:val="20"/>
                <w:szCs w:val="20"/>
                <w:lang w:eastAsia="en-GB"/>
              </w:rPr>
            </w:pPr>
            <w:r w:rsidRPr="00555058">
              <w:rPr>
                <w:sz w:val="20"/>
                <w:szCs w:val="20"/>
                <w:lang w:eastAsia="en-GB"/>
              </w:rPr>
              <w:t>15</w:t>
            </w:r>
          </w:p>
        </w:tc>
        <w:tc>
          <w:tcPr>
            <w:tcW w:w="851" w:type="dxa"/>
            <w:tcBorders>
              <w:top w:val="nil"/>
              <w:left w:val="nil"/>
              <w:bottom w:val="nil"/>
              <w:right w:val="nil"/>
            </w:tcBorders>
            <w:shd w:val="clear" w:color="auto" w:fill="auto"/>
            <w:noWrap/>
            <w:vAlign w:val="center"/>
            <w:hideMark/>
          </w:tcPr>
          <w:p w14:paraId="20C64CF1" w14:textId="77777777" w:rsidR="00E44119" w:rsidRPr="00555058" w:rsidRDefault="00E44119" w:rsidP="00E44119">
            <w:pPr>
              <w:jc w:val="center"/>
              <w:rPr>
                <w:sz w:val="20"/>
                <w:szCs w:val="20"/>
                <w:lang w:eastAsia="en-GB"/>
              </w:rPr>
            </w:pPr>
            <w:r w:rsidRPr="00555058">
              <w:rPr>
                <w:sz w:val="20"/>
                <w:szCs w:val="20"/>
                <w:lang w:eastAsia="en-GB"/>
              </w:rPr>
              <w:t>18</w:t>
            </w:r>
          </w:p>
        </w:tc>
        <w:tc>
          <w:tcPr>
            <w:tcW w:w="1984" w:type="dxa"/>
            <w:tcBorders>
              <w:top w:val="nil"/>
              <w:left w:val="nil"/>
              <w:bottom w:val="nil"/>
              <w:right w:val="nil"/>
            </w:tcBorders>
            <w:shd w:val="clear" w:color="auto" w:fill="auto"/>
            <w:noWrap/>
            <w:vAlign w:val="center"/>
            <w:hideMark/>
          </w:tcPr>
          <w:p w14:paraId="72826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bottom w:val="nil"/>
              <w:right w:val="nil"/>
            </w:tcBorders>
            <w:shd w:val="clear" w:color="auto" w:fill="auto"/>
            <w:noWrap/>
            <w:vAlign w:val="center"/>
            <w:hideMark/>
          </w:tcPr>
          <w:p w14:paraId="10CB8C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1B2156F2" w14:textId="606296F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BCC68FD" w14:textId="54986E84"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FE53075"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2F7E5C73" w14:textId="77777777" w:rsidTr="001D64DC">
        <w:trPr>
          <w:trHeight w:val="320"/>
        </w:trPr>
        <w:tc>
          <w:tcPr>
            <w:tcW w:w="1532" w:type="dxa"/>
            <w:tcBorders>
              <w:top w:val="nil"/>
              <w:left w:val="nil"/>
              <w:bottom w:val="nil"/>
              <w:right w:val="nil"/>
            </w:tcBorders>
            <w:shd w:val="clear" w:color="auto" w:fill="auto"/>
            <w:noWrap/>
            <w:vAlign w:val="center"/>
            <w:hideMark/>
          </w:tcPr>
          <w:p w14:paraId="1657740D" w14:textId="77777777" w:rsidR="00E44119" w:rsidRPr="00555058" w:rsidRDefault="00E44119" w:rsidP="00E44119">
            <w:pPr>
              <w:rPr>
                <w:sz w:val="20"/>
                <w:szCs w:val="20"/>
                <w:lang w:eastAsia="en-GB"/>
              </w:rPr>
            </w:pPr>
            <w:r w:rsidRPr="00555058">
              <w:rPr>
                <w:sz w:val="20"/>
                <w:szCs w:val="20"/>
                <w:lang w:eastAsia="en-GB"/>
              </w:rPr>
              <w:t>Estonia</w:t>
            </w:r>
          </w:p>
        </w:tc>
        <w:tc>
          <w:tcPr>
            <w:tcW w:w="736" w:type="dxa"/>
            <w:tcBorders>
              <w:top w:val="nil"/>
              <w:left w:val="nil"/>
              <w:bottom w:val="nil"/>
              <w:right w:val="nil"/>
            </w:tcBorders>
            <w:shd w:val="clear" w:color="auto" w:fill="auto"/>
            <w:noWrap/>
            <w:vAlign w:val="center"/>
            <w:hideMark/>
          </w:tcPr>
          <w:p w14:paraId="340BC913" w14:textId="77777777" w:rsidR="00E44119" w:rsidRPr="00555058" w:rsidRDefault="00E44119" w:rsidP="00E44119">
            <w:pPr>
              <w:jc w:val="center"/>
              <w:rPr>
                <w:sz w:val="20"/>
                <w:szCs w:val="20"/>
                <w:lang w:eastAsia="en-GB"/>
              </w:rPr>
            </w:pPr>
            <w:r w:rsidRPr="00555058">
              <w:rPr>
                <w:sz w:val="20"/>
                <w:szCs w:val="20"/>
                <w:lang w:eastAsia="en-GB"/>
              </w:rPr>
              <w:t>1992</w:t>
            </w:r>
          </w:p>
        </w:tc>
        <w:tc>
          <w:tcPr>
            <w:tcW w:w="709" w:type="dxa"/>
            <w:tcBorders>
              <w:top w:val="nil"/>
              <w:left w:val="nil"/>
              <w:bottom w:val="nil"/>
              <w:right w:val="nil"/>
            </w:tcBorders>
            <w:shd w:val="clear" w:color="auto" w:fill="auto"/>
            <w:noWrap/>
            <w:vAlign w:val="center"/>
            <w:hideMark/>
          </w:tcPr>
          <w:p w14:paraId="432DBA2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4C4AC18E"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6AF0538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20C248C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586FAE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5872DE5F" w14:textId="4147448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4F8AF4E9" w14:textId="5714BE4B"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27597F88" w14:textId="77777777" w:rsidR="00E44119" w:rsidRPr="00555058" w:rsidRDefault="00E44119" w:rsidP="00E44119">
            <w:pPr>
              <w:jc w:val="center"/>
              <w:rPr>
                <w:sz w:val="20"/>
                <w:szCs w:val="20"/>
                <w:lang w:eastAsia="en-GB"/>
              </w:rPr>
            </w:pPr>
            <w:r w:rsidRPr="00555058">
              <w:rPr>
                <w:sz w:val="20"/>
                <w:szCs w:val="20"/>
                <w:lang w:eastAsia="en-GB"/>
              </w:rPr>
              <w:t>11</w:t>
            </w:r>
          </w:p>
        </w:tc>
      </w:tr>
      <w:tr w:rsidR="00E44119" w:rsidRPr="00555058" w14:paraId="43F47F8C" w14:textId="77777777" w:rsidTr="001D64DC">
        <w:trPr>
          <w:trHeight w:val="320"/>
        </w:trPr>
        <w:tc>
          <w:tcPr>
            <w:tcW w:w="1532" w:type="dxa"/>
            <w:tcBorders>
              <w:top w:val="nil"/>
              <w:left w:val="nil"/>
              <w:bottom w:val="nil"/>
              <w:right w:val="nil"/>
            </w:tcBorders>
            <w:shd w:val="clear" w:color="auto" w:fill="auto"/>
            <w:noWrap/>
            <w:vAlign w:val="center"/>
            <w:hideMark/>
          </w:tcPr>
          <w:p w14:paraId="1DAD6BAA" w14:textId="77777777" w:rsidR="00E44119" w:rsidRPr="00555058" w:rsidRDefault="00E44119" w:rsidP="00E44119">
            <w:pPr>
              <w:rPr>
                <w:sz w:val="20"/>
                <w:szCs w:val="20"/>
                <w:lang w:eastAsia="en-GB"/>
              </w:rPr>
            </w:pPr>
            <w:proofErr w:type="spellStart"/>
            <w:r w:rsidRPr="00555058">
              <w:rPr>
                <w:sz w:val="20"/>
                <w:szCs w:val="20"/>
                <w:lang w:eastAsia="en-GB"/>
              </w:rPr>
              <w:t>Norway</w:t>
            </w:r>
            <w:proofErr w:type="spellEnd"/>
          </w:p>
        </w:tc>
        <w:tc>
          <w:tcPr>
            <w:tcW w:w="736" w:type="dxa"/>
            <w:tcBorders>
              <w:top w:val="nil"/>
              <w:left w:val="nil"/>
              <w:bottom w:val="nil"/>
              <w:right w:val="nil"/>
            </w:tcBorders>
            <w:shd w:val="clear" w:color="auto" w:fill="auto"/>
            <w:noWrap/>
            <w:vAlign w:val="center"/>
            <w:hideMark/>
          </w:tcPr>
          <w:p w14:paraId="210821F7"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00BC5F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6EB66846"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6CB3392"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1C8668D8"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67</w:t>
            </w:r>
          </w:p>
        </w:tc>
        <w:tc>
          <w:tcPr>
            <w:tcW w:w="1843" w:type="dxa"/>
            <w:tcBorders>
              <w:top w:val="nil"/>
              <w:left w:val="nil"/>
              <w:bottom w:val="nil"/>
              <w:right w:val="nil"/>
            </w:tcBorders>
            <w:shd w:val="clear" w:color="auto" w:fill="auto"/>
            <w:noWrap/>
            <w:vAlign w:val="center"/>
            <w:hideMark/>
          </w:tcPr>
          <w:p w14:paraId="6B70E32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5EBB32CB" w14:textId="661C8FA3"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64C77AAD" w14:textId="79731385"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29C9F624"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4A9843D5" w14:textId="77777777" w:rsidTr="001D64DC">
        <w:trPr>
          <w:trHeight w:val="320"/>
        </w:trPr>
        <w:tc>
          <w:tcPr>
            <w:tcW w:w="1532" w:type="dxa"/>
            <w:tcBorders>
              <w:top w:val="nil"/>
              <w:left w:val="nil"/>
              <w:bottom w:val="nil"/>
              <w:right w:val="nil"/>
            </w:tcBorders>
            <w:shd w:val="clear" w:color="auto" w:fill="auto"/>
            <w:noWrap/>
            <w:vAlign w:val="center"/>
            <w:hideMark/>
          </w:tcPr>
          <w:p w14:paraId="15CDE7BE" w14:textId="77777777" w:rsidR="00E44119" w:rsidRPr="00555058" w:rsidRDefault="00E44119" w:rsidP="00E44119">
            <w:pPr>
              <w:rPr>
                <w:sz w:val="20"/>
                <w:szCs w:val="20"/>
                <w:lang w:eastAsia="en-GB"/>
              </w:rPr>
            </w:pPr>
            <w:proofErr w:type="spellStart"/>
            <w:r w:rsidRPr="00555058">
              <w:rPr>
                <w:sz w:val="20"/>
                <w:szCs w:val="20"/>
                <w:lang w:eastAsia="en-GB"/>
              </w:rPr>
              <w:t>Poland</w:t>
            </w:r>
            <w:proofErr w:type="spellEnd"/>
          </w:p>
        </w:tc>
        <w:tc>
          <w:tcPr>
            <w:tcW w:w="736" w:type="dxa"/>
            <w:tcBorders>
              <w:top w:val="nil"/>
              <w:left w:val="nil"/>
              <w:bottom w:val="nil"/>
              <w:right w:val="nil"/>
            </w:tcBorders>
            <w:shd w:val="clear" w:color="auto" w:fill="auto"/>
            <w:noWrap/>
            <w:vAlign w:val="center"/>
            <w:hideMark/>
          </w:tcPr>
          <w:p w14:paraId="17401B40" w14:textId="77777777" w:rsidR="00E44119" w:rsidRPr="00555058" w:rsidRDefault="00E44119" w:rsidP="00E44119">
            <w:pPr>
              <w:jc w:val="center"/>
              <w:rPr>
                <w:sz w:val="20"/>
                <w:szCs w:val="20"/>
                <w:lang w:eastAsia="en-GB"/>
              </w:rPr>
            </w:pPr>
            <w:r w:rsidRPr="00555058">
              <w:rPr>
                <w:sz w:val="20"/>
                <w:szCs w:val="20"/>
                <w:lang w:eastAsia="en-GB"/>
              </w:rPr>
              <w:t>1989</w:t>
            </w:r>
          </w:p>
        </w:tc>
        <w:tc>
          <w:tcPr>
            <w:tcW w:w="709" w:type="dxa"/>
            <w:tcBorders>
              <w:top w:val="nil"/>
              <w:left w:val="nil"/>
              <w:bottom w:val="nil"/>
              <w:right w:val="nil"/>
            </w:tcBorders>
            <w:shd w:val="clear" w:color="auto" w:fill="auto"/>
            <w:noWrap/>
            <w:vAlign w:val="center"/>
            <w:hideMark/>
          </w:tcPr>
          <w:p w14:paraId="116214B5"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7AC12EE7"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60315B3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60860EC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11F2879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49AA1767" w14:textId="70BF3A93"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047AF41" w14:textId="57505B1D"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C141C8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6567A27E" w14:textId="77777777" w:rsidTr="001D64DC">
        <w:trPr>
          <w:trHeight w:val="320"/>
        </w:trPr>
        <w:tc>
          <w:tcPr>
            <w:tcW w:w="1532" w:type="dxa"/>
            <w:tcBorders>
              <w:top w:val="nil"/>
              <w:left w:val="nil"/>
              <w:bottom w:val="nil"/>
              <w:right w:val="nil"/>
            </w:tcBorders>
            <w:shd w:val="clear" w:color="auto" w:fill="auto"/>
            <w:noWrap/>
            <w:vAlign w:val="center"/>
            <w:hideMark/>
          </w:tcPr>
          <w:p w14:paraId="4E6F30D3" w14:textId="77777777" w:rsidR="00E44119" w:rsidRPr="00555058" w:rsidRDefault="00E44119" w:rsidP="00E44119">
            <w:pPr>
              <w:rPr>
                <w:sz w:val="20"/>
                <w:szCs w:val="20"/>
                <w:lang w:eastAsia="en-GB"/>
              </w:rPr>
            </w:pPr>
            <w:proofErr w:type="spellStart"/>
            <w:r w:rsidRPr="00555058">
              <w:rPr>
                <w:sz w:val="20"/>
                <w:szCs w:val="20"/>
                <w:lang w:eastAsia="en-GB"/>
              </w:rPr>
              <w:t>Sweden</w:t>
            </w:r>
            <w:proofErr w:type="spellEnd"/>
          </w:p>
        </w:tc>
        <w:tc>
          <w:tcPr>
            <w:tcW w:w="736" w:type="dxa"/>
            <w:tcBorders>
              <w:top w:val="nil"/>
              <w:left w:val="nil"/>
              <w:bottom w:val="nil"/>
              <w:right w:val="nil"/>
            </w:tcBorders>
            <w:shd w:val="clear" w:color="auto" w:fill="auto"/>
            <w:noWrap/>
            <w:vAlign w:val="center"/>
            <w:hideMark/>
          </w:tcPr>
          <w:p w14:paraId="1AB0DE74"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0E52CCC7"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1986B075"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5F2C3AE4" w14:textId="77777777" w:rsidR="00E44119" w:rsidRPr="00555058" w:rsidRDefault="00E44119" w:rsidP="00E44119">
            <w:pPr>
              <w:jc w:val="center"/>
              <w:rPr>
                <w:sz w:val="20"/>
                <w:szCs w:val="20"/>
                <w:lang w:eastAsia="en-GB"/>
              </w:rPr>
            </w:pPr>
            <w:r w:rsidRPr="00555058">
              <w:rPr>
                <w:sz w:val="20"/>
                <w:szCs w:val="20"/>
                <w:lang w:eastAsia="en-GB"/>
              </w:rPr>
              <w:t>15</w:t>
            </w:r>
          </w:p>
        </w:tc>
        <w:tc>
          <w:tcPr>
            <w:tcW w:w="1984" w:type="dxa"/>
            <w:tcBorders>
              <w:top w:val="nil"/>
              <w:left w:val="nil"/>
              <w:bottom w:val="nil"/>
              <w:right w:val="nil"/>
            </w:tcBorders>
            <w:shd w:val="clear" w:color="auto" w:fill="auto"/>
            <w:noWrap/>
            <w:vAlign w:val="center"/>
            <w:hideMark/>
          </w:tcPr>
          <w:p w14:paraId="3EDC141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62</w:t>
            </w:r>
          </w:p>
        </w:tc>
        <w:tc>
          <w:tcPr>
            <w:tcW w:w="1843" w:type="dxa"/>
            <w:tcBorders>
              <w:top w:val="nil"/>
              <w:left w:val="nil"/>
              <w:bottom w:val="nil"/>
              <w:right w:val="nil"/>
            </w:tcBorders>
            <w:shd w:val="clear" w:color="auto" w:fill="auto"/>
            <w:noWrap/>
            <w:vAlign w:val="center"/>
            <w:hideMark/>
          </w:tcPr>
          <w:p w14:paraId="1BFCB43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3CD965B2" w14:textId="73371BDA"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89987DA" w14:textId="455D226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0A502C2" w14:textId="77777777" w:rsidR="00E44119" w:rsidRPr="00555058" w:rsidRDefault="00E44119" w:rsidP="00E44119">
            <w:pPr>
              <w:jc w:val="center"/>
              <w:rPr>
                <w:sz w:val="20"/>
                <w:szCs w:val="20"/>
                <w:lang w:eastAsia="en-GB"/>
              </w:rPr>
            </w:pPr>
            <w:r w:rsidRPr="00555058">
              <w:rPr>
                <w:sz w:val="20"/>
                <w:szCs w:val="20"/>
                <w:lang w:eastAsia="en-GB"/>
              </w:rPr>
              <w:t>8</w:t>
            </w:r>
          </w:p>
        </w:tc>
      </w:tr>
      <w:tr w:rsidR="00E44119" w:rsidRPr="00555058" w14:paraId="4899BCC0" w14:textId="77777777" w:rsidTr="001D64DC">
        <w:trPr>
          <w:trHeight w:val="320"/>
        </w:trPr>
        <w:tc>
          <w:tcPr>
            <w:tcW w:w="1532" w:type="dxa"/>
            <w:tcBorders>
              <w:top w:val="nil"/>
              <w:left w:val="nil"/>
              <w:bottom w:val="nil"/>
              <w:right w:val="nil"/>
            </w:tcBorders>
            <w:shd w:val="clear" w:color="auto" w:fill="auto"/>
            <w:noWrap/>
            <w:vAlign w:val="center"/>
            <w:hideMark/>
          </w:tcPr>
          <w:p w14:paraId="53D1A9B1" w14:textId="77777777" w:rsidR="00E44119" w:rsidRPr="00555058" w:rsidRDefault="00E44119" w:rsidP="00E44119">
            <w:pPr>
              <w:rPr>
                <w:sz w:val="20"/>
                <w:szCs w:val="20"/>
                <w:lang w:eastAsia="en-GB"/>
              </w:rPr>
            </w:pPr>
            <w:r w:rsidRPr="00555058">
              <w:rPr>
                <w:sz w:val="20"/>
                <w:szCs w:val="20"/>
                <w:lang w:eastAsia="en-GB"/>
              </w:rPr>
              <w:t>Romania</w:t>
            </w:r>
          </w:p>
        </w:tc>
        <w:tc>
          <w:tcPr>
            <w:tcW w:w="736" w:type="dxa"/>
            <w:tcBorders>
              <w:top w:val="nil"/>
              <w:left w:val="nil"/>
              <w:bottom w:val="nil"/>
              <w:right w:val="nil"/>
            </w:tcBorders>
            <w:shd w:val="clear" w:color="auto" w:fill="auto"/>
            <w:noWrap/>
            <w:vAlign w:val="center"/>
            <w:hideMark/>
          </w:tcPr>
          <w:p w14:paraId="2D67D70D"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3B1C8D8"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672C602"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0C2315C5"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3906CE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86</w:t>
            </w:r>
          </w:p>
        </w:tc>
        <w:tc>
          <w:tcPr>
            <w:tcW w:w="1843" w:type="dxa"/>
            <w:tcBorders>
              <w:top w:val="nil"/>
              <w:left w:val="nil"/>
              <w:bottom w:val="nil"/>
              <w:right w:val="nil"/>
            </w:tcBorders>
            <w:shd w:val="clear" w:color="auto" w:fill="auto"/>
            <w:noWrap/>
            <w:vAlign w:val="center"/>
            <w:hideMark/>
          </w:tcPr>
          <w:p w14:paraId="55245D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701" w:type="dxa"/>
            <w:tcBorders>
              <w:top w:val="nil"/>
              <w:left w:val="nil"/>
              <w:bottom w:val="nil"/>
              <w:right w:val="nil"/>
            </w:tcBorders>
            <w:vAlign w:val="center"/>
          </w:tcPr>
          <w:p w14:paraId="78591941" w14:textId="24345D2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F35EDAD" w14:textId="51162A33"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2EE2A9D2"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1A072F05" w14:textId="77777777" w:rsidTr="001D64DC">
        <w:trPr>
          <w:trHeight w:val="320"/>
        </w:trPr>
        <w:tc>
          <w:tcPr>
            <w:tcW w:w="1532" w:type="dxa"/>
            <w:tcBorders>
              <w:top w:val="nil"/>
              <w:left w:val="nil"/>
              <w:bottom w:val="nil"/>
              <w:right w:val="nil"/>
            </w:tcBorders>
            <w:shd w:val="clear" w:color="auto" w:fill="auto"/>
            <w:noWrap/>
            <w:vAlign w:val="center"/>
            <w:hideMark/>
          </w:tcPr>
          <w:p w14:paraId="4CEAEBF7" w14:textId="77777777" w:rsidR="00E44119" w:rsidRPr="00555058" w:rsidRDefault="00E44119" w:rsidP="00E44119">
            <w:pPr>
              <w:rPr>
                <w:sz w:val="20"/>
                <w:szCs w:val="20"/>
                <w:lang w:eastAsia="en-GB"/>
              </w:rPr>
            </w:pPr>
            <w:r w:rsidRPr="00555058">
              <w:rPr>
                <w:sz w:val="20"/>
                <w:szCs w:val="20"/>
                <w:lang w:eastAsia="en-GB"/>
              </w:rPr>
              <w:t>Spain</w:t>
            </w:r>
          </w:p>
        </w:tc>
        <w:tc>
          <w:tcPr>
            <w:tcW w:w="736" w:type="dxa"/>
            <w:tcBorders>
              <w:top w:val="nil"/>
              <w:left w:val="nil"/>
              <w:bottom w:val="nil"/>
              <w:right w:val="nil"/>
            </w:tcBorders>
            <w:shd w:val="clear" w:color="auto" w:fill="auto"/>
            <w:noWrap/>
            <w:vAlign w:val="center"/>
            <w:hideMark/>
          </w:tcPr>
          <w:p w14:paraId="6B6B30E1" w14:textId="77777777" w:rsidR="00E44119" w:rsidRPr="00555058" w:rsidRDefault="00E44119" w:rsidP="00E44119">
            <w:pPr>
              <w:jc w:val="center"/>
              <w:rPr>
                <w:sz w:val="20"/>
                <w:szCs w:val="20"/>
                <w:lang w:eastAsia="en-GB"/>
              </w:rPr>
            </w:pPr>
            <w:r w:rsidRPr="00555058">
              <w:rPr>
                <w:sz w:val="20"/>
                <w:szCs w:val="20"/>
                <w:lang w:eastAsia="en-GB"/>
              </w:rPr>
              <w:t>1977</w:t>
            </w:r>
          </w:p>
        </w:tc>
        <w:tc>
          <w:tcPr>
            <w:tcW w:w="709" w:type="dxa"/>
            <w:tcBorders>
              <w:top w:val="nil"/>
              <w:left w:val="nil"/>
              <w:bottom w:val="nil"/>
              <w:right w:val="nil"/>
            </w:tcBorders>
            <w:shd w:val="clear" w:color="auto" w:fill="auto"/>
            <w:noWrap/>
            <w:vAlign w:val="center"/>
            <w:hideMark/>
          </w:tcPr>
          <w:p w14:paraId="0A3F12E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0C45EB7" w14:textId="77777777" w:rsidR="00E44119" w:rsidRPr="00555058" w:rsidRDefault="00E44119" w:rsidP="00E44119">
            <w:pPr>
              <w:jc w:val="center"/>
              <w:rPr>
                <w:sz w:val="20"/>
                <w:szCs w:val="20"/>
                <w:lang w:eastAsia="en-GB"/>
              </w:rPr>
            </w:pPr>
            <w:r w:rsidRPr="00555058">
              <w:rPr>
                <w:sz w:val="20"/>
                <w:szCs w:val="20"/>
                <w:lang w:eastAsia="en-GB"/>
              </w:rPr>
              <w:t>12</w:t>
            </w:r>
          </w:p>
        </w:tc>
        <w:tc>
          <w:tcPr>
            <w:tcW w:w="851" w:type="dxa"/>
            <w:tcBorders>
              <w:top w:val="nil"/>
              <w:left w:val="nil"/>
              <w:bottom w:val="nil"/>
              <w:right w:val="nil"/>
            </w:tcBorders>
            <w:shd w:val="clear" w:color="auto" w:fill="auto"/>
            <w:noWrap/>
            <w:vAlign w:val="center"/>
            <w:hideMark/>
          </w:tcPr>
          <w:p w14:paraId="78725A8F"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5609161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83</w:t>
            </w:r>
          </w:p>
        </w:tc>
        <w:tc>
          <w:tcPr>
            <w:tcW w:w="1843" w:type="dxa"/>
            <w:tcBorders>
              <w:top w:val="nil"/>
              <w:left w:val="nil"/>
              <w:bottom w:val="nil"/>
              <w:right w:val="nil"/>
            </w:tcBorders>
            <w:shd w:val="clear" w:color="auto" w:fill="auto"/>
            <w:noWrap/>
            <w:vAlign w:val="center"/>
            <w:hideMark/>
          </w:tcPr>
          <w:p w14:paraId="35A21B3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15</w:t>
            </w:r>
          </w:p>
        </w:tc>
        <w:tc>
          <w:tcPr>
            <w:tcW w:w="1701" w:type="dxa"/>
            <w:tcBorders>
              <w:top w:val="nil"/>
              <w:left w:val="nil"/>
              <w:bottom w:val="nil"/>
              <w:right w:val="nil"/>
            </w:tcBorders>
            <w:vAlign w:val="center"/>
          </w:tcPr>
          <w:p w14:paraId="3F92E5EA" w14:textId="07E75F3E"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6FC0905" w14:textId="590B8EEF"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5532D44B"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75F09E54" w14:textId="77777777" w:rsidTr="001D64DC">
        <w:trPr>
          <w:trHeight w:val="320"/>
        </w:trPr>
        <w:tc>
          <w:tcPr>
            <w:tcW w:w="1532" w:type="dxa"/>
            <w:tcBorders>
              <w:top w:val="nil"/>
              <w:left w:val="nil"/>
              <w:right w:val="nil"/>
            </w:tcBorders>
            <w:shd w:val="clear" w:color="auto" w:fill="auto"/>
            <w:noWrap/>
            <w:vAlign w:val="center"/>
            <w:hideMark/>
          </w:tcPr>
          <w:p w14:paraId="20A38A44" w14:textId="77777777" w:rsidR="00E44119" w:rsidRPr="00555058" w:rsidRDefault="00E44119" w:rsidP="00E44119">
            <w:pPr>
              <w:rPr>
                <w:sz w:val="20"/>
                <w:szCs w:val="20"/>
                <w:lang w:eastAsia="en-GB"/>
              </w:rPr>
            </w:pPr>
            <w:proofErr w:type="spellStart"/>
            <w:r w:rsidRPr="00555058">
              <w:rPr>
                <w:sz w:val="20"/>
                <w:szCs w:val="20"/>
                <w:lang w:eastAsia="en-GB"/>
              </w:rPr>
              <w:t>Croatia</w:t>
            </w:r>
            <w:proofErr w:type="spellEnd"/>
          </w:p>
        </w:tc>
        <w:tc>
          <w:tcPr>
            <w:tcW w:w="736" w:type="dxa"/>
            <w:tcBorders>
              <w:top w:val="nil"/>
              <w:left w:val="nil"/>
              <w:right w:val="nil"/>
            </w:tcBorders>
            <w:shd w:val="clear" w:color="auto" w:fill="auto"/>
            <w:noWrap/>
            <w:vAlign w:val="center"/>
            <w:hideMark/>
          </w:tcPr>
          <w:p w14:paraId="3CFC1610" w14:textId="77777777" w:rsidR="00E44119" w:rsidRPr="00555058" w:rsidRDefault="00E44119" w:rsidP="00E44119">
            <w:pPr>
              <w:jc w:val="center"/>
              <w:rPr>
                <w:sz w:val="20"/>
                <w:szCs w:val="20"/>
                <w:lang w:eastAsia="en-GB"/>
              </w:rPr>
            </w:pPr>
            <w:r w:rsidRPr="00555058">
              <w:rPr>
                <w:sz w:val="20"/>
                <w:szCs w:val="20"/>
                <w:lang w:eastAsia="en-GB"/>
              </w:rPr>
              <w:t>2000</w:t>
            </w:r>
          </w:p>
        </w:tc>
        <w:tc>
          <w:tcPr>
            <w:tcW w:w="709" w:type="dxa"/>
            <w:tcBorders>
              <w:top w:val="nil"/>
              <w:left w:val="nil"/>
              <w:right w:val="nil"/>
            </w:tcBorders>
            <w:shd w:val="clear" w:color="auto" w:fill="auto"/>
            <w:noWrap/>
            <w:vAlign w:val="center"/>
            <w:hideMark/>
          </w:tcPr>
          <w:p w14:paraId="2DE748F8"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1CE70DD0" w14:textId="77777777" w:rsidR="00E44119" w:rsidRPr="00555058" w:rsidRDefault="00E44119" w:rsidP="00E44119">
            <w:pPr>
              <w:jc w:val="center"/>
              <w:rPr>
                <w:sz w:val="20"/>
                <w:szCs w:val="20"/>
                <w:lang w:eastAsia="en-GB"/>
              </w:rPr>
            </w:pPr>
            <w:r w:rsidRPr="00555058">
              <w:rPr>
                <w:sz w:val="20"/>
                <w:szCs w:val="20"/>
                <w:lang w:eastAsia="en-GB"/>
              </w:rPr>
              <w:t>5</w:t>
            </w:r>
          </w:p>
        </w:tc>
        <w:tc>
          <w:tcPr>
            <w:tcW w:w="851" w:type="dxa"/>
            <w:tcBorders>
              <w:top w:val="nil"/>
              <w:left w:val="nil"/>
              <w:right w:val="nil"/>
            </w:tcBorders>
            <w:shd w:val="clear" w:color="auto" w:fill="auto"/>
            <w:noWrap/>
            <w:vAlign w:val="center"/>
            <w:hideMark/>
          </w:tcPr>
          <w:p w14:paraId="6709B57C" w14:textId="77777777" w:rsidR="00E44119" w:rsidRPr="00555058" w:rsidRDefault="00E44119" w:rsidP="00E44119">
            <w:pPr>
              <w:jc w:val="center"/>
              <w:rPr>
                <w:sz w:val="20"/>
                <w:szCs w:val="20"/>
                <w:lang w:eastAsia="en-GB"/>
              </w:rPr>
            </w:pPr>
            <w:r w:rsidRPr="00555058">
              <w:rPr>
                <w:sz w:val="20"/>
                <w:szCs w:val="20"/>
                <w:lang w:eastAsia="en-GB"/>
              </w:rPr>
              <w:t>12</w:t>
            </w:r>
          </w:p>
        </w:tc>
        <w:tc>
          <w:tcPr>
            <w:tcW w:w="1984" w:type="dxa"/>
            <w:tcBorders>
              <w:top w:val="nil"/>
              <w:left w:val="nil"/>
              <w:right w:val="nil"/>
            </w:tcBorders>
            <w:shd w:val="clear" w:color="auto" w:fill="auto"/>
            <w:noWrap/>
            <w:vAlign w:val="center"/>
            <w:hideMark/>
          </w:tcPr>
          <w:p w14:paraId="7A84367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right w:val="nil"/>
            </w:tcBorders>
            <w:shd w:val="clear" w:color="auto" w:fill="auto"/>
            <w:noWrap/>
            <w:vAlign w:val="center"/>
            <w:hideMark/>
          </w:tcPr>
          <w:p w14:paraId="3D2ADDC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35</w:t>
            </w:r>
          </w:p>
        </w:tc>
        <w:tc>
          <w:tcPr>
            <w:tcW w:w="1701" w:type="dxa"/>
            <w:tcBorders>
              <w:top w:val="nil"/>
              <w:left w:val="nil"/>
              <w:right w:val="nil"/>
            </w:tcBorders>
            <w:vAlign w:val="center"/>
          </w:tcPr>
          <w:p w14:paraId="4F22D7BD" w14:textId="523D837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right w:val="nil"/>
            </w:tcBorders>
            <w:shd w:val="clear" w:color="auto" w:fill="auto"/>
            <w:noWrap/>
            <w:vAlign w:val="center"/>
            <w:hideMark/>
          </w:tcPr>
          <w:p w14:paraId="308A23A2" w14:textId="18603249"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right w:val="nil"/>
            </w:tcBorders>
            <w:shd w:val="clear" w:color="auto" w:fill="auto"/>
            <w:noWrap/>
            <w:vAlign w:val="center"/>
            <w:hideMark/>
          </w:tcPr>
          <w:p w14:paraId="2F3A9847"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01CEFCBA" w14:textId="77777777" w:rsidTr="001D64DC">
        <w:trPr>
          <w:trHeight w:val="320"/>
        </w:trPr>
        <w:tc>
          <w:tcPr>
            <w:tcW w:w="1532" w:type="dxa"/>
            <w:tcBorders>
              <w:top w:val="nil"/>
              <w:left w:val="nil"/>
              <w:right w:val="nil"/>
            </w:tcBorders>
            <w:shd w:val="clear" w:color="auto" w:fill="auto"/>
            <w:noWrap/>
            <w:vAlign w:val="center"/>
            <w:hideMark/>
          </w:tcPr>
          <w:p w14:paraId="2AF6E1BF" w14:textId="77777777" w:rsidR="00E44119" w:rsidRPr="00555058" w:rsidRDefault="00E44119" w:rsidP="00E44119">
            <w:pPr>
              <w:rPr>
                <w:sz w:val="20"/>
                <w:szCs w:val="20"/>
                <w:lang w:eastAsia="en-GB"/>
              </w:rPr>
            </w:pPr>
            <w:r w:rsidRPr="00555058">
              <w:rPr>
                <w:sz w:val="20"/>
                <w:szCs w:val="20"/>
                <w:lang w:eastAsia="en-GB"/>
              </w:rPr>
              <w:t xml:space="preserve">United </w:t>
            </w:r>
            <w:proofErr w:type="spellStart"/>
            <w:r w:rsidRPr="00555058">
              <w:rPr>
                <w:sz w:val="20"/>
                <w:szCs w:val="20"/>
                <w:lang w:eastAsia="en-GB"/>
              </w:rPr>
              <w:t>Kingdom</w:t>
            </w:r>
            <w:proofErr w:type="spellEnd"/>
          </w:p>
        </w:tc>
        <w:tc>
          <w:tcPr>
            <w:tcW w:w="736" w:type="dxa"/>
            <w:tcBorders>
              <w:top w:val="nil"/>
              <w:left w:val="nil"/>
              <w:right w:val="nil"/>
            </w:tcBorders>
            <w:shd w:val="clear" w:color="auto" w:fill="auto"/>
            <w:noWrap/>
            <w:vAlign w:val="center"/>
            <w:hideMark/>
          </w:tcPr>
          <w:p w14:paraId="5C3F1F25"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right w:val="nil"/>
            </w:tcBorders>
            <w:shd w:val="clear" w:color="auto" w:fill="auto"/>
            <w:noWrap/>
            <w:vAlign w:val="center"/>
            <w:hideMark/>
          </w:tcPr>
          <w:p w14:paraId="7C9AC89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590D8C16"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right w:val="nil"/>
            </w:tcBorders>
            <w:shd w:val="clear" w:color="auto" w:fill="auto"/>
            <w:noWrap/>
            <w:vAlign w:val="center"/>
            <w:hideMark/>
          </w:tcPr>
          <w:p w14:paraId="77C41C5A" w14:textId="77777777" w:rsidR="00E44119" w:rsidRPr="00555058" w:rsidRDefault="00E44119" w:rsidP="00E44119">
            <w:pPr>
              <w:jc w:val="center"/>
              <w:rPr>
                <w:sz w:val="20"/>
                <w:szCs w:val="20"/>
                <w:lang w:eastAsia="en-GB"/>
              </w:rPr>
            </w:pPr>
            <w:r w:rsidRPr="00555058">
              <w:rPr>
                <w:sz w:val="20"/>
                <w:szCs w:val="20"/>
                <w:lang w:eastAsia="en-GB"/>
              </w:rPr>
              <w:t>11</w:t>
            </w:r>
          </w:p>
        </w:tc>
        <w:tc>
          <w:tcPr>
            <w:tcW w:w="1984" w:type="dxa"/>
            <w:tcBorders>
              <w:top w:val="nil"/>
              <w:left w:val="nil"/>
              <w:right w:val="nil"/>
            </w:tcBorders>
            <w:shd w:val="clear" w:color="auto" w:fill="auto"/>
            <w:noWrap/>
            <w:vAlign w:val="center"/>
            <w:hideMark/>
          </w:tcPr>
          <w:p w14:paraId="3980AC4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58</w:t>
            </w:r>
          </w:p>
        </w:tc>
        <w:tc>
          <w:tcPr>
            <w:tcW w:w="1843" w:type="dxa"/>
            <w:tcBorders>
              <w:top w:val="nil"/>
              <w:left w:val="nil"/>
              <w:right w:val="nil"/>
            </w:tcBorders>
            <w:shd w:val="clear" w:color="auto" w:fill="auto"/>
            <w:noWrap/>
            <w:vAlign w:val="center"/>
            <w:hideMark/>
          </w:tcPr>
          <w:p w14:paraId="185DAB6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701" w:type="dxa"/>
            <w:tcBorders>
              <w:top w:val="nil"/>
              <w:left w:val="nil"/>
              <w:right w:val="nil"/>
            </w:tcBorders>
            <w:vAlign w:val="center"/>
          </w:tcPr>
          <w:p w14:paraId="5A792DB6" w14:textId="1CE98A68"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right w:val="nil"/>
            </w:tcBorders>
            <w:shd w:val="clear" w:color="auto" w:fill="auto"/>
            <w:noWrap/>
            <w:vAlign w:val="center"/>
            <w:hideMark/>
          </w:tcPr>
          <w:p w14:paraId="5C85948A" w14:textId="6F57B42C"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right w:val="nil"/>
            </w:tcBorders>
            <w:shd w:val="clear" w:color="auto" w:fill="auto"/>
            <w:noWrap/>
            <w:vAlign w:val="center"/>
            <w:hideMark/>
          </w:tcPr>
          <w:p w14:paraId="20589814"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36A5E73C" w14:textId="77777777" w:rsidTr="001D64DC">
        <w:trPr>
          <w:trHeight w:val="320"/>
        </w:trPr>
        <w:tc>
          <w:tcPr>
            <w:tcW w:w="1532" w:type="dxa"/>
            <w:tcBorders>
              <w:left w:val="nil"/>
              <w:bottom w:val="nil"/>
              <w:right w:val="nil"/>
            </w:tcBorders>
            <w:shd w:val="clear" w:color="auto" w:fill="auto"/>
            <w:noWrap/>
            <w:vAlign w:val="center"/>
            <w:hideMark/>
          </w:tcPr>
          <w:p w14:paraId="7CC22DA7" w14:textId="77777777" w:rsidR="00E44119" w:rsidRPr="00555058" w:rsidRDefault="00E44119" w:rsidP="00E44119">
            <w:pPr>
              <w:rPr>
                <w:sz w:val="20"/>
                <w:szCs w:val="20"/>
                <w:lang w:eastAsia="en-GB"/>
              </w:rPr>
            </w:pPr>
            <w:proofErr w:type="spellStart"/>
            <w:r w:rsidRPr="00555058">
              <w:rPr>
                <w:sz w:val="20"/>
                <w:szCs w:val="20"/>
                <w:lang w:eastAsia="en-GB"/>
              </w:rPr>
              <w:t>Hungary</w:t>
            </w:r>
            <w:proofErr w:type="spellEnd"/>
          </w:p>
        </w:tc>
        <w:tc>
          <w:tcPr>
            <w:tcW w:w="736" w:type="dxa"/>
            <w:tcBorders>
              <w:left w:val="nil"/>
              <w:bottom w:val="nil"/>
              <w:right w:val="nil"/>
            </w:tcBorders>
            <w:shd w:val="clear" w:color="auto" w:fill="auto"/>
            <w:noWrap/>
            <w:vAlign w:val="center"/>
            <w:hideMark/>
          </w:tcPr>
          <w:p w14:paraId="405E67D1"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left w:val="nil"/>
              <w:bottom w:val="nil"/>
              <w:right w:val="nil"/>
            </w:tcBorders>
            <w:shd w:val="clear" w:color="auto" w:fill="auto"/>
            <w:noWrap/>
            <w:vAlign w:val="center"/>
            <w:hideMark/>
          </w:tcPr>
          <w:p w14:paraId="00C188FB"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left w:val="nil"/>
              <w:bottom w:val="nil"/>
              <w:right w:val="nil"/>
            </w:tcBorders>
            <w:shd w:val="clear" w:color="auto" w:fill="auto"/>
            <w:noWrap/>
            <w:vAlign w:val="center"/>
            <w:hideMark/>
          </w:tcPr>
          <w:p w14:paraId="1BB0C6AC"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left w:val="nil"/>
              <w:bottom w:val="nil"/>
              <w:right w:val="nil"/>
            </w:tcBorders>
            <w:shd w:val="clear" w:color="auto" w:fill="auto"/>
            <w:noWrap/>
            <w:vAlign w:val="center"/>
            <w:hideMark/>
          </w:tcPr>
          <w:p w14:paraId="67C284E2"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left w:val="nil"/>
              <w:bottom w:val="nil"/>
              <w:right w:val="nil"/>
            </w:tcBorders>
            <w:shd w:val="clear" w:color="auto" w:fill="auto"/>
            <w:noWrap/>
            <w:vAlign w:val="center"/>
            <w:hideMark/>
          </w:tcPr>
          <w:p w14:paraId="2C70B3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71</w:t>
            </w:r>
          </w:p>
        </w:tc>
        <w:tc>
          <w:tcPr>
            <w:tcW w:w="1843" w:type="dxa"/>
            <w:tcBorders>
              <w:left w:val="nil"/>
              <w:bottom w:val="nil"/>
              <w:right w:val="nil"/>
            </w:tcBorders>
            <w:shd w:val="clear" w:color="auto" w:fill="auto"/>
            <w:noWrap/>
            <w:vAlign w:val="center"/>
            <w:hideMark/>
          </w:tcPr>
          <w:p w14:paraId="7AA7B0E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701" w:type="dxa"/>
            <w:tcBorders>
              <w:left w:val="nil"/>
              <w:bottom w:val="nil"/>
              <w:right w:val="nil"/>
            </w:tcBorders>
            <w:vAlign w:val="center"/>
          </w:tcPr>
          <w:p w14:paraId="01D8885E" w14:textId="466F7C4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left w:val="nil"/>
              <w:bottom w:val="nil"/>
              <w:right w:val="nil"/>
            </w:tcBorders>
            <w:shd w:val="clear" w:color="auto" w:fill="auto"/>
            <w:noWrap/>
            <w:vAlign w:val="center"/>
            <w:hideMark/>
          </w:tcPr>
          <w:p w14:paraId="0E3B6FF5" w14:textId="4E9FD07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left w:val="nil"/>
              <w:bottom w:val="nil"/>
              <w:right w:val="nil"/>
            </w:tcBorders>
            <w:shd w:val="clear" w:color="auto" w:fill="auto"/>
            <w:noWrap/>
            <w:vAlign w:val="center"/>
            <w:hideMark/>
          </w:tcPr>
          <w:p w14:paraId="31E1988B" w14:textId="77777777" w:rsidR="00E44119" w:rsidRPr="00555058" w:rsidRDefault="00E44119" w:rsidP="00E44119">
            <w:pPr>
              <w:jc w:val="center"/>
              <w:rPr>
                <w:sz w:val="20"/>
                <w:szCs w:val="20"/>
                <w:lang w:eastAsia="en-GB"/>
              </w:rPr>
            </w:pPr>
            <w:r w:rsidRPr="00555058">
              <w:rPr>
                <w:sz w:val="20"/>
                <w:szCs w:val="20"/>
                <w:lang w:eastAsia="en-GB"/>
              </w:rPr>
              <w:t>4</w:t>
            </w:r>
          </w:p>
        </w:tc>
      </w:tr>
      <w:tr w:rsidR="00E44119" w:rsidRPr="00555058" w14:paraId="0B9D597B" w14:textId="77777777" w:rsidTr="001D64DC">
        <w:trPr>
          <w:trHeight w:val="320"/>
        </w:trPr>
        <w:tc>
          <w:tcPr>
            <w:tcW w:w="1532" w:type="dxa"/>
            <w:tcBorders>
              <w:top w:val="nil"/>
              <w:left w:val="nil"/>
              <w:bottom w:val="nil"/>
              <w:right w:val="nil"/>
            </w:tcBorders>
            <w:shd w:val="clear" w:color="auto" w:fill="auto"/>
            <w:noWrap/>
            <w:vAlign w:val="center"/>
            <w:hideMark/>
          </w:tcPr>
          <w:p w14:paraId="15A4C15D" w14:textId="77777777" w:rsidR="00E44119" w:rsidRPr="00555058" w:rsidRDefault="00E44119" w:rsidP="00E44119">
            <w:pPr>
              <w:rPr>
                <w:sz w:val="20"/>
                <w:szCs w:val="20"/>
                <w:lang w:eastAsia="en-GB"/>
              </w:rPr>
            </w:pPr>
            <w:proofErr w:type="spellStart"/>
            <w:r w:rsidRPr="00555058">
              <w:rPr>
                <w:sz w:val="20"/>
                <w:szCs w:val="20"/>
                <w:lang w:eastAsia="en-GB"/>
              </w:rPr>
              <w:t>Lithuania</w:t>
            </w:r>
            <w:proofErr w:type="spellEnd"/>
          </w:p>
        </w:tc>
        <w:tc>
          <w:tcPr>
            <w:tcW w:w="736" w:type="dxa"/>
            <w:tcBorders>
              <w:top w:val="nil"/>
              <w:left w:val="nil"/>
              <w:bottom w:val="nil"/>
              <w:right w:val="nil"/>
            </w:tcBorders>
            <w:shd w:val="clear" w:color="auto" w:fill="auto"/>
            <w:noWrap/>
            <w:vAlign w:val="center"/>
            <w:hideMark/>
          </w:tcPr>
          <w:p w14:paraId="6C9ADB1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BD3ADB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2BC0D56"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13587D81"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top w:val="nil"/>
              <w:left w:val="nil"/>
              <w:bottom w:val="nil"/>
              <w:right w:val="nil"/>
            </w:tcBorders>
            <w:shd w:val="clear" w:color="auto" w:fill="auto"/>
            <w:noWrap/>
            <w:vAlign w:val="center"/>
            <w:hideMark/>
          </w:tcPr>
          <w:p w14:paraId="44D3687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57</w:t>
            </w:r>
          </w:p>
        </w:tc>
        <w:tc>
          <w:tcPr>
            <w:tcW w:w="1843" w:type="dxa"/>
            <w:tcBorders>
              <w:top w:val="nil"/>
              <w:left w:val="nil"/>
              <w:bottom w:val="nil"/>
              <w:right w:val="nil"/>
            </w:tcBorders>
            <w:shd w:val="clear" w:color="auto" w:fill="auto"/>
            <w:noWrap/>
            <w:vAlign w:val="center"/>
            <w:hideMark/>
          </w:tcPr>
          <w:p w14:paraId="7D5CB78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33F5A640" w14:textId="3DFF174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8F9F615" w14:textId="18FAF836"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3CD720E"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54CE1A42" w14:textId="77777777" w:rsidTr="001D64DC">
        <w:trPr>
          <w:trHeight w:val="320"/>
        </w:trPr>
        <w:tc>
          <w:tcPr>
            <w:tcW w:w="1532" w:type="dxa"/>
            <w:tcBorders>
              <w:top w:val="nil"/>
              <w:left w:val="nil"/>
              <w:bottom w:val="nil"/>
              <w:right w:val="nil"/>
            </w:tcBorders>
            <w:shd w:val="clear" w:color="auto" w:fill="auto"/>
            <w:noWrap/>
            <w:vAlign w:val="center"/>
            <w:hideMark/>
          </w:tcPr>
          <w:p w14:paraId="2E7E87B8" w14:textId="77777777" w:rsidR="00E44119" w:rsidRPr="00555058" w:rsidRDefault="00E44119" w:rsidP="00E44119">
            <w:pPr>
              <w:rPr>
                <w:sz w:val="20"/>
                <w:szCs w:val="20"/>
                <w:lang w:eastAsia="en-GB"/>
              </w:rPr>
            </w:pPr>
            <w:r w:rsidRPr="00555058">
              <w:rPr>
                <w:sz w:val="20"/>
                <w:szCs w:val="20"/>
                <w:lang w:eastAsia="en-GB"/>
              </w:rPr>
              <w:t>Austria</w:t>
            </w:r>
          </w:p>
        </w:tc>
        <w:tc>
          <w:tcPr>
            <w:tcW w:w="736" w:type="dxa"/>
            <w:tcBorders>
              <w:top w:val="nil"/>
              <w:left w:val="nil"/>
              <w:bottom w:val="nil"/>
              <w:right w:val="nil"/>
            </w:tcBorders>
            <w:shd w:val="clear" w:color="auto" w:fill="auto"/>
            <w:noWrap/>
            <w:vAlign w:val="center"/>
            <w:hideMark/>
          </w:tcPr>
          <w:p w14:paraId="472974FC"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C79CAE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0769D437"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01FF02B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F1824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4C34DD63"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31</w:t>
            </w:r>
          </w:p>
        </w:tc>
        <w:tc>
          <w:tcPr>
            <w:tcW w:w="1701" w:type="dxa"/>
            <w:tcBorders>
              <w:top w:val="nil"/>
              <w:left w:val="nil"/>
              <w:bottom w:val="nil"/>
              <w:right w:val="nil"/>
            </w:tcBorders>
            <w:vAlign w:val="center"/>
          </w:tcPr>
          <w:p w14:paraId="470BF6CE" w14:textId="7E2D62D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231DF9C8" w14:textId="774C3139" w:rsidR="00E44119" w:rsidRPr="00555058" w:rsidRDefault="00E44119" w:rsidP="00E44119">
            <w:pPr>
              <w:jc w:val="center"/>
              <w:rPr>
                <w:sz w:val="20"/>
                <w:szCs w:val="20"/>
                <w:lang w:eastAsia="en-GB"/>
              </w:rPr>
            </w:pPr>
            <w:r w:rsidRPr="00555058">
              <w:rPr>
                <w:sz w:val="20"/>
                <w:szCs w:val="20"/>
                <w:lang w:eastAsia="en-GB"/>
              </w:rPr>
              <w:t>7</w:t>
            </w:r>
          </w:p>
        </w:tc>
        <w:tc>
          <w:tcPr>
            <w:tcW w:w="1649" w:type="dxa"/>
            <w:gridSpan w:val="2"/>
            <w:tcBorders>
              <w:top w:val="nil"/>
              <w:left w:val="nil"/>
              <w:bottom w:val="nil"/>
              <w:right w:val="nil"/>
            </w:tcBorders>
            <w:shd w:val="clear" w:color="auto" w:fill="auto"/>
            <w:noWrap/>
            <w:vAlign w:val="center"/>
            <w:hideMark/>
          </w:tcPr>
          <w:p w14:paraId="4A525D32"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3F268A1" w14:textId="77777777" w:rsidTr="001D64DC">
        <w:trPr>
          <w:trHeight w:val="320"/>
        </w:trPr>
        <w:tc>
          <w:tcPr>
            <w:tcW w:w="1532" w:type="dxa"/>
            <w:tcBorders>
              <w:top w:val="nil"/>
              <w:left w:val="nil"/>
              <w:bottom w:val="nil"/>
              <w:right w:val="nil"/>
            </w:tcBorders>
            <w:shd w:val="clear" w:color="auto" w:fill="auto"/>
            <w:noWrap/>
            <w:vAlign w:val="center"/>
            <w:hideMark/>
          </w:tcPr>
          <w:p w14:paraId="01D240AE" w14:textId="77777777" w:rsidR="00E44119" w:rsidRPr="00555058" w:rsidRDefault="00E44119" w:rsidP="00E44119">
            <w:pPr>
              <w:rPr>
                <w:sz w:val="20"/>
                <w:szCs w:val="20"/>
                <w:lang w:eastAsia="en-GB"/>
              </w:rPr>
            </w:pPr>
            <w:proofErr w:type="spellStart"/>
            <w:r w:rsidRPr="00555058">
              <w:rPr>
                <w:sz w:val="20"/>
                <w:szCs w:val="20"/>
                <w:lang w:eastAsia="en-GB"/>
              </w:rPr>
              <w:t>Greece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7A07F97F" w14:textId="77777777" w:rsidR="00E44119" w:rsidRPr="00555058" w:rsidRDefault="00E44119" w:rsidP="00E44119">
            <w:pPr>
              <w:jc w:val="center"/>
              <w:rPr>
                <w:sz w:val="20"/>
                <w:szCs w:val="20"/>
                <w:lang w:eastAsia="en-GB"/>
              </w:rPr>
            </w:pPr>
            <w:r w:rsidRPr="00555058">
              <w:rPr>
                <w:sz w:val="20"/>
                <w:szCs w:val="20"/>
                <w:lang w:eastAsia="en-GB"/>
              </w:rPr>
              <w:t>1974</w:t>
            </w:r>
          </w:p>
        </w:tc>
        <w:tc>
          <w:tcPr>
            <w:tcW w:w="709" w:type="dxa"/>
            <w:tcBorders>
              <w:top w:val="nil"/>
              <w:left w:val="nil"/>
              <w:bottom w:val="nil"/>
              <w:right w:val="nil"/>
            </w:tcBorders>
            <w:shd w:val="clear" w:color="auto" w:fill="auto"/>
            <w:noWrap/>
            <w:vAlign w:val="center"/>
            <w:hideMark/>
          </w:tcPr>
          <w:p w14:paraId="1EFB7660"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2FF90762"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bottom w:val="nil"/>
              <w:right w:val="nil"/>
            </w:tcBorders>
            <w:shd w:val="clear" w:color="auto" w:fill="auto"/>
            <w:noWrap/>
            <w:vAlign w:val="center"/>
            <w:hideMark/>
          </w:tcPr>
          <w:p w14:paraId="7F9D1184"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47B5E9C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843" w:type="dxa"/>
            <w:tcBorders>
              <w:top w:val="nil"/>
              <w:left w:val="nil"/>
              <w:bottom w:val="nil"/>
              <w:right w:val="nil"/>
            </w:tcBorders>
            <w:shd w:val="clear" w:color="auto" w:fill="auto"/>
            <w:noWrap/>
            <w:vAlign w:val="center"/>
            <w:hideMark/>
          </w:tcPr>
          <w:p w14:paraId="28D5E4F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12</w:t>
            </w:r>
          </w:p>
        </w:tc>
        <w:tc>
          <w:tcPr>
            <w:tcW w:w="1701" w:type="dxa"/>
            <w:tcBorders>
              <w:top w:val="nil"/>
              <w:left w:val="nil"/>
              <w:bottom w:val="nil"/>
              <w:right w:val="nil"/>
            </w:tcBorders>
            <w:vAlign w:val="center"/>
          </w:tcPr>
          <w:p w14:paraId="1EE4B650" w14:textId="7D57477D"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30BC91C5" w14:textId="1BFA745D"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6E50FC78"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DBB865" w14:textId="77777777" w:rsidTr="001D64DC">
        <w:trPr>
          <w:trHeight w:val="320"/>
        </w:trPr>
        <w:tc>
          <w:tcPr>
            <w:tcW w:w="1532" w:type="dxa"/>
            <w:tcBorders>
              <w:top w:val="nil"/>
              <w:left w:val="nil"/>
              <w:bottom w:val="nil"/>
              <w:right w:val="nil"/>
            </w:tcBorders>
            <w:shd w:val="clear" w:color="auto" w:fill="auto"/>
            <w:noWrap/>
            <w:vAlign w:val="center"/>
            <w:hideMark/>
          </w:tcPr>
          <w:p w14:paraId="75A4A4A7" w14:textId="77777777" w:rsidR="00E44119" w:rsidRPr="00555058" w:rsidRDefault="00E44119" w:rsidP="00E44119">
            <w:pPr>
              <w:rPr>
                <w:sz w:val="20"/>
                <w:szCs w:val="20"/>
                <w:lang w:eastAsia="en-GB"/>
              </w:rPr>
            </w:pPr>
            <w:proofErr w:type="spellStart"/>
            <w:r w:rsidRPr="00555058">
              <w:rPr>
                <w:sz w:val="20"/>
                <w:szCs w:val="20"/>
                <w:lang w:eastAsia="en-GB"/>
              </w:rPr>
              <w:t>Iceland</w:t>
            </w:r>
            <w:proofErr w:type="spellEnd"/>
          </w:p>
        </w:tc>
        <w:tc>
          <w:tcPr>
            <w:tcW w:w="736" w:type="dxa"/>
            <w:tcBorders>
              <w:top w:val="nil"/>
              <w:left w:val="nil"/>
              <w:bottom w:val="nil"/>
              <w:right w:val="nil"/>
            </w:tcBorders>
            <w:shd w:val="clear" w:color="auto" w:fill="auto"/>
            <w:noWrap/>
            <w:vAlign w:val="center"/>
            <w:hideMark/>
          </w:tcPr>
          <w:p w14:paraId="484D9566"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369584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B6C56AF"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6466EEF"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371AA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159AB40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07F2DEB7" w14:textId="2E3701E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AF9128F" w14:textId="5495379F"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DAE2559" w14:textId="77777777" w:rsidR="00E44119" w:rsidRPr="00555058" w:rsidRDefault="00E44119" w:rsidP="00E44119">
            <w:pPr>
              <w:jc w:val="center"/>
              <w:rPr>
                <w:sz w:val="20"/>
                <w:szCs w:val="20"/>
                <w:lang w:eastAsia="en-GB"/>
              </w:rPr>
            </w:pPr>
            <w:r w:rsidRPr="00555058">
              <w:rPr>
                <w:sz w:val="20"/>
                <w:szCs w:val="20"/>
                <w:lang w:eastAsia="en-GB"/>
              </w:rPr>
              <w:t>7</w:t>
            </w:r>
          </w:p>
        </w:tc>
      </w:tr>
      <w:tr w:rsidR="00E44119" w:rsidRPr="00555058" w14:paraId="2B029B11" w14:textId="77777777" w:rsidTr="001D64DC">
        <w:trPr>
          <w:trHeight w:val="320"/>
        </w:trPr>
        <w:tc>
          <w:tcPr>
            <w:tcW w:w="1532" w:type="dxa"/>
            <w:tcBorders>
              <w:top w:val="nil"/>
              <w:left w:val="nil"/>
              <w:bottom w:val="nil"/>
              <w:right w:val="nil"/>
            </w:tcBorders>
            <w:shd w:val="clear" w:color="auto" w:fill="auto"/>
            <w:noWrap/>
            <w:vAlign w:val="center"/>
            <w:hideMark/>
          </w:tcPr>
          <w:p w14:paraId="143DFE91" w14:textId="77777777" w:rsidR="00E44119" w:rsidRPr="00555058" w:rsidRDefault="00E44119" w:rsidP="00E44119">
            <w:pPr>
              <w:rPr>
                <w:sz w:val="20"/>
                <w:szCs w:val="20"/>
                <w:lang w:eastAsia="en-GB"/>
              </w:rPr>
            </w:pPr>
            <w:r w:rsidRPr="00555058">
              <w:rPr>
                <w:sz w:val="20"/>
                <w:szCs w:val="20"/>
                <w:lang w:eastAsia="en-GB"/>
              </w:rPr>
              <w:t>Japan</w:t>
            </w:r>
          </w:p>
        </w:tc>
        <w:tc>
          <w:tcPr>
            <w:tcW w:w="736" w:type="dxa"/>
            <w:tcBorders>
              <w:top w:val="nil"/>
              <w:left w:val="nil"/>
              <w:bottom w:val="nil"/>
              <w:right w:val="nil"/>
            </w:tcBorders>
            <w:shd w:val="clear" w:color="auto" w:fill="auto"/>
            <w:noWrap/>
            <w:vAlign w:val="center"/>
            <w:hideMark/>
          </w:tcPr>
          <w:p w14:paraId="295BCE8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420EE05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FC06402" w14:textId="77777777" w:rsidR="00E44119" w:rsidRPr="00555058" w:rsidRDefault="00E44119" w:rsidP="00E44119">
            <w:pPr>
              <w:jc w:val="center"/>
              <w:rPr>
                <w:sz w:val="20"/>
                <w:szCs w:val="20"/>
                <w:lang w:eastAsia="en-GB"/>
              </w:rPr>
            </w:pPr>
            <w:r w:rsidRPr="00555058">
              <w:rPr>
                <w:sz w:val="20"/>
                <w:szCs w:val="20"/>
                <w:lang w:eastAsia="en-GB"/>
              </w:rPr>
              <w:t>26</w:t>
            </w:r>
          </w:p>
        </w:tc>
        <w:tc>
          <w:tcPr>
            <w:tcW w:w="851" w:type="dxa"/>
            <w:tcBorders>
              <w:top w:val="nil"/>
              <w:left w:val="nil"/>
              <w:bottom w:val="nil"/>
              <w:right w:val="nil"/>
            </w:tcBorders>
            <w:shd w:val="clear" w:color="auto" w:fill="auto"/>
            <w:noWrap/>
            <w:vAlign w:val="center"/>
            <w:hideMark/>
          </w:tcPr>
          <w:p w14:paraId="22C97FBD"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736356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843" w:type="dxa"/>
            <w:tcBorders>
              <w:top w:val="nil"/>
              <w:left w:val="nil"/>
              <w:bottom w:val="nil"/>
              <w:right w:val="nil"/>
            </w:tcBorders>
            <w:shd w:val="clear" w:color="auto" w:fill="auto"/>
            <w:noWrap/>
            <w:vAlign w:val="center"/>
            <w:hideMark/>
          </w:tcPr>
          <w:p w14:paraId="65AC602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14</w:t>
            </w:r>
          </w:p>
        </w:tc>
        <w:tc>
          <w:tcPr>
            <w:tcW w:w="1701" w:type="dxa"/>
            <w:tcBorders>
              <w:top w:val="nil"/>
              <w:left w:val="nil"/>
              <w:bottom w:val="nil"/>
              <w:right w:val="nil"/>
            </w:tcBorders>
            <w:vAlign w:val="center"/>
          </w:tcPr>
          <w:p w14:paraId="1C428AAD" w14:textId="0F51666C"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20F2866D" w14:textId="06189FE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2B02F1CA"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187AE53F" w14:textId="77777777" w:rsidTr="001D64DC">
        <w:trPr>
          <w:trHeight w:val="320"/>
        </w:trPr>
        <w:tc>
          <w:tcPr>
            <w:tcW w:w="1532" w:type="dxa"/>
            <w:tcBorders>
              <w:top w:val="nil"/>
              <w:left w:val="nil"/>
              <w:bottom w:val="nil"/>
              <w:right w:val="nil"/>
            </w:tcBorders>
            <w:shd w:val="clear" w:color="auto" w:fill="auto"/>
            <w:noWrap/>
            <w:vAlign w:val="center"/>
            <w:hideMark/>
          </w:tcPr>
          <w:p w14:paraId="1E0395FF" w14:textId="77777777" w:rsidR="00E44119" w:rsidRPr="00555058" w:rsidRDefault="00E44119" w:rsidP="00E44119">
            <w:pPr>
              <w:rPr>
                <w:sz w:val="20"/>
                <w:szCs w:val="20"/>
                <w:lang w:eastAsia="en-GB"/>
              </w:rPr>
            </w:pPr>
            <w:proofErr w:type="spellStart"/>
            <w:r w:rsidRPr="00555058">
              <w:rPr>
                <w:sz w:val="20"/>
                <w:szCs w:val="20"/>
                <w:lang w:eastAsia="en-GB"/>
              </w:rPr>
              <w:t>Netherlands</w:t>
            </w:r>
            <w:proofErr w:type="spellEnd"/>
          </w:p>
        </w:tc>
        <w:tc>
          <w:tcPr>
            <w:tcW w:w="736" w:type="dxa"/>
            <w:tcBorders>
              <w:top w:val="nil"/>
              <w:left w:val="nil"/>
              <w:bottom w:val="nil"/>
              <w:right w:val="nil"/>
            </w:tcBorders>
            <w:shd w:val="clear" w:color="auto" w:fill="auto"/>
            <w:noWrap/>
            <w:vAlign w:val="center"/>
            <w:hideMark/>
          </w:tcPr>
          <w:p w14:paraId="0A9E21AB"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F7E624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E8D30BB"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993685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5717062E"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295509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16</w:t>
            </w:r>
          </w:p>
        </w:tc>
        <w:tc>
          <w:tcPr>
            <w:tcW w:w="1701" w:type="dxa"/>
            <w:tcBorders>
              <w:top w:val="nil"/>
              <w:left w:val="nil"/>
              <w:bottom w:val="nil"/>
              <w:right w:val="nil"/>
            </w:tcBorders>
            <w:vAlign w:val="center"/>
          </w:tcPr>
          <w:p w14:paraId="7D09D8E7" w14:textId="40D2ECBD"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E593CFA" w14:textId="27FF0C1A"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0AEBF0A0" w14:textId="77777777" w:rsidR="00E44119" w:rsidRPr="00555058" w:rsidRDefault="00E44119" w:rsidP="00E44119">
            <w:pPr>
              <w:jc w:val="center"/>
              <w:rPr>
                <w:sz w:val="20"/>
                <w:szCs w:val="20"/>
                <w:lang w:eastAsia="en-GB"/>
              </w:rPr>
            </w:pPr>
            <w:r w:rsidRPr="00555058">
              <w:rPr>
                <w:sz w:val="20"/>
                <w:szCs w:val="20"/>
                <w:lang w:eastAsia="en-GB"/>
              </w:rPr>
              <w:t>6</w:t>
            </w:r>
          </w:p>
        </w:tc>
      </w:tr>
      <w:tr w:rsidR="00E44119" w:rsidRPr="00555058" w14:paraId="66F04A33" w14:textId="77777777" w:rsidTr="001D64DC">
        <w:trPr>
          <w:trHeight w:val="320"/>
        </w:trPr>
        <w:tc>
          <w:tcPr>
            <w:tcW w:w="1532" w:type="dxa"/>
            <w:tcBorders>
              <w:top w:val="nil"/>
              <w:left w:val="nil"/>
              <w:bottom w:val="nil"/>
              <w:right w:val="nil"/>
            </w:tcBorders>
            <w:shd w:val="clear" w:color="auto" w:fill="auto"/>
            <w:noWrap/>
            <w:vAlign w:val="center"/>
            <w:hideMark/>
          </w:tcPr>
          <w:p w14:paraId="3DB96CEE" w14:textId="77777777" w:rsidR="00E44119" w:rsidRPr="00555058" w:rsidRDefault="00E44119" w:rsidP="00E44119">
            <w:pPr>
              <w:rPr>
                <w:sz w:val="20"/>
                <w:szCs w:val="20"/>
                <w:lang w:eastAsia="en-GB"/>
              </w:rPr>
            </w:pPr>
            <w:proofErr w:type="spellStart"/>
            <w:r w:rsidRPr="00555058">
              <w:rPr>
                <w:sz w:val="20"/>
                <w:szCs w:val="20"/>
                <w:lang w:eastAsia="en-GB"/>
              </w:rPr>
              <w:lastRenderedPageBreak/>
              <w:t>Ireland</w:t>
            </w:r>
            <w:proofErr w:type="spellEnd"/>
          </w:p>
        </w:tc>
        <w:tc>
          <w:tcPr>
            <w:tcW w:w="736" w:type="dxa"/>
            <w:tcBorders>
              <w:top w:val="nil"/>
              <w:left w:val="nil"/>
              <w:bottom w:val="nil"/>
              <w:right w:val="nil"/>
            </w:tcBorders>
            <w:shd w:val="clear" w:color="auto" w:fill="auto"/>
            <w:noWrap/>
            <w:vAlign w:val="center"/>
            <w:hideMark/>
          </w:tcPr>
          <w:p w14:paraId="0D94A9CA"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1B42528C" w14:textId="77777777" w:rsidR="00E44119" w:rsidRPr="00555058" w:rsidRDefault="00E44119" w:rsidP="00E44119">
            <w:pPr>
              <w:jc w:val="center"/>
              <w:rPr>
                <w:sz w:val="20"/>
                <w:szCs w:val="20"/>
                <w:lang w:eastAsia="en-GB"/>
              </w:rPr>
            </w:pPr>
            <w:r w:rsidRPr="00555058">
              <w:rPr>
                <w:sz w:val="20"/>
                <w:szCs w:val="20"/>
                <w:lang w:eastAsia="en-GB"/>
              </w:rPr>
              <w:t>2011</w:t>
            </w:r>
          </w:p>
        </w:tc>
        <w:tc>
          <w:tcPr>
            <w:tcW w:w="1134" w:type="dxa"/>
            <w:tcBorders>
              <w:top w:val="nil"/>
              <w:left w:val="nil"/>
              <w:bottom w:val="nil"/>
              <w:right w:val="nil"/>
            </w:tcBorders>
            <w:shd w:val="clear" w:color="auto" w:fill="auto"/>
            <w:noWrap/>
            <w:vAlign w:val="center"/>
            <w:hideMark/>
          </w:tcPr>
          <w:p w14:paraId="5A65861F"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03D7351F"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721DA2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37</w:t>
            </w:r>
          </w:p>
        </w:tc>
        <w:tc>
          <w:tcPr>
            <w:tcW w:w="1843" w:type="dxa"/>
            <w:tcBorders>
              <w:top w:val="nil"/>
              <w:left w:val="nil"/>
              <w:bottom w:val="nil"/>
              <w:right w:val="nil"/>
            </w:tcBorders>
            <w:shd w:val="clear" w:color="auto" w:fill="auto"/>
            <w:noWrap/>
            <w:vAlign w:val="center"/>
            <w:hideMark/>
          </w:tcPr>
          <w:p w14:paraId="75E76A9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18</w:t>
            </w:r>
          </w:p>
        </w:tc>
        <w:tc>
          <w:tcPr>
            <w:tcW w:w="1701" w:type="dxa"/>
            <w:tcBorders>
              <w:top w:val="nil"/>
              <w:left w:val="nil"/>
              <w:bottom w:val="nil"/>
              <w:right w:val="nil"/>
            </w:tcBorders>
            <w:vAlign w:val="center"/>
          </w:tcPr>
          <w:p w14:paraId="25ED760C" w14:textId="76D0EEA4"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9F0F2CE" w14:textId="13199767"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751CA4EF"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61DADE4" w14:textId="77777777" w:rsidTr="001D64DC">
        <w:trPr>
          <w:trHeight w:val="320"/>
        </w:trPr>
        <w:tc>
          <w:tcPr>
            <w:tcW w:w="1532" w:type="dxa"/>
            <w:tcBorders>
              <w:top w:val="nil"/>
              <w:left w:val="nil"/>
              <w:bottom w:val="nil"/>
              <w:right w:val="nil"/>
            </w:tcBorders>
            <w:shd w:val="clear" w:color="auto" w:fill="auto"/>
            <w:noWrap/>
            <w:vAlign w:val="center"/>
            <w:hideMark/>
          </w:tcPr>
          <w:p w14:paraId="2B5B7D97" w14:textId="77777777" w:rsidR="00E44119" w:rsidRPr="00555058" w:rsidRDefault="00E44119" w:rsidP="00E44119">
            <w:pPr>
              <w:rPr>
                <w:sz w:val="20"/>
                <w:szCs w:val="20"/>
                <w:lang w:eastAsia="en-GB"/>
              </w:rPr>
            </w:pPr>
            <w:r w:rsidRPr="00555058">
              <w:rPr>
                <w:sz w:val="20"/>
                <w:szCs w:val="20"/>
                <w:lang w:eastAsia="en-GB"/>
              </w:rPr>
              <w:t xml:space="preserve">New </w:t>
            </w:r>
            <w:proofErr w:type="spellStart"/>
            <w:r w:rsidRPr="00555058">
              <w:rPr>
                <w:sz w:val="20"/>
                <w:szCs w:val="20"/>
                <w:lang w:eastAsia="en-GB"/>
              </w:rPr>
              <w:t>Zealand</w:t>
            </w:r>
            <w:proofErr w:type="spellEnd"/>
          </w:p>
        </w:tc>
        <w:tc>
          <w:tcPr>
            <w:tcW w:w="736" w:type="dxa"/>
            <w:tcBorders>
              <w:top w:val="nil"/>
              <w:left w:val="nil"/>
              <w:bottom w:val="nil"/>
              <w:right w:val="nil"/>
            </w:tcBorders>
            <w:shd w:val="clear" w:color="auto" w:fill="auto"/>
            <w:noWrap/>
            <w:vAlign w:val="center"/>
            <w:hideMark/>
          </w:tcPr>
          <w:p w14:paraId="6FEDD56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21FEE0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6DFBBC96" w14:textId="77777777" w:rsidR="00E44119" w:rsidRPr="00555058" w:rsidRDefault="00E44119" w:rsidP="00E44119">
            <w:pPr>
              <w:jc w:val="center"/>
              <w:rPr>
                <w:sz w:val="20"/>
                <w:szCs w:val="20"/>
                <w:lang w:eastAsia="en-GB"/>
              </w:rPr>
            </w:pPr>
            <w:r w:rsidRPr="00555058">
              <w:rPr>
                <w:sz w:val="20"/>
                <w:szCs w:val="20"/>
                <w:lang w:eastAsia="en-GB"/>
              </w:rPr>
              <w:t>24</w:t>
            </w:r>
          </w:p>
        </w:tc>
        <w:tc>
          <w:tcPr>
            <w:tcW w:w="851" w:type="dxa"/>
            <w:tcBorders>
              <w:top w:val="nil"/>
              <w:left w:val="nil"/>
              <w:bottom w:val="nil"/>
              <w:right w:val="nil"/>
            </w:tcBorders>
            <w:shd w:val="clear" w:color="auto" w:fill="auto"/>
            <w:noWrap/>
            <w:vAlign w:val="center"/>
            <w:hideMark/>
          </w:tcPr>
          <w:p w14:paraId="6D7EC737"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33AD8B9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25</w:t>
            </w:r>
          </w:p>
        </w:tc>
        <w:tc>
          <w:tcPr>
            <w:tcW w:w="1843" w:type="dxa"/>
            <w:tcBorders>
              <w:top w:val="nil"/>
              <w:left w:val="nil"/>
              <w:bottom w:val="nil"/>
              <w:right w:val="nil"/>
            </w:tcBorders>
            <w:shd w:val="clear" w:color="auto" w:fill="auto"/>
            <w:noWrap/>
            <w:vAlign w:val="center"/>
            <w:hideMark/>
          </w:tcPr>
          <w:p w14:paraId="23D09DA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08</w:t>
            </w:r>
          </w:p>
        </w:tc>
        <w:tc>
          <w:tcPr>
            <w:tcW w:w="1701" w:type="dxa"/>
            <w:tcBorders>
              <w:top w:val="nil"/>
              <w:left w:val="nil"/>
              <w:bottom w:val="nil"/>
              <w:right w:val="nil"/>
            </w:tcBorders>
            <w:vAlign w:val="center"/>
          </w:tcPr>
          <w:p w14:paraId="3808AA58" w14:textId="485FFD91"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53E1227" w14:textId="2EE0820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FFA7315"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EA9BAA1" w14:textId="77777777" w:rsidTr="001D64DC">
        <w:trPr>
          <w:trHeight w:val="320"/>
        </w:trPr>
        <w:tc>
          <w:tcPr>
            <w:tcW w:w="1532" w:type="dxa"/>
            <w:tcBorders>
              <w:top w:val="nil"/>
              <w:left w:val="nil"/>
              <w:bottom w:val="nil"/>
              <w:right w:val="nil"/>
            </w:tcBorders>
            <w:shd w:val="clear" w:color="auto" w:fill="auto"/>
            <w:noWrap/>
            <w:vAlign w:val="center"/>
            <w:hideMark/>
          </w:tcPr>
          <w:p w14:paraId="1BA4E5B0" w14:textId="77777777" w:rsidR="00E44119" w:rsidRPr="00555058" w:rsidRDefault="00E44119" w:rsidP="00E44119">
            <w:pPr>
              <w:rPr>
                <w:sz w:val="20"/>
                <w:szCs w:val="20"/>
                <w:lang w:eastAsia="en-GB"/>
              </w:rPr>
            </w:pPr>
            <w:proofErr w:type="spellStart"/>
            <w:r w:rsidRPr="00555058">
              <w:rPr>
                <w:sz w:val="20"/>
                <w:szCs w:val="20"/>
                <w:lang w:eastAsia="en-GB"/>
              </w:rPr>
              <w:t>Slovenia</w:t>
            </w:r>
            <w:proofErr w:type="spellEnd"/>
          </w:p>
        </w:tc>
        <w:tc>
          <w:tcPr>
            <w:tcW w:w="736" w:type="dxa"/>
            <w:tcBorders>
              <w:top w:val="nil"/>
              <w:left w:val="nil"/>
              <w:bottom w:val="nil"/>
              <w:right w:val="nil"/>
            </w:tcBorders>
            <w:shd w:val="clear" w:color="auto" w:fill="auto"/>
            <w:noWrap/>
            <w:vAlign w:val="center"/>
            <w:hideMark/>
          </w:tcPr>
          <w:p w14:paraId="200C4CF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12F1197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669ADA3"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5F3718C9" w14:textId="77777777" w:rsidR="00E44119" w:rsidRPr="00555058" w:rsidRDefault="00E44119" w:rsidP="00E44119">
            <w:pPr>
              <w:jc w:val="center"/>
              <w:rPr>
                <w:sz w:val="20"/>
                <w:szCs w:val="20"/>
                <w:lang w:eastAsia="en-GB"/>
              </w:rPr>
            </w:pPr>
            <w:r w:rsidRPr="00555058">
              <w:rPr>
                <w:sz w:val="20"/>
                <w:szCs w:val="20"/>
                <w:lang w:eastAsia="en-GB"/>
              </w:rPr>
              <w:t>7</w:t>
            </w:r>
          </w:p>
        </w:tc>
        <w:tc>
          <w:tcPr>
            <w:tcW w:w="1984" w:type="dxa"/>
            <w:tcBorders>
              <w:top w:val="nil"/>
              <w:left w:val="nil"/>
              <w:bottom w:val="nil"/>
              <w:right w:val="nil"/>
            </w:tcBorders>
            <w:shd w:val="clear" w:color="auto" w:fill="auto"/>
            <w:noWrap/>
            <w:vAlign w:val="center"/>
            <w:hideMark/>
          </w:tcPr>
          <w:p w14:paraId="5FBEB74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63</w:t>
            </w:r>
          </w:p>
        </w:tc>
        <w:tc>
          <w:tcPr>
            <w:tcW w:w="1843" w:type="dxa"/>
            <w:tcBorders>
              <w:top w:val="nil"/>
              <w:left w:val="nil"/>
              <w:bottom w:val="nil"/>
              <w:right w:val="nil"/>
            </w:tcBorders>
            <w:shd w:val="clear" w:color="auto" w:fill="auto"/>
            <w:noWrap/>
            <w:vAlign w:val="center"/>
            <w:hideMark/>
          </w:tcPr>
          <w:p w14:paraId="328AEE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28</w:t>
            </w:r>
          </w:p>
        </w:tc>
        <w:tc>
          <w:tcPr>
            <w:tcW w:w="1701" w:type="dxa"/>
            <w:tcBorders>
              <w:top w:val="nil"/>
              <w:left w:val="nil"/>
              <w:bottom w:val="nil"/>
              <w:right w:val="nil"/>
            </w:tcBorders>
            <w:vAlign w:val="center"/>
          </w:tcPr>
          <w:p w14:paraId="0CD34407" w14:textId="258F846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6EB6835" w14:textId="1608E87C"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7B3900A"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08EF3849" w14:textId="77777777" w:rsidTr="001D64DC">
        <w:trPr>
          <w:trHeight w:val="320"/>
        </w:trPr>
        <w:tc>
          <w:tcPr>
            <w:tcW w:w="1532" w:type="dxa"/>
            <w:tcBorders>
              <w:top w:val="nil"/>
              <w:left w:val="nil"/>
              <w:bottom w:val="nil"/>
              <w:right w:val="nil"/>
            </w:tcBorders>
            <w:shd w:val="clear" w:color="auto" w:fill="auto"/>
            <w:noWrap/>
            <w:vAlign w:val="center"/>
            <w:hideMark/>
          </w:tcPr>
          <w:p w14:paraId="00699B04" w14:textId="77777777" w:rsidR="00E44119" w:rsidRPr="00555058" w:rsidRDefault="00E44119" w:rsidP="00E44119">
            <w:pPr>
              <w:rPr>
                <w:sz w:val="20"/>
                <w:szCs w:val="20"/>
                <w:lang w:eastAsia="en-GB"/>
              </w:rPr>
            </w:pPr>
            <w:proofErr w:type="spellStart"/>
            <w:r w:rsidRPr="00555058">
              <w:rPr>
                <w:sz w:val="20"/>
                <w:szCs w:val="20"/>
                <w:lang w:eastAsia="en-GB"/>
              </w:rPr>
              <w:t>Slovakia</w:t>
            </w:r>
            <w:proofErr w:type="spellEnd"/>
          </w:p>
        </w:tc>
        <w:tc>
          <w:tcPr>
            <w:tcW w:w="736" w:type="dxa"/>
            <w:tcBorders>
              <w:top w:val="nil"/>
              <w:left w:val="nil"/>
              <w:bottom w:val="nil"/>
              <w:right w:val="nil"/>
            </w:tcBorders>
            <w:shd w:val="clear" w:color="auto" w:fill="auto"/>
            <w:noWrap/>
            <w:vAlign w:val="center"/>
            <w:hideMark/>
          </w:tcPr>
          <w:p w14:paraId="6E6CAAE9"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9E5B145"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BCE7942"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1B0EC6F9" w14:textId="77777777" w:rsidR="00E44119" w:rsidRPr="00555058" w:rsidRDefault="00E44119" w:rsidP="00E44119">
            <w:pPr>
              <w:jc w:val="center"/>
              <w:rPr>
                <w:sz w:val="20"/>
                <w:szCs w:val="20"/>
                <w:lang w:eastAsia="en-GB"/>
              </w:rPr>
            </w:pPr>
            <w:r w:rsidRPr="00555058">
              <w:rPr>
                <w:sz w:val="20"/>
                <w:szCs w:val="20"/>
                <w:lang w:eastAsia="en-GB"/>
              </w:rPr>
              <w:t>6</w:t>
            </w:r>
          </w:p>
        </w:tc>
        <w:tc>
          <w:tcPr>
            <w:tcW w:w="1984" w:type="dxa"/>
            <w:tcBorders>
              <w:top w:val="nil"/>
              <w:left w:val="nil"/>
              <w:bottom w:val="nil"/>
              <w:right w:val="nil"/>
            </w:tcBorders>
            <w:shd w:val="clear" w:color="auto" w:fill="auto"/>
            <w:noWrap/>
            <w:vAlign w:val="center"/>
            <w:hideMark/>
          </w:tcPr>
          <w:p w14:paraId="20F40A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4D4F848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41922AA0" w14:textId="0DD776B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E9D4839" w14:textId="163A0AE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3CB4A53"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01D5818" w14:textId="77777777" w:rsidTr="001D64DC">
        <w:trPr>
          <w:trHeight w:val="320"/>
        </w:trPr>
        <w:tc>
          <w:tcPr>
            <w:tcW w:w="1532" w:type="dxa"/>
            <w:tcBorders>
              <w:top w:val="nil"/>
              <w:left w:val="nil"/>
              <w:bottom w:val="nil"/>
              <w:right w:val="nil"/>
            </w:tcBorders>
            <w:shd w:val="clear" w:color="auto" w:fill="auto"/>
            <w:noWrap/>
            <w:vAlign w:val="center"/>
            <w:hideMark/>
          </w:tcPr>
          <w:p w14:paraId="5C4EEBBC" w14:textId="77777777" w:rsidR="00E44119" w:rsidRPr="00555058" w:rsidRDefault="00E44119" w:rsidP="00E44119">
            <w:pPr>
              <w:rPr>
                <w:sz w:val="20"/>
                <w:szCs w:val="20"/>
                <w:lang w:eastAsia="en-GB"/>
              </w:rPr>
            </w:pPr>
            <w:proofErr w:type="spellStart"/>
            <w:r w:rsidRPr="00555058">
              <w:rPr>
                <w:sz w:val="20"/>
                <w:szCs w:val="20"/>
                <w:lang w:eastAsia="en-GB"/>
              </w:rPr>
              <w:t>Finland</w:t>
            </w:r>
            <w:proofErr w:type="spellEnd"/>
          </w:p>
        </w:tc>
        <w:tc>
          <w:tcPr>
            <w:tcW w:w="736" w:type="dxa"/>
            <w:tcBorders>
              <w:top w:val="nil"/>
              <w:left w:val="nil"/>
              <w:bottom w:val="nil"/>
              <w:right w:val="nil"/>
            </w:tcBorders>
            <w:shd w:val="clear" w:color="auto" w:fill="auto"/>
            <w:noWrap/>
            <w:vAlign w:val="center"/>
            <w:hideMark/>
          </w:tcPr>
          <w:p w14:paraId="5AB6735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2474E8D1"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4146395"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0D3D13D0" w14:textId="77777777" w:rsidR="00E44119" w:rsidRPr="00555058" w:rsidRDefault="00E44119" w:rsidP="00E44119">
            <w:pPr>
              <w:jc w:val="center"/>
              <w:rPr>
                <w:sz w:val="20"/>
                <w:szCs w:val="20"/>
                <w:lang w:eastAsia="en-GB"/>
              </w:rPr>
            </w:pPr>
            <w:r w:rsidRPr="00555058">
              <w:rPr>
                <w:sz w:val="20"/>
                <w:szCs w:val="20"/>
                <w:lang w:eastAsia="en-GB"/>
              </w:rPr>
              <w:t>5</w:t>
            </w:r>
          </w:p>
        </w:tc>
        <w:tc>
          <w:tcPr>
            <w:tcW w:w="1984" w:type="dxa"/>
            <w:tcBorders>
              <w:top w:val="nil"/>
              <w:left w:val="nil"/>
              <w:bottom w:val="nil"/>
              <w:right w:val="nil"/>
            </w:tcBorders>
            <w:shd w:val="clear" w:color="auto" w:fill="auto"/>
            <w:noWrap/>
            <w:vAlign w:val="center"/>
            <w:hideMark/>
          </w:tcPr>
          <w:p w14:paraId="7B2DCD6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20</w:t>
            </w:r>
          </w:p>
        </w:tc>
        <w:tc>
          <w:tcPr>
            <w:tcW w:w="1843" w:type="dxa"/>
            <w:tcBorders>
              <w:top w:val="nil"/>
              <w:left w:val="nil"/>
              <w:bottom w:val="nil"/>
              <w:right w:val="nil"/>
            </w:tcBorders>
            <w:shd w:val="clear" w:color="auto" w:fill="auto"/>
            <w:noWrap/>
            <w:vAlign w:val="center"/>
            <w:hideMark/>
          </w:tcPr>
          <w:p w14:paraId="272CF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06</w:t>
            </w:r>
          </w:p>
        </w:tc>
        <w:tc>
          <w:tcPr>
            <w:tcW w:w="1701" w:type="dxa"/>
            <w:tcBorders>
              <w:top w:val="nil"/>
              <w:left w:val="nil"/>
              <w:bottom w:val="nil"/>
              <w:right w:val="nil"/>
            </w:tcBorders>
            <w:vAlign w:val="center"/>
          </w:tcPr>
          <w:p w14:paraId="2975B8BB" w14:textId="1DF29B75"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0264F604" w14:textId="43B0C21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B337506"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A51A39B" w14:textId="77777777" w:rsidTr="001D64DC">
        <w:trPr>
          <w:trHeight w:val="320"/>
        </w:trPr>
        <w:tc>
          <w:tcPr>
            <w:tcW w:w="1532" w:type="dxa"/>
            <w:tcBorders>
              <w:top w:val="nil"/>
              <w:left w:val="nil"/>
              <w:bottom w:val="nil"/>
              <w:right w:val="nil"/>
            </w:tcBorders>
            <w:shd w:val="clear" w:color="auto" w:fill="auto"/>
            <w:noWrap/>
            <w:vAlign w:val="center"/>
            <w:hideMark/>
          </w:tcPr>
          <w:p w14:paraId="60C986A7" w14:textId="77777777" w:rsidR="00E44119" w:rsidRPr="00555058" w:rsidRDefault="00E44119" w:rsidP="00E44119">
            <w:pPr>
              <w:rPr>
                <w:sz w:val="20"/>
                <w:szCs w:val="20"/>
                <w:lang w:eastAsia="en-GB"/>
              </w:rPr>
            </w:pPr>
            <w:r w:rsidRPr="00555058">
              <w:rPr>
                <w:sz w:val="20"/>
                <w:szCs w:val="20"/>
                <w:lang w:eastAsia="en-GB"/>
              </w:rPr>
              <w:t xml:space="preserve">Czech </w:t>
            </w:r>
            <w:proofErr w:type="spellStart"/>
            <w:r w:rsidRPr="00555058">
              <w:rPr>
                <w:sz w:val="20"/>
                <w:szCs w:val="20"/>
                <w:lang w:eastAsia="en-GB"/>
              </w:rPr>
              <w:t>Republic</w:t>
            </w:r>
            <w:proofErr w:type="spellEnd"/>
          </w:p>
        </w:tc>
        <w:tc>
          <w:tcPr>
            <w:tcW w:w="736" w:type="dxa"/>
            <w:tcBorders>
              <w:top w:val="nil"/>
              <w:left w:val="nil"/>
              <w:bottom w:val="nil"/>
              <w:right w:val="nil"/>
            </w:tcBorders>
            <w:shd w:val="clear" w:color="auto" w:fill="auto"/>
            <w:noWrap/>
            <w:vAlign w:val="center"/>
            <w:hideMark/>
          </w:tcPr>
          <w:p w14:paraId="2E3FB120"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C7AE72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7202846E"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659F51D1" w14:textId="77777777" w:rsidR="00E44119" w:rsidRPr="00555058" w:rsidRDefault="00E44119" w:rsidP="00E44119">
            <w:pPr>
              <w:jc w:val="center"/>
              <w:rPr>
                <w:sz w:val="20"/>
                <w:szCs w:val="20"/>
                <w:lang w:eastAsia="en-GB"/>
              </w:rPr>
            </w:pPr>
            <w:r w:rsidRPr="00555058">
              <w:rPr>
                <w:sz w:val="20"/>
                <w:szCs w:val="20"/>
                <w:lang w:eastAsia="en-GB"/>
              </w:rPr>
              <w:t>4</w:t>
            </w:r>
          </w:p>
        </w:tc>
        <w:tc>
          <w:tcPr>
            <w:tcW w:w="1984" w:type="dxa"/>
            <w:tcBorders>
              <w:top w:val="nil"/>
              <w:left w:val="nil"/>
              <w:bottom w:val="nil"/>
              <w:right w:val="nil"/>
            </w:tcBorders>
            <w:shd w:val="clear" w:color="auto" w:fill="auto"/>
            <w:noWrap/>
            <w:vAlign w:val="center"/>
            <w:hideMark/>
          </w:tcPr>
          <w:p w14:paraId="2C12A17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61C8D9D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47EFFDC6" w14:textId="7F42A1D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15B2E14" w14:textId="3BD79A08"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725B7984"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453F1049" w14:textId="77777777" w:rsidTr="001D64DC">
        <w:trPr>
          <w:trHeight w:val="320"/>
        </w:trPr>
        <w:tc>
          <w:tcPr>
            <w:tcW w:w="1532" w:type="dxa"/>
            <w:tcBorders>
              <w:top w:val="nil"/>
              <w:left w:val="nil"/>
              <w:bottom w:val="nil"/>
              <w:right w:val="nil"/>
            </w:tcBorders>
            <w:shd w:val="clear" w:color="auto" w:fill="auto"/>
            <w:noWrap/>
            <w:vAlign w:val="center"/>
            <w:hideMark/>
          </w:tcPr>
          <w:p w14:paraId="68FE4573" w14:textId="77777777" w:rsidR="00E44119" w:rsidRPr="00555058" w:rsidRDefault="00E44119" w:rsidP="00E44119">
            <w:pPr>
              <w:rPr>
                <w:sz w:val="20"/>
                <w:szCs w:val="20"/>
                <w:lang w:eastAsia="en-GB"/>
              </w:rPr>
            </w:pPr>
            <w:r w:rsidRPr="00555058">
              <w:rPr>
                <w:sz w:val="20"/>
                <w:szCs w:val="20"/>
                <w:lang w:eastAsia="en-GB"/>
              </w:rPr>
              <w:t>Luxembourg</w:t>
            </w:r>
          </w:p>
        </w:tc>
        <w:tc>
          <w:tcPr>
            <w:tcW w:w="736" w:type="dxa"/>
            <w:tcBorders>
              <w:top w:val="nil"/>
              <w:left w:val="nil"/>
              <w:bottom w:val="nil"/>
              <w:right w:val="nil"/>
            </w:tcBorders>
            <w:shd w:val="clear" w:color="auto" w:fill="auto"/>
            <w:noWrap/>
            <w:vAlign w:val="center"/>
            <w:hideMark/>
          </w:tcPr>
          <w:p w14:paraId="7DBB4C4D"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56B2C0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B849402" w14:textId="77777777" w:rsidR="00E44119" w:rsidRPr="00555058" w:rsidRDefault="00E44119" w:rsidP="00E44119">
            <w:pPr>
              <w:jc w:val="center"/>
              <w:rPr>
                <w:sz w:val="20"/>
                <w:szCs w:val="20"/>
                <w:lang w:eastAsia="en-GB"/>
              </w:rPr>
            </w:pPr>
            <w:r w:rsidRPr="00555058">
              <w:rPr>
                <w:sz w:val="20"/>
                <w:szCs w:val="20"/>
                <w:lang w:eastAsia="en-GB"/>
              </w:rPr>
              <w:t>16</w:t>
            </w:r>
          </w:p>
        </w:tc>
        <w:tc>
          <w:tcPr>
            <w:tcW w:w="851" w:type="dxa"/>
            <w:tcBorders>
              <w:top w:val="nil"/>
              <w:left w:val="nil"/>
              <w:bottom w:val="nil"/>
              <w:right w:val="nil"/>
            </w:tcBorders>
            <w:shd w:val="clear" w:color="auto" w:fill="auto"/>
            <w:noWrap/>
            <w:vAlign w:val="center"/>
            <w:hideMark/>
          </w:tcPr>
          <w:p w14:paraId="382EE28D" w14:textId="77777777" w:rsidR="00E44119" w:rsidRPr="00555058" w:rsidRDefault="00E44119" w:rsidP="00E44119">
            <w:pPr>
              <w:jc w:val="center"/>
              <w:rPr>
                <w:sz w:val="20"/>
                <w:szCs w:val="20"/>
                <w:lang w:eastAsia="en-GB"/>
              </w:rPr>
            </w:pPr>
            <w:r w:rsidRPr="00555058">
              <w:rPr>
                <w:sz w:val="20"/>
                <w:szCs w:val="20"/>
                <w:lang w:eastAsia="en-GB"/>
              </w:rPr>
              <w:t>3</w:t>
            </w:r>
          </w:p>
        </w:tc>
        <w:tc>
          <w:tcPr>
            <w:tcW w:w="1984" w:type="dxa"/>
            <w:tcBorders>
              <w:top w:val="nil"/>
              <w:left w:val="nil"/>
              <w:bottom w:val="nil"/>
              <w:right w:val="nil"/>
            </w:tcBorders>
            <w:shd w:val="clear" w:color="auto" w:fill="auto"/>
            <w:noWrap/>
            <w:vAlign w:val="center"/>
            <w:hideMark/>
          </w:tcPr>
          <w:p w14:paraId="79B5FC2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843" w:type="dxa"/>
            <w:tcBorders>
              <w:top w:val="nil"/>
              <w:left w:val="nil"/>
              <w:bottom w:val="nil"/>
              <w:right w:val="nil"/>
            </w:tcBorders>
            <w:shd w:val="clear" w:color="auto" w:fill="auto"/>
            <w:noWrap/>
            <w:vAlign w:val="center"/>
            <w:hideMark/>
          </w:tcPr>
          <w:p w14:paraId="5598836B"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05</w:t>
            </w:r>
          </w:p>
        </w:tc>
        <w:tc>
          <w:tcPr>
            <w:tcW w:w="1701" w:type="dxa"/>
            <w:tcBorders>
              <w:top w:val="nil"/>
              <w:left w:val="nil"/>
              <w:bottom w:val="nil"/>
              <w:right w:val="nil"/>
            </w:tcBorders>
            <w:vAlign w:val="center"/>
          </w:tcPr>
          <w:p w14:paraId="3734FA5C" w14:textId="7AF50282"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56F692E3" w14:textId="109BDE60"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E6A7609"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4EC141C7" w14:textId="77777777" w:rsidTr="001D64DC">
        <w:trPr>
          <w:trHeight w:val="320"/>
        </w:trPr>
        <w:tc>
          <w:tcPr>
            <w:tcW w:w="1532" w:type="dxa"/>
            <w:tcBorders>
              <w:top w:val="nil"/>
              <w:left w:val="nil"/>
              <w:bottom w:val="nil"/>
              <w:right w:val="nil"/>
            </w:tcBorders>
            <w:shd w:val="clear" w:color="auto" w:fill="auto"/>
            <w:noWrap/>
            <w:vAlign w:val="center"/>
            <w:hideMark/>
          </w:tcPr>
          <w:p w14:paraId="1F609245" w14:textId="77777777" w:rsidR="00E44119" w:rsidRPr="00555058" w:rsidRDefault="00E44119" w:rsidP="00E44119">
            <w:pPr>
              <w:rPr>
                <w:sz w:val="20"/>
                <w:szCs w:val="20"/>
                <w:lang w:eastAsia="en-GB"/>
              </w:rPr>
            </w:pPr>
            <w:r w:rsidRPr="00555058">
              <w:rPr>
                <w:sz w:val="20"/>
                <w:szCs w:val="20"/>
                <w:lang w:eastAsia="en-GB"/>
              </w:rPr>
              <w:t>Canada</w:t>
            </w:r>
          </w:p>
        </w:tc>
        <w:tc>
          <w:tcPr>
            <w:tcW w:w="736" w:type="dxa"/>
            <w:tcBorders>
              <w:top w:val="nil"/>
              <w:left w:val="nil"/>
              <w:bottom w:val="nil"/>
              <w:right w:val="nil"/>
            </w:tcBorders>
            <w:shd w:val="clear" w:color="auto" w:fill="auto"/>
            <w:noWrap/>
            <w:vAlign w:val="center"/>
            <w:hideMark/>
          </w:tcPr>
          <w:p w14:paraId="56D81B0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B92FEE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114A4980" w14:textId="77777777" w:rsidR="00E44119" w:rsidRPr="00555058" w:rsidRDefault="00E44119" w:rsidP="00E44119">
            <w:pPr>
              <w:jc w:val="center"/>
              <w:rPr>
                <w:sz w:val="20"/>
                <w:szCs w:val="20"/>
                <w:lang w:eastAsia="en-GB"/>
              </w:rPr>
            </w:pPr>
            <w:r w:rsidRPr="00555058">
              <w:rPr>
                <w:sz w:val="20"/>
                <w:szCs w:val="20"/>
                <w:lang w:eastAsia="en-GB"/>
              </w:rPr>
              <w:t>23</w:t>
            </w:r>
          </w:p>
        </w:tc>
        <w:tc>
          <w:tcPr>
            <w:tcW w:w="851" w:type="dxa"/>
            <w:tcBorders>
              <w:top w:val="nil"/>
              <w:left w:val="nil"/>
              <w:bottom w:val="nil"/>
              <w:right w:val="nil"/>
            </w:tcBorders>
            <w:shd w:val="clear" w:color="auto" w:fill="auto"/>
            <w:noWrap/>
            <w:vAlign w:val="center"/>
            <w:hideMark/>
          </w:tcPr>
          <w:p w14:paraId="69F27BF4"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nil"/>
              <w:right w:val="nil"/>
            </w:tcBorders>
            <w:shd w:val="clear" w:color="auto" w:fill="auto"/>
            <w:noWrap/>
            <w:vAlign w:val="center"/>
            <w:hideMark/>
          </w:tcPr>
          <w:p w14:paraId="168A3249" w14:textId="77777777" w:rsidR="00E44119" w:rsidRPr="00555058" w:rsidRDefault="00E44119" w:rsidP="00E44119">
            <w:pPr>
              <w:jc w:val="center"/>
              <w:rPr>
                <w:sz w:val="20"/>
                <w:szCs w:val="20"/>
                <w:lang w:eastAsia="en-GB"/>
              </w:rPr>
            </w:pPr>
          </w:p>
        </w:tc>
        <w:tc>
          <w:tcPr>
            <w:tcW w:w="1843" w:type="dxa"/>
            <w:tcBorders>
              <w:top w:val="nil"/>
              <w:left w:val="nil"/>
              <w:bottom w:val="nil"/>
              <w:right w:val="nil"/>
            </w:tcBorders>
            <w:shd w:val="clear" w:color="auto" w:fill="auto"/>
            <w:noWrap/>
            <w:vAlign w:val="center"/>
            <w:hideMark/>
          </w:tcPr>
          <w:p w14:paraId="4EB7CA8C"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nil"/>
              <w:right w:val="nil"/>
            </w:tcBorders>
            <w:vAlign w:val="center"/>
          </w:tcPr>
          <w:p w14:paraId="5F210B0D"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nil"/>
              <w:right w:val="nil"/>
            </w:tcBorders>
            <w:shd w:val="clear" w:color="auto" w:fill="auto"/>
            <w:noWrap/>
            <w:vAlign w:val="center"/>
            <w:hideMark/>
          </w:tcPr>
          <w:p w14:paraId="7BE24741" w14:textId="3C312FB1"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nil"/>
              <w:right w:val="nil"/>
            </w:tcBorders>
            <w:shd w:val="clear" w:color="auto" w:fill="auto"/>
            <w:noWrap/>
            <w:vAlign w:val="center"/>
            <w:hideMark/>
          </w:tcPr>
          <w:p w14:paraId="1E2A1055" w14:textId="77777777" w:rsidR="00E44119" w:rsidRPr="00555058" w:rsidRDefault="00E44119" w:rsidP="00E44119">
            <w:pPr>
              <w:jc w:val="center"/>
              <w:rPr>
                <w:rFonts w:ascii="Times New Roman" w:hAnsi="Times New Roman"/>
                <w:sz w:val="20"/>
                <w:szCs w:val="20"/>
                <w:lang w:eastAsia="en-GB"/>
              </w:rPr>
            </w:pPr>
          </w:p>
        </w:tc>
      </w:tr>
      <w:tr w:rsidR="00E44119" w:rsidRPr="00555058" w14:paraId="53483D70" w14:textId="77777777" w:rsidTr="001D64DC">
        <w:trPr>
          <w:trHeight w:val="320"/>
        </w:trPr>
        <w:tc>
          <w:tcPr>
            <w:tcW w:w="1532" w:type="dxa"/>
            <w:tcBorders>
              <w:top w:val="nil"/>
              <w:left w:val="nil"/>
              <w:right w:val="nil"/>
            </w:tcBorders>
            <w:shd w:val="clear" w:color="auto" w:fill="auto"/>
            <w:noWrap/>
            <w:vAlign w:val="center"/>
            <w:hideMark/>
          </w:tcPr>
          <w:p w14:paraId="67055245" w14:textId="77777777" w:rsidR="00E44119" w:rsidRPr="00555058" w:rsidRDefault="00E44119" w:rsidP="00E44119">
            <w:pPr>
              <w:rPr>
                <w:sz w:val="20"/>
                <w:szCs w:val="20"/>
                <w:lang w:eastAsia="en-GB"/>
              </w:rPr>
            </w:pPr>
            <w:r w:rsidRPr="00555058">
              <w:rPr>
                <w:sz w:val="20"/>
                <w:szCs w:val="20"/>
                <w:lang w:eastAsia="en-GB"/>
              </w:rPr>
              <w:t>Malta</w:t>
            </w:r>
          </w:p>
        </w:tc>
        <w:tc>
          <w:tcPr>
            <w:tcW w:w="736" w:type="dxa"/>
            <w:tcBorders>
              <w:top w:val="nil"/>
              <w:left w:val="nil"/>
              <w:right w:val="nil"/>
            </w:tcBorders>
            <w:shd w:val="clear" w:color="auto" w:fill="auto"/>
            <w:noWrap/>
            <w:vAlign w:val="center"/>
            <w:hideMark/>
          </w:tcPr>
          <w:p w14:paraId="52321F3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right w:val="nil"/>
            </w:tcBorders>
            <w:shd w:val="clear" w:color="auto" w:fill="auto"/>
            <w:noWrap/>
            <w:vAlign w:val="center"/>
            <w:hideMark/>
          </w:tcPr>
          <w:p w14:paraId="67E5893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right w:val="nil"/>
            </w:tcBorders>
            <w:shd w:val="clear" w:color="auto" w:fill="auto"/>
            <w:noWrap/>
            <w:vAlign w:val="center"/>
            <w:hideMark/>
          </w:tcPr>
          <w:p w14:paraId="6BCE7200"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right w:val="nil"/>
            </w:tcBorders>
            <w:shd w:val="clear" w:color="auto" w:fill="auto"/>
            <w:noWrap/>
            <w:vAlign w:val="center"/>
            <w:hideMark/>
          </w:tcPr>
          <w:p w14:paraId="69F85479"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right w:val="nil"/>
            </w:tcBorders>
            <w:shd w:val="clear" w:color="auto" w:fill="auto"/>
            <w:noWrap/>
            <w:vAlign w:val="center"/>
            <w:hideMark/>
          </w:tcPr>
          <w:p w14:paraId="76CD8424" w14:textId="77777777" w:rsidR="00E44119" w:rsidRPr="00555058" w:rsidRDefault="00E44119" w:rsidP="00E44119">
            <w:pPr>
              <w:jc w:val="center"/>
              <w:rPr>
                <w:sz w:val="20"/>
                <w:szCs w:val="20"/>
                <w:lang w:eastAsia="en-GB"/>
              </w:rPr>
            </w:pPr>
          </w:p>
        </w:tc>
        <w:tc>
          <w:tcPr>
            <w:tcW w:w="1843" w:type="dxa"/>
            <w:tcBorders>
              <w:top w:val="nil"/>
              <w:left w:val="nil"/>
              <w:right w:val="nil"/>
            </w:tcBorders>
            <w:shd w:val="clear" w:color="auto" w:fill="auto"/>
            <w:noWrap/>
            <w:vAlign w:val="center"/>
            <w:hideMark/>
          </w:tcPr>
          <w:p w14:paraId="45533F48"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right w:val="nil"/>
            </w:tcBorders>
            <w:vAlign w:val="center"/>
          </w:tcPr>
          <w:p w14:paraId="6E2E55B9"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right w:val="nil"/>
            </w:tcBorders>
            <w:shd w:val="clear" w:color="auto" w:fill="auto"/>
            <w:noWrap/>
            <w:vAlign w:val="center"/>
            <w:hideMark/>
          </w:tcPr>
          <w:p w14:paraId="25AF7DB5" w14:textId="714A9C45"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right w:val="nil"/>
            </w:tcBorders>
            <w:shd w:val="clear" w:color="auto" w:fill="auto"/>
            <w:noWrap/>
            <w:vAlign w:val="center"/>
            <w:hideMark/>
          </w:tcPr>
          <w:p w14:paraId="4C7583A5" w14:textId="77777777" w:rsidR="00E44119" w:rsidRPr="00555058" w:rsidRDefault="00E44119" w:rsidP="00E44119">
            <w:pPr>
              <w:jc w:val="center"/>
              <w:rPr>
                <w:rFonts w:ascii="Times New Roman" w:hAnsi="Times New Roman"/>
                <w:sz w:val="20"/>
                <w:szCs w:val="20"/>
                <w:lang w:eastAsia="en-GB"/>
              </w:rPr>
            </w:pPr>
          </w:p>
        </w:tc>
      </w:tr>
      <w:tr w:rsidR="00E44119" w:rsidRPr="00555058" w14:paraId="23FE9221" w14:textId="77777777" w:rsidTr="001D64DC">
        <w:trPr>
          <w:trHeight w:val="320"/>
        </w:trPr>
        <w:tc>
          <w:tcPr>
            <w:tcW w:w="1532" w:type="dxa"/>
            <w:tcBorders>
              <w:top w:val="nil"/>
              <w:left w:val="nil"/>
              <w:bottom w:val="single" w:sz="8" w:space="0" w:color="auto"/>
              <w:right w:val="nil"/>
            </w:tcBorders>
            <w:shd w:val="clear" w:color="auto" w:fill="auto"/>
            <w:noWrap/>
            <w:vAlign w:val="center"/>
            <w:hideMark/>
          </w:tcPr>
          <w:p w14:paraId="1569CC21" w14:textId="77777777" w:rsidR="00E44119" w:rsidRPr="00555058" w:rsidRDefault="00E44119" w:rsidP="00E44119">
            <w:pPr>
              <w:rPr>
                <w:sz w:val="20"/>
                <w:szCs w:val="20"/>
                <w:lang w:eastAsia="en-GB"/>
              </w:rPr>
            </w:pPr>
            <w:proofErr w:type="spellStart"/>
            <w:r w:rsidRPr="00555058">
              <w:rPr>
                <w:sz w:val="20"/>
                <w:szCs w:val="20"/>
                <w:lang w:eastAsia="en-GB"/>
              </w:rPr>
              <w:t>Switzerland</w:t>
            </w:r>
            <w:proofErr w:type="spellEnd"/>
          </w:p>
        </w:tc>
        <w:tc>
          <w:tcPr>
            <w:tcW w:w="736" w:type="dxa"/>
            <w:tcBorders>
              <w:top w:val="nil"/>
              <w:left w:val="nil"/>
              <w:bottom w:val="single" w:sz="8" w:space="0" w:color="auto"/>
              <w:right w:val="nil"/>
            </w:tcBorders>
            <w:shd w:val="clear" w:color="auto" w:fill="auto"/>
            <w:noWrap/>
            <w:vAlign w:val="center"/>
            <w:hideMark/>
          </w:tcPr>
          <w:p w14:paraId="16C8CAA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bottom w:val="single" w:sz="8" w:space="0" w:color="auto"/>
              <w:right w:val="nil"/>
            </w:tcBorders>
            <w:shd w:val="clear" w:color="auto" w:fill="auto"/>
            <w:noWrap/>
            <w:vAlign w:val="center"/>
            <w:hideMark/>
          </w:tcPr>
          <w:p w14:paraId="301453FF"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single" w:sz="8" w:space="0" w:color="auto"/>
              <w:right w:val="nil"/>
            </w:tcBorders>
            <w:shd w:val="clear" w:color="auto" w:fill="auto"/>
            <w:noWrap/>
            <w:vAlign w:val="center"/>
            <w:hideMark/>
          </w:tcPr>
          <w:p w14:paraId="16E72EDD"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single" w:sz="8" w:space="0" w:color="auto"/>
              <w:right w:val="nil"/>
            </w:tcBorders>
            <w:shd w:val="clear" w:color="auto" w:fill="auto"/>
            <w:noWrap/>
            <w:vAlign w:val="center"/>
            <w:hideMark/>
          </w:tcPr>
          <w:p w14:paraId="3DFD83DD"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single" w:sz="8" w:space="0" w:color="auto"/>
              <w:right w:val="nil"/>
            </w:tcBorders>
            <w:shd w:val="clear" w:color="auto" w:fill="auto"/>
            <w:noWrap/>
            <w:vAlign w:val="center"/>
            <w:hideMark/>
          </w:tcPr>
          <w:p w14:paraId="41B89C3D" w14:textId="77777777" w:rsidR="00E44119" w:rsidRPr="00555058" w:rsidRDefault="00E44119" w:rsidP="00E44119">
            <w:pPr>
              <w:jc w:val="center"/>
              <w:rPr>
                <w:sz w:val="20"/>
                <w:szCs w:val="20"/>
                <w:lang w:eastAsia="en-GB"/>
              </w:rPr>
            </w:pPr>
          </w:p>
        </w:tc>
        <w:tc>
          <w:tcPr>
            <w:tcW w:w="1843" w:type="dxa"/>
            <w:tcBorders>
              <w:top w:val="nil"/>
              <w:left w:val="nil"/>
              <w:bottom w:val="single" w:sz="8" w:space="0" w:color="auto"/>
              <w:right w:val="nil"/>
            </w:tcBorders>
            <w:shd w:val="clear" w:color="auto" w:fill="auto"/>
            <w:noWrap/>
            <w:vAlign w:val="center"/>
            <w:hideMark/>
          </w:tcPr>
          <w:p w14:paraId="624E99AA"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single" w:sz="8" w:space="0" w:color="auto"/>
              <w:right w:val="nil"/>
            </w:tcBorders>
            <w:vAlign w:val="center"/>
          </w:tcPr>
          <w:p w14:paraId="228BAD6B"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single" w:sz="8" w:space="0" w:color="auto"/>
              <w:right w:val="nil"/>
            </w:tcBorders>
            <w:shd w:val="clear" w:color="auto" w:fill="auto"/>
            <w:noWrap/>
            <w:vAlign w:val="center"/>
            <w:hideMark/>
          </w:tcPr>
          <w:p w14:paraId="7C69EFDD" w14:textId="5270AB86"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single" w:sz="8" w:space="0" w:color="auto"/>
              <w:right w:val="nil"/>
            </w:tcBorders>
            <w:shd w:val="clear" w:color="auto" w:fill="auto"/>
            <w:noWrap/>
            <w:vAlign w:val="center"/>
            <w:hideMark/>
          </w:tcPr>
          <w:p w14:paraId="058A417A" w14:textId="77777777" w:rsidR="00E44119" w:rsidRPr="00555058" w:rsidRDefault="00E44119" w:rsidP="00E44119">
            <w:pPr>
              <w:jc w:val="center"/>
              <w:rPr>
                <w:rFonts w:ascii="Times New Roman" w:hAnsi="Times New Roman"/>
                <w:sz w:val="20"/>
                <w:szCs w:val="20"/>
                <w:lang w:eastAsia="en-GB"/>
              </w:rPr>
            </w:pPr>
          </w:p>
        </w:tc>
      </w:tr>
      <w:tr w:rsidR="00E44119" w:rsidRPr="006838AC" w14:paraId="2662C2DC" w14:textId="638894AC" w:rsidTr="001D64DC">
        <w:trPr>
          <w:gridAfter w:val="1"/>
          <w:wAfter w:w="44" w:type="dxa"/>
          <w:trHeight w:val="320"/>
        </w:trPr>
        <w:tc>
          <w:tcPr>
            <w:tcW w:w="13896" w:type="dxa"/>
            <w:gridSpan w:val="10"/>
            <w:tcBorders>
              <w:top w:val="single" w:sz="8" w:space="0" w:color="auto"/>
              <w:left w:val="nil"/>
              <w:right w:val="nil"/>
            </w:tcBorders>
          </w:tcPr>
          <w:p w14:paraId="5BADBEDF" w14:textId="71533349" w:rsidR="001D64DC" w:rsidRPr="001D64DC" w:rsidRDefault="00E44119" w:rsidP="001D64DC">
            <w:pPr>
              <w:ind w:left="360" w:firstLine="348"/>
              <w:rPr>
                <w:iCs/>
                <w:sz w:val="20"/>
                <w:szCs w:val="20"/>
                <w:lang w:val="en-US"/>
              </w:rPr>
            </w:pPr>
            <w:r w:rsidRPr="001D64DC">
              <w:rPr>
                <w:rFonts w:ascii="Times New Roman" w:hAnsi="Times New Roman"/>
                <w:sz w:val="20"/>
                <w:szCs w:val="20"/>
                <w:lang w:val="en-US" w:eastAsia="en-GB"/>
              </w:rPr>
              <w:t xml:space="preserve">Notes: </w:t>
            </w:r>
            <w:proofErr w:type="gramStart"/>
            <w:r w:rsidRPr="001D64DC">
              <w:rPr>
                <w:rFonts w:ascii="Times New Roman" w:hAnsi="Times New Roman"/>
                <w:sz w:val="20"/>
                <w:szCs w:val="20"/>
                <w:vertAlign w:val="superscript"/>
                <w:lang w:val="en-US" w:eastAsia="en-GB"/>
              </w:rPr>
              <w:t>a</w:t>
            </w:r>
            <w:proofErr w:type="gramEnd"/>
            <w:r w:rsidRPr="001D64DC">
              <w:rPr>
                <w:rFonts w:ascii="Times New Roman" w:hAnsi="Times New Roman"/>
                <w:sz w:val="20"/>
                <w:szCs w:val="20"/>
                <w:lang w:val="en-US" w:eastAsia="en-GB"/>
              </w:rPr>
              <w:t xml:space="preserve"> Type information unavailable</w:t>
            </w:r>
            <w:r w:rsidR="001D64DC" w:rsidRPr="001D64DC">
              <w:rPr>
                <w:rFonts w:ascii="Times New Roman" w:hAnsi="Times New Roman"/>
                <w:sz w:val="20"/>
                <w:szCs w:val="20"/>
                <w:lang w:val="en-US" w:eastAsia="en-GB"/>
              </w:rPr>
              <w:t xml:space="preserve">; </w:t>
            </w:r>
            <w:r w:rsidR="001D64DC" w:rsidRPr="001D64DC">
              <w:rPr>
                <w:rFonts w:ascii="Times New Roman" w:hAnsi="Times New Roman"/>
                <w:sz w:val="20"/>
                <w:szCs w:val="20"/>
                <w:vertAlign w:val="superscript"/>
                <w:lang w:val="en-US" w:eastAsia="en-GB"/>
              </w:rPr>
              <w:t>b</w:t>
            </w:r>
            <w:r w:rsidR="001D64DC" w:rsidRPr="001D64DC">
              <w:rPr>
                <w:rFonts w:ascii="Times New Roman" w:hAnsi="Times New Roman"/>
                <w:sz w:val="20"/>
                <w:szCs w:val="20"/>
                <w:lang w:val="en-US" w:eastAsia="en-GB"/>
              </w:rPr>
              <w:t xml:space="preserve"> </w:t>
            </w:r>
            <w:commentRangeStart w:id="3"/>
            <w:r w:rsidR="001D64DC">
              <w:rPr>
                <w:rFonts w:ascii="Times New Roman" w:hAnsi="Times New Roman"/>
                <w:sz w:val="20"/>
                <w:szCs w:val="20"/>
                <w:lang w:val="en-US" w:eastAsia="en-GB"/>
              </w:rPr>
              <w:t>Codes</w:t>
            </w:r>
            <w:commentRangeEnd w:id="3"/>
            <w:r w:rsidR="001D64DC">
              <w:rPr>
                <w:rStyle w:val="CommentReference"/>
              </w:rPr>
              <w:commentReference w:id="3"/>
            </w:r>
            <w:r w:rsidR="001D64DC">
              <w:rPr>
                <w:rFonts w:ascii="Times New Roman" w:hAnsi="Times New Roman"/>
                <w:sz w:val="20"/>
                <w:szCs w:val="20"/>
                <w:lang w:val="en-US" w:eastAsia="en-GB"/>
              </w:rPr>
              <w:t>:</w:t>
            </w:r>
            <w:r w:rsidR="001D64DC" w:rsidRPr="001D64DC">
              <w:rPr>
                <w:rFonts w:ascii="Times New Roman" w:hAnsi="Times New Roman"/>
                <w:iCs/>
                <w:sz w:val="20"/>
                <w:szCs w:val="20"/>
                <w:lang w:val="en-US" w:eastAsia="en-GB"/>
              </w:rPr>
              <w:t xml:space="preserve"> </w:t>
            </w:r>
            <w:r w:rsidR="001D64DC" w:rsidRPr="001D64DC">
              <w:rPr>
                <w:iCs/>
                <w:sz w:val="20"/>
                <w:szCs w:val="20"/>
                <w:lang w:val="en-US"/>
              </w:rPr>
              <w:t>1 Nomination agreement2, Joint list, 3 Dual-ballot instructions, 4 Vote transfer instructions, 5 Public commitment, 6 individual</w:t>
            </w:r>
          </w:p>
          <w:p w14:paraId="5FA668D3" w14:textId="4FBA5D92" w:rsidR="00E44119" w:rsidRPr="005003D4" w:rsidRDefault="001D64DC" w:rsidP="00E44119">
            <w:pPr>
              <w:rPr>
                <w:rFonts w:ascii="Times New Roman" w:hAnsi="Times New Roman"/>
                <w:sz w:val="20"/>
                <w:szCs w:val="20"/>
                <w:lang w:val="en-US" w:eastAsia="en-GB"/>
              </w:rPr>
            </w:pPr>
            <w:r>
              <w:rPr>
                <w:rFonts w:ascii="Times New Roman" w:hAnsi="Times New Roman"/>
                <w:sz w:val="20"/>
                <w:szCs w:val="20"/>
                <w:vertAlign w:val="superscript"/>
                <w:lang w:val="en-US" w:eastAsia="en-GB"/>
              </w:rPr>
              <w:t xml:space="preserve"> </w:t>
            </w:r>
          </w:p>
        </w:tc>
      </w:tr>
    </w:tbl>
    <w:p w14:paraId="3C7F3855" w14:textId="77A0E0C7" w:rsidR="00930166" w:rsidRDefault="00930166">
      <w:pPr>
        <w:rPr>
          <w:lang w:val="en-US"/>
        </w:rPr>
        <w:sectPr w:rsidR="00930166" w:rsidSect="00930166">
          <w:pgSz w:w="16840" w:h="11900" w:orient="landscape"/>
          <w:pgMar w:top="1417" w:right="1134" w:bottom="1417" w:left="1417" w:header="708" w:footer="708" w:gutter="0"/>
          <w:cols w:space="708"/>
          <w:docGrid w:linePitch="360"/>
        </w:sectPr>
      </w:pPr>
    </w:p>
    <w:p w14:paraId="2FCB1D24" w14:textId="77777777" w:rsidR="00930166" w:rsidRPr="00930166" w:rsidRDefault="00930166" w:rsidP="00930166">
      <w:pPr>
        <w:rPr>
          <w:lang w:val="en-US"/>
        </w:rPr>
      </w:pPr>
    </w:p>
    <w:p w14:paraId="026ECDC6" w14:textId="1E5EF734" w:rsidR="00930166" w:rsidRPr="00930166" w:rsidRDefault="00930166" w:rsidP="00930166">
      <w:pPr>
        <w:pStyle w:val="Caption"/>
        <w:keepNext/>
        <w:rPr>
          <w:lang w:val="en-US"/>
        </w:rPr>
      </w:pPr>
      <w:bookmarkStart w:id="4" w:name="_Ref15043562"/>
      <w:r w:rsidRPr="00930166">
        <w:rPr>
          <w:lang w:val="en-US"/>
        </w:rPr>
        <w:t xml:space="preserve">Table </w:t>
      </w:r>
      <w:r>
        <w:fldChar w:fldCharType="begin"/>
      </w:r>
      <w:r w:rsidRPr="00930166">
        <w:rPr>
          <w:lang w:val="en-US"/>
        </w:rPr>
        <w:instrText xml:space="preserve"> SEQ Table \* ARABIC </w:instrText>
      </w:r>
      <w:r>
        <w:fldChar w:fldCharType="separate"/>
      </w:r>
      <w:r w:rsidR="006838AC">
        <w:rPr>
          <w:noProof/>
          <w:lang w:val="en-US"/>
        </w:rPr>
        <w:t>2</w:t>
      </w:r>
      <w:r>
        <w:fldChar w:fldCharType="end"/>
      </w:r>
      <w:bookmarkEnd w:id="4"/>
      <w:r w:rsidRPr="00930166">
        <w:rPr>
          <w:lang w:val="en-US"/>
        </w:rPr>
        <w:t>: PEC Properties</w:t>
      </w:r>
      <w:r w:rsidR="003D52F7">
        <w:rPr>
          <w:lang w:val="en-US"/>
        </w:rPr>
        <w:t xml:space="preserve"> and Median Electoral System Features</w:t>
      </w:r>
    </w:p>
    <w:tbl>
      <w:tblPr>
        <w:tblW w:w="5000" w:type="pct"/>
        <w:tblLook w:val="04A0" w:firstRow="1" w:lastRow="0" w:firstColumn="1" w:lastColumn="0" w:noHBand="0" w:noVBand="1"/>
      </w:tblPr>
      <w:tblGrid>
        <w:gridCol w:w="1509"/>
        <w:gridCol w:w="3423"/>
        <w:gridCol w:w="636"/>
        <w:gridCol w:w="644"/>
        <w:gridCol w:w="764"/>
        <w:gridCol w:w="1113"/>
        <w:gridCol w:w="977"/>
      </w:tblGrid>
      <w:tr w:rsidR="003D52F7" w:rsidRPr="000265D9" w14:paraId="7F422D21" w14:textId="77777777" w:rsidTr="003D52F7">
        <w:trPr>
          <w:trHeight w:val="320"/>
        </w:trPr>
        <w:tc>
          <w:tcPr>
            <w:tcW w:w="832" w:type="pct"/>
            <w:tcBorders>
              <w:top w:val="single" w:sz="8" w:space="0" w:color="auto"/>
              <w:left w:val="nil"/>
              <w:right w:val="nil"/>
            </w:tcBorders>
            <w:shd w:val="clear" w:color="auto" w:fill="auto"/>
            <w:noWrap/>
            <w:vAlign w:val="center"/>
          </w:tcPr>
          <w:p w14:paraId="3D994545" w14:textId="77777777" w:rsidR="003D52F7" w:rsidRPr="00930166" w:rsidRDefault="003D52F7" w:rsidP="006838AC">
            <w:pPr>
              <w:jc w:val="center"/>
              <w:rPr>
                <w:rFonts w:ascii="Calibri" w:eastAsia="Times New Roman" w:hAnsi="Calibri" w:cs="Times New Roman"/>
                <w:color w:val="000000"/>
                <w:lang w:val="en-US" w:eastAsia="en-GB"/>
              </w:rPr>
            </w:pPr>
          </w:p>
        </w:tc>
        <w:tc>
          <w:tcPr>
            <w:tcW w:w="1888" w:type="pct"/>
            <w:tcBorders>
              <w:top w:val="single" w:sz="8" w:space="0" w:color="auto"/>
              <w:left w:val="nil"/>
              <w:right w:val="nil"/>
            </w:tcBorders>
            <w:shd w:val="clear" w:color="auto" w:fill="auto"/>
            <w:noWrap/>
            <w:vAlign w:val="center"/>
          </w:tcPr>
          <w:p w14:paraId="3C03426E" w14:textId="77777777" w:rsidR="003D52F7" w:rsidRPr="00930166" w:rsidRDefault="003D52F7" w:rsidP="006838AC">
            <w:pPr>
              <w:jc w:val="center"/>
              <w:rPr>
                <w:rFonts w:ascii="Calibri" w:eastAsia="Times New Roman" w:hAnsi="Calibri" w:cs="Times New Roman"/>
                <w:color w:val="000000"/>
                <w:lang w:val="en-US" w:eastAsia="en-GB"/>
              </w:rPr>
            </w:pPr>
          </w:p>
        </w:tc>
        <w:tc>
          <w:tcPr>
            <w:tcW w:w="706" w:type="pct"/>
            <w:gridSpan w:val="2"/>
            <w:tcBorders>
              <w:top w:val="single" w:sz="8" w:space="0" w:color="auto"/>
              <w:left w:val="nil"/>
              <w:right w:val="nil"/>
            </w:tcBorders>
            <w:shd w:val="clear" w:color="auto" w:fill="auto"/>
            <w:noWrap/>
            <w:vAlign w:val="center"/>
          </w:tcPr>
          <w:p w14:paraId="6418520C" w14:textId="77777777" w:rsidR="003D52F7" w:rsidRPr="000265D9" w:rsidRDefault="003D52F7" w:rsidP="006838AC">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Frequency</w:t>
            </w:r>
            <w:proofErr w:type="spellEnd"/>
          </w:p>
        </w:tc>
        <w:tc>
          <w:tcPr>
            <w:tcW w:w="421" w:type="pct"/>
            <w:tcBorders>
              <w:top w:val="single" w:sz="8" w:space="0" w:color="auto"/>
              <w:left w:val="nil"/>
              <w:right w:val="nil"/>
            </w:tcBorders>
            <w:shd w:val="clear" w:color="auto" w:fill="auto"/>
            <w:noWrap/>
            <w:vAlign w:val="center"/>
          </w:tcPr>
          <w:p w14:paraId="14107945" w14:textId="77777777" w:rsidR="003D52F7" w:rsidRDefault="003D52F7" w:rsidP="006838AC">
            <w:pPr>
              <w:jc w:val="center"/>
              <w:rPr>
                <w:rFonts w:ascii="Calibri" w:eastAsia="Times New Roman" w:hAnsi="Calibri" w:cs="Times New Roman"/>
                <w:color w:val="000000"/>
                <w:lang w:eastAsia="en-GB"/>
              </w:rPr>
            </w:pPr>
          </w:p>
        </w:tc>
        <w:tc>
          <w:tcPr>
            <w:tcW w:w="614" w:type="pct"/>
            <w:tcBorders>
              <w:top w:val="single" w:sz="8" w:space="0" w:color="auto"/>
              <w:left w:val="nil"/>
              <w:right w:val="nil"/>
            </w:tcBorders>
            <w:shd w:val="clear" w:color="auto" w:fill="auto"/>
            <w:noWrap/>
            <w:vAlign w:val="center"/>
          </w:tcPr>
          <w:p w14:paraId="5708F68D" w14:textId="77777777" w:rsidR="003D52F7" w:rsidRDefault="003D52F7" w:rsidP="006838AC">
            <w:pPr>
              <w:jc w:val="center"/>
              <w:rPr>
                <w:rFonts w:ascii="Calibri" w:eastAsia="Times New Roman" w:hAnsi="Calibri" w:cs="Times New Roman"/>
                <w:color w:val="000000"/>
                <w:lang w:eastAsia="en-GB"/>
              </w:rPr>
            </w:pPr>
          </w:p>
        </w:tc>
        <w:tc>
          <w:tcPr>
            <w:tcW w:w="538" w:type="pct"/>
            <w:tcBorders>
              <w:top w:val="single" w:sz="8" w:space="0" w:color="auto"/>
              <w:left w:val="nil"/>
              <w:right w:val="nil"/>
            </w:tcBorders>
            <w:shd w:val="clear" w:color="auto" w:fill="auto"/>
            <w:noWrap/>
            <w:vAlign w:val="center"/>
          </w:tcPr>
          <w:p w14:paraId="0DE758B1" w14:textId="77777777" w:rsidR="003D52F7" w:rsidRPr="000265D9" w:rsidRDefault="003D52F7" w:rsidP="006838AC">
            <w:pPr>
              <w:jc w:val="center"/>
              <w:rPr>
                <w:rFonts w:ascii="Calibri" w:eastAsia="Times New Roman" w:hAnsi="Calibri" w:cs="Times New Roman"/>
                <w:color w:val="000000"/>
                <w:lang w:eastAsia="en-GB"/>
              </w:rPr>
            </w:pPr>
          </w:p>
        </w:tc>
      </w:tr>
      <w:tr w:rsidR="003D52F7" w:rsidRPr="000265D9" w14:paraId="5E9D01D9" w14:textId="77777777" w:rsidTr="003D52F7">
        <w:trPr>
          <w:trHeight w:val="320"/>
        </w:trPr>
        <w:tc>
          <w:tcPr>
            <w:tcW w:w="832" w:type="pct"/>
            <w:tcBorders>
              <w:top w:val="nil"/>
              <w:left w:val="nil"/>
              <w:bottom w:val="single" w:sz="4" w:space="0" w:color="auto"/>
              <w:right w:val="nil"/>
            </w:tcBorders>
            <w:shd w:val="clear" w:color="auto" w:fill="auto"/>
            <w:noWrap/>
            <w:vAlign w:val="center"/>
            <w:hideMark/>
          </w:tcPr>
          <w:p w14:paraId="28CA38FC" w14:textId="77777777" w:rsidR="003D52F7" w:rsidRPr="000265D9" w:rsidRDefault="003D52F7" w:rsidP="006838AC">
            <w:pPr>
              <w:jc w:val="center"/>
              <w:rPr>
                <w:rFonts w:ascii="Calibri" w:eastAsia="Times New Roman" w:hAnsi="Calibri" w:cs="Times New Roman"/>
                <w:color w:val="000000"/>
                <w:lang w:eastAsia="en-GB"/>
              </w:rPr>
            </w:pPr>
          </w:p>
        </w:tc>
        <w:tc>
          <w:tcPr>
            <w:tcW w:w="1888" w:type="pct"/>
            <w:tcBorders>
              <w:top w:val="nil"/>
              <w:left w:val="nil"/>
              <w:bottom w:val="single" w:sz="4" w:space="0" w:color="auto"/>
              <w:right w:val="nil"/>
            </w:tcBorders>
            <w:shd w:val="clear" w:color="auto" w:fill="auto"/>
            <w:noWrap/>
            <w:vAlign w:val="center"/>
            <w:hideMark/>
          </w:tcPr>
          <w:p w14:paraId="70F8E7E5" w14:textId="77777777" w:rsidR="003D52F7" w:rsidRPr="000265D9" w:rsidRDefault="003D52F7" w:rsidP="006838AC">
            <w:pPr>
              <w:jc w:val="center"/>
              <w:rPr>
                <w:rFonts w:ascii="Calibri" w:eastAsia="Times New Roman" w:hAnsi="Calibri" w:cs="Times New Roman"/>
                <w:color w:val="000000"/>
                <w:lang w:eastAsia="en-GB"/>
              </w:rPr>
            </w:pPr>
          </w:p>
        </w:tc>
        <w:tc>
          <w:tcPr>
            <w:tcW w:w="351" w:type="pct"/>
            <w:tcBorders>
              <w:top w:val="nil"/>
              <w:left w:val="nil"/>
              <w:bottom w:val="single" w:sz="4" w:space="0" w:color="auto"/>
              <w:right w:val="nil"/>
            </w:tcBorders>
            <w:shd w:val="clear" w:color="auto" w:fill="auto"/>
            <w:noWrap/>
            <w:vAlign w:val="center"/>
            <w:hideMark/>
          </w:tcPr>
          <w:p w14:paraId="17E53FEB" w14:textId="77777777" w:rsidR="003D52F7" w:rsidRPr="000265D9" w:rsidRDefault="003D52F7" w:rsidP="006838AC">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Abs</w:t>
            </w:r>
            <w:r>
              <w:rPr>
                <w:rFonts w:ascii="Calibri" w:eastAsia="Times New Roman" w:hAnsi="Calibri" w:cs="Times New Roman"/>
                <w:color w:val="000000"/>
                <w:lang w:eastAsia="en-GB"/>
              </w:rPr>
              <w:t>.</w:t>
            </w:r>
          </w:p>
        </w:tc>
        <w:tc>
          <w:tcPr>
            <w:tcW w:w="355" w:type="pct"/>
            <w:tcBorders>
              <w:top w:val="nil"/>
              <w:left w:val="nil"/>
              <w:bottom w:val="single" w:sz="4" w:space="0" w:color="auto"/>
              <w:right w:val="nil"/>
            </w:tcBorders>
            <w:shd w:val="clear" w:color="auto" w:fill="auto"/>
            <w:noWrap/>
            <w:vAlign w:val="center"/>
            <w:hideMark/>
          </w:tcPr>
          <w:p w14:paraId="50D1DA6F" w14:textId="77777777" w:rsidR="003D52F7" w:rsidRPr="000265D9" w:rsidRDefault="003D52F7" w:rsidP="006838AC">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Rel.</w:t>
            </w:r>
          </w:p>
        </w:tc>
        <w:tc>
          <w:tcPr>
            <w:tcW w:w="421" w:type="pct"/>
            <w:tcBorders>
              <w:top w:val="nil"/>
              <w:left w:val="nil"/>
              <w:bottom w:val="single" w:sz="4" w:space="0" w:color="auto"/>
              <w:right w:val="nil"/>
            </w:tcBorders>
            <w:shd w:val="clear" w:color="auto" w:fill="auto"/>
            <w:noWrap/>
            <w:vAlign w:val="center"/>
            <w:hideMark/>
          </w:tcPr>
          <w:p w14:paraId="1DB5B9C8" w14:textId="77777777" w:rsidR="003D52F7" w:rsidRPr="000265D9" w:rsidRDefault="003D52F7" w:rsidP="006838AC">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DM</w:t>
            </w:r>
          </w:p>
        </w:tc>
        <w:tc>
          <w:tcPr>
            <w:tcW w:w="614" w:type="pct"/>
            <w:tcBorders>
              <w:top w:val="nil"/>
              <w:left w:val="nil"/>
              <w:bottom w:val="single" w:sz="4" w:space="0" w:color="auto"/>
              <w:right w:val="nil"/>
            </w:tcBorders>
            <w:shd w:val="clear" w:color="auto" w:fill="auto"/>
            <w:noWrap/>
            <w:vAlign w:val="center"/>
            <w:hideMark/>
          </w:tcPr>
          <w:p w14:paraId="5FA4DEE2" w14:textId="77777777" w:rsidR="003D52F7" w:rsidRPr="000265D9" w:rsidRDefault="003D52F7" w:rsidP="006838AC">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Disprop.</w:t>
            </w:r>
            <w:r w:rsidRPr="00A276B0">
              <w:rPr>
                <w:rFonts w:ascii="Calibri" w:eastAsia="Times New Roman" w:hAnsi="Calibri" w:cs="Times New Roman"/>
                <w:color w:val="000000"/>
                <w:vertAlign w:val="superscript"/>
                <w:lang w:eastAsia="en-GB"/>
              </w:rPr>
              <w:t>a</w:t>
            </w:r>
            <w:proofErr w:type="spellEnd"/>
          </w:p>
        </w:tc>
        <w:tc>
          <w:tcPr>
            <w:tcW w:w="538" w:type="pct"/>
            <w:tcBorders>
              <w:top w:val="nil"/>
              <w:left w:val="nil"/>
              <w:bottom w:val="single" w:sz="4" w:space="0" w:color="auto"/>
              <w:right w:val="nil"/>
            </w:tcBorders>
            <w:shd w:val="clear" w:color="auto" w:fill="auto"/>
            <w:noWrap/>
            <w:vAlign w:val="center"/>
            <w:hideMark/>
          </w:tcPr>
          <w:p w14:paraId="53076AE7" w14:textId="77777777" w:rsidR="003D52F7" w:rsidRPr="000265D9" w:rsidRDefault="003D52F7" w:rsidP="006838AC">
            <w:pPr>
              <w:jc w:val="cente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Parties</w:t>
            </w:r>
            <w:r>
              <w:rPr>
                <w:rFonts w:ascii="Calibri" w:eastAsia="Times New Roman" w:hAnsi="Calibri" w:cs="Times New Roman"/>
                <w:color w:val="000000"/>
                <w:vertAlign w:val="superscript"/>
                <w:lang w:eastAsia="en-GB"/>
              </w:rPr>
              <w:t>b</w:t>
            </w:r>
            <w:proofErr w:type="spellEnd"/>
          </w:p>
        </w:tc>
      </w:tr>
      <w:tr w:rsidR="003D52F7" w:rsidRPr="000265D9" w14:paraId="7B227998" w14:textId="77777777" w:rsidTr="003D52F7">
        <w:trPr>
          <w:trHeight w:val="320"/>
        </w:trPr>
        <w:tc>
          <w:tcPr>
            <w:tcW w:w="832" w:type="pct"/>
            <w:tcBorders>
              <w:top w:val="nil"/>
              <w:left w:val="nil"/>
              <w:right w:val="nil"/>
            </w:tcBorders>
            <w:shd w:val="clear" w:color="auto" w:fill="auto"/>
            <w:noWrap/>
            <w:vAlign w:val="bottom"/>
            <w:hideMark/>
          </w:tcPr>
          <w:p w14:paraId="485CCB2E"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AEB8C63"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Public </w:t>
            </w:r>
            <w:proofErr w:type="spellStart"/>
            <w:r w:rsidRPr="000265D9">
              <w:rPr>
                <w:rFonts w:ascii="Calibri" w:eastAsia="Times New Roman" w:hAnsi="Calibri" w:cs="Times New Roman"/>
                <w:color w:val="000000"/>
                <w:lang w:eastAsia="en-GB"/>
              </w:rPr>
              <w:t>Commitment</w:t>
            </w:r>
            <w:proofErr w:type="spellEnd"/>
          </w:p>
        </w:tc>
        <w:tc>
          <w:tcPr>
            <w:tcW w:w="351" w:type="pct"/>
            <w:tcBorders>
              <w:top w:val="nil"/>
              <w:left w:val="nil"/>
              <w:right w:val="nil"/>
            </w:tcBorders>
            <w:shd w:val="clear" w:color="auto" w:fill="auto"/>
            <w:noWrap/>
            <w:vAlign w:val="center"/>
            <w:hideMark/>
          </w:tcPr>
          <w:p w14:paraId="2975824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119</w:t>
            </w:r>
          </w:p>
        </w:tc>
        <w:tc>
          <w:tcPr>
            <w:tcW w:w="355" w:type="pct"/>
            <w:tcBorders>
              <w:top w:val="nil"/>
              <w:left w:val="nil"/>
              <w:right w:val="nil"/>
            </w:tcBorders>
            <w:shd w:val="clear" w:color="auto" w:fill="auto"/>
            <w:noWrap/>
            <w:vAlign w:val="center"/>
            <w:hideMark/>
          </w:tcPr>
          <w:p w14:paraId="1C141FE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27</w:t>
            </w:r>
          </w:p>
        </w:tc>
        <w:tc>
          <w:tcPr>
            <w:tcW w:w="421" w:type="pct"/>
            <w:tcBorders>
              <w:top w:val="nil"/>
              <w:left w:val="nil"/>
              <w:right w:val="nil"/>
            </w:tcBorders>
            <w:shd w:val="clear" w:color="auto" w:fill="auto"/>
            <w:noWrap/>
            <w:vAlign w:val="center"/>
            <w:hideMark/>
          </w:tcPr>
          <w:p w14:paraId="4B19DF8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50</w:t>
            </w:r>
          </w:p>
        </w:tc>
        <w:tc>
          <w:tcPr>
            <w:tcW w:w="614" w:type="pct"/>
            <w:tcBorders>
              <w:top w:val="nil"/>
              <w:left w:val="nil"/>
              <w:right w:val="nil"/>
            </w:tcBorders>
            <w:shd w:val="clear" w:color="auto" w:fill="auto"/>
            <w:noWrap/>
            <w:vAlign w:val="center"/>
            <w:hideMark/>
          </w:tcPr>
          <w:p w14:paraId="3AA01CD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62</w:t>
            </w:r>
          </w:p>
        </w:tc>
        <w:tc>
          <w:tcPr>
            <w:tcW w:w="538" w:type="pct"/>
            <w:tcBorders>
              <w:top w:val="nil"/>
              <w:left w:val="nil"/>
              <w:right w:val="nil"/>
            </w:tcBorders>
            <w:shd w:val="clear" w:color="auto" w:fill="auto"/>
            <w:noWrap/>
            <w:vAlign w:val="center"/>
            <w:hideMark/>
          </w:tcPr>
          <w:p w14:paraId="2B807C0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52</w:t>
            </w:r>
          </w:p>
        </w:tc>
      </w:tr>
      <w:tr w:rsidR="003D52F7" w:rsidRPr="000265D9" w14:paraId="5332A52C" w14:textId="77777777" w:rsidTr="003D52F7">
        <w:trPr>
          <w:trHeight w:val="320"/>
        </w:trPr>
        <w:tc>
          <w:tcPr>
            <w:tcW w:w="832" w:type="pct"/>
            <w:tcBorders>
              <w:top w:val="nil"/>
              <w:left w:val="nil"/>
              <w:bottom w:val="nil"/>
              <w:right w:val="nil"/>
            </w:tcBorders>
            <w:shd w:val="clear" w:color="auto" w:fill="auto"/>
            <w:noWrap/>
            <w:vAlign w:val="bottom"/>
          </w:tcPr>
          <w:p w14:paraId="749FBBBE" w14:textId="77777777" w:rsidR="003D52F7" w:rsidRPr="000265D9" w:rsidRDefault="003D52F7" w:rsidP="006838AC">
            <w:pPr>
              <w:jc w:val="cente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tcPr>
          <w:p w14:paraId="2EF26E39"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 List</w:t>
            </w:r>
          </w:p>
        </w:tc>
        <w:tc>
          <w:tcPr>
            <w:tcW w:w="351" w:type="pct"/>
            <w:tcBorders>
              <w:top w:val="nil"/>
              <w:left w:val="nil"/>
              <w:bottom w:val="nil"/>
              <w:right w:val="nil"/>
            </w:tcBorders>
            <w:shd w:val="clear" w:color="auto" w:fill="auto"/>
            <w:noWrap/>
            <w:vAlign w:val="center"/>
          </w:tcPr>
          <w:p w14:paraId="257B4079"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204</w:t>
            </w:r>
          </w:p>
        </w:tc>
        <w:tc>
          <w:tcPr>
            <w:tcW w:w="355" w:type="pct"/>
            <w:tcBorders>
              <w:top w:val="nil"/>
              <w:left w:val="nil"/>
              <w:bottom w:val="nil"/>
              <w:right w:val="nil"/>
            </w:tcBorders>
            <w:shd w:val="clear" w:color="auto" w:fill="auto"/>
            <w:noWrap/>
            <w:vAlign w:val="center"/>
          </w:tcPr>
          <w:p w14:paraId="04652B8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47</w:t>
            </w:r>
          </w:p>
        </w:tc>
        <w:tc>
          <w:tcPr>
            <w:tcW w:w="421" w:type="pct"/>
            <w:tcBorders>
              <w:top w:val="nil"/>
              <w:left w:val="nil"/>
              <w:bottom w:val="nil"/>
              <w:right w:val="nil"/>
            </w:tcBorders>
            <w:shd w:val="clear" w:color="auto" w:fill="auto"/>
            <w:noWrap/>
            <w:vAlign w:val="center"/>
          </w:tcPr>
          <w:p w14:paraId="38440ED9" w14:textId="77777777" w:rsidR="003D52F7"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76</w:t>
            </w:r>
          </w:p>
        </w:tc>
        <w:tc>
          <w:tcPr>
            <w:tcW w:w="614" w:type="pct"/>
            <w:tcBorders>
              <w:top w:val="nil"/>
              <w:left w:val="nil"/>
              <w:bottom w:val="nil"/>
              <w:right w:val="nil"/>
            </w:tcBorders>
            <w:shd w:val="clear" w:color="auto" w:fill="auto"/>
            <w:noWrap/>
            <w:vAlign w:val="center"/>
          </w:tcPr>
          <w:p w14:paraId="25FA59C6" w14:textId="77777777" w:rsidR="003D52F7"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5</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29</w:t>
            </w:r>
          </w:p>
        </w:tc>
        <w:tc>
          <w:tcPr>
            <w:tcW w:w="538" w:type="pct"/>
            <w:tcBorders>
              <w:top w:val="nil"/>
              <w:left w:val="nil"/>
              <w:bottom w:val="nil"/>
              <w:right w:val="nil"/>
            </w:tcBorders>
            <w:shd w:val="clear" w:color="auto" w:fill="auto"/>
            <w:noWrap/>
            <w:vAlign w:val="center"/>
          </w:tcPr>
          <w:p w14:paraId="1052CA96"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r>
      <w:tr w:rsidR="003D52F7" w:rsidRPr="000265D9" w14:paraId="5C810211" w14:textId="77777777" w:rsidTr="003D52F7">
        <w:trPr>
          <w:trHeight w:val="320"/>
        </w:trPr>
        <w:tc>
          <w:tcPr>
            <w:tcW w:w="832" w:type="pct"/>
            <w:tcBorders>
              <w:top w:val="nil"/>
              <w:left w:val="nil"/>
              <w:right w:val="nil"/>
            </w:tcBorders>
            <w:shd w:val="clear" w:color="auto" w:fill="auto"/>
            <w:noWrap/>
            <w:vAlign w:val="bottom"/>
            <w:hideMark/>
          </w:tcPr>
          <w:p w14:paraId="58F76A2A"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6B0BDA7"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Dual-Ballot </w:t>
            </w:r>
            <w:proofErr w:type="spellStart"/>
            <w:r w:rsidRPr="000265D9">
              <w:rPr>
                <w:rFonts w:ascii="Calibri" w:eastAsia="Times New Roman" w:hAnsi="Calibri" w:cs="Times New Roman"/>
                <w:color w:val="000000"/>
                <w:lang w:eastAsia="en-GB"/>
              </w:rPr>
              <w:t>Instructions</w:t>
            </w:r>
            <w:r>
              <w:rPr>
                <w:rFonts w:ascii="Calibri" w:eastAsia="Times New Roman" w:hAnsi="Calibri" w:cs="Times New Roman"/>
                <w:color w:val="000000"/>
                <w:vertAlign w:val="superscript"/>
                <w:lang w:eastAsia="en-GB"/>
              </w:rPr>
              <w:t>c</w:t>
            </w:r>
            <w:proofErr w:type="spellEnd"/>
          </w:p>
        </w:tc>
        <w:tc>
          <w:tcPr>
            <w:tcW w:w="351" w:type="pct"/>
            <w:tcBorders>
              <w:top w:val="nil"/>
              <w:left w:val="nil"/>
              <w:right w:val="nil"/>
            </w:tcBorders>
            <w:shd w:val="clear" w:color="auto" w:fill="auto"/>
            <w:noWrap/>
            <w:vAlign w:val="center"/>
            <w:hideMark/>
          </w:tcPr>
          <w:p w14:paraId="656874D3"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p>
        </w:tc>
        <w:tc>
          <w:tcPr>
            <w:tcW w:w="355" w:type="pct"/>
            <w:tcBorders>
              <w:top w:val="nil"/>
              <w:left w:val="nil"/>
              <w:right w:val="nil"/>
            </w:tcBorders>
            <w:shd w:val="clear" w:color="auto" w:fill="auto"/>
            <w:noWrap/>
            <w:vAlign w:val="center"/>
            <w:hideMark/>
          </w:tcPr>
          <w:p w14:paraId="7356B59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421" w:type="pct"/>
            <w:tcBorders>
              <w:top w:val="nil"/>
              <w:left w:val="nil"/>
              <w:right w:val="nil"/>
            </w:tcBorders>
            <w:shd w:val="clear" w:color="auto" w:fill="auto"/>
            <w:noWrap/>
            <w:vAlign w:val="center"/>
            <w:hideMark/>
          </w:tcPr>
          <w:p w14:paraId="6081541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20</w:t>
            </w:r>
          </w:p>
        </w:tc>
        <w:tc>
          <w:tcPr>
            <w:tcW w:w="614" w:type="pct"/>
            <w:tcBorders>
              <w:top w:val="nil"/>
              <w:left w:val="nil"/>
              <w:right w:val="nil"/>
            </w:tcBorders>
            <w:shd w:val="clear" w:color="auto" w:fill="auto"/>
            <w:noWrap/>
            <w:vAlign w:val="center"/>
            <w:hideMark/>
          </w:tcPr>
          <w:p w14:paraId="5C85034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61</w:t>
            </w:r>
          </w:p>
        </w:tc>
        <w:tc>
          <w:tcPr>
            <w:tcW w:w="538" w:type="pct"/>
            <w:tcBorders>
              <w:top w:val="nil"/>
              <w:left w:val="nil"/>
              <w:right w:val="nil"/>
            </w:tcBorders>
            <w:shd w:val="clear" w:color="auto" w:fill="auto"/>
            <w:noWrap/>
            <w:vAlign w:val="center"/>
            <w:hideMark/>
          </w:tcPr>
          <w:p w14:paraId="75DA8DDB"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6</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05</w:t>
            </w:r>
          </w:p>
        </w:tc>
      </w:tr>
      <w:tr w:rsidR="003D52F7" w:rsidRPr="000265D9" w14:paraId="18099D70" w14:textId="77777777" w:rsidTr="003D52F7">
        <w:trPr>
          <w:trHeight w:val="320"/>
        </w:trPr>
        <w:tc>
          <w:tcPr>
            <w:tcW w:w="832" w:type="pct"/>
            <w:tcBorders>
              <w:top w:val="nil"/>
              <w:left w:val="nil"/>
              <w:right w:val="nil"/>
            </w:tcBorders>
            <w:shd w:val="clear" w:color="auto" w:fill="auto"/>
            <w:noWrap/>
            <w:vAlign w:val="bottom"/>
            <w:hideMark/>
          </w:tcPr>
          <w:p w14:paraId="5C393B96"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1AAFDB89"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Other</w:t>
            </w:r>
          </w:p>
        </w:tc>
        <w:tc>
          <w:tcPr>
            <w:tcW w:w="351" w:type="pct"/>
            <w:tcBorders>
              <w:top w:val="nil"/>
              <w:left w:val="nil"/>
              <w:right w:val="nil"/>
            </w:tcBorders>
            <w:shd w:val="clear" w:color="auto" w:fill="auto"/>
            <w:noWrap/>
            <w:vAlign w:val="center"/>
            <w:hideMark/>
          </w:tcPr>
          <w:p w14:paraId="6785DBC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16</w:t>
            </w:r>
          </w:p>
        </w:tc>
        <w:tc>
          <w:tcPr>
            <w:tcW w:w="355" w:type="pct"/>
            <w:tcBorders>
              <w:top w:val="nil"/>
              <w:left w:val="nil"/>
              <w:right w:val="nil"/>
            </w:tcBorders>
            <w:shd w:val="clear" w:color="auto" w:fill="auto"/>
            <w:noWrap/>
            <w:vAlign w:val="center"/>
            <w:hideMark/>
          </w:tcPr>
          <w:p w14:paraId="154D464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04</w:t>
            </w:r>
          </w:p>
        </w:tc>
        <w:tc>
          <w:tcPr>
            <w:tcW w:w="421" w:type="pct"/>
            <w:tcBorders>
              <w:top w:val="nil"/>
              <w:left w:val="nil"/>
              <w:right w:val="nil"/>
            </w:tcBorders>
            <w:shd w:val="clear" w:color="auto" w:fill="auto"/>
            <w:noWrap/>
            <w:vAlign w:val="center"/>
            <w:hideMark/>
          </w:tcPr>
          <w:p w14:paraId="508EA5C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07</w:t>
            </w:r>
          </w:p>
        </w:tc>
        <w:tc>
          <w:tcPr>
            <w:tcW w:w="614" w:type="pct"/>
            <w:tcBorders>
              <w:top w:val="nil"/>
              <w:left w:val="nil"/>
              <w:right w:val="nil"/>
            </w:tcBorders>
            <w:shd w:val="clear" w:color="auto" w:fill="auto"/>
            <w:noWrap/>
            <w:vAlign w:val="center"/>
            <w:hideMark/>
          </w:tcPr>
          <w:p w14:paraId="0B79B64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79</w:t>
            </w:r>
          </w:p>
        </w:tc>
        <w:tc>
          <w:tcPr>
            <w:tcW w:w="538" w:type="pct"/>
            <w:tcBorders>
              <w:top w:val="nil"/>
              <w:left w:val="nil"/>
              <w:right w:val="nil"/>
            </w:tcBorders>
            <w:shd w:val="clear" w:color="auto" w:fill="auto"/>
            <w:noWrap/>
            <w:vAlign w:val="center"/>
            <w:hideMark/>
          </w:tcPr>
          <w:p w14:paraId="5752A17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48</w:t>
            </w:r>
          </w:p>
        </w:tc>
      </w:tr>
      <w:tr w:rsidR="003D52F7" w:rsidRPr="000265D9" w14:paraId="4CEBA73A" w14:textId="77777777" w:rsidTr="003D52F7">
        <w:trPr>
          <w:trHeight w:val="320"/>
        </w:trPr>
        <w:tc>
          <w:tcPr>
            <w:tcW w:w="832" w:type="pct"/>
            <w:tcBorders>
              <w:left w:val="nil"/>
              <w:bottom w:val="nil"/>
              <w:right w:val="nil"/>
            </w:tcBorders>
            <w:shd w:val="clear" w:color="auto" w:fill="auto"/>
            <w:noWrap/>
            <w:vAlign w:val="bottom"/>
            <w:hideMark/>
          </w:tcPr>
          <w:p w14:paraId="43E99C8A"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left w:val="nil"/>
              <w:bottom w:val="nil"/>
              <w:right w:val="nil"/>
            </w:tcBorders>
            <w:shd w:val="clear" w:color="auto" w:fill="auto"/>
            <w:noWrap/>
            <w:vAlign w:val="center"/>
            <w:hideMark/>
          </w:tcPr>
          <w:p w14:paraId="74274594"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Nomination Agreement</w:t>
            </w:r>
          </w:p>
        </w:tc>
        <w:tc>
          <w:tcPr>
            <w:tcW w:w="351" w:type="pct"/>
            <w:tcBorders>
              <w:left w:val="nil"/>
              <w:bottom w:val="nil"/>
              <w:right w:val="nil"/>
            </w:tcBorders>
            <w:shd w:val="clear" w:color="auto" w:fill="auto"/>
            <w:noWrap/>
            <w:vAlign w:val="center"/>
            <w:hideMark/>
          </w:tcPr>
          <w:p w14:paraId="21A52AB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72</w:t>
            </w:r>
          </w:p>
        </w:tc>
        <w:tc>
          <w:tcPr>
            <w:tcW w:w="355" w:type="pct"/>
            <w:tcBorders>
              <w:left w:val="nil"/>
              <w:bottom w:val="nil"/>
              <w:right w:val="nil"/>
            </w:tcBorders>
            <w:shd w:val="clear" w:color="auto" w:fill="auto"/>
            <w:noWrap/>
            <w:vAlign w:val="center"/>
            <w:hideMark/>
          </w:tcPr>
          <w:p w14:paraId="586564C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17</w:t>
            </w:r>
          </w:p>
        </w:tc>
        <w:tc>
          <w:tcPr>
            <w:tcW w:w="421" w:type="pct"/>
            <w:tcBorders>
              <w:left w:val="nil"/>
              <w:bottom w:val="nil"/>
              <w:right w:val="nil"/>
            </w:tcBorders>
            <w:shd w:val="clear" w:color="auto" w:fill="auto"/>
            <w:noWrap/>
            <w:vAlign w:val="center"/>
            <w:hideMark/>
          </w:tcPr>
          <w:p w14:paraId="44D746FC"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left w:val="nil"/>
              <w:bottom w:val="nil"/>
              <w:right w:val="nil"/>
            </w:tcBorders>
            <w:shd w:val="clear" w:color="auto" w:fill="auto"/>
            <w:noWrap/>
            <w:vAlign w:val="center"/>
            <w:hideMark/>
          </w:tcPr>
          <w:p w14:paraId="11CB099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66</w:t>
            </w:r>
          </w:p>
        </w:tc>
        <w:tc>
          <w:tcPr>
            <w:tcW w:w="538" w:type="pct"/>
            <w:tcBorders>
              <w:left w:val="nil"/>
              <w:bottom w:val="nil"/>
              <w:right w:val="nil"/>
            </w:tcBorders>
            <w:shd w:val="clear" w:color="auto" w:fill="auto"/>
            <w:noWrap/>
            <w:vAlign w:val="center"/>
            <w:hideMark/>
          </w:tcPr>
          <w:p w14:paraId="353BA9BE"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0265D9" w14:paraId="3FB4772A" w14:textId="77777777" w:rsidTr="003D52F7">
        <w:trPr>
          <w:trHeight w:val="320"/>
        </w:trPr>
        <w:tc>
          <w:tcPr>
            <w:tcW w:w="832" w:type="pct"/>
            <w:tcBorders>
              <w:top w:val="nil"/>
              <w:left w:val="nil"/>
              <w:bottom w:val="nil"/>
              <w:right w:val="nil"/>
            </w:tcBorders>
            <w:shd w:val="clear" w:color="auto" w:fill="auto"/>
            <w:noWrap/>
            <w:vAlign w:val="bottom"/>
            <w:hideMark/>
          </w:tcPr>
          <w:p w14:paraId="077B47AC" w14:textId="77777777" w:rsidR="003D52F7" w:rsidRPr="000265D9" w:rsidRDefault="003D52F7" w:rsidP="006838AC">
            <w:pP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hideMark/>
          </w:tcPr>
          <w:p w14:paraId="1F793EAB"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Vote</w:t>
            </w:r>
            <w:proofErr w:type="spellEnd"/>
            <w:r w:rsidRPr="000265D9">
              <w:rPr>
                <w:rFonts w:ascii="Calibri" w:eastAsia="Times New Roman" w:hAnsi="Calibri" w:cs="Times New Roman"/>
                <w:color w:val="000000"/>
                <w:lang w:eastAsia="en-GB"/>
              </w:rPr>
              <w:t xml:space="preserve"> Transfer </w:t>
            </w:r>
            <w:proofErr w:type="spellStart"/>
            <w:r w:rsidRPr="000265D9">
              <w:rPr>
                <w:rFonts w:ascii="Calibri" w:eastAsia="Times New Roman" w:hAnsi="Calibri" w:cs="Times New Roman"/>
                <w:color w:val="000000"/>
                <w:lang w:eastAsia="en-GB"/>
              </w:rPr>
              <w:t>Instructions</w:t>
            </w:r>
            <w:proofErr w:type="spellEnd"/>
          </w:p>
        </w:tc>
        <w:tc>
          <w:tcPr>
            <w:tcW w:w="351" w:type="pct"/>
            <w:tcBorders>
              <w:top w:val="nil"/>
              <w:left w:val="nil"/>
              <w:bottom w:val="nil"/>
              <w:right w:val="nil"/>
            </w:tcBorders>
            <w:shd w:val="clear" w:color="auto" w:fill="auto"/>
            <w:noWrap/>
            <w:vAlign w:val="center"/>
            <w:hideMark/>
          </w:tcPr>
          <w:p w14:paraId="0965EDE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24</w:t>
            </w:r>
          </w:p>
        </w:tc>
        <w:tc>
          <w:tcPr>
            <w:tcW w:w="355" w:type="pct"/>
            <w:tcBorders>
              <w:top w:val="nil"/>
              <w:left w:val="nil"/>
              <w:bottom w:val="nil"/>
              <w:right w:val="nil"/>
            </w:tcBorders>
            <w:shd w:val="clear" w:color="auto" w:fill="auto"/>
            <w:noWrap/>
            <w:vAlign w:val="center"/>
            <w:hideMark/>
          </w:tcPr>
          <w:p w14:paraId="26649135"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06</w:t>
            </w:r>
          </w:p>
        </w:tc>
        <w:tc>
          <w:tcPr>
            <w:tcW w:w="421" w:type="pct"/>
            <w:tcBorders>
              <w:top w:val="nil"/>
              <w:left w:val="nil"/>
              <w:bottom w:val="nil"/>
              <w:right w:val="nil"/>
            </w:tcBorders>
            <w:shd w:val="clear" w:color="auto" w:fill="auto"/>
            <w:noWrap/>
            <w:vAlign w:val="center"/>
            <w:hideMark/>
          </w:tcPr>
          <w:p w14:paraId="7B23735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nil"/>
              <w:right w:val="nil"/>
            </w:tcBorders>
            <w:shd w:val="clear" w:color="auto" w:fill="auto"/>
            <w:noWrap/>
            <w:vAlign w:val="center"/>
            <w:hideMark/>
          </w:tcPr>
          <w:p w14:paraId="1A0DEA8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45</w:t>
            </w:r>
          </w:p>
        </w:tc>
        <w:tc>
          <w:tcPr>
            <w:tcW w:w="538" w:type="pct"/>
            <w:tcBorders>
              <w:top w:val="nil"/>
              <w:left w:val="nil"/>
              <w:bottom w:val="nil"/>
              <w:right w:val="nil"/>
            </w:tcBorders>
            <w:shd w:val="clear" w:color="auto" w:fill="auto"/>
            <w:noWrap/>
            <w:vAlign w:val="center"/>
            <w:hideMark/>
          </w:tcPr>
          <w:p w14:paraId="22EB80A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80</w:t>
            </w:r>
          </w:p>
        </w:tc>
      </w:tr>
      <w:tr w:rsidR="003D52F7" w:rsidRPr="000265D9" w14:paraId="1008804F" w14:textId="77777777" w:rsidTr="003D52F7">
        <w:trPr>
          <w:trHeight w:val="320"/>
        </w:trPr>
        <w:tc>
          <w:tcPr>
            <w:tcW w:w="832" w:type="pct"/>
            <w:tcBorders>
              <w:top w:val="single" w:sz="4" w:space="0" w:color="auto"/>
              <w:left w:val="nil"/>
              <w:right w:val="nil"/>
            </w:tcBorders>
            <w:shd w:val="clear" w:color="auto" w:fill="auto"/>
            <w:noWrap/>
            <w:vAlign w:val="bottom"/>
            <w:hideMark/>
          </w:tcPr>
          <w:p w14:paraId="094C6BF0"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w:t>
            </w:r>
          </w:p>
        </w:tc>
        <w:tc>
          <w:tcPr>
            <w:tcW w:w="1888" w:type="pct"/>
            <w:tcBorders>
              <w:top w:val="single" w:sz="4" w:space="0" w:color="auto"/>
              <w:left w:val="nil"/>
              <w:right w:val="nil"/>
            </w:tcBorders>
            <w:shd w:val="clear" w:color="auto" w:fill="auto"/>
            <w:noWrap/>
            <w:vAlign w:val="bottom"/>
            <w:hideMark/>
          </w:tcPr>
          <w:p w14:paraId="53D59C52"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44DAD03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233</w:t>
            </w:r>
          </w:p>
        </w:tc>
        <w:tc>
          <w:tcPr>
            <w:tcW w:w="355" w:type="pct"/>
            <w:tcBorders>
              <w:top w:val="single" w:sz="4" w:space="0" w:color="auto"/>
              <w:left w:val="nil"/>
              <w:right w:val="nil"/>
            </w:tcBorders>
            <w:shd w:val="clear" w:color="auto" w:fill="auto"/>
            <w:noWrap/>
            <w:vAlign w:val="center"/>
            <w:hideMark/>
          </w:tcPr>
          <w:p w14:paraId="1973242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c>
          <w:tcPr>
            <w:tcW w:w="421" w:type="pct"/>
            <w:tcBorders>
              <w:top w:val="single" w:sz="4" w:space="0" w:color="auto"/>
              <w:left w:val="nil"/>
              <w:right w:val="nil"/>
            </w:tcBorders>
            <w:shd w:val="clear" w:color="auto" w:fill="auto"/>
            <w:noWrap/>
            <w:vAlign w:val="center"/>
            <w:hideMark/>
          </w:tcPr>
          <w:p w14:paraId="713DBE6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single" w:sz="4" w:space="0" w:color="auto"/>
              <w:left w:val="nil"/>
              <w:right w:val="nil"/>
            </w:tcBorders>
            <w:shd w:val="clear" w:color="auto" w:fill="auto"/>
            <w:noWrap/>
            <w:vAlign w:val="center"/>
            <w:hideMark/>
          </w:tcPr>
          <w:p w14:paraId="68BE935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single" w:sz="4" w:space="0" w:color="auto"/>
              <w:left w:val="nil"/>
              <w:right w:val="nil"/>
            </w:tcBorders>
            <w:shd w:val="clear" w:color="auto" w:fill="auto"/>
            <w:noWrap/>
            <w:vAlign w:val="center"/>
            <w:hideMark/>
          </w:tcPr>
          <w:p w14:paraId="7228531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43</w:t>
            </w:r>
          </w:p>
        </w:tc>
      </w:tr>
      <w:tr w:rsidR="003D52F7" w:rsidRPr="000265D9" w14:paraId="03338EA8" w14:textId="77777777" w:rsidTr="003D52F7">
        <w:trPr>
          <w:trHeight w:val="320"/>
        </w:trPr>
        <w:tc>
          <w:tcPr>
            <w:tcW w:w="832" w:type="pct"/>
            <w:tcBorders>
              <w:top w:val="nil"/>
              <w:left w:val="nil"/>
              <w:bottom w:val="single" w:sz="4" w:space="0" w:color="auto"/>
              <w:right w:val="nil"/>
            </w:tcBorders>
            <w:shd w:val="clear" w:color="auto" w:fill="auto"/>
            <w:noWrap/>
            <w:vAlign w:val="bottom"/>
            <w:hideMark/>
          </w:tcPr>
          <w:p w14:paraId="312F205B"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program</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4" w:space="0" w:color="auto"/>
              <w:right w:val="nil"/>
            </w:tcBorders>
            <w:shd w:val="clear" w:color="auto" w:fill="auto"/>
            <w:noWrap/>
            <w:vAlign w:val="bottom"/>
            <w:hideMark/>
          </w:tcPr>
          <w:p w14:paraId="77F90BBC"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4" w:space="0" w:color="auto"/>
              <w:right w:val="nil"/>
            </w:tcBorders>
            <w:shd w:val="clear" w:color="auto" w:fill="auto"/>
            <w:noWrap/>
            <w:vAlign w:val="center"/>
            <w:hideMark/>
          </w:tcPr>
          <w:p w14:paraId="284432D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197</w:t>
            </w:r>
          </w:p>
        </w:tc>
        <w:tc>
          <w:tcPr>
            <w:tcW w:w="355" w:type="pct"/>
            <w:tcBorders>
              <w:top w:val="nil"/>
              <w:left w:val="nil"/>
              <w:bottom w:val="single" w:sz="4" w:space="0" w:color="auto"/>
              <w:right w:val="nil"/>
            </w:tcBorders>
            <w:shd w:val="clear" w:color="auto" w:fill="auto"/>
            <w:noWrap/>
            <w:vAlign w:val="center"/>
            <w:hideMark/>
          </w:tcPr>
          <w:p w14:paraId="5B5F529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46</w:t>
            </w:r>
          </w:p>
        </w:tc>
        <w:tc>
          <w:tcPr>
            <w:tcW w:w="421" w:type="pct"/>
            <w:tcBorders>
              <w:top w:val="nil"/>
              <w:left w:val="nil"/>
              <w:bottom w:val="single" w:sz="4" w:space="0" w:color="auto"/>
              <w:right w:val="nil"/>
            </w:tcBorders>
            <w:shd w:val="clear" w:color="auto" w:fill="auto"/>
            <w:noWrap/>
            <w:vAlign w:val="center"/>
            <w:hideMark/>
          </w:tcPr>
          <w:p w14:paraId="72EF9D8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90</w:t>
            </w:r>
          </w:p>
        </w:tc>
        <w:tc>
          <w:tcPr>
            <w:tcW w:w="614" w:type="pct"/>
            <w:tcBorders>
              <w:top w:val="nil"/>
              <w:left w:val="nil"/>
              <w:bottom w:val="single" w:sz="4" w:space="0" w:color="auto"/>
              <w:right w:val="nil"/>
            </w:tcBorders>
            <w:shd w:val="clear" w:color="auto" w:fill="auto"/>
            <w:noWrap/>
            <w:vAlign w:val="center"/>
            <w:hideMark/>
          </w:tcPr>
          <w:p w14:paraId="6D7B32DC"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32</w:t>
            </w:r>
          </w:p>
        </w:tc>
        <w:tc>
          <w:tcPr>
            <w:tcW w:w="538" w:type="pct"/>
            <w:tcBorders>
              <w:top w:val="nil"/>
              <w:left w:val="nil"/>
              <w:bottom w:val="single" w:sz="4" w:space="0" w:color="auto"/>
              <w:right w:val="nil"/>
            </w:tcBorders>
            <w:shd w:val="clear" w:color="auto" w:fill="auto"/>
            <w:noWrap/>
            <w:vAlign w:val="center"/>
            <w:hideMark/>
          </w:tcPr>
          <w:p w14:paraId="2A5B14A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63</w:t>
            </w:r>
          </w:p>
        </w:tc>
      </w:tr>
      <w:tr w:rsidR="003D52F7" w:rsidRPr="000265D9" w14:paraId="4AFAC4B1" w14:textId="77777777" w:rsidTr="003D52F7">
        <w:trPr>
          <w:trHeight w:val="320"/>
        </w:trPr>
        <w:tc>
          <w:tcPr>
            <w:tcW w:w="832" w:type="pct"/>
            <w:tcBorders>
              <w:top w:val="single" w:sz="4" w:space="0" w:color="auto"/>
              <w:left w:val="nil"/>
              <w:right w:val="nil"/>
            </w:tcBorders>
            <w:shd w:val="clear" w:color="auto" w:fill="auto"/>
            <w:noWrap/>
            <w:vAlign w:val="bottom"/>
            <w:hideMark/>
          </w:tcPr>
          <w:p w14:paraId="6BF4638C"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Incumbent</w:t>
            </w:r>
            <w:proofErr w:type="spellEnd"/>
            <w:r w:rsidRPr="000265D9">
              <w:rPr>
                <w:rFonts w:ascii="Calibri" w:eastAsia="Times New Roman" w:hAnsi="Calibri" w:cs="Times New Roman"/>
                <w:color w:val="000000"/>
                <w:lang w:eastAsia="en-GB"/>
              </w:rPr>
              <w:t xml:space="preserve"> </w:t>
            </w:r>
          </w:p>
        </w:tc>
        <w:tc>
          <w:tcPr>
            <w:tcW w:w="1888" w:type="pct"/>
            <w:tcBorders>
              <w:top w:val="single" w:sz="4" w:space="0" w:color="auto"/>
              <w:left w:val="nil"/>
              <w:right w:val="nil"/>
            </w:tcBorders>
            <w:shd w:val="clear" w:color="auto" w:fill="auto"/>
            <w:noWrap/>
            <w:vAlign w:val="bottom"/>
            <w:hideMark/>
          </w:tcPr>
          <w:p w14:paraId="199BEB9F"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0DAB039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337</w:t>
            </w:r>
          </w:p>
        </w:tc>
        <w:tc>
          <w:tcPr>
            <w:tcW w:w="355" w:type="pct"/>
            <w:tcBorders>
              <w:top w:val="single" w:sz="4" w:space="0" w:color="auto"/>
              <w:left w:val="nil"/>
              <w:right w:val="nil"/>
            </w:tcBorders>
            <w:shd w:val="clear" w:color="auto" w:fill="auto"/>
            <w:noWrap/>
            <w:vAlign w:val="center"/>
            <w:hideMark/>
          </w:tcPr>
          <w:p w14:paraId="74B6512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77</w:t>
            </w:r>
          </w:p>
        </w:tc>
        <w:tc>
          <w:tcPr>
            <w:tcW w:w="421" w:type="pct"/>
            <w:tcBorders>
              <w:top w:val="single" w:sz="4" w:space="0" w:color="auto"/>
              <w:left w:val="nil"/>
              <w:right w:val="nil"/>
            </w:tcBorders>
            <w:shd w:val="clear" w:color="auto" w:fill="auto"/>
            <w:noWrap/>
            <w:vAlign w:val="center"/>
            <w:hideMark/>
          </w:tcPr>
          <w:p w14:paraId="115380E9"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65</w:t>
            </w:r>
          </w:p>
        </w:tc>
        <w:tc>
          <w:tcPr>
            <w:tcW w:w="614" w:type="pct"/>
            <w:tcBorders>
              <w:top w:val="single" w:sz="4" w:space="0" w:color="auto"/>
              <w:left w:val="nil"/>
              <w:right w:val="nil"/>
            </w:tcBorders>
            <w:shd w:val="clear" w:color="auto" w:fill="auto"/>
            <w:noWrap/>
            <w:vAlign w:val="center"/>
            <w:hideMark/>
          </w:tcPr>
          <w:p w14:paraId="4B85325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51</w:t>
            </w:r>
          </w:p>
        </w:tc>
        <w:tc>
          <w:tcPr>
            <w:tcW w:w="538" w:type="pct"/>
            <w:tcBorders>
              <w:top w:val="single" w:sz="4" w:space="0" w:color="auto"/>
              <w:left w:val="nil"/>
              <w:right w:val="nil"/>
            </w:tcBorders>
            <w:shd w:val="clear" w:color="auto" w:fill="auto"/>
            <w:noWrap/>
            <w:vAlign w:val="center"/>
            <w:hideMark/>
          </w:tcPr>
          <w:p w14:paraId="4FE97A0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03</w:t>
            </w:r>
          </w:p>
        </w:tc>
      </w:tr>
      <w:tr w:rsidR="003D52F7" w:rsidRPr="000265D9" w14:paraId="1563F236" w14:textId="77777777" w:rsidTr="003D52F7">
        <w:trPr>
          <w:trHeight w:val="320"/>
        </w:trPr>
        <w:tc>
          <w:tcPr>
            <w:tcW w:w="832" w:type="pct"/>
            <w:tcBorders>
              <w:top w:val="nil"/>
              <w:left w:val="nil"/>
              <w:bottom w:val="single" w:sz="8" w:space="0" w:color="auto"/>
              <w:right w:val="nil"/>
            </w:tcBorders>
            <w:shd w:val="clear" w:color="auto" w:fill="auto"/>
            <w:noWrap/>
            <w:vAlign w:val="bottom"/>
            <w:hideMark/>
          </w:tcPr>
          <w:p w14:paraId="1158A0F5"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coalition</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8" w:space="0" w:color="auto"/>
              <w:right w:val="nil"/>
            </w:tcBorders>
            <w:shd w:val="clear" w:color="auto" w:fill="auto"/>
            <w:noWrap/>
            <w:vAlign w:val="bottom"/>
            <w:hideMark/>
          </w:tcPr>
          <w:p w14:paraId="102384A3"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8" w:space="0" w:color="auto"/>
              <w:right w:val="nil"/>
            </w:tcBorders>
            <w:shd w:val="clear" w:color="auto" w:fill="auto"/>
            <w:noWrap/>
            <w:vAlign w:val="center"/>
            <w:hideMark/>
          </w:tcPr>
          <w:p w14:paraId="3DA42C7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99</w:t>
            </w:r>
          </w:p>
        </w:tc>
        <w:tc>
          <w:tcPr>
            <w:tcW w:w="355" w:type="pct"/>
            <w:tcBorders>
              <w:top w:val="nil"/>
              <w:left w:val="nil"/>
              <w:bottom w:val="single" w:sz="8" w:space="0" w:color="auto"/>
              <w:right w:val="nil"/>
            </w:tcBorders>
            <w:shd w:val="clear" w:color="auto" w:fill="auto"/>
            <w:noWrap/>
            <w:vAlign w:val="center"/>
            <w:hideMark/>
          </w:tcPr>
          <w:p w14:paraId="5E49D2F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23</w:t>
            </w:r>
          </w:p>
        </w:tc>
        <w:tc>
          <w:tcPr>
            <w:tcW w:w="421" w:type="pct"/>
            <w:tcBorders>
              <w:top w:val="nil"/>
              <w:left w:val="nil"/>
              <w:bottom w:val="single" w:sz="8" w:space="0" w:color="auto"/>
              <w:right w:val="nil"/>
            </w:tcBorders>
            <w:shd w:val="clear" w:color="auto" w:fill="auto"/>
            <w:noWrap/>
            <w:vAlign w:val="center"/>
            <w:hideMark/>
          </w:tcPr>
          <w:p w14:paraId="512F983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single" w:sz="8" w:space="0" w:color="auto"/>
              <w:right w:val="nil"/>
            </w:tcBorders>
            <w:shd w:val="clear" w:color="auto" w:fill="auto"/>
            <w:noWrap/>
            <w:vAlign w:val="center"/>
            <w:hideMark/>
          </w:tcPr>
          <w:p w14:paraId="29EE3B56"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nil"/>
              <w:left w:val="nil"/>
              <w:bottom w:val="single" w:sz="8" w:space="0" w:color="auto"/>
              <w:right w:val="nil"/>
            </w:tcBorders>
            <w:shd w:val="clear" w:color="auto" w:fill="auto"/>
            <w:noWrap/>
            <w:vAlign w:val="center"/>
            <w:hideMark/>
          </w:tcPr>
          <w:p w14:paraId="33671A2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6838AC" w14:paraId="2EB19F8D" w14:textId="77777777" w:rsidTr="006838AC">
        <w:trPr>
          <w:trHeight w:val="320"/>
        </w:trPr>
        <w:tc>
          <w:tcPr>
            <w:tcW w:w="5000" w:type="pct"/>
            <w:gridSpan w:val="7"/>
            <w:tcBorders>
              <w:top w:val="single" w:sz="8" w:space="0" w:color="auto"/>
              <w:left w:val="nil"/>
              <w:right w:val="nil"/>
            </w:tcBorders>
            <w:shd w:val="clear" w:color="auto" w:fill="auto"/>
            <w:noWrap/>
            <w:vAlign w:val="center"/>
          </w:tcPr>
          <w:p w14:paraId="364FCE7F" w14:textId="3BE1B574" w:rsidR="003D52F7" w:rsidRPr="000265D9" w:rsidRDefault="003D52F7" w:rsidP="006838AC">
            <w:pPr>
              <w:rPr>
                <w:rFonts w:ascii="Calibri" w:eastAsia="Times New Roman" w:hAnsi="Calibri" w:cs="Times New Roman"/>
                <w:color w:val="000000"/>
                <w:lang w:val="en-US" w:eastAsia="en-GB"/>
              </w:rPr>
            </w:pPr>
            <w:r w:rsidRPr="000265D9">
              <w:rPr>
                <w:rFonts w:ascii="Calibri" w:eastAsia="Times New Roman" w:hAnsi="Calibri" w:cs="Times New Roman"/>
                <w:color w:val="000000"/>
                <w:lang w:val="en-US" w:eastAsia="en-GB"/>
              </w:rPr>
              <w:t>Notes:</w:t>
            </w:r>
            <w:r>
              <w:rPr>
                <w:rFonts w:ascii="Calibri" w:eastAsia="Times New Roman" w:hAnsi="Calibri" w:cs="Times New Roman"/>
                <w:color w:val="000000"/>
                <w:lang w:val="en-US" w:eastAsia="en-GB"/>
              </w:rPr>
              <w:t xml:space="preserve"> </w:t>
            </w:r>
            <w:r w:rsidRPr="00A276B0">
              <w:rPr>
                <w:rFonts w:ascii="Calibri" w:eastAsia="Times New Roman" w:hAnsi="Calibri" w:cs="Times New Roman"/>
                <w:color w:val="000000"/>
                <w:vertAlign w:val="superscript"/>
                <w:lang w:val="en-US" w:eastAsia="en-GB"/>
              </w:rPr>
              <w:t>a</w:t>
            </w:r>
            <w:r>
              <w:rPr>
                <w:rFonts w:ascii="Calibri" w:eastAsia="Times New Roman" w:hAnsi="Calibri" w:cs="Times New Roman"/>
                <w:color w:val="000000"/>
                <w:lang w:val="en-US" w:eastAsia="en-GB"/>
              </w:rPr>
              <w:t xml:space="preserve"> Gallagher Index; </w:t>
            </w:r>
            <w:r>
              <w:rPr>
                <w:rFonts w:ascii="Calibri" w:eastAsia="Times New Roman" w:hAnsi="Calibri" w:cs="Times New Roman"/>
                <w:color w:val="000000"/>
                <w:vertAlign w:val="superscript"/>
                <w:lang w:val="en-US" w:eastAsia="en-GB"/>
              </w:rPr>
              <w:t>b</w:t>
            </w:r>
            <w:r>
              <w:rPr>
                <w:rFonts w:ascii="Calibri" w:eastAsia="Times New Roman" w:hAnsi="Calibri" w:cs="Times New Roman"/>
                <w:color w:val="000000"/>
                <w:lang w:val="en-US" w:eastAsia="en-GB"/>
              </w:rPr>
              <w:t xml:space="preserve"> E</w:t>
            </w:r>
            <w:r w:rsidRPr="000265D9">
              <w:rPr>
                <w:rFonts w:ascii="Calibri" w:eastAsia="Times New Roman" w:hAnsi="Calibri" w:cs="Times New Roman"/>
                <w:color w:val="000000"/>
                <w:lang w:val="en-US" w:eastAsia="en-GB"/>
              </w:rPr>
              <w:t>ff</w:t>
            </w:r>
            <w:r>
              <w:rPr>
                <w:rFonts w:ascii="Calibri" w:eastAsia="Times New Roman" w:hAnsi="Calibri" w:cs="Times New Roman"/>
                <w:color w:val="000000"/>
                <w:lang w:val="en-US" w:eastAsia="en-GB"/>
              </w:rPr>
              <w:t>.</w:t>
            </w:r>
            <w:r w:rsidRPr="000265D9">
              <w:rPr>
                <w:rFonts w:ascii="Calibri" w:eastAsia="Times New Roman" w:hAnsi="Calibri" w:cs="Times New Roman"/>
                <w:color w:val="000000"/>
                <w:lang w:val="en-US" w:eastAsia="en-GB"/>
              </w:rPr>
              <w:t xml:space="preserve"> number of elec</w:t>
            </w:r>
            <w:r>
              <w:rPr>
                <w:rFonts w:ascii="Calibri" w:eastAsia="Times New Roman" w:hAnsi="Calibri" w:cs="Times New Roman"/>
                <w:color w:val="000000"/>
                <w:lang w:val="en-US" w:eastAsia="en-GB"/>
              </w:rPr>
              <w:t xml:space="preserve">toral parties; </w:t>
            </w:r>
            <w:r>
              <w:rPr>
                <w:rFonts w:ascii="Calibri" w:eastAsia="Times New Roman" w:hAnsi="Calibri" w:cs="Times New Roman"/>
                <w:color w:val="000000"/>
                <w:vertAlign w:val="superscript"/>
                <w:lang w:val="en-US" w:eastAsia="en-GB"/>
              </w:rPr>
              <w:t>c</w:t>
            </w:r>
            <w:r>
              <w:rPr>
                <w:rFonts w:ascii="Calibri" w:eastAsia="Times New Roman" w:hAnsi="Calibri" w:cs="Times New Roman"/>
                <w:color w:val="000000"/>
                <w:lang w:val="en-US" w:eastAsia="en-GB"/>
              </w:rPr>
              <w:t xml:space="preserve"> Romania 1996.</w:t>
            </w:r>
          </w:p>
        </w:tc>
      </w:tr>
    </w:tbl>
    <w:p w14:paraId="517C2847" w14:textId="4ED2EAAE" w:rsidR="00D80BED" w:rsidRDefault="00D80BED">
      <w:pPr>
        <w:rPr>
          <w:lang w:val="en-US"/>
        </w:rPr>
      </w:pPr>
    </w:p>
    <w:p w14:paraId="2B24EB2B" w14:textId="72D552C1" w:rsidR="008C6494" w:rsidRPr="008C6494" w:rsidRDefault="008C6494" w:rsidP="008C6494">
      <w:pPr>
        <w:pStyle w:val="Caption"/>
        <w:keepNext/>
        <w:rPr>
          <w:lang w:val="en-US"/>
        </w:rPr>
      </w:pPr>
      <w:bookmarkStart w:id="5" w:name="_Ref15034520"/>
      <w:r w:rsidRPr="008C6494">
        <w:rPr>
          <w:lang w:val="en-US"/>
        </w:rPr>
        <w:t xml:space="preserve">Figure </w:t>
      </w:r>
      <w:r>
        <w:fldChar w:fldCharType="begin"/>
      </w:r>
      <w:r w:rsidRPr="008C6494">
        <w:rPr>
          <w:lang w:val="en-US"/>
        </w:rPr>
        <w:instrText xml:space="preserve"> SEQ Figure \* ARABIC </w:instrText>
      </w:r>
      <w:r>
        <w:fldChar w:fldCharType="separate"/>
      </w:r>
      <w:r w:rsidR="006838AC">
        <w:rPr>
          <w:noProof/>
          <w:lang w:val="en-US"/>
        </w:rPr>
        <w:t>1</w:t>
      </w:r>
      <w:r>
        <w:fldChar w:fldCharType="end"/>
      </w:r>
      <w:bookmarkEnd w:id="5"/>
      <w:r w:rsidRPr="008C6494">
        <w:rPr>
          <w:lang w:val="en-US"/>
        </w:rPr>
        <w:t xml:space="preserve"> Annual frequency of PECs</w:t>
      </w:r>
    </w:p>
    <w:p w14:paraId="0C820156" w14:textId="6A752A92" w:rsidR="008C6494" w:rsidRDefault="00B34E34">
      <w:pPr>
        <w:rPr>
          <w:lang w:val="en-US"/>
        </w:rPr>
      </w:pPr>
      <w:r>
        <w:rPr>
          <w:noProof/>
          <w:lang w:val="en-US"/>
        </w:rPr>
        <w:drawing>
          <wp:inline distT="0" distB="0" distL="0" distR="0" wp14:anchorId="2BEF25DE" wp14:editId="3FC32313">
            <wp:extent cx="5756910" cy="35579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pecTypeYearNewd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557905"/>
                    </a:xfrm>
                    <a:prstGeom prst="rect">
                      <a:avLst/>
                    </a:prstGeom>
                  </pic:spPr>
                </pic:pic>
              </a:graphicData>
            </a:graphic>
          </wp:inline>
        </w:drawing>
      </w:r>
    </w:p>
    <w:sectPr w:rsidR="008C6494" w:rsidSect="0093016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g Tanneberg" w:date="2019-07-26T14:05:00Z" w:initials="DT">
    <w:p w14:paraId="3A2539F7" w14:textId="109C78F0" w:rsidR="006838AC" w:rsidRPr="0053490B" w:rsidRDefault="006838AC">
      <w:pPr>
        <w:pStyle w:val="CommentText"/>
        <w:rPr>
          <w:lang w:val="en-US"/>
        </w:rPr>
      </w:pPr>
      <w:r>
        <w:rPr>
          <w:rStyle w:val="CommentReference"/>
        </w:rPr>
        <w:annotationRef/>
      </w:r>
      <w:r w:rsidRPr="0053490B">
        <w:rPr>
          <w:lang w:val="en-US"/>
        </w:rPr>
        <w:t>We need to find a w</w:t>
      </w:r>
      <w:r>
        <w:rPr>
          <w:lang w:val="en-US"/>
        </w:rPr>
        <w:t>ay to match governments and PECs. Originally, I used Spain as an example which never had coalition governments.</w:t>
      </w:r>
    </w:p>
  </w:comment>
  <w:comment w:id="3" w:author="Dag Tanneberg" w:date="2019-07-22T12:19:00Z" w:initials="DT">
    <w:p w14:paraId="73EDABF4" w14:textId="17258059" w:rsidR="006838AC" w:rsidRPr="001D64DC" w:rsidRDefault="006838AC">
      <w:pPr>
        <w:pStyle w:val="CommentText"/>
        <w:rPr>
          <w:lang w:val="en-US"/>
        </w:rPr>
      </w:pPr>
      <w:r>
        <w:rPr>
          <w:rStyle w:val="CommentReference"/>
        </w:rPr>
        <w:annotationRef/>
      </w:r>
      <w:r w:rsidRPr="001D64DC">
        <w:rPr>
          <w:lang w:val="en-US"/>
        </w:rPr>
        <w:t>We have to replace the numeric entries in the table later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539F7" w15:done="0"/>
  <w15:commentEx w15:paraId="73EDAB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539F7" w16cid:durableId="20E58723"/>
  <w16cid:commentId w16cid:paraId="73EDABF4" w16cid:durableId="20E02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302AD" w14:textId="77777777" w:rsidR="00383170" w:rsidRDefault="00383170" w:rsidP="00504142">
      <w:r>
        <w:separator/>
      </w:r>
    </w:p>
  </w:endnote>
  <w:endnote w:type="continuationSeparator" w:id="0">
    <w:p w14:paraId="170F43A9" w14:textId="77777777" w:rsidR="00383170" w:rsidRDefault="00383170" w:rsidP="0050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EC0A3" w14:textId="77777777" w:rsidR="00383170" w:rsidRDefault="00383170" w:rsidP="00504142">
      <w:r>
        <w:separator/>
      </w:r>
    </w:p>
  </w:footnote>
  <w:footnote w:type="continuationSeparator" w:id="0">
    <w:p w14:paraId="02B5D1F4" w14:textId="77777777" w:rsidR="00383170" w:rsidRDefault="00383170" w:rsidP="00504142">
      <w:r>
        <w:continuationSeparator/>
      </w:r>
    </w:p>
  </w:footnote>
  <w:footnote w:id="1">
    <w:p w14:paraId="0B8060B6" w14:textId="77777777" w:rsidR="00AB52DE" w:rsidRPr="00E9322B" w:rsidRDefault="00AB52DE" w:rsidP="00AB52DE">
      <w:pPr>
        <w:pStyle w:val="FootnoteText"/>
        <w:rPr>
          <w:lang w:val="en-US"/>
        </w:rPr>
      </w:pPr>
      <w:r>
        <w:rPr>
          <w:rStyle w:val="FootnoteReference"/>
        </w:rPr>
        <w:footnoteRef/>
      </w:r>
      <w:r w:rsidRPr="00E9322B">
        <w:rPr>
          <w:lang w:val="en-US"/>
        </w:rPr>
        <w:t xml:space="preserve"> By </w:t>
      </w:r>
      <w:r>
        <w:rPr>
          <w:lang w:val="en-US"/>
        </w:rPr>
        <w:t>CEE</w:t>
      </w:r>
      <w:r w:rsidRPr="00E9322B">
        <w:rPr>
          <w:lang w:val="en-US"/>
        </w:rPr>
        <w:t xml:space="preserve"> </w:t>
      </w:r>
      <w:r>
        <w:rPr>
          <w:lang w:val="en-US"/>
        </w:rPr>
        <w:t xml:space="preserve">countries </w:t>
      </w:r>
      <w:r w:rsidRPr="00E9322B">
        <w:rPr>
          <w:lang w:val="en-US"/>
        </w:rPr>
        <w:t>we refer to</w:t>
      </w:r>
      <w:r>
        <w:rPr>
          <w:lang w:val="en-US"/>
        </w:rPr>
        <w:t xml:space="preserve"> </w:t>
      </w:r>
      <w:r w:rsidRPr="00B34E34">
        <w:rPr>
          <w:lang w:val="en-US"/>
        </w:rPr>
        <w:t xml:space="preserve">Bulgaria, Croatia, Czech Republic, Estonia, Hungary, Latvia, Lithuania, Poland, Romania, Slovakia, </w:t>
      </w:r>
      <w:r>
        <w:rPr>
          <w:lang w:val="en-US"/>
        </w:rPr>
        <w:t xml:space="preserve">and </w:t>
      </w:r>
      <w:r w:rsidRPr="00B34E34">
        <w:rPr>
          <w:lang w:val="en-US"/>
        </w:rPr>
        <w:t>Slovenia</w:t>
      </w:r>
      <w:r>
        <w:rPr>
          <w:lang w:val="en-US"/>
        </w:rPr>
        <w:t>.</w:t>
      </w:r>
    </w:p>
  </w:footnote>
  <w:footnote w:id="2">
    <w:p w14:paraId="06319C9F" w14:textId="77777777" w:rsidR="00AB52DE" w:rsidRPr="00504142" w:rsidRDefault="00AB52DE" w:rsidP="00AB52DE">
      <w:pPr>
        <w:pStyle w:val="FootnoteText"/>
        <w:rPr>
          <w:lang w:val="en-US"/>
        </w:rPr>
      </w:pPr>
      <w:r>
        <w:rPr>
          <w:rStyle w:val="FootnoteReference"/>
        </w:rPr>
        <w:footnoteRef/>
      </w:r>
      <w:r w:rsidRPr="00504142">
        <w:rPr>
          <w:lang w:val="en-US"/>
        </w:rPr>
        <w:t xml:space="preserve"> We code pre-elec</w:t>
      </w:r>
      <w:r>
        <w:rPr>
          <w:lang w:val="en-US"/>
        </w:rPr>
        <w:t>t</w:t>
      </w:r>
      <w:r w:rsidRPr="00504142">
        <w:rPr>
          <w:lang w:val="en-US"/>
        </w:rPr>
        <w:t>oral coalitions as incumbent if all members of</w:t>
      </w:r>
      <w:r>
        <w:rPr>
          <w:lang w:val="en-US"/>
        </w:rPr>
        <w:t xml:space="preserve"> the coalition enjoyed cabinet rank in the government immediately preceding the elections.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g Tanneberg">
    <w15:presenceInfo w15:providerId="Windows Live" w15:userId="fc49d4857512b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C6"/>
    <w:rsid w:val="000265D9"/>
    <w:rsid w:val="00037832"/>
    <w:rsid w:val="00085946"/>
    <w:rsid w:val="000F762B"/>
    <w:rsid w:val="001A7C07"/>
    <w:rsid w:val="001C33A6"/>
    <w:rsid w:val="001D64DC"/>
    <w:rsid w:val="00212417"/>
    <w:rsid w:val="002564F6"/>
    <w:rsid w:val="002975B5"/>
    <w:rsid w:val="002D4F31"/>
    <w:rsid w:val="00332926"/>
    <w:rsid w:val="003474E7"/>
    <w:rsid w:val="00383170"/>
    <w:rsid w:val="003D52F7"/>
    <w:rsid w:val="004039C9"/>
    <w:rsid w:val="004661B4"/>
    <w:rsid w:val="005003D4"/>
    <w:rsid w:val="00504142"/>
    <w:rsid w:val="0053490B"/>
    <w:rsid w:val="00540DC1"/>
    <w:rsid w:val="00555058"/>
    <w:rsid w:val="005710BC"/>
    <w:rsid w:val="0059438B"/>
    <w:rsid w:val="00631C08"/>
    <w:rsid w:val="006838AC"/>
    <w:rsid w:val="006D491E"/>
    <w:rsid w:val="00722F1B"/>
    <w:rsid w:val="00754750"/>
    <w:rsid w:val="008368BF"/>
    <w:rsid w:val="008B37ED"/>
    <w:rsid w:val="008C6494"/>
    <w:rsid w:val="008D0BA3"/>
    <w:rsid w:val="009045DE"/>
    <w:rsid w:val="00930166"/>
    <w:rsid w:val="00967926"/>
    <w:rsid w:val="00A276B0"/>
    <w:rsid w:val="00A3798A"/>
    <w:rsid w:val="00A75294"/>
    <w:rsid w:val="00A843CD"/>
    <w:rsid w:val="00AA47C6"/>
    <w:rsid w:val="00AB52DE"/>
    <w:rsid w:val="00AE1D0B"/>
    <w:rsid w:val="00B34E34"/>
    <w:rsid w:val="00BA2A22"/>
    <w:rsid w:val="00C45CCD"/>
    <w:rsid w:val="00C706C0"/>
    <w:rsid w:val="00C76736"/>
    <w:rsid w:val="00C775E7"/>
    <w:rsid w:val="00C95ED1"/>
    <w:rsid w:val="00CA4900"/>
    <w:rsid w:val="00CC7F7A"/>
    <w:rsid w:val="00D25476"/>
    <w:rsid w:val="00D43AA7"/>
    <w:rsid w:val="00D80BED"/>
    <w:rsid w:val="00DC1F86"/>
    <w:rsid w:val="00DC5218"/>
    <w:rsid w:val="00E06906"/>
    <w:rsid w:val="00E44119"/>
    <w:rsid w:val="00E9322B"/>
    <w:rsid w:val="00F96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C70F"/>
  <w15:chartTrackingRefBased/>
  <w15:docId w15:val="{7DD8F8CC-4756-8846-A9C8-DCC31133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14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504142"/>
    <w:rPr>
      <w:sz w:val="20"/>
      <w:szCs w:val="20"/>
    </w:rPr>
  </w:style>
  <w:style w:type="character" w:customStyle="1" w:styleId="FootnoteTextChar">
    <w:name w:val="Footnote Text Char"/>
    <w:basedOn w:val="DefaultParagraphFont"/>
    <w:link w:val="FootnoteText"/>
    <w:uiPriority w:val="99"/>
    <w:rsid w:val="00504142"/>
    <w:rPr>
      <w:sz w:val="20"/>
      <w:szCs w:val="20"/>
    </w:rPr>
  </w:style>
  <w:style w:type="character" w:styleId="FootnoteReference">
    <w:name w:val="footnote reference"/>
    <w:basedOn w:val="DefaultParagraphFont"/>
    <w:uiPriority w:val="99"/>
    <w:semiHidden/>
    <w:unhideWhenUsed/>
    <w:rsid w:val="00504142"/>
    <w:rPr>
      <w:vertAlign w:val="superscript"/>
    </w:rPr>
  </w:style>
  <w:style w:type="paragraph" w:styleId="Caption">
    <w:name w:val="caption"/>
    <w:basedOn w:val="Normal"/>
    <w:next w:val="Normal"/>
    <w:uiPriority w:val="35"/>
    <w:unhideWhenUsed/>
    <w:qFormat/>
    <w:rsid w:val="0093016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1D64DC"/>
    <w:rPr>
      <w:sz w:val="16"/>
      <w:szCs w:val="16"/>
    </w:rPr>
  </w:style>
  <w:style w:type="paragraph" w:styleId="CommentText">
    <w:name w:val="annotation text"/>
    <w:basedOn w:val="Normal"/>
    <w:link w:val="CommentTextChar"/>
    <w:uiPriority w:val="99"/>
    <w:semiHidden/>
    <w:unhideWhenUsed/>
    <w:rsid w:val="001D64DC"/>
    <w:rPr>
      <w:sz w:val="20"/>
      <w:szCs w:val="20"/>
    </w:rPr>
  </w:style>
  <w:style w:type="character" w:customStyle="1" w:styleId="CommentTextChar">
    <w:name w:val="Comment Text Char"/>
    <w:basedOn w:val="DefaultParagraphFont"/>
    <w:link w:val="CommentText"/>
    <w:uiPriority w:val="99"/>
    <w:semiHidden/>
    <w:rsid w:val="001D64DC"/>
    <w:rPr>
      <w:sz w:val="20"/>
      <w:szCs w:val="20"/>
    </w:rPr>
  </w:style>
  <w:style w:type="paragraph" w:styleId="CommentSubject">
    <w:name w:val="annotation subject"/>
    <w:basedOn w:val="CommentText"/>
    <w:next w:val="CommentText"/>
    <w:link w:val="CommentSubjectChar"/>
    <w:uiPriority w:val="99"/>
    <w:semiHidden/>
    <w:unhideWhenUsed/>
    <w:rsid w:val="001D64DC"/>
    <w:rPr>
      <w:b/>
      <w:bCs/>
    </w:rPr>
  </w:style>
  <w:style w:type="character" w:customStyle="1" w:styleId="CommentSubjectChar">
    <w:name w:val="Comment Subject Char"/>
    <w:basedOn w:val="CommentTextChar"/>
    <w:link w:val="CommentSubject"/>
    <w:uiPriority w:val="99"/>
    <w:semiHidden/>
    <w:rsid w:val="001D64DC"/>
    <w:rPr>
      <w:b/>
      <w:bCs/>
      <w:sz w:val="20"/>
      <w:szCs w:val="20"/>
    </w:rPr>
  </w:style>
  <w:style w:type="paragraph" w:styleId="BalloonText">
    <w:name w:val="Balloon Text"/>
    <w:basedOn w:val="Normal"/>
    <w:link w:val="BalloonTextChar"/>
    <w:uiPriority w:val="99"/>
    <w:semiHidden/>
    <w:unhideWhenUsed/>
    <w:rsid w:val="001D64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64DC"/>
    <w:rPr>
      <w:rFonts w:ascii="Times New Roman" w:hAnsi="Times New Roman" w:cs="Times New Roman"/>
      <w:sz w:val="18"/>
      <w:szCs w:val="18"/>
    </w:rPr>
  </w:style>
  <w:style w:type="paragraph" w:styleId="Revision">
    <w:name w:val="Revision"/>
    <w:hidden/>
    <w:uiPriority w:val="99"/>
    <w:semiHidden/>
    <w:rsid w:val="008C6494"/>
  </w:style>
  <w:style w:type="paragraph" w:styleId="ListParagraph">
    <w:name w:val="List Paragraph"/>
    <w:basedOn w:val="Normal"/>
    <w:uiPriority w:val="34"/>
    <w:qFormat/>
    <w:rsid w:val="008D0BA3"/>
    <w:pPr>
      <w:ind w:left="720"/>
      <w:contextualSpacing/>
    </w:pPr>
  </w:style>
  <w:style w:type="character" w:styleId="PlaceholderText">
    <w:name w:val="Placeholder Text"/>
    <w:basedOn w:val="DefaultParagraphFont"/>
    <w:uiPriority w:val="99"/>
    <w:semiHidden/>
    <w:rsid w:val="006838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0566">
      <w:bodyDiv w:val="1"/>
      <w:marLeft w:val="0"/>
      <w:marRight w:val="0"/>
      <w:marTop w:val="0"/>
      <w:marBottom w:val="0"/>
      <w:divBdr>
        <w:top w:val="none" w:sz="0" w:space="0" w:color="auto"/>
        <w:left w:val="none" w:sz="0" w:space="0" w:color="auto"/>
        <w:bottom w:val="none" w:sz="0" w:space="0" w:color="auto"/>
        <w:right w:val="none" w:sz="0" w:space="0" w:color="auto"/>
      </w:divBdr>
    </w:div>
    <w:div w:id="932930087">
      <w:bodyDiv w:val="1"/>
      <w:marLeft w:val="0"/>
      <w:marRight w:val="0"/>
      <w:marTop w:val="0"/>
      <w:marBottom w:val="0"/>
      <w:divBdr>
        <w:top w:val="none" w:sz="0" w:space="0" w:color="auto"/>
        <w:left w:val="none" w:sz="0" w:space="0" w:color="auto"/>
        <w:bottom w:val="none" w:sz="0" w:space="0" w:color="auto"/>
        <w:right w:val="none" w:sz="0" w:space="0" w:color="auto"/>
      </w:divBdr>
    </w:div>
    <w:div w:id="1551652187">
      <w:bodyDiv w:val="1"/>
      <w:marLeft w:val="0"/>
      <w:marRight w:val="0"/>
      <w:marTop w:val="0"/>
      <w:marBottom w:val="0"/>
      <w:divBdr>
        <w:top w:val="none" w:sz="0" w:space="0" w:color="auto"/>
        <w:left w:val="none" w:sz="0" w:space="0" w:color="auto"/>
        <w:bottom w:val="none" w:sz="0" w:space="0" w:color="auto"/>
        <w:right w:val="none" w:sz="0" w:space="0" w:color="auto"/>
      </w:divBdr>
    </w:div>
    <w:div w:id="1600068143">
      <w:bodyDiv w:val="1"/>
      <w:marLeft w:val="0"/>
      <w:marRight w:val="0"/>
      <w:marTop w:val="0"/>
      <w:marBottom w:val="0"/>
      <w:divBdr>
        <w:top w:val="none" w:sz="0" w:space="0" w:color="auto"/>
        <w:left w:val="none" w:sz="0" w:space="0" w:color="auto"/>
        <w:bottom w:val="none" w:sz="0" w:space="0" w:color="auto"/>
        <w:right w:val="none" w:sz="0" w:space="0" w:color="auto"/>
      </w:divBdr>
    </w:div>
    <w:div w:id="17671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D9B3B-FDFD-6C44-AA51-5DB66370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Tanneberg</dc:creator>
  <cp:keywords/>
  <dc:description/>
  <cp:lastModifiedBy>Dag Tanneberg</cp:lastModifiedBy>
  <cp:revision>15</cp:revision>
  <cp:lastPrinted>2019-07-29T09:49:00Z</cp:lastPrinted>
  <dcterms:created xsi:type="dcterms:W3CDTF">2019-07-18T09:06:00Z</dcterms:created>
  <dcterms:modified xsi:type="dcterms:W3CDTF">2019-07-29T11:22:00Z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id="vCtgOQj6"/&gt;&lt;style id="http://www.zotero.org/styles/chicago-author-date" locale="de-DE" hasBibliography="1" bibliographyStyleHasBeenSet="0"/&gt;&lt;prefs&gt;&lt;pref name="fieldType" value="Field"/&gt;&lt;/prefs&gt;&lt;/</vt:lpwstr>
  </property>
  <property fmtid="{D5CDD505-2E9C-101B-9397-08002B2CF9AE}" pid="3" name="ZOTERO_PREF_2">
    <vt:lpwstr>data&gt;</vt:lpwstr>
  </property>
</Properties>
</file>