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sz w:val="36"/>
        </w:rPr>
        <w:t>机器学习课程 · 各课授课内容准备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依据当前《课程大纲.docx》课序整理。每课包含：课时建议、教学目标、课堂导入、讲授要点、板书/口播要点、课堂练习、课后作业、验收标准。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课序：① Python基础知识 → ② 实验环境 → ③ 数据可视化 → ④ 数据预处理 → ⑤ 回归分析 → ⑥ 关联规则分析 → ⑦ 聚类分析 → ⑧ 随机森林 → ⑨ 贝叶斯分类 → ⑩ 神经网络 → ⑪ 文本挖掘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1 课　Python 基础知识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 课时｜类型：基础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掌握本课程所需 Python 基础语法（变量、容器、分支循环、函数）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会用 NumPy 做数组运算，会用 Pandas 读写与筛选表格数据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能独立完成「读 CSV → 查看信息 → 简单统计」小实验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二、课堂导入（3–5 分钟）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说明：后续所有算法实验都建立在「能处理数据」之上。本课不追求语法大全，只覆盖上课会反复用到的部分。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1）语法回顾（够用即可）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变量与基本类型；列表、字典的增删查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if / for / while；函数 def、return；import 导入模块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文件与路径概念；CSV 是什么（逗号分隔的表）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2）NumPy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创建数组：np.array、形状 shape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切片、常用统计：mean / sum / max / min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简单广播直觉：数组与标量运算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3）Pandas（本课重点）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Series 与 DataFrame；pd.read_csv()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查看：head()、info()、describe()、shape、columns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筛选：条件过滤；缺失值粗看：isnull().sum()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分组聚合：groupby().agg()（点到即可）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4）预告 Scikit-learn 接口习惯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以后会反复见到：fit（学习）/ predict（预测）/ transform（变换）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train_test_split：把数据分成训练与测试，避免「自己考自己」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DataFrame ≈ 一张带列名的 Excel 表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先 head/info/describe，再谈模型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路径写错是新手第一杀手，课上现场演示一次相对路径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读入一份小 CSV，打印行数、列名、前 5 行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统计每列缺失值个数；对某一数值列求均值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按条件筛选出子集并保存为新 CSV（可选）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完成「读数据 + 描述统计」练习并截图/保存 Notebook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确认本机已安装 numpy、pandas（下节继续装齐环境）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学生能独立运行读表代码，并口头解释 describe 输出里均值、标准差在说什么。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2 课　实验环境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建议课时：1 课时｜类型：基础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熟悉本课程实验环境（解释器、Notebook/IDE、包管理）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装齐本课必备库，跑通「读数据 + 画图 + 简单模型」最小示例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建立可复现习惯：目录结构、随机种子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说明：环境不通，后面所有课都会卡住。本节目标只有一个——每人机器上 Hello 实验必须绿。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1）环境组成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Python 解释器；可选虚拟环境；pip / conda 安装包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课堂主环境任选：Jupyter Notebook / JupyterLab / VS Code / Cursor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2）必备库清单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数据处理与画图：numpy、pandas、matplotlib、seaborn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机器学习：scikit-learn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关联规则：mlxtend（或按实验材料指定）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中文分词：jieba（文本挖掘用）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3）课堂规范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建议目录：data/、notebooks/、reports/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固定随机种子（如 random_state=42），保证结果可复现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中文图标题乱码：配置字体（课上给一段标准代码）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先 import 再做事；报 ModuleNotFoundError = 库没装到当前环境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数据文件路径：和 Notebook 的工作目录对齐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五、课堂练习（现场必做）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创建/打开 Notebook，逐个 import 必备库并打印版本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读一小表 → 画一张直方图 → 用 sklearn 拟合一个极简模型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共同排查：路径错误、装错环境、中文乱码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提交「环境自检」：库版本输出截图 + Hello 实验跑通截图。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不看讲义也能新建 Notebook、读到数据、跑通最小示例。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3 课　数据可视化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理解可视化在建模前的作用（发现分布、异常、相关、类别不平衡）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会按问题选图：直方图、箱线图、散点图、条形图、热力图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能用 Matplotlib / Seaborn 完成 EDA，并写出 2–3 条数据洞察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给一张「有坑」的数据表（如极端异常值、严重偏态），问：不画图直接建模会怎样？引出「先看数，再建模」。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1）为什么要可视化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分布形态、离群点、特征相关、类别是否失衡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可视化是假设来源，不是装饰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2）图表选型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单变量：直方图（分布）、箱线图（异常与分位）、条形图（类别计数）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双变量：散点图（相关趋势）、折线图（时间序列）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多变量：相关热力图；pairplot 概念（点到）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3）原理注意（防误导）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坐标截断、比例不当会夸大差异；类别过多图不可读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相关不是因果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4）工具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Matplotlib：figure/axes、标题图例、savefig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Seaborn：histplot/boxplot/heatmap 快速出统计图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选图口诀：看分布用直方/箱线，看关系用散点/热力，看类别用条形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每张图至少回答一个问题，否则别放进报告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对同一数据集：分布图、箱线图、相关热力图各至少 1 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根据图口头说出 2–3 条发现（例如：某特征右偏；A 与 B 正相关等）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提交含图 + 简短文字解读的 Notebook 或报告片段。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图表选型合理，且能脱离代码讲清「从图里看出了什么」。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4 课　数据预处理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建议课时：2–3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掌握预处理完整流程：缺失、异常、缩放、编码、划分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能说明每一步「为什么这么做」，避免机械套模板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了解数据泄漏的基本概念，划分时不把测试集信息提前用掉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展示同一模型在「脏数据」与「清洗后」的指标差异，强调：预处理常常比换模型更管用。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1）预处理在流程中的位置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脏数据常见形态：缺失、重复、异常、量纲混乱、类别文本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数据泄漏：用未来信息或测试集信息训练（举例说明）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2）缺失值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删除 vs 填充（均值/中位数/众数/业务规则）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缺失本身可能是信息；乱填会引入假规律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3）异常值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箱线图 / 3σ 直觉；处理：保留、截断、删除——必须写理由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4）变换与编码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标准化（零均值单位方差）vs 归一化（缩放到区间）：适用差异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Label Encoding、One-Hot：树模型与线性/距离模型的不同偏好（直觉）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5）样本划分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训练集 / 验证集 / 测试集职责不同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分类任务常用分层抽样，保持类别比例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6）特征初步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删无用列、去重；简单特征构造示例（如日期拆年/月）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流水线口诀：读入 → 清洗 → 编码/缩放 → 划分 → 才建模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缩放拟合只在训练集上 fit，再 transform 到测试集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走通流水线：读入 → 清洗 → 编码/缩放 → train_test_split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记录一份「本数据集预处理步骤清单」（每步一句话理由）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提交预处理清单 + 关键代码；为下一课回归准备好干净数据。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能按顺序完成预处理，并能解释为何填充/删除/标准化。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5 课　回归分析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建议课时：2–3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掌握一元/多元线性回归、多项式回归及正则回归（Ridge/Lasso）的用途差异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会用 MAE、MSE、RMSE、R² 评价模型，识别过拟合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完成回归案例：拟合 → 预测 → 指标对比 → 简要结论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问题：预测房价/成绩/销量——输出是连续值，这就是回归。对比「预测是否违约」是分类。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1）回归问题定义：预测连续数值；与分类的边界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2）线性回归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模型形式 y ≈ w·x + b；最小二乘直觉：让预测误差平方和尽量小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系数可解释性（在特征已处理、共线性不严重时）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3）多项式回归：特征升维拟合曲线；阶数过高易过拟合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4）正则化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Ridge（L2）：压缩系数，缓解过拟合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Lasso（L1）：可产生稀疏系数，带特征选择直觉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5）评估指标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MAE / MSE / RMSE：误差大小；R²：解释方差比例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训练很好、测试很差 → 过拟合；两者都差 → 欠拟合或特征不足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6）案例框架：数据 → 预处理 → 拟合 → 预测 → 指标 → 残差简看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先定指标再比模型；只报训练分不算数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对比实验至少两组：普通线性 vs 多项式，或 Linear vs Ridge/Lasso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同一数据完成至少两种回归并制指标对比表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写 2–3 句结论：谁更好、可能原因、是否过拟合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完成指定回归案例，提交代码与指标解读。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能讲清所用回归差异，并用测试集指标支撑结论。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6 课　关联规则分析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理解关联规则形式 A ⇒ B，以及 Support / Confidence / Lift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了解 Apriori 与 FP-Growth 的原理直觉与适用场景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能跑出规则并对 2 条规则做业务解读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购物篮故事：啤酒与尿不湿（或超市小票）。问：怎样从交易记录里自动发现「经常一起买」？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1）关联规则是什么：事务数据；输出规则 A ⇒ B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2）三个度量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支持度 Support：规则出现有多频繁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置信度 Confidence：买了 A 的人里，有多大比例也买 B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提升度 Lift：相对随机的提升程度；Lift≈1 表示几乎没关联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阈值怎么设；规则爆炸时如何筛选 Top-K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3）Apriori：频繁项集、逐层搜索与剪枝；好懂，大数据可能慢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4）FP-Growth：用 FP 树压缩事务；通常更高效（讲直觉，不推公式）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5）应用：交叉销售、货架/捆绑、简单共现分析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6）局限：相关≠因果；阈值敏感；稀疏数据难出规则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先频繁项集，再生成规则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解读规则必须同时看 Support 与 Lift，避免「常识废话规则」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用小事务集跑 Apriori 或 FP-Growth，输出 Top-K 规则表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调高/调低最小支持度，观察规则数量变化并解释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挑选 2 条规则做业务解读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提交规则表（可截断）+ 业务解读文字。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能解释三条度量，并能说明一条规则「有没有业务价值」。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7 课　聚类分析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建议课时：2–3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分清聚类与分类（无标签 vs 有标签）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掌握常用距离/相似度及标准化对距离的影响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会用 K-Means 完成分群，并用轮廓系数/可视化做简要评价，写出簇画像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场景：没有「客户类型」标签，但要把用户分成几群做运营。这就是聚类。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1）聚类 vs 分类：无监督学习；目标「物以类聚」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2）距离与相似度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欧氏距离、曼哈顿距离；余弦相似度（高维/文本预告）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量纲不同必须先标准化，否则大数值特征主导距离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3）K-Means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流程：选 K → 初始化中心 → 分配 → 更新中心 → 迭代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K 的选择：肘部法、轮廓系数（直觉级）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优点快、好懂；缺点要预指定 K、对初始值与非球状簇敏感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4）选讲：层次聚类（树状图）；DBSCAN（密度、噪声点）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5）评价与可视化：轮廓系数；可 PCA 到 2D 仅用于展示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6）应用：用户分群、异常粗筛等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簇编号 0/1/2 没有业务含义，必须用特征均值做「画像命名」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先缩放，再 K-Means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K-Means：尝试不同 K，选一个较合理结果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可视化分群；根据各簇特征均值写文字画像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提交聚类图 + 各簇画像说明。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能说清距离与 K 的选择，并给出可理解的分群解释。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8 课　随机森林（含决策树）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建议课时：2–3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理解决策树如何通过「纯度」分裂构建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掌握随机森林概念、相对单树的优势，以及常用参数调优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会做树 vs 森林对比，并用混淆矩阵与 Precision/Recall/F1 评估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单棵决策树好懂但易过拟合；多棵树投票往往更稳——引出随机森林。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1）决策树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结构：根 / 内部节点 / 叶节点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分裂直觉：信息增益、基尼不纯度——让子节点更「纯」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过拟合与剪枝；关键参数 max_depth、min_samples_leaf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2）随机森林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Bootstrap 抽样 + 特征随机子集 → 多棵树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分类投票 / 回归平均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优势：通常更稳、过拟合更轻、可输出特征重要性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3）参数调优（实用）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n_estimators、max_depth、max_features、min_samples_split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网格/随机搜索概念；用验证集或交叉验证选参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4）分类评估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准确率、混淆矩阵、Precision / Recall / F1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类别不平衡时为何不能只看准确率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森林 = 树的集成 + 两个随机性（样本、特征）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先对比单树与森林，再谈细调参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同一划分：DecisionTree vs RandomForest，比测试集指标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小范围调参，记录最优参数与变化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绘制/输出特征重要性（若适用）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提交对比表 + 重要性图 + 简要结论。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能说清树与森林区别，并完成一次有记录的调参对比。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9 课　贝叶斯分类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理解朴素贝叶斯的先验/似然/后验直觉与「特征条件独立」假设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掌握案例中 GaussianNB / MultinomialNB 等函数用法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完成分类实践，会看 predict_proba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用垃圾邮件直觉：看到某些词，邮件是垃圾邮件的概率如何更新？引出贝叶斯。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1）贝叶斯思想：先验 + 数据 → 后验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2）朴素贝叶斯：假设特征条件独立；优点简单高效；局限假设常不严格成立但实践仍好用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3）常见变体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GaussianNB：连续特征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MultinomialNB / BernoulliNB：计数/二值特征，常用于文本（为文本课铺垫）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4）sklearn 用法（紧扣案例）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fit / predict / predict_proba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与预处理、文本向量化的衔接注意点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5）评估：沿用分类指标；可选讲概率阈值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朴素 = 独立假设带来的简化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不仅看预测标签，也看概率输出是否合理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跑通指定贝叶斯案例，输出准确率/F1 等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挑 1–2 个样本解释 predict_proba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可选：与随机森林同划分轻量对比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提交可运行案例 + 短文：用到的贝叶斯 API（函数名与作用）。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能正确调用 API 完成分类，并说明独立假设是什么。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10 课　神经网络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建议课时：2–3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掌握神经元、层、激活函数、损失与训练过程的基本概念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理解为何神经网络通常需要特征缩放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用 sklearn MLP（或课定框架）完成一个实际小案例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线性模型像「一条直线决策」；神经网络通过多层非线性，能拟合更复杂边界。本课入门，不深挖推导。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1）结构：输入层 / 隐藏层 / 输出层；权重、偏置、前向计算直觉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2）激活函数：Sigmoid、ReLU、Softmax（多分类输出）各自角色（点到为止）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3）训练在做什么：损失、梯度下降直觉、epoch、batch；过拟合与早停/正则概念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4）与前面模型关系：表格小数据上树模型常更稳；NN 强在复杂模式（图像等），本课以 MLP 入门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5）实现：优先 MLPClassifier / MLPRegressor；若课程要求可用 Keras/PyTorch 极简版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6）实践框架：缩放 → 建网 → 训练 → 评估 → 调隐藏层规模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NN 对缩放敏感：强烈建议做「未标准化 vs 标准化」对照实验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先小网络跑通，再加深/加宽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完成分类或回归小案例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对比缩放前后指标差异并记录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尝试 1–2 组隐藏层结构，记录结果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提交：网络结构说明 + 指标 + 简要调参记录。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能用自己的话解释层与训练在干什么，并交付可运行案例。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第 11 课　文本挖掘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建议课时：2–3 课时｜类型：理论 + 实验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一、教学目标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掌握文本挖掘基本概念与常见方法：分词、向量化、分类/主题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会用 jieba 分词 + TF-IDF（或词袋）+ 分类器完成最小闭环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注意向量化器只在训练集上 fit，避免泄漏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二、课堂导入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文本是非结构化的。计算机不能直接「读懂句子」，要先变成数字特征。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三、讲授要点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1）能做什么：情感分析、垃圾检测、主题发现、关键词提取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2）中文分词：为何要分词；jieba 基本用法；停用词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3）向量化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词袋 Bag-of-Words：词频统计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TF-IDF：压低到处都有的词，抬高有区分度的词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4）文本分类流程：清洗 → 分词 → 向量化 → 分类器（常接朴素贝叶斯/线性模型/森林）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5）选讲：LDA 主题模型一句话 + 演示；词向量/深度模型仅开拓视野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6）常见坑：编码、未登录词、类别不平衡；向量化 fit 仅限训练集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四、板书 / 口播要点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闭环口诀：文本 → 分词 → 向量 → 模型 → 指标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展示错误预测样本，比只报准确率更有教学价值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五、课堂练习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情感或新闻分类：TF-IDF + 朴素贝叶斯（或课指定模型）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打印分词示例；说明向量维度大致含义</w:t>
      </w:r>
    </w:p>
    <w:p>
      <w:pPr>
        <w:pStyle w:val="ListNumber"/>
        <w:spacing w:after="40" w:line="312" w:lineRule="auto"/>
      </w:pPr>
      <w:r>
        <w:rPr>
          <w:rFonts w:ascii="微软雅黑" w:hAnsi="微软雅黑" w:eastAsia="微软雅黑"/>
          <w:b w:val="0"/>
          <w:sz w:val="22"/>
        </w:rPr>
        <w:t>查看若干错分样本并尝试解释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六、课后作业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提交：分词示例、向量化说明、分类指标与结论。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七、验收标准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能独立跑通「原始文本 → 特征 → 分类」并解释关键步骤。</w:t>
      </w:r>
    </w:p>
    <w:p>
      <w:pPr>
        <w:spacing w:before="280" w:after="120"/>
      </w:pPr>
      <w:r>
        <w:rPr>
          <w:rFonts w:ascii="微软雅黑" w:hAnsi="微软雅黑" w:eastAsia="微软雅黑"/>
          <w:b/>
          <w:sz w:val="28"/>
        </w:rPr>
        <w:t>附：十一课进度总表（备课用）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课次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课程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课时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课末学生应能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Python 基础知识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读写表格并做描述统计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实验环境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环境自检通过，Hello 实验跑通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数据可视化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会选图并写出数据洞察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数据预处理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2–3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完成清洗编码缩放划分流水线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回归分析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2–3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完成回归对比与指标解读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关联规则分析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跑出规则并做业务解读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聚类分析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2–3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K-Means 分群并写簇画像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随机森林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2–3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树vs森林对比与调参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贝叶斯分类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会用 NB API 完成分类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神经网络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2–3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MLP 案例 + 缩放对照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文本挖掘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2–3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分词→向量化→分类闭环</w:t>
            </w:r>
          </w:p>
        </w:tc>
      </w:tr>
    </w:tbl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说明：贯穿全课的「模型评估」（划分、指标、过拟合、结果解释）不单列成课，分别写入第 5、7、8、9、10、11 课实践中。</w:t>
      </w:r>
    </w:p>
    <w:p>
      <w:pPr>
        <w:spacing w:after="60" w:line="324" w:lineRule="auto"/>
      </w:pPr>
      <w:r>
        <w:rPr>
          <w:rFonts w:ascii="微软雅黑" w:hAnsi="微软雅黑" w:eastAsia="微软雅黑"/>
          <w:b w:val="0"/>
          <w:sz w:val="22"/>
        </w:rPr>
        <w:t>文档版本：v1｜对应课序文件：课程大纲.docx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