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Primera Entrega del Proyecto Integrador </w:t>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Presentado por:</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Aguilar Castro</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 Mauricio Mendez Mendez </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Frank Kenner Olmos Prada</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Jenny Catherine Herrera Garzon</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Profesor:</w:t>
      </w:r>
    </w:p>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Sergio Enrique Vargas Pedraza</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Octubre de 2025</w:t>
      </w:r>
    </w:p>
    <w:p w:rsidR="00000000" w:rsidDel="00000000" w:rsidP="00000000" w:rsidRDefault="00000000" w:rsidRPr="00000000" w14:paraId="00000015">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914808" cy="1185863"/>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14808" cy="118586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Universidad Nacional de Colombia</w:t>
      </w:r>
    </w:p>
    <w:p w:rsidR="00000000" w:rsidDel="00000000" w:rsidP="00000000" w:rsidRDefault="00000000" w:rsidRPr="00000000" w14:paraId="0000001C">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Facultad de Ingeniería</w:t>
      </w:r>
    </w:p>
    <w:p w:rsidR="00000000" w:rsidDel="00000000" w:rsidP="00000000" w:rsidRDefault="00000000" w:rsidRPr="00000000" w14:paraId="0000001D">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Departamento de Ingeniería de Sistemas e Industrial</w:t>
      </w:r>
    </w:p>
    <w:p w:rsidR="00000000" w:rsidDel="00000000" w:rsidP="00000000" w:rsidRDefault="00000000" w:rsidRPr="00000000" w14:paraId="0000001E">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Sistemas de Información</w:t>
      </w:r>
    </w:p>
    <w:p w:rsidR="00000000" w:rsidDel="00000000" w:rsidP="00000000" w:rsidRDefault="00000000" w:rsidRPr="00000000" w14:paraId="0000001F">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2025 - II</w:t>
      </w:r>
    </w:p>
    <w:p w:rsidR="00000000" w:rsidDel="00000000" w:rsidP="00000000" w:rsidRDefault="00000000" w:rsidRPr="00000000" w14:paraId="00000020">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4vr49hr49swu" w:id="0"/>
      <w:bookmarkEnd w:id="0"/>
      <w:r w:rsidDel="00000000" w:rsidR="00000000" w:rsidRPr="00000000">
        <w:rPr>
          <w:rFonts w:ascii="Times New Roman" w:cs="Times New Roman" w:eastAsia="Times New Roman" w:hAnsi="Times New Roman"/>
          <w:b w:val="1"/>
          <w:sz w:val="46"/>
          <w:szCs w:val="46"/>
          <w:rtl w:val="0"/>
        </w:rPr>
        <w:t xml:space="preserve">Abstract—</w:t>
      </w:r>
    </w:p>
    <w:p w:rsidR="00000000" w:rsidDel="00000000" w:rsidP="00000000" w:rsidRDefault="00000000" w:rsidRPr="00000000" w14:paraId="0000002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presenta la primera entrega del proyecto integrador para la asignatura de Sistemas de Información. Se analiza la empresa Masacotta, un emprendimiento artesanal enfocado en la fabricación de cerámica. Se describen sus procesos actuales, las necesidades detectadas y se proponen los requerimientos funcionales y no funcionales para el desarrollo de un Sistema de Inventario y Ventas, cuyo objetivo principal es mejorar el control de existencias, la gestión de ventas y la centralización de datos críticos para la operación.</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Inventario, Ventas, Artesanías, Sistema de Información, Microempresa, Producción Artesanal.</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onzgmelao9dc" w:id="1"/>
      <w:bookmarkEnd w:id="1"/>
      <w:r w:rsidDel="00000000" w:rsidR="00000000" w:rsidRPr="00000000">
        <w:rPr>
          <w:rFonts w:ascii="Times New Roman" w:cs="Times New Roman" w:eastAsia="Times New Roman" w:hAnsi="Times New Roman"/>
          <w:b w:val="1"/>
          <w:sz w:val="46"/>
          <w:szCs w:val="46"/>
          <w:rtl w:val="0"/>
        </w:rPr>
        <w:t xml:space="preserve">I. INTRODUCCIÓN</w:t>
      </w:r>
    </w:p>
    <w:p w:rsidR="00000000" w:rsidDel="00000000" w:rsidP="00000000" w:rsidRDefault="00000000" w:rsidRPr="00000000" w14:paraId="0000002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Masacotta es un estudio cerámico ubicado en Medellín, dedicado a la fabricación artesanal de productos decorativos y utilitarios. Como microempresa, enfrenta desafíos relacionados con el control manual del inventario, la gestión de ventas y la planificación de producción. Actualmente utiliza libretas físicas y hojas de cálculo, lo que genera errores, demoras y pérdida de información. Este proyecto propone el diseño e implementación de un sistema local que automatice los procesos de inventario y ventas.</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gh6d49ky1kgy" w:id="2"/>
      <w:bookmarkEnd w:id="2"/>
      <w:r w:rsidDel="00000000" w:rsidR="00000000" w:rsidRPr="00000000">
        <w:rPr>
          <w:rFonts w:ascii="Times New Roman" w:cs="Times New Roman" w:eastAsia="Times New Roman" w:hAnsi="Times New Roman"/>
          <w:b w:val="1"/>
          <w:sz w:val="46"/>
          <w:szCs w:val="46"/>
          <w:rtl w:val="0"/>
        </w:rPr>
        <w:t xml:space="preserve">II. DESCRIPCIÓN DE LA EMPRESA</w:t>
      </w:r>
    </w:p>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b w:val="1"/>
          <w:sz w:val="34"/>
          <w:szCs w:val="34"/>
        </w:rPr>
      </w:pPr>
      <w:bookmarkStart w:colFirst="0" w:colLast="0" w:name="_yvtkfgjkwp6j" w:id="3"/>
      <w:bookmarkEnd w:id="3"/>
      <w:r w:rsidDel="00000000" w:rsidR="00000000" w:rsidRPr="00000000">
        <w:rPr>
          <w:rFonts w:ascii="Times New Roman" w:cs="Times New Roman" w:eastAsia="Times New Roman" w:hAnsi="Times New Roman"/>
          <w:b w:val="1"/>
          <w:sz w:val="34"/>
          <w:szCs w:val="34"/>
          <w:rtl w:val="0"/>
        </w:rPr>
        <w:t xml:space="preserve">A. Nombre, sector y tamaño</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Fonts w:ascii="Times New Roman" w:cs="Times New Roman" w:eastAsia="Times New Roman" w:hAnsi="Times New Roman"/>
          <w:sz w:val="24"/>
          <w:szCs w:val="24"/>
          <w:rtl w:val="0"/>
        </w:rPr>
        <w:t xml:space="preserve"> Masacotta – Estudio Cerámico</w:t>
        <w:br w:type="textWrapping"/>
      </w:r>
      <w:r w:rsidDel="00000000" w:rsidR="00000000" w:rsidRPr="00000000">
        <w:rPr>
          <w:rFonts w:ascii="Times New Roman" w:cs="Times New Roman" w:eastAsia="Times New Roman" w:hAnsi="Times New Roman"/>
          <w:b w:val="1"/>
          <w:sz w:val="24"/>
          <w:szCs w:val="24"/>
          <w:rtl w:val="0"/>
        </w:rPr>
        <w:t xml:space="preserve">Sector:</w:t>
      </w:r>
      <w:r w:rsidDel="00000000" w:rsidR="00000000" w:rsidRPr="00000000">
        <w:rPr>
          <w:rFonts w:ascii="Times New Roman" w:cs="Times New Roman" w:eastAsia="Times New Roman" w:hAnsi="Times New Roman"/>
          <w:sz w:val="24"/>
          <w:szCs w:val="24"/>
          <w:rtl w:val="0"/>
        </w:rPr>
        <w:t xml:space="preserve"> Artesanía en cerámica / Manufactura artesanal</w:t>
        <w:br w:type="textWrapping"/>
      </w:r>
      <w:r w:rsidDel="00000000" w:rsidR="00000000" w:rsidRPr="00000000">
        <w:rPr>
          <w:rFonts w:ascii="Times New Roman" w:cs="Times New Roman" w:eastAsia="Times New Roman" w:hAnsi="Times New Roman"/>
          <w:b w:val="1"/>
          <w:sz w:val="24"/>
          <w:szCs w:val="24"/>
          <w:rtl w:val="0"/>
        </w:rPr>
        <w:t xml:space="preserve">Tamaño:</w:t>
      </w:r>
      <w:r w:rsidDel="00000000" w:rsidR="00000000" w:rsidRPr="00000000">
        <w:rPr>
          <w:rFonts w:ascii="Times New Roman" w:cs="Times New Roman" w:eastAsia="Times New Roman" w:hAnsi="Times New Roman"/>
          <w:sz w:val="24"/>
          <w:szCs w:val="24"/>
          <w:rtl w:val="0"/>
        </w:rPr>
        <w:t xml:space="preserve"> Microempresa</w:t>
        <w:br w:type="textWrapping"/>
      </w:r>
      <w:r w:rsidDel="00000000" w:rsidR="00000000" w:rsidRPr="00000000">
        <w:rPr>
          <w:rFonts w:ascii="Times New Roman" w:cs="Times New Roman" w:eastAsia="Times New Roman" w:hAnsi="Times New Roman"/>
          <w:b w:val="1"/>
          <w:sz w:val="24"/>
          <w:szCs w:val="24"/>
          <w:rtl w:val="0"/>
        </w:rPr>
        <w:t xml:space="preserve">Ubicación:</w:t>
      </w:r>
      <w:r w:rsidDel="00000000" w:rsidR="00000000" w:rsidRPr="00000000">
        <w:rPr>
          <w:rFonts w:ascii="Times New Roman" w:cs="Times New Roman" w:eastAsia="Times New Roman" w:hAnsi="Times New Roman"/>
          <w:sz w:val="24"/>
          <w:szCs w:val="24"/>
          <w:rtl w:val="0"/>
        </w:rPr>
        <w:t xml:space="preserve"> Medellín</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sz w:val="34"/>
          <w:szCs w:val="34"/>
        </w:rPr>
      </w:pPr>
      <w:bookmarkStart w:colFirst="0" w:colLast="0" w:name="_ftaw8ggjfeon" w:id="4"/>
      <w:bookmarkEnd w:id="4"/>
      <w:r w:rsidDel="00000000" w:rsidR="00000000" w:rsidRPr="00000000">
        <w:rPr>
          <w:rFonts w:ascii="Times New Roman" w:cs="Times New Roman" w:eastAsia="Times New Roman" w:hAnsi="Times New Roman"/>
          <w:b w:val="1"/>
          <w:sz w:val="34"/>
          <w:szCs w:val="34"/>
          <w:rtl w:val="0"/>
        </w:rPr>
        <w:t xml:space="preserve">B. Procesos principales del negocio</w:t>
      </w:r>
    </w:p>
    <w:p w:rsidR="00000000" w:rsidDel="00000000" w:rsidP="00000000" w:rsidRDefault="00000000" w:rsidRPr="00000000" w14:paraId="00000030">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Gestión de Diseño y Desarrollo de Producto:</w:t>
      </w:r>
      <w:r w:rsidDel="00000000" w:rsidR="00000000" w:rsidRPr="00000000">
        <w:rPr>
          <w:rFonts w:ascii="Times New Roman" w:cs="Times New Roman" w:eastAsia="Times New Roman" w:hAnsi="Times New Roman"/>
          <w:sz w:val="24"/>
          <w:szCs w:val="24"/>
          <w:rtl w:val="0"/>
        </w:rPr>
        <w:t xml:space="preserve"> Creación de nuevos diseños, selección de materiales y estandarización de técnicas.</w:t>
        <w:br w:type="textWrapping"/>
      </w:r>
    </w:p>
    <w:p w:rsidR="00000000" w:rsidDel="00000000" w:rsidP="00000000" w:rsidRDefault="00000000" w:rsidRPr="00000000" w14:paraId="00000031">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Planificación y Gestión de Producción:</w:t>
      </w:r>
      <w:r w:rsidDel="00000000" w:rsidR="00000000" w:rsidRPr="00000000">
        <w:rPr>
          <w:rFonts w:ascii="Times New Roman" w:cs="Times New Roman" w:eastAsia="Times New Roman" w:hAnsi="Times New Roman"/>
          <w:sz w:val="24"/>
          <w:szCs w:val="24"/>
          <w:rtl w:val="0"/>
        </w:rPr>
        <w:t xml:space="preserve"> Conversión de la demanda en planes concretos de producción.</w:t>
        <w:br w:type="textWrapping"/>
      </w:r>
    </w:p>
    <w:p w:rsidR="00000000" w:rsidDel="00000000" w:rsidP="00000000" w:rsidRDefault="00000000" w:rsidRPr="00000000" w14:paraId="00000032">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Gestión de Compras e Inventario de Materias Primas:</w:t>
      </w:r>
      <w:r w:rsidDel="00000000" w:rsidR="00000000" w:rsidRPr="00000000">
        <w:rPr>
          <w:rFonts w:ascii="Times New Roman" w:cs="Times New Roman" w:eastAsia="Times New Roman" w:hAnsi="Times New Roman"/>
          <w:sz w:val="24"/>
          <w:szCs w:val="24"/>
          <w:rtl w:val="0"/>
        </w:rPr>
        <w:t xml:space="preserve"> Cotización, compra y control de materiales.</w:t>
        <w:br w:type="textWrapping"/>
      </w:r>
    </w:p>
    <w:p w:rsidR="00000000" w:rsidDel="00000000" w:rsidP="00000000" w:rsidRDefault="00000000" w:rsidRPr="00000000" w14:paraId="00000033">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Proceso de Fabricación Artesanal:</w:t>
      </w:r>
      <w:r w:rsidDel="00000000" w:rsidR="00000000" w:rsidRPr="00000000">
        <w:rPr>
          <w:rFonts w:ascii="Times New Roman" w:cs="Times New Roman" w:eastAsia="Times New Roman" w:hAnsi="Times New Roman"/>
          <w:sz w:val="24"/>
          <w:szCs w:val="24"/>
          <w:rtl w:val="0"/>
        </w:rPr>
        <w:t xml:space="preserve"> Transformación manual de materias primas en productos terminados.</w:t>
        <w:br w:type="textWrapping"/>
      </w:r>
    </w:p>
    <w:p w:rsidR="00000000" w:rsidDel="00000000" w:rsidP="00000000" w:rsidRDefault="00000000" w:rsidRPr="00000000" w14:paraId="00000034">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Gestión de Ventas y Atención al Cliente:</w:t>
      </w:r>
      <w:r w:rsidDel="00000000" w:rsidR="00000000" w:rsidRPr="00000000">
        <w:rPr>
          <w:rFonts w:ascii="Times New Roman" w:cs="Times New Roman" w:eastAsia="Times New Roman" w:hAnsi="Times New Roman"/>
          <w:sz w:val="24"/>
          <w:szCs w:val="24"/>
          <w:rtl w:val="0"/>
        </w:rPr>
        <w:t xml:space="preserve"> Captación del cliente, registro de pedidos y atención.</w:t>
        <w:br w:type="textWrapping"/>
      </w:r>
    </w:p>
    <w:p w:rsidR="00000000" w:rsidDel="00000000" w:rsidP="00000000" w:rsidRDefault="00000000" w:rsidRPr="00000000" w14:paraId="00000035">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Gestión de Logística y Envíos:</w:t>
      </w:r>
      <w:r w:rsidDel="00000000" w:rsidR="00000000" w:rsidRPr="00000000">
        <w:rPr>
          <w:rFonts w:ascii="Times New Roman" w:cs="Times New Roman" w:eastAsia="Times New Roman" w:hAnsi="Times New Roman"/>
          <w:sz w:val="24"/>
          <w:szCs w:val="24"/>
          <w:rtl w:val="0"/>
        </w:rPr>
        <w:t xml:space="preserve"> Empaque, coordinación con transportadoras y seguimiento de entregas.</w:t>
        <w:br w:type="textWrapping"/>
      </w:r>
    </w:p>
    <w:p w:rsidR="00000000" w:rsidDel="00000000" w:rsidP="00000000" w:rsidRDefault="00000000" w:rsidRPr="00000000" w14:paraId="00000036">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Gestión Financiera y Contable:</w:t>
      </w:r>
      <w:r w:rsidDel="00000000" w:rsidR="00000000" w:rsidRPr="00000000">
        <w:rPr>
          <w:rFonts w:ascii="Times New Roman" w:cs="Times New Roman" w:eastAsia="Times New Roman" w:hAnsi="Times New Roman"/>
          <w:sz w:val="24"/>
          <w:szCs w:val="24"/>
          <w:rtl w:val="0"/>
        </w:rPr>
        <w:t xml:space="preserve"> Registro financiero y generación de reportes.</w:t>
        <w:br w:type="textWrapping"/>
      </w:r>
    </w:p>
    <w:p w:rsidR="00000000" w:rsidDel="00000000" w:rsidP="00000000" w:rsidRDefault="00000000" w:rsidRPr="00000000" w14:paraId="00000037">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Gestión de Recursos Humanos:</w:t>
      </w:r>
      <w:r w:rsidDel="00000000" w:rsidR="00000000" w:rsidRPr="00000000">
        <w:rPr>
          <w:rFonts w:ascii="Times New Roman" w:cs="Times New Roman" w:eastAsia="Times New Roman" w:hAnsi="Times New Roman"/>
          <w:sz w:val="24"/>
          <w:szCs w:val="24"/>
          <w:rtl w:val="0"/>
        </w:rPr>
        <w:t xml:space="preserve"> Administración del personal.</w:t>
        <w:br w:type="textWrapping"/>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b w:val="1"/>
          <w:sz w:val="34"/>
          <w:szCs w:val="34"/>
        </w:rPr>
      </w:pPr>
      <w:bookmarkStart w:colFirst="0" w:colLast="0" w:name="_v17v5lplaj4" w:id="5"/>
      <w:bookmarkEnd w:id="5"/>
      <w:r w:rsidDel="00000000" w:rsidR="00000000" w:rsidRPr="00000000">
        <w:rPr>
          <w:rFonts w:ascii="Times New Roman" w:cs="Times New Roman" w:eastAsia="Times New Roman" w:hAnsi="Times New Roman"/>
          <w:b w:val="1"/>
          <w:sz w:val="34"/>
          <w:szCs w:val="34"/>
          <w:rtl w:val="0"/>
        </w:rPr>
        <w:t xml:space="preserve">C. Organigrama básico</w:t>
      </w:r>
    </w:p>
    <w:p w:rsidR="00000000" w:rsidDel="00000000" w:rsidP="00000000" w:rsidRDefault="00000000" w:rsidRPr="00000000" w14:paraId="0000003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Masacotta opera con un equipo reducido y multifuncional que cubre áreas de producción, marketing, ventas, finanzas y compras.</w:t>
      </w:r>
    </w:p>
    <w:p w:rsidR="00000000" w:rsidDel="00000000" w:rsidP="00000000" w:rsidRDefault="00000000" w:rsidRPr="00000000" w14:paraId="0000003A">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Maestro Artesano</w:t>
      </w:r>
      <w:r w:rsidDel="00000000" w:rsidR="00000000" w:rsidRPr="00000000">
        <w:rPr>
          <w:rFonts w:ascii="Times New Roman" w:cs="Times New Roman" w:eastAsia="Times New Roman" w:hAnsi="Times New Roman"/>
          <w:sz w:val="24"/>
          <w:szCs w:val="24"/>
          <w:rtl w:val="0"/>
        </w:rPr>
        <w:t xml:space="preserve">: Lidera la producción y diseño.</w:t>
        <w:br w:type="textWrapping"/>
      </w:r>
    </w:p>
    <w:p w:rsidR="00000000" w:rsidDel="00000000" w:rsidP="00000000" w:rsidRDefault="00000000" w:rsidRPr="00000000" w14:paraId="0000003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Ayudantes</w:t>
      </w:r>
      <w:r w:rsidDel="00000000" w:rsidR="00000000" w:rsidRPr="00000000">
        <w:rPr>
          <w:rFonts w:ascii="Times New Roman" w:cs="Times New Roman" w:eastAsia="Times New Roman" w:hAnsi="Times New Roman"/>
          <w:sz w:val="24"/>
          <w:szCs w:val="24"/>
          <w:rtl w:val="0"/>
        </w:rPr>
        <w:t xml:space="preserve">: Apoyan la producción y preparación de materiales.</w:t>
        <w:br w:type="textWrapping"/>
      </w:r>
    </w:p>
    <w:p w:rsidR="00000000" w:rsidDel="00000000" w:rsidP="00000000" w:rsidRDefault="00000000" w:rsidRPr="00000000" w14:paraId="0000003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Responsable de Marketing Digital</w:t>
      </w:r>
      <w:r w:rsidDel="00000000" w:rsidR="00000000" w:rsidRPr="00000000">
        <w:rPr>
          <w:rFonts w:ascii="Times New Roman" w:cs="Times New Roman" w:eastAsia="Times New Roman" w:hAnsi="Times New Roman"/>
          <w:sz w:val="24"/>
          <w:szCs w:val="24"/>
          <w:rtl w:val="0"/>
        </w:rPr>
        <w:t xml:space="preserve">: Gestiona redes y contenido.</w:t>
        <w:br w:type="textWrapping"/>
      </w:r>
    </w:p>
    <w:p w:rsidR="00000000" w:rsidDel="00000000" w:rsidP="00000000" w:rsidRDefault="00000000" w:rsidRPr="00000000" w14:paraId="0000003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Gestor de Ventas</w:t>
      </w:r>
      <w:r w:rsidDel="00000000" w:rsidR="00000000" w:rsidRPr="00000000">
        <w:rPr>
          <w:rFonts w:ascii="Times New Roman" w:cs="Times New Roman" w:eastAsia="Times New Roman" w:hAnsi="Times New Roman"/>
          <w:sz w:val="24"/>
          <w:szCs w:val="24"/>
          <w:rtl w:val="0"/>
        </w:rPr>
        <w:t xml:space="preserve">: Atiende clientes y gestiona pedidos.</w:t>
        <w:br w:type="textWrapping"/>
      </w:r>
    </w:p>
    <w:p w:rsidR="00000000" w:rsidDel="00000000" w:rsidP="00000000" w:rsidRDefault="00000000" w:rsidRPr="00000000" w14:paraId="0000003E">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Responsable de Finanzas</w:t>
      </w:r>
      <w:r w:rsidDel="00000000" w:rsidR="00000000" w:rsidRPr="00000000">
        <w:rPr>
          <w:rFonts w:ascii="Times New Roman" w:cs="Times New Roman" w:eastAsia="Times New Roman" w:hAnsi="Times New Roman"/>
          <w:sz w:val="24"/>
          <w:szCs w:val="24"/>
          <w:rtl w:val="0"/>
        </w:rPr>
        <w:t xml:space="preserve">: Maneja contabilidad y reportes.</w:t>
        <w:br w:type="textWrapping"/>
      </w:r>
    </w:p>
    <w:p w:rsidR="00000000" w:rsidDel="00000000" w:rsidP="00000000" w:rsidRDefault="00000000" w:rsidRPr="00000000" w14:paraId="0000003F">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Encargado de Compras</w:t>
      </w:r>
      <w:r w:rsidDel="00000000" w:rsidR="00000000" w:rsidRPr="00000000">
        <w:rPr>
          <w:rFonts w:ascii="Times New Roman" w:cs="Times New Roman" w:eastAsia="Times New Roman" w:hAnsi="Times New Roman"/>
          <w:sz w:val="24"/>
          <w:szCs w:val="24"/>
          <w:rtl w:val="0"/>
        </w:rPr>
        <w:t xml:space="preserve">: Administra proveedores y materiales.</w:t>
      </w:r>
    </w:p>
    <w:p w:rsidR="00000000" w:rsidDel="00000000" w:rsidP="00000000" w:rsidRDefault="00000000" w:rsidRPr="00000000" w14:paraId="00000040">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organizacional de Masacotta es simple y está basada en roles multifuncionales que apoyan simultáneamente producción, ventas y gestión operativa. La </w:t>
      </w:r>
      <w:r w:rsidDel="00000000" w:rsidR="00000000" w:rsidRPr="00000000">
        <w:rPr>
          <w:rFonts w:ascii="Times New Roman" w:cs="Times New Roman" w:eastAsia="Times New Roman" w:hAnsi="Times New Roman"/>
          <w:b w:val="1"/>
          <w:sz w:val="24"/>
          <w:szCs w:val="24"/>
          <w:rtl w:val="0"/>
        </w:rPr>
        <w:t xml:space="preserve">Fig. 1</w:t>
      </w:r>
      <w:r w:rsidDel="00000000" w:rsidR="00000000" w:rsidRPr="00000000">
        <w:rPr>
          <w:rFonts w:ascii="Times New Roman" w:cs="Times New Roman" w:eastAsia="Times New Roman" w:hAnsi="Times New Roman"/>
          <w:sz w:val="24"/>
          <w:szCs w:val="24"/>
          <w:rtl w:val="0"/>
        </w:rPr>
        <w:t xml:space="preserve"> presenta el organigrama general de la empresa, destacando los cargos clave y su relación jerárquica.</w:t>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2286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 1. Organigrama de la empresa de artesanías Masacotta</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kjlpkfmf3tji" w:id="6"/>
      <w:bookmarkEnd w:id="6"/>
      <w:r w:rsidDel="00000000" w:rsidR="00000000" w:rsidRPr="00000000">
        <w:rPr>
          <w:rFonts w:ascii="Times New Roman" w:cs="Times New Roman" w:eastAsia="Times New Roman" w:hAnsi="Times New Roman"/>
          <w:b w:val="1"/>
          <w:sz w:val="46"/>
          <w:szCs w:val="46"/>
          <w:rtl w:val="0"/>
        </w:rPr>
        <w:t xml:space="preserve">III. IDENTIFICACIÓN DE LA NECESIDAD</w:t>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sz w:val="34"/>
          <w:szCs w:val="34"/>
        </w:rPr>
      </w:pPr>
      <w:bookmarkStart w:colFirst="0" w:colLast="0" w:name="_b4x5g24bejjk" w:id="7"/>
      <w:bookmarkEnd w:id="7"/>
      <w:r w:rsidDel="00000000" w:rsidR="00000000" w:rsidRPr="00000000">
        <w:rPr>
          <w:rFonts w:ascii="Times New Roman" w:cs="Times New Roman" w:eastAsia="Times New Roman" w:hAnsi="Times New Roman"/>
          <w:b w:val="1"/>
          <w:sz w:val="34"/>
          <w:szCs w:val="34"/>
          <w:rtl w:val="0"/>
        </w:rPr>
        <w:t xml:space="preserve">A. Problemas detectados</w:t>
      </w:r>
    </w:p>
    <w:p w:rsidR="00000000" w:rsidDel="00000000" w:rsidP="00000000" w:rsidRDefault="00000000" w:rsidRPr="00000000" w14:paraId="0000004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sistema integrado de inventario.</w:t>
        <w:br w:type="textWrapping"/>
      </w:r>
    </w:p>
    <w:p w:rsidR="00000000" w:rsidDel="00000000" w:rsidP="00000000" w:rsidRDefault="00000000" w:rsidRPr="00000000" w14:paraId="0000004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desorganizados de ventas.</w:t>
        <w:br w:type="textWrapping"/>
      </w:r>
    </w:p>
    <w:p w:rsidR="00000000" w:rsidDel="00000000" w:rsidP="00000000" w:rsidRDefault="00000000" w:rsidRPr="00000000" w14:paraId="0000004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 manual de costos.</w:t>
        <w:br w:type="textWrapping"/>
      </w:r>
    </w:p>
    <w:p w:rsidR="00000000" w:rsidDel="00000000" w:rsidP="00000000" w:rsidRDefault="00000000" w:rsidRPr="00000000" w14:paraId="00000049">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relación entre demanda y capacidad productiva.</w:t>
        <w:br w:type="textWrapping"/>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sz w:val="34"/>
          <w:szCs w:val="34"/>
        </w:rPr>
      </w:pPr>
      <w:bookmarkStart w:colFirst="0" w:colLast="0" w:name="_684a0uv5us5e" w:id="8"/>
      <w:bookmarkEnd w:id="8"/>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rFonts w:ascii="Times New Roman" w:cs="Times New Roman" w:eastAsia="Times New Roman" w:hAnsi="Times New Roman"/>
          <w:b w:val="1"/>
          <w:sz w:val="34"/>
          <w:szCs w:val="34"/>
        </w:rPr>
      </w:pPr>
      <w:bookmarkStart w:colFirst="0" w:colLast="0" w:name="_s43sw7ecujp9" w:id="9"/>
      <w:bookmarkEnd w:id="9"/>
      <w:r w:rsidDel="00000000" w:rsidR="00000000" w:rsidRPr="00000000">
        <w:rPr>
          <w:rFonts w:ascii="Times New Roman" w:cs="Times New Roman" w:eastAsia="Times New Roman" w:hAnsi="Times New Roman"/>
          <w:b w:val="1"/>
          <w:sz w:val="34"/>
          <w:szCs w:val="34"/>
          <w:rtl w:val="0"/>
        </w:rPr>
        <w:t xml:space="preserve">B. Procesos actuales</w:t>
      </w:r>
    </w:p>
    <w:p w:rsidR="00000000" w:rsidDel="00000000" w:rsidP="00000000" w:rsidRDefault="00000000" w:rsidRPr="00000000" w14:paraId="0000004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los procesos operativos se ejecutan de forma completamente manual, lo que incrementa el riesgo de errores en inventarios y tiempos de respuesta. La </w:t>
      </w:r>
      <w:r w:rsidDel="00000000" w:rsidR="00000000" w:rsidRPr="00000000">
        <w:rPr>
          <w:rFonts w:ascii="Times New Roman" w:cs="Times New Roman" w:eastAsia="Times New Roman" w:hAnsi="Times New Roman"/>
          <w:b w:val="1"/>
          <w:sz w:val="24"/>
          <w:szCs w:val="24"/>
          <w:rtl w:val="0"/>
        </w:rPr>
        <w:t xml:space="preserve">Fig. 2</w:t>
      </w:r>
      <w:r w:rsidDel="00000000" w:rsidR="00000000" w:rsidRPr="00000000">
        <w:rPr>
          <w:rFonts w:ascii="Times New Roman" w:cs="Times New Roman" w:eastAsia="Times New Roman" w:hAnsi="Times New Roman"/>
          <w:sz w:val="24"/>
          <w:szCs w:val="24"/>
          <w:rtl w:val="0"/>
        </w:rPr>
        <w:t xml:space="preserve"> ilustra el flujo de trabajo vigente desde la recepción del pedido hasta el registro final en Excel.</w:t>
      </w:r>
    </w:p>
    <w:p w:rsidR="00000000" w:rsidDel="00000000" w:rsidP="00000000" w:rsidRDefault="00000000" w:rsidRPr="00000000" w14:paraId="0000004D">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firstLine="720"/>
        <w:rPr>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22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2. Diagrama de flujo actual</w:t>
      </w:r>
    </w:p>
    <w:p w:rsidR="00000000" w:rsidDel="00000000" w:rsidP="00000000" w:rsidRDefault="00000000" w:rsidRPr="00000000" w14:paraId="00000051">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C. Narración de los procesos actuales</w:t>
      </w:r>
    </w:p>
    <w:p w:rsidR="00000000" w:rsidDel="00000000" w:rsidP="00000000" w:rsidRDefault="00000000" w:rsidRPr="00000000" w14:paraId="00000053">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Pedido:</w:t>
      </w:r>
      <w:r w:rsidDel="00000000" w:rsidR="00000000" w:rsidRPr="00000000">
        <w:rPr>
          <w:rFonts w:ascii="Times New Roman" w:cs="Times New Roman" w:eastAsia="Times New Roman" w:hAnsi="Times New Roman"/>
          <w:sz w:val="24"/>
          <w:szCs w:val="24"/>
          <w:rtl w:val="0"/>
        </w:rPr>
        <w:t xml:space="preserve"> Un cliente expresa su deseo de adquirir un producto.</w:t>
        <w:br w:type="textWrapping"/>
      </w:r>
    </w:p>
    <w:p w:rsidR="00000000" w:rsidDel="00000000" w:rsidP="00000000" w:rsidRDefault="00000000" w:rsidRPr="00000000" w14:paraId="00000054">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Registro en el cuaderno:</w:t>
      </w:r>
      <w:r w:rsidDel="00000000" w:rsidR="00000000" w:rsidRPr="00000000">
        <w:rPr>
          <w:rFonts w:ascii="Times New Roman" w:cs="Times New Roman" w:eastAsia="Times New Roman" w:hAnsi="Times New Roman"/>
          <w:sz w:val="24"/>
          <w:szCs w:val="24"/>
          <w:rtl w:val="0"/>
        </w:rPr>
        <w:t xml:space="preserve"> Se anota el pedido en una libreta física.</w:t>
        <w:br w:type="textWrapping"/>
      </w:r>
    </w:p>
    <w:p w:rsidR="00000000" w:rsidDel="00000000" w:rsidP="00000000" w:rsidRDefault="00000000" w:rsidRPr="00000000" w14:paraId="00000055">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Verificación de inventario manual:</w:t>
      </w:r>
      <w:r w:rsidDel="00000000" w:rsidR="00000000" w:rsidRPr="00000000">
        <w:rPr>
          <w:rFonts w:ascii="Times New Roman" w:cs="Times New Roman" w:eastAsia="Times New Roman" w:hAnsi="Times New Roman"/>
          <w:sz w:val="24"/>
          <w:szCs w:val="24"/>
          <w:rtl w:val="0"/>
        </w:rPr>
        <w:t xml:space="preserve"> Se revisa el stock disponible.</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Producción si no hay stock:</w:t>
      </w:r>
      <w:r w:rsidDel="00000000" w:rsidR="00000000" w:rsidRPr="00000000">
        <w:rPr>
          <w:rFonts w:ascii="Times New Roman" w:cs="Times New Roman" w:eastAsia="Times New Roman" w:hAnsi="Times New Roman"/>
          <w:sz w:val="24"/>
          <w:szCs w:val="24"/>
          <w:rtl w:val="0"/>
        </w:rPr>
        <w:t xml:space="preserve"> Si no existe el producto, se fabrica.</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Entrega:</w:t>
      </w:r>
      <w:r w:rsidDel="00000000" w:rsidR="00000000" w:rsidRPr="00000000">
        <w:rPr>
          <w:rFonts w:ascii="Times New Roman" w:cs="Times New Roman" w:eastAsia="Times New Roman" w:hAnsi="Times New Roman"/>
          <w:sz w:val="24"/>
          <w:szCs w:val="24"/>
          <w:rtl w:val="0"/>
        </w:rPr>
        <w:t xml:space="preserve"> Se envía el producto mediante una empresa de envíos.</w:t>
        <w:br w:type="textWrapping"/>
      </w:r>
    </w:p>
    <w:p w:rsidR="00000000" w:rsidDel="00000000" w:rsidP="00000000" w:rsidRDefault="00000000" w:rsidRPr="00000000" w14:paraId="00000058">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Actualización Excel costos:</w:t>
      </w:r>
      <w:r w:rsidDel="00000000" w:rsidR="00000000" w:rsidRPr="00000000">
        <w:rPr>
          <w:rFonts w:ascii="Times New Roman" w:cs="Times New Roman" w:eastAsia="Times New Roman" w:hAnsi="Times New Roman"/>
          <w:sz w:val="24"/>
          <w:szCs w:val="24"/>
          <w:rtl w:val="0"/>
        </w:rPr>
        <w:t xml:space="preserve"> Se registran ganancias y gastos en una hoja de Excel.</w:t>
      </w:r>
    </w:p>
    <w:p w:rsidR="00000000" w:rsidDel="00000000" w:rsidP="00000000" w:rsidRDefault="00000000" w:rsidRPr="00000000" w14:paraId="00000059">
      <w:pPr>
        <w:spacing w:after="240" w:befor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Times New Roman" w:cs="Times New Roman" w:eastAsia="Times New Roman" w:hAnsi="Times New Roman"/>
          <w:b w:val="1"/>
          <w:sz w:val="34"/>
          <w:szCs w:val="34"/>
        </w:rPr>
      </w:pPr>
      <w:bookmarkStart w:colFirst="0" w:colLast="0" w:name="_gfu73g5agsyw" w:id="10"/>
      <w:bookmarkEnd w:id="10"/>
      <w:r w:rsidDel="00000000" w:rsidR="00000000" w:rsidRPr="00000000">
        <w:rPr>
          <w:rFonts w:ascii="Times New Roman" w:cs="Times New Roman" w:eastAsia="Times New Roman" w:hAnsi="Times New Roman"/>
          <w:b w:val="1"/>
          <w:sz w:val="34"/>
          <w:szCs w:val="34"/>
          <w:rtl w:val="0"/>
        </w:rPr>
        <w:t xml:space="preserve">D. Stakeholders</w:t>
      </w:r>
    </w:p>
    <w:p w:rsidR="00000000" w:rsidDel="00000000" w:rsidP="00000000" w:rsidRDefault="00000000" w:rsidRPr="00000000" w14:paraId="0000005B">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Propietaria: María Isabel Aguilar</w:t>
        <w:br w:type="textWrapping"/>
      </w:r>
    </w:p>
    <w:p w:rsidR="00000000" w:rsidDel="00000000" w:rsidP="00000000" w:rsidRDefault="00000000" w:rsidRPr="00000000" w14:paraId="0000005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Clientes</w:t>
        <w:br w:type="textWrapping"/>
      </w:r>
    </w:p>
    <w:p w:rsidR="00000000" w:rsidDel="00000000" w:rsidP="00000000" w:rsidRDefault="00000000" w:rsidRPr="00000000" w14:paraId="0000005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Proveedores</w:t>
        <w:br w:type="textWrapping"/>
      </w:r>
    </w:p>
    <w:p w:rsidR="00000000" w:rsidDel="00000000" w:rsidP="00000000" w:rsidRDefault="00000000" w:rsidRPr="00000000" w14:paraId="0000005E">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Colaboradores</w:t>
        <w:br w:type="textWrapping"/>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wc0yu8kw1gti" w:id="11"/>
      <w:bookmarkEnd w:id="11"/>
      <w:r w:rsidDel="00000000" w:rsidR="00000000" w:rsidRPr="00000000">
        <w:rPr>
          <w:rFonts w:ascii="Times New Roman" w:cs="Times New Roman" w:eastAsia="Times New Roman" w:hAnsi="Times New Roman"/>
          <w:b w:val="1"/>
          <w:color w:val="000000"/>
          <w:sz w:val="24"/>
          <w:szCs w:val="24"/>
          <w:rtl w:val="0"/>
        </w:rPr>
        <w:t xml:space="preserve">Nota aclaratoria: </w:t>
      </w:r>
    </w:p>
    <w:p w:rsidR="00000000" w:rsidDel="00000000" w:rsidP="00000000" w:rsidRDefault="00000000" w:rsidRPr="00000000" w14:paraId="00000060">
      <w:pPr>
        <w:pStyle w:val="Heading3"/>
        <w:keepNext w:val="0"/>
        <w:keepLines w:val="0"/>
        <w:spacing w:before="280" w:lineRule="auto"/>
        <w:ind w:firstLine="720"/>
        <w:rPr>
          <w:rFonts w:ascii="Times New Roman" w:cs="Times New Roman" w:eastAsia="Times New Roman" w:hAnsi="Times New Roman"/>
          <w:b w:val="1"/>
          <w:color w:val="000000"/>
          <w:sz w:val="24"/>
          <w:szCs w:val="24"/>
        </w:rPr>
      </w:pPr>
      <w:bookmarkStart w:colFirst="0" w:colLast="0" w:name="_rubq0ubtmgrk" w:id="12"/>
      <w:bookmarkEnd w:id="12"/>
      <w:r w:rsidDel="00000000" w:rsidR="00000000" w:rsidRPr="00000000">
        <w:rPr>
          <w:rFonts w:ascii="Times New Roman" w:cs="Times New Roman" w:eastAsia="Times New Roman" w:hAnsi="Times New Roman"/>
          <w:color w:val="000000"/>
          <w:sz w:val="24"/>
          <w:szCs w:val="24"/>
          <w:rtl w:val="0"/>
        </w:rPr>
        <w:t xml:space="preserve">A partir del levantamiento de requerimientos realizado, se definió que el alcance del presente proyecto se limitará exclusivamente a los procesos de </w:t>
      </w:r>
      <w:r w:rsidDel="00000000" w:rsidR="00000000" w:rsidRPr="00000000">
        <w:rPr>
          <w:rFonts w:ascii="Times New Roman" w:cs="Times New Roman" w:eastAsia="Times New Roman" w:hAnsi="Times New Roman"/>
          <w:b w:val="1"/>
          <w:color w:val="000000"/>
          <w:sz w:val="24"/>
          <w:szCs w:val="24"/>
          <w:rtl w:val="0"/>
        </w:rPr>
        <w:t xml:space="preserve">inventario</w:t>
      </w:r>
      <w:r w:rsidDel="00000000" w:rsidR="00000000" w:rsidRPr="00000000">
        <w:rPr>
          <w:rFonts w:ascii="Times New Roman" w:cs="Times New Roman" w:eastAsia="Times New Roman" w:hAnsi="Times New Roman"/>
          <w:color w:val="000000"/>
          <w:sz w:val="24"/>
          <w:szCs w:val="24"/>
          <w:rtl w:val="0"/>
        </w:rPr>
        <w:t xml:space="preserve"> y </w:t>
      </w:r>
      <w:r w:rsidDel="00000000" w:rsidR="00000000" w:rsidRPr="00000000">
        <w:rPr>
          <w:rFonts w:ascii="Times New Roman" w:cs="Times New Roman" w:eastAsia="Times New Roman" w:hAnsi="Times New Roman"/>
          <w:b w:val="1"/>
          <w:color w:val="000000"/>
          <w:sz w:val="24"/>
          <w:szCs w:val="24"/>
          <w:rtl w:val="0"/>
        </w:rPr>
        <w:t xml:space="preserve">ventas</w:t>
      </w:r>
      <w:r w:rsidDel="00000000" w:rsidR="00000000" w:rsidRPr="00000000">
        <w:rPr>
          <w:rFonts w:ascii="Times New Roman" w:cs="Times New Roman" w:eastAsia="Times New Roman" w:hAnsi="Times New Roman"/>
          <w:color w:val="000000"/>
          <w:sz w:val="24"/>
          <w:szCs w:val="24"/>
          <w:rtl w:val="0"/>
        </w:rPr>
        <w:t xml:space="preserve">.</w:t>
        <w:br w:type="textWrapping"/>
        <w:t xml:space="preserve">Si bien la empresa cuenta con otras áreas funcionales (como producción, compras y contabilidad), estas no serán objeto de desarrollo dentro del sistema propuesto.</w:t>
        <w:br w:type="textWrapping"/>
        <w:t xml:space="preserve">La decisión responde a la necesidad de </w:t>
      </w:r>
      <w:r w:rsidDel="00000000" w:rsidR="00000000" w:rsidRPr="00000000">
        <w:rPr>
          <w:rFonts w:ascii="Times New Roman" w:cs="Times New Roman" w:eastAsia="Times New Roman" w:hAnsi="Times New Roman"/>
          <w:b w:val="1"/>
          <w:color w:val="000000"/>
          <w:sz w:val="24"/>
          <w:szCs w:val="24"/>
          <w:rtl w:val="0"/>
        </w:rPr>
        <w:t xml:space="preserve">acotar el proyecto</w:t>
      </w:r>
      <w:r w:rsidDel="00000000" w:rsidR="00000000" w:rsidRPr="00000000">
        <w:rPr>
          <w:rFonts w:ascii="Times New Roman" w:cs="Times New Roman" w:eastAsia="Times New Roman" w:hAnsi="Times New Roman"/>
          <w:color w:val="000000"/>
          <w:sz w:val="24"/>
          <w:szCs w:val="24"/>
          <w:rtl w:val="0"/>
        </w:rPr>
        <w:t xml:space="preserve"> a los módulos más críticos </w:t>
      </w: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k73y7pfssqlp" w:id="13"/>
      <w:bookmarkEnd w:id="13"/>
      <w:r w:rsidDel="00000000" w:rsidR="00000000" w:rsidRPr="00000000">
        <w:rPr>
          <w:rFonts w:ascii="Times New Roman" w:cs="Times New Roman" w:eastAsia="Times New Roman" w:hAnsi="Times New Roman"/>
          <w:b w:val="1"/>
          <w:sz w:val="46"/>
          <w:szCs w:val="46"/>
          <w:rtl w:val="0"/>
        </w:rPr>
        <w:t xml:space="preserve">IV. REQUERIMIENTOS DEL SISTEMA</w:t>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b w:val="1"/>
          <w:sz w:val="34"/>
          <w:szCs w:val="34"/>
        </w:rPr>
      </w:pPr>
      <w:bookmarkStart w:colFirst="0" w:colLast="0" w:name="_66812zsggglr" w:id="14"/>
      <w:bookmarkEnd w:id="14"/>
      <w:r w:rsidDel="00000000" w:rsidR="00000000" w:rsidRPr="00000000">
        <w:rPr>
          <w:rFonts w:ascii="Times New Roman" w:cs="Times New Roman" w:eastAsia="Times New Roman" w:hAnsi="Times New Roman"/>
          <w:b w:val="1"/>
          <w:sz w:val="34"/>
          <w:szCs w:val="34"/>
          <w:rtl w:val="0"/>
        </w:rPr>
        <w:t xml:space="preserve">A. Requerimientos funcionales</w:t>
      </w:r>
    </w:p>
    <w:p w:rsidR="00000000" w:rsidDel="00000000" w:rsidP="00000000" w:rsidRDefault="00000000" w:rsidRPr="00000000" w14:paraId="00000064">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RF-01. Registro de productos terminados.</w:t>
      </w:r>
      <w:r w:rsidDel="00000000" w:rsidR="00000000" w:rsidRPr="00000000">
        <w:rPr>
          <w:rFonts w:ascii="Times New Roman" w:cs="Times New Roman" w:eastAsia="Times New Roman" w:hAnsi="Times New Roman"/>
          <w:sz w:val="24"/>
          <w:szCs w:val="24"/>
          <w:rtl w:val="0"/>
        </w:rPr>
        <w:t xml:space="preserve"> El usuario con rol </w:t>
      </w:r>
      <w:r w:rsidDel="00000000" w:rsidR="00000000" w:rsidRPr="00000000">
        <w:rPr>
          <w:rFonts w:ascii="Times New Roman" w:cs="Times New Roman" w:eastAsia="Times New Roman" w:hAnsi="Times New Roman"/>
          <w:i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podrá registrar, consultar, modificar y eliminar productos terminados, incluyendo los campos: nombre, precio unitario, stock actual y stock mínimo permitido.</w:t>
        <w:br w:type="textWrapping"/>
      </w:r>
    </w:p>
    <w:p w:rsidR="00000000" w:rsidDel="00000000" w:rsidP="00000000" w:rsidRDefault="00000000" w:rsidRPr="00000000" w14:paraId="00000065">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RF-02. Control de movimientos de inventario (IN/OUT).</w:t>
      </w:r>
      <w:r w:rsidDel="00000000" w:rsidR="00000000" w:rsidRPr="00000000">
        <w:rPr>
          <w:rFonts w:ascii="Times New Roman" w:cs="Times New Roman" w:eastAsia="Times New Roman" w:hAnsi="Times New Roman"/>
          <w:sz w:val="24"/>
          <w:szCs w:val="24"/>
          <w:rtl w:val="0"/>
        </w:rPr>
        <w:t xml:space="preserve"> El sistema permitirá registrar movimientos de entrada (IN) por ajustes y movimientos de salida (OUT) generados automáticamente al realizar una venta o por ajustes.</w:t>
        <w:br w:type="textWrapping"/>
      </w:r>
    </w:p>
    <w:p w:rsidR="00000000" w:rsidDel="00000000" w:rsidP="00000000" w:rsidRDefault="00000000" w:rsidRPr="00000000" w14:paraId="0000006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RF-03. Generación de alertas de stock bajo.</w:t>
      </w:r>
      <w:r w:rsidDel="00000000" w:rsidR="00000000" w:rsidRPr="00000000">
        <w:rPr>
          <w:rFonts w:ascii="Times New Roman" w:cs="Times New Roman" w:eastAsia="Times New Roman" w:hAnsi="Times New Roman"/>
          <w:sz w:val="24"/>
          <w:szCs w:val="24"/>
          <w:rtl w:val="0"/>
        </w:rPr>
        <w:t xml:space="preserve"> El sistema notificará al usuario cuando el stock actual de un producto sea inferior al stock mínimo establecido.</w:t>
        <w:br w:type="textWrapping"/>
      </w:r>
    </w:p>
    <w:p w:rsidR="00000000" w:rsidDel="00000000" w:rsidP="00000000" w:rsidRDefault="00000000" w:rsidRPr="00000000" w14:paraId="00000067">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RF-04. Consulta rápida de productos.</w:t>
      </w:r>
      <w:r w:rsidDel="00000000" w:rsidR="00000000" w:rsidRPr="00000000">
        <w:rPr>
          <w:rFonts w:ascii="Times New Roman" w:cs="Times New Roman" w:eastAsia="Times New Roman" w:hAnsi="Times New Roman"/>
          <w:sz w:val="24"/>
          <w:szCs w:val="24"/>
          <w:rtl w:val="0"/>
        </w:rPr>
        <w:t xml:space="preserve"> El usuario podrá realizar búsquedas por nombre o identificador (ID) para visualizar la información del producto de manera inmediata.</w:t>
        <w:br w:type="textWrapping"/>
      </w:r>
      <w:r w:rsidDel="00000000" w:rsidR="00000000" w:rsidRPr="00000000">
        <w:rPr>
          <w:rtl w:val="0"/>
        </w:rPr>
      </w:r>
    </w:p>
    <w:p w:rsidR="00000000" w:rsidDel="00000000" w:rsidP="00000000" w:rsidRDefault="00000000" w:rsidRPr="00000000" w14:paraId="00000068">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RF-05. Registro y gestión de clientes.</w:t>
      </w:r>
      <w:r w:rsidDel="00000000" w:rsidR="00000000" w:rsidRPr="00000000">
        <w:rPr>
          <w:rFonts w:ascii="Times New Roman" w:cs="Times New Roman" w:eastAsia="Times New Roman" w:hAnsi="Times New Roman"/>
          <w:sz w:val="24"/>
          <w:szCs w:val="24"/>
          <w:rtl w:val="0"/>
        </w:rPr>
        <w:t xml:space="preserve"> El usuario con rol </w:t>
      </w:r>
      <w:r w:rsidDel="00000000" w:rsidR="00000000" w:rsidRPr="00000000">
        <w:rPr>
          <w:rFonts w:ascii="Times New Roman" w:cs="Times New Roman" w:eastAsia="Times New Roman" w:hAnsi="Times New Roman"/>
          <w:i w:val="1"/>
          <w:sz w:val="24"/>
          <w:szCs w:val="24"/>
          <w:rtl w:val="0"/>
        </w:rPr>
        <w:t xml:space="preserve">vendedor</w:t>
      </w:r>
      <w:r w:rsidDel="00000000" w:rsidR="00000000" w:rsidRPr="00000000">
        <w:rPr>
          <w:rFonts w:ascii="Times New Roman" w:cs="Times New Roman" w:eastAsia="Times New Roman" w:hAnsi="Times New Roman"/>
          <w:sz w:val="24"/>
          <w:szCs w:val="24"/>
          <w:rtl w:val="0"/>
        </w:rPr>
        <w:t xml:space="preserve"> podrá registrar nuevos clientes o seleccionar clientes existentes al momento de realizar una venta.</w:t>
        <w:br w:type="textWrapping"/>
      </w:r>
    </w:p>
    <w:p w:rsidR="00000000" w:rsidDel="00000000" w:rsidP="00000000" w:rsidRDefault="00000000" w:rsidRPr="00000000" w14:paraId="00000069">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RF-06. Registro de ventas.</w:t>
      </w:r>
      <w:r w:rsidDel="00000000" w:rsidR="00000000" w:rsidRPr="00000000">
        <w:rPr>
          <w:rFonts w:ascii="Times New Roman" w:cs="Times New Roman" w:eastAsia="Times New Roman" w:hAnsi="Times New Roman"/>
          <w:sz w:val="24"/>
          <w:szCs w:val="24"/>
          <w:rtl w:val="0"/>
        </w:rPr>
        <w:t xml:space="preserve"> El sistema permitirá registrar una venta detallando los productos vendidos, cantidades, precios unitarios y valor total de la transacción.</w:t>
        <w:br w:type="textWrapping"/>
      </w:r>
    </w:p>
    <w:p w:rsidR="00000000" w:rsidDel="00000000" w:rsidP="00000000" w:rsidRDefault="00000000" w:rsidRPr="00000000" w14:paraId="0000006A">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RF-07. Generación de comprobante de venta (nota de venta).</w:t>
      </w:r>
      <w:r w:rsidDel="00000000" w:rsidR="00000000" w:rsidRPr="00000000">
        <w:rPr>
          <w:rFonts w:ascii="Times New Roman" w:cs="Times New Roman" w:eastAsia="Times New Roman" w:hAnsi="Times New Roman"/>
          <w:sz w:val="24"/>
          <w:szCs w:val="24"/>
          <w:rtl w:val="0"/>
        </w:rPr>
        <w:t xml:space="preserve"> El sistema generará de forma automática un documento en formato PDF con los datos del cliente, los productos vendidos y los totales correspondientes.</w:t>
      </w:r>
    </w:p>
    <w:p w:rsidR="00000000" w:rsidDel="00000000" w:rsidP="00000000" w:rsidRDefault="00000000" w:rsidRPr="00000000" w14:paraId="0000006B">
      <w:pPr>
        <w:numPr>
          <w:ilvl w:val="0"/>
          <w:numId w:val="16"/>
        </w:numPr>
        <w:spacing w:after="0" w:afterAutospacing="0" w:before="0" w:beforeAutospacing="0" w:lineRule="auto"/>
        <w:ind w:left="720" w:hanging="360"/>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6C">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RF-08. Integración con inventario.</w:t>
      </w:r>
      <w:r w:rsidDel="00000000" w:rsidR="00000000" w:rsidRPr="00000000">
        <w:rPr>
          <w:rFonts w:ascii="Times New Roman" w:cs="Times New Roman" w:eastAsia="Times New Roman" w:hAnsi="Times New Roman"/>
          <w:sz w:val="24"/>
          <w:szCs w:val="24"/>
          <w:rtl w:val="0"/>
        </w:rPr>
        <w:t xml:space="preserve"> Cada venta confirmada generará automáticamente movimientos de inventario tipo OUT, actualizando el stock actual de los productos involucrados.</w:t>
        <w:br w:type="textWrapping"/>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b w:val="1"/>
          <w:sz w:val="34"/>
          <w:szCs w:val="34"/>
        </w:rPr>
      </w:pPr>
      <w:bookmarkStart w:colFirst="0" w:colLast="0" w:name="_5cfq945r3yuh" w:id="15"/>
      <w:bookmarkEnd w:id="15"/>
      <w:r w:rsidDel="00000000" w:rsidR="00000000" w:rsidRPr="00000000">
        <w:rPr>
          <w:rFonts w:ascii="Times New Roman" w:cs="Times New Roman" w:eastAsia="Times New Roman" w:hAnsi="Times New Roman"/>
          <w:b w:val="1"/>
          <w:sz w:val="34"/>
          <w:szCs w:val="34"/>
          <w:rtl w:val="0"/>
        </w:rPr>
        <w:t xml:space="preserve">B. Requerimientos no funcionales</w:t>
      </w:r>
    </w:p>
    <w:p w:rsidR="00000000" w:rsidDel="00000000" w:rsidP="00000000" w:rsidRDefault="00000000" w:rsidRPr="00000000" w14:paraId="0000006E">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RNF-01. Plataforma de ejecución.</w:t>
      </w:r>
      <w:r w:rsidDel="00000000" w:rsidR="00000000" w:rsidRPr="00000000">
        <w:rPr>
          <w:rFonts w:ascii="Times New Roman" w:cs="Times New Roman" w:eastAsia="Times New Roman" w:hAnsi="Times New Roman"/>
          <w:sz w:val="24"/>
          <w:szCs w:val="24"/>
          <w:rtl w:val="0"/>
        </w:rPr>
        <w:t xml:space="preserve"> La aplicación se ejecutará de forma local web en sistemas operativos Windows o Linux, utilizando Python (framework Django) y una base de datos SQLite.</w:t>
        <w:br w:type="textWrapping"/>
      </w:r>
    </w:p>
    <w:p w:rsidR="00000000" w:rsidDel="00000000" w:rsidP="00000000" w:rsidRDefault="00000000" w:rsidRPr="00000000" w14:paraId="0000006F">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RNF-02. Rendimiento.</w:t>
      </w:r>
      <w:r w:rsidDel="00000000" w:rsidR="00000000" w:rsidRPr="00000000">
        <w:rPr>
          <w:rFonts w:ascii="Times New Roman" w:cs="Times New Roman" w:eastAsia="Times New Roman" w:hAnsi="Times New Roman"/>
          <w:sz w:val="24"/>
          <w:szCs w:val="24"/>
          <w:rtl w:val="0"/>
        </w:rPr>
        <w:t xml:space="preserve"> Las operaciones de creación, lectura, actualización y eliminación (CRUD) deberán ejecutarse en menos de 300 milisegundos, y la generación del documento PDF en un tiempo máximo de 2 segundos.</w:t>
        <w:br w:type="textWrapping"/>
      </w:r>
    </w:p>
    <w:p w:rsidR="00000000" w:rsidDel="00000000" w:rsidP="00000000" w:rsidRDefault="00000000" w:rsidRPr="00000000" w14:paraId="0000007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RNF-03. Confiabilidad.</w:t>
      </w:r>
      <w:r w:rsidDel="00000000" w:rsidR="00000000" w:rsidRPr="00000000">
        <w:rPr>
          <w:rFonts w:ascii="Times New Roman" w:cs="Times New Roman" w:eastAsia="Times New Roman" w:hAnsi="Times New Roman"/>
          <w:sz w:val="24"/>
          <w:szCs w:val="24"/>
          <w:rtl w:val="0"/>
        </w:rPr>
        <w:t xml:space="preserve"> Todas las operaciones críticas (registro de ventas y movimientos de inventario) se realizarán mediante transacciones atómicas, garantizando la integridad de los datos ante fallos o interrupciones.</w:t>
        <w:br w:type="textWrapping"/>
      </w:r>
    </w:p>
    <w:p w:rsidR="00000000" w:rsidDel="00000000" w:rsidP="00000000" w:rsidRDefault="00000000" w:rsidRPr="00000000" w14:paraId="00000071">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RNF-04. Seguridad.</w:t>
      </w:r>
      <w:r w:rsidDel="00000000" w:rsidR="00000000" w:rsidRPr="00000000">
        <w:rPr>
          <w:rFonts w:ascii="Times New Roman" w:cs="Times New Roman" w:eastAsia="Times New Roman" w:hAnsi="Times New Roman"/>
          <w:sz w:val="24"/>
          <w:szCs w:val="24"/>
          <w:rtl w:val="0"/>
        </w:rPr>
        <w:t xml:space="preserve"> El acceso al sistema estará restringido al equipo local, evitando el uso remoto o por múltiples usuarios concurrentes.</w:t>
        <w:br w:type="textWrapping"/>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RNF-05. Mantenibilidad.</w:t>
      </w:r>
      <w:r w:rsidDel="00000000" w:rsidR="00000000" w:rsidRPr="00000000">
        <w:rPr>
          <w:rFonts w:ascii="Times New Roman" w:cs="Times New Roman" w:eastAsia="Times New Roman" w:hAnsi="Times New Roman"/>
          <w:sz w:val="24"/>
          <w:szCs w:val="24"/>
          <w:rtl w:val="0"/>
        </w:rPr>
        <w:t xml:space="preserve"> El sistema deberá estar estructurado en módulos independientes, con servicios y funciones documentadas, facilitando la comprensión y futuras actualizaciones del código.</w:t>
        <w:br w:type="textWrapping"/>
      </w:r>
    </w:p>
    <w:p w:rsidR="00000000" w:rsidDel="00000000" w:rsidP="00000000" w:rsidRDefault="00000000" w:rsidRPr="00000000" w14:paraId="00000074">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RNF-06. Usabilidad.</w:t>
      </w:r>
      <w:r w:rsidDel="00000000" w:rsidR="00000000" w:rsidRPr="00000000">
        <w:rPr>
          <w:rFonts w:ascii="Times New Roman" w:cs="Times New Roman" w:eastAsia="Times New Roman" w:hAnsi="Times New Roman"/>
          <w:sz w:val="24"/>
          <w:szCs w:val="24"/>
          <w:rtl w:val="0"/>
        </w:rPr>
        <w:t xml:space="preserve"> La interfaz gráfica deberá ser intuitiva, de fácil navegación y con mensajes claros para el usuario final</w:t>
        <w:br w:type="textWrapping"/>
        <w:br w:type="textWrapping"/>
      </w:r>
    </w:p>
    <w:p w:rsidR="00000000" w:rsidDel="00000000" w:rsidP="00000000" w:rsidRDefault="00000000" w:rsidRPr="00000000" w14:paraId="00000075">
      <w:pPr>
        <w:pStyle w:val="Heading2"/>
        <w:keepNext w:val="0"/>
        <w:keepLines w:val="0"/>
        <w:spacing w:after="80" w:lineRule="auto"/>
        <w:rPr>
          <w:rFonts w:ascii="Times New Roman" w:cs="Times New Roman" w:eastAsia="Times New Roman" w:hAnsi="Times New Roman"/>
          <w:b w:val="1"/>
          <w:sz w:val="34"/>
          <w:szCs w:val="34"/>
        </w:rPr>
      </w:pPr>
      <w:bookmarkStart w:colFirst="0" w:colLast="0" w:name="_gru17rybfj33" w:id="16"/>
      <w:bookmarkEnd w:id="16"/>
      <w:r w:rsidDel="00000000" w:rsidR="00000000" w:rsidRPr="00000000">
        <w:rPr>
          <w:rFonts w:ascii="Times New Roman" w:cs="Times New Roman" w:eastAsia="Times New Roman" w:hAnsi="Times New Roman"/>
          <w:b w:val="1"/>
          <w:sz w:val="34"/>
          <w:szCs w:val="34"/>
          <w:rtl w:val="0"/>
        </w:rPr>
        <w:t xml:space="preserve">C. Priorización de funcionalidades</w:t>
      </w:r>
    </w:p>
    <w:p w:rsidR="00000000" w:rsidDel="00000000" w:rsidP="00000000" w:rsidRDefault="00000000" w:rsidRPr="00000000" w14:paraId="00000076">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inventario.</w:t>
        <w:br w:type="textWrapping"/>
      </w:r>
    </w:p>
    <w:p w:rsidR="00000000" w:rsidDel="00000000" w:rsidP="00000000" w:rsidRDefault="00000000" w:rsidRPr="00000000" w14:paraId="00000077">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de stock.</w:t>
        <w:br w:type="textWrapping"/>
      </w:r>
    </w:p>
    <w:p w:rsidR="00000000" w:rsidDel="00000000" w:rsidP="00000000" w:rsidRDefault="00000000" w:rsidRPr="00000000" w14:paraId="00000078">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clientes.</w:t>
        <w:br w:type="textWrapping"/>
      </w:r>
    </w:p>
    <w:p w:rsidR="00000000" w:rsidDel="00000000" w:rsidP="00000000" w:rsidRDefault="00000000" w:rsidRPr="00000000" w14:paraId="00000079">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ventas.</w:t>
        <w:br w:type="textWrapping"/>
      </w:r>
    </w:p>
    <w:p w:rsidR="00000000" w:rsidDel="00000000" w:rsidP="00000000" w:rsidRDefault="00000000" w:rsidRPr="00000000" w14:paraId="0000007A">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PDF.</w:t>
        <w:br w:type="textWrapping"/>
      </w:r>
    </w:p>
    <w:p w:rsidR="00000000" w:rsidDel="00000000" w:rsidP="00000000" w:rsidRDefault="00000000" w:rsidRPr="00000000" w14:paraId="0000007B">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inventario.</w:t>
        <w:br w:type="textWrapping"/>
      </w:r>
    </w:p>
    <w:p w:rsidR="00000000" w:rsidDel="00000000" w:rsidP="00000000" w:rsidRDefault="00000000" w:rsidRPr="00000000" w14:paraId="0000007C">
      <w:pPr>
        <w:pStyle w:val="Heading2"/>
        <w:keepNext w:val="0"/>
        <w:keepLines w:val="0"/>
        <w:spacing w:after="80" w:lineRule="auto"/>
        <w:rPr>
          <w:rFonts w:ascii="Times New Roman" w:cs="Times New Roman" w:eastAsia="Times New Roman" w:hAnsi="Times New Roman"/>
          <w:b w:val="1"/>
          <w:sz w:val="34"/>
          <w:szCs w:val="34"/>
        </w:rPr>
      </w:pPr>
      <w:bookmarkStart w:colFirst="0" w:colLast="0" w:name="_r5tli3p2c1pj" w:id="17"/>
      <w:bookmarkEnd w:id="17"/>
      <w:r w:rsidDel="00000000" w:rsidR="00000000" w:rsidRPr="00000000">
        <w:rPr>
          <w:rFonts w:ascii="Times New Roman" w:cs="Times New Roman" w:eastAsia="Times New Roman" w:hAnsi="Times New Roman"/>
          <w:b w:val="1"/>
          <w:sz w:val="34"/>
          <w:szCs w:val="34"/>
          <w:rtl w:val="0"/>
        </w:rPr>
        <w:t xml:space="preserve">D. Restricciones técnicas</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exclusivo de tecnologías gratuitas: React, Django, SQLite.</w:t>
        <w:br w:type="textWrapping"/>
        <w:t xml:space="preserve"> Aplicación sin conexión a Internet.</w:t>
      </w:r>
    </w:p>
    <w:p w:rsidR="00000000" w:rsidDel="00000000" w:rsidP="00000000" w:rsidRDefault="00000000" w:rsidRPr="00000000" w14:paraId="0000007E">
      <w:pPr>
        <w:pStyle w:val="Heading2"/>
        <w:keepNext w:val="0"/>
        <w:keepLines w:val="0"/>
        <w:spacing w:after="80" w:lineRule="auto"/>
        <w:rPr>
          <w:rFonts w:ascii="Times New Roman" w:cs="Times New Roman" w:eastAsia="Times New Roman" w:hAnsi="Times New Roman"/>
          <w:b w:val="1"/>
          <w:sz w:val="34"/>
          <w:szCs w:val="34"/>
        </w:rPr>
      </w:pPr>
      <w:bookmarkStart w:colFirst="0" w:colLast="0" w:name="_9m4u4l6u1w0x" w:id="18"/>
      <w:bookmarkEnd w:id="18"/>
      <w:r w:rsidDel="00000000" w:rsidR="00000000" w:rsidRPr="00000000">
        <w:rPr>
          <w:rFonts w:ascii="Times New Roman" w:cs="Times New Roman" w:eastAsia="Times New Roman" w:hAnsi="Times New Roman"/>
          <w:b w:val="1"/>
          <w:sz w:val="34"/>
          <w:szCs w:val="34"/>
          <w:rtl w:val="0"/>
        </w:rPr>
        <w:t xml:space="preserve">E. Usuarios y roles</w:t>
      </w:r>
    </w:p>
    <w:p w:rsidR="00000000" w:rsidDel="00000000" w:rsidP="00000000" w:rsidRDefault="00000000" w:rsidRPr="00000000" w14:paraId="0000007F">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Acceso total.</w:t>
        <w:br w:type="textWrapping"/>
      </w:r>
    </w:p>
    <w:p w:rsidR="00000000" w:rsidDel="00000000" w:rsidP="00000000" w:rsidRDefault="00000000" w:rsidRPr="00000000" w14:paraId="00000080">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Vendedor</w:t>
      </w:r>
      <w:r w:rsidDel="00000000" w:rsidR="00000000" w:rsidRPr="00000000">
        <w:rPr>
          <w:rFonts w:ascii="Times New Roman" w:cs="Times New Roman" w:eastAsia="Times New Roman" w:hAnsi="Times New Roman"/>
          <w:sz w:val="24"/>
          <w:szCs w:val="24"/>
          <w:rtl w:val="0"/>
        </w:rPr>
        <w:t xml:space="preserve">: Inventario en consulta, clientes, ventas y PDFs.</w:t>
        <w:br w:type="textWrapping"/>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3xmxghj4ntgc" w:id="19"/>
      <w:bookmarkEnd w:id="19"/>
      <w:r w:rsidDel="00000000" w:rsidR="00000000" w:rsidRPr="00000000">
        <w:rPr>
          <w:rFonts w:ascii="Times New Roman" w:cs="Times New Roman" w:eastAsia="Times New Roman" w:hAnsi="Times New Roman"/>
          <w:b w:val="1"/>
          <w:sz w:val="46"/>
          <w:szCs w:val="46"/>
          <w:rtl w:val="0"/>
        </w:rPr>
        <w:t xml:space="preserve">V. ANÁLISIS DE INFORMACIÓN</w:t>
      </w:r>
    </w:p>
    <w:p w:rsidR="00000000" w:rsidDel="00000000" w:rsidP="00000000" w:rsidRDefault="00000000" w:rsidRPr="00000000" w14:paraId="00000083">
      <w:pPr>
        <w:pStyle w:val="Heading2"/>
        <w:keepNext w:val="0"/>
        <w:keepLines w:val="0"/>
        <w:spacing w:after="80" w:lineRule="auto"/>
        <w:rPr>
          <w:rFonts w:ascii="Times New Roman" w:cs="Times New Roman" w:eastAsia="Times New Roman" w:hAnsi="Times New Roman"/>
          <w:b w:val="1"/>
          <w:sz w:val="34"/>
          <w:szCs w:val="34"/>
        </w:rPr>
      </w:pPr>
      <w:bookmarkStart w:colFirst="0" w:colLast="0" w:name="_rol0oioyclcq" w:id="20"/>
      <w:bookmarkEnd w:id="20"/>
      <w:r w:rsidDel="00000000" w:rsidR="00000000" w:rsidRPr="00000000">
        <w:rPr>
          <w:rFonts w:ascii="Times New Roman" w:cs="Times New Roman" w:eastAsia="Times New Roman" w:hAnsi="Times New Roman"/>
          <w:b w:val="1"/>
          <w:sz w:val="34"/>
          <w:szCs w:val="34"/>
          <w:rtl w:val="0"/>
        </w:rPr>
        <w:t xml:space="preserve">A. KPIs</w:t>
      </w:r>
    </w:p>
    <w:p w:rsidR="00000000" w:rsidDel="00000000" w:rsidP="00000000" w:rsidRDefault="00000000" w:rsidRPr="00000000" w14:paraId="00000084">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del mes (unidades y valor).</w:t>
        <w:br w:type="textWrapping"/>
      </w:r>
    </w:p>
    <w:p w:rsidR="00000000" w:rsidDel="00000000" w:rsidP="00000000" w:rsidRDefault="00000000" w:rsidRPr="00000000" w14:paraId="00000085">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Productos bajo stock.</w:t>
        <w:br w:type="textWrapping"/>
      </w:r>
    </w:p>
    <w:p w:rsidR="00000000" w:rsidDel="00000000" w:rsidP="00000000" w:rsidRDefault="00000000" w:rsidRPr="00000000" w14:paraId="00000086">
      <w:pPr>
        <w:pStyle w:val="Heading2"/>
        <w:keepNext w:val="0"/>
        <w:keepLines w:val="0"/>
        <w:spacing w:after="80" w:lineRule="auto"/>
        <w:rPr>
          <w:rFonts w:ascii="Times New Roman" w:cs="Times New Roman" w:eastAsia="Times New Roman" w:hAnsi="Times New Roman"/>
          <w:b w:val="1"/>
          <w:sz w:val="34"/>
          <w:szCs w:val="34"/>
        </w:rPr>
      </w:pPr>
      <w:bookmarkStart w:colFirst="0" w:colLast="0" w:name="_p0m2yguxzrnj" w:id="21"/>
      <w:bookmarkEnd w:id="21"/>
      <w:r w:rsidDel="00000000" w:rsidR="00000000" w:rsidRPr="00000000">
        <w:rPr>
          <w:rFonts w:ascii="Times New Roman" w:cs="Times New Roman" w:eastAsia="Times New Roman" w:hAnsi="Times New Roman"/>
          <w:b w:val="1"/>
          <w:sz w:val="34"/>
          <w:szCs w:val="34"/>
          <w:rtl w:val="0"/>
        </w:rPr>
        <w:t xml:space="preserve">B. Decisiones basadas en datos</w:t>
      </w:r>
    </w:p>
    <w:p w:rsidR="00000000" w:rsidDel="00000000" w:rsidP="00000000" w:rsidRDefault="00000000" w:rsidRPr="00000000" w14:paraId="0000008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Reposición de inventario.</w:t>
        <w:br w:type="textWrapping"/>
      </w:r>
    </w:p>
    <w:p w:rsidR="00000000" w:rsidDel="00000000" w:rsidP="00000000" w:rsidRDefault="00000000" w:rsidRPr="00000000" w14:paraId="00000088">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productos con baja rotación.</w:t>
        <w:br w:type="textWrapping"/>
      </w:r>
    </w:p>
    <w:p w:rsidR="00000000" w:rsidDel="00000000" w:rsidP="00000000" w:rsidRDefault="00000000" w:rsidRPr="00000000" w14:paraId="00000089">
      <w:pPr>
        <w:pStyle w:val="Heading2"/>
        <w:keepNext w:val="0"/>
        <w:keepLines w:val="0"/>
        <w:spacing w:after="80" w:lineRule="auto"/>
        <w:rPr>
          <w:rFonts w:ascii="Times New Roman" w:cs="Times New Roman" w:eastAsia="Times New Roman" w:hAnsi="Times New Roman"/>
          <w:b w:val="1"/>
          <w:sz w:val="34"/>
          <w:szCs w:val="34"/>
        </w:rPr>
      </w:pPr>
      <w:bookmarkStart w:colFirst="0" w:colLast="0" w:name="_64oqz3grkx30" w:id="22"/>
      <w:bookmarkEnd w:id="22"/>
      <w:r w:rsidDel="00000000" w:rsidR="00000000" w:rsidRPr="00000000">
        <w:rPr>
          <w:rFonts w:ascii="Times New Roman" w:cs="Times New Roman" w:eastAsia="Times New Roman" w:hAnsi="Times New Roman"/>
          <w:b w:val="1"/>
          <w:sz w:val="34"/>
          <w:szCs w:val="34"/>
          <w:rtl w:val="0"/>
        </w:rPr>
        <w:t xml:space="preserve">C. Reportes requeridos</w:t>
      </w:r>
    </w:p>
    <w:p w:rsidR="00000000" w:rsidDel="00000000" w:rsidP="00000000" w:rsidRDefault="00000000" w:rsidRPr="00000000" w14:paraId="0000008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Inventario actualizado.</w:t>
        <w:br w:type="textWrapping"/>
      </w:r>
    </w:p>
    <w:p w:rsidR="00000000" w:rsidDel="00000000" w:rsidP="00000000" w:rsidRDefault="00000000" w:rsidRPr="00000000" w14:paraId="0000008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por período.</w:t>
        <w:br w:type="textWrapping"/>
      </w:r>
    </w:p>
    <w:p w:rsidR="00000000" w:rsidDel="00000000" w:rsidP="00000000" w:rsidRDefault="00000000" w:rsidRPr="00000000" w14:paraId="0000008C">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por cliente.</w:t>
        <w:br w:type="textWrapping"/>
      </w:r>
    </w:p>
    <w:p w:rsidR="00000000" w:rsidDel="00000000" w:rsidP="00000000" w:rsidRDefault="00000000" w:rsidRPr="00000000" w14:paraId="0000008D">
      <w:pPr>
        <w:pStyle w:val="Heading2"/>
        <w:keepNext w:val="0"/>
        <w:keepLines w:val="0"/>
        <w:spacing w:after="80" w:lineRule="auto"/>
        <w:rPr>
          <w:rFonts w:ascii="Times New Roman" w:cs="Times New Roman" w:eastAsia="Times New Roman" w:hAnsi="Times New Roman"/>
          <w:b w:val="1"/>
          <w:sz w:val="34"/>
          <w:szCs w:val="34"/>
        </w:rPr>
      </w:pPr>
      <w:bookmarkStart w:colFirst="0" w:colLast="0" w:name="_kexxn1j6chg0" w:id="23"/>
      <w:bookmarkEnd w:id="23"/>
      <w:r w:rsidDel="00000000" w:rsidR="00000000" w:rsidRPr="00000000">
        <w:rPr>
          <w:rFonts w:ascii="Times New Roman" w:cs="Times New Roman" w:eastAsia="Times New Roman" w:hAnsi="Times New Roman"/>
          <w:b w:val="1"/>
          <w:sz w:val="34"/>
          <w:szCs w:val="34"/>
          <w:rtl w:val="0"/>
        </w:rPr>
        <w:t xml:space="preserve">D. Fuentes de datos</w:t>
      </w:r>
    </w:p>
    <w:p w:rsidR="00000000" w:rsidDel="00000000" w:rsidP="00000000" w:rsidRDefault="00000000" w:rsidRPr="00000000" w14:paraId="0000008E">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 existente.</w:t>
        <w:br w:type="textWrapping"/>
      </w:r>
    </w:p>
    <w:p w:rsidR="00000000" w:rsidDel="00000000" w:rsidP="00000000" w:rsidRDefault="00000000" w:rsidRPr="00000000" w14:paraId="0000008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Cuadernos físicos.</w:t>
        <w:br w:type="textWrapping"/>
      </w:r>
    </w:p>
    <w:p w:rsidR="00000000" w:rsidDel="00000000" w:rsidP="00000000" w:rsidRDefault="00000000" w:rsidRPr="00000000" w14:paraId="00000090">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Catálogo de productos.</w:t>
        <w:br w:type="textWrapping"/>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6ffwqypb5inh" w:id="24"/>
      <w:bookmarkEnd w:id="24"/>
      <w:r w:rsidDel="00000000" w:rsidR="00000000" w:rsidRPr="00000000">
        <w:rPr>
          <w:rFonts w:ascii="Times New Roman" w:cs="Times New Roman" w:eastAsia="Times New Roman" w:hAnsi="Times New Roman"/>
          <w:b w:val="1"/>
          <w:sz w:val="46"/>
          <w:szCs w:val="46"/>
          <w:rtl w:val="0"/>
        </w:rPr>
        <w:t xml:space="preserve">VI. ALCANCE DEL MÓDULO PROPUESTO</w:t>
      </w:r>
    </w:p>
    <w:p w:rsidR="00000000" w:rsidDel="00000000" w:rsidP="00000000" w:rsidRDefault="00000000" w:rsidRPr="00000000" w14:paraId="00000094">
      <w:pPr>
        <w:pStyle w:val="Heading2"/>
        <w:keepNext w:val="0"/>
        <w:keepLines w:val="0"/>
        <w:spacing w:after="80" w:lineRule="auto"/>
        <w:rPr>
          <w:rFonts w:ascii="Times New Roman" w:cs="Times New Roman" w:eastAsia="Times New Roman" w:hAnsi="Times New Roman"/>
          <w:b w:val="1"/>
          <w:sz w:val="34"/>
          <w:szCs w:val="34"/>
        </w:rPr>
      </w:pPr>
      <w:bookmarkStart w:colFirst="0" w:colLast="0" w:name="_52xa17fwm05f" w:id="25"/>
      <w:bookmarkEnd w:id="25"/>
      <w:r w:rsidDel="00000000" w:rsidR="00000000" w:rsidRPr="00000000">
        <w:rPr>
          <w:rFonts w:ascii="Times New Roman" w:cs="Times New Roman" w:eastAsia="Times New Roman" w:hAnsi="Times New Roman"/>
          <w:b w:val="1"/>
          <w:sz w:val="34"/>
          <w:szCs w:val="34"/>
          <w:rtl w:val="0"/>
        </w:rPr>
        <w:t xml:space="preserve">A. Módulo seleccionado</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Inventario y Ventas.</w:t>
      </w:r>
    </w:p>
    <w:p w:rsidR="00000000" w:rsidDel="00000000" w:rsidP="00000000" w:rsidRDefault="00000000" w:rsidRPr="00000000" w14:paraId="00000096">
      <w:pPr>
        <w:pStyle w:val="Heading2"/>
        <w:keepNext w:val="0"/>
        <w:keepLines w:val="0"/>
        <w:spacing w:after="80" w:lineRule="auto"/>
        <w:rPr>
          <w:rFonts w:ascii="Times New Roman" w:cs="Times New Roman" w:eastAsia="Times New Roman" w:hAnsi="Times New Roman"/>
          <w:b w:val="1"/>
          <w:sz w:val="34"/>
          <w:szCs w:val="34"/>
        </w:rPr>
      </w:pPr>
      <w:bookmarkStart w:colFirst="0" w:colLast="0" w:name="_a9xa5nys9r35" w:id="26"/>
      <w:bookmarkEnd w:id="26"/>
      <w:r w:rsidDel="00000000" w:rsidR="00000000" w:rsidRPr="00000000">
        <w:rPr>
          <w:rFonts w:ascii="Times New Roman" w:cs="Times New Roman" w:eastAsia="Times New Roman" w:hAnsi="Times New Roman"/>
          <w:b w:val="1"/>
          <w:sz w:val="34"/>
          <w:szCs w:val="34"/>
          <w:rtl w:val="0"/>
        </w:rPr>
        <w:t xml:space="preserve">B. Justificación</w:t>
      </w:r>
    </w:p>
    <w:p w:rsidR="00000000" w:rsidDel="00000000" w:rsidP="00000000" w:rsidRDefault="00000000" w:rsidRPr="00000000" w14:paraId="00000097">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crítico del stock.</w:t>
        <w:br w:type="textWrapping"/>
      </w:r>
    </w:p>
    <w:p w:rsidR="00000000" w:rsidDel="00000000" w:rsidP="00000000" w:rsidRDefault="00000000" w:rsidRPr="00000000" w14:paraId="00000098">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Centralización de información.</w:t>
        <w:br w:type="textWrapping"/>
      </w:r>
    </w:p>
    <w:p w:rsidR="00000000" w:rsidDel="00000000" w:rsidP="00000000" w:rsidRDefault="00000000" w:rsidRPr="00000000" w14:paraId="0000009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directo en ventas y disponibilidad.</w:t>
        <w:br w:type="textWrapping"/>
      </w:r>
    </w:p>
    <w:p w:rsidR="00000000" w:rsidDel="00000000" w:rsidP="00000000" w:rsidRDefault="00000000" w:rsidRPr="00000000" w14:paraId="0000009A">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para módulos futuros.</w:t>
        <w:br w:type="textWrapping"/>
      </w:r>
    </w:p>
    <w:p w:rsidR="00000000" w:rsidDel="00000000" w:rsidP="00000000" w:rsidRDefault="00000000" w:rsidRPr="00000000" w14:paraId="0000009B">
      <w:pPr>
        <w:pStyle w:val="Heading2"/>
        <w:keepNext w:val="0"/>
        <w:keepLines w:val="0"/>
        <w:spacing w:after="80" w:lineRule="auto"/>
        <w:rPr>
          <w:rFonts w:ascii="Times New Roman" w:cs="Times New Roman" w:eastAsia="Times New Roman" w:hAnsi="Times New Roman"/>
          <w:b w:val="1"/>
          <w:sz w:val="34"/>
          <w:szCs w:val="34"/>
        </w:rPr>
      </w:pPr>
      <w:bookmarkStart w:colFirst="0" w:colLast="0" w:name="_bdojuhiljhto" w:id="27"/>
      <w:bookmarkEnd w:id="27"/>
      <w:r w:rsidDel="00000000" w:rsidR="00000000" w:rsidRPr="00000000">
        <w:rPr>
          <w:rFonts w:ascii="Times New Roman" w:cs="Times New Roman" w:eastAsia="Times New Roman" w:hAnsi="Times New Roman"/>
          <w:b w:val="1"/>
          <w:sz w:val="34"/>
          <w:szCs w:val="34"/>
          <w:rtl w:val="0"/>
        </w:rPr>
        <w:t xml:space="preserve">C. Objetivos específicos</w:t>
      </w:r>
    </w:p>
    <w:p w:rsidR="00000000" w:rsidDel="00000000" w:rsidP="00000000" w:rsidRDefault="00000000" w:rsidRPr="00000000" w14:paraId="0000009C">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Reducir tiempos manuales en ≥30%.</w:t>
        <w:br w:type="textWrapping"/>
      </w:r>
    </w:p>
    <w:p w:rsidR="00000000" w:rsidDel="00000000" w:rsidP="00000000" w:rsidRDefault="00000000" w:rsidRPr="00000000" w14:paraId="0000009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Reducir errores de stock ≥50%.</w:t>
        <w:br w:type="textWrapping"/>
      </w:r>
    </w:p>
    <w:p w:rsidR="00000000" w:rsidDel="00000000" w:rsidP="00000000" w:rsidRDefault="00000000" w:rsidRPr="00000000" w14:paraId="0000009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Disminuir quiebres de inventario.</w:t>
        <w:br w:type="textWrapping"/>
      </w:r>
    </w:p>
    <w:p w:rsidR="00000000" w:rsidDel="00000000" w:rsidP="00000000" w:rsidRDefault="00000000" w:rsidRPr="00000000" w14:paraId="0000009F">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datos persistentes.</w:t>
        <w:br w:type="textWrapping"/>
      </w:r>
    </w:p>
    <w:p w:rsidR="00000000" w:rsidDel="00000000" w:rsidP="00000000" w:rsidRDefault="00000000" w:rsidRPr="00000000" w14:paraId="000000A0">
      <w:pPr>
        <w:pStyle w:val="Heading2"/>
        <w:keepNext w:val="0"/>
        <w:keepLines w:val="0"/>
        <w:spacing w:after="80" w:lineRule="auto"/>
        <w:rPr>
          <w:rFonts w:ascii="Times New Roman" w:cs="Times New Roman" w:eastAsia="Times New Roman" w:hAnsi="Times New Roman"/>
          <w:b w:val="1"/>
          <w:sz w:val="34"/>
          <w:szCs w:val="34"/>
        </w:rPr>
      </w:pPr>
      <w:bookmarkStart w:colFirst="0" w:colLast="0" w:name="_l1fvx7i5aojl" w:id="28"/>
      <w:bookmarkEnd w:id="28"/>
      <w:r w:rsidDel="00000000" w:rsidR="00000000" w:rsidRPr="00000000">
        <w:rPr>
          <w:rFonts w:ascii="Times New Roman" w:cs="Times New Roman" w:eastAsia="Times New Roman" w:hAnsi="Times New Roman"/>
          <w:b w:val="1"/>
          <w:sz w:val="34"/>
          <w:szCs w:val="34"/>
          <w:rtl w:val="0"/>
        </w:rPr>
        <w:t xml:space="preserve">D. Criterios de éxito</w:t>
      </w:r>
    </w:p>
    <w:p w:rsidR="00000000" w:rsidDel="00000000" w:rsidP="00000000" w:rsidRDefault="00000000" w:rsidRPr="00000000" w14:paraId="000000A1">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correcto del inventario.</w:t>
        <w:br w:type="textWrapping"/>
      </w:r>
    </w:p>
    <w:p w:rsidR="00000000" w:rsidDel="00000000" w:rsidP="00000000" w:rsidRDefault="00000000" w:rsidRPr="00000000" w14:paraId="000000A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automática del stock.</w:t>
        <w:br w:type="textWrapping"/>
      </w:r>
    </w:p>
    <w:p w:rsidR="00000000" w:rsidDel="00000000" w:rsidP="00000000" w:rsidRDefault="00000000" w:rsidRPr="00000000" w14:paraId="000000A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inconsistencias entre ventas e inventario.</w:t>
        <w:br w:type="textWrapping"/>
      </w:r>
    </w:p>
    <w:p w:rsidR="00000000" w:rsidDel="00000000" w:rsidP="00000000" w:rsidRDefault="00000000" w:rsidRPr="00000000" w14:paraId="000000A4">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 funcionales.</w:t>
        <w:br w:type="textWrapping"/>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rFonts w:ascii="Times New Roman" w:cs="Times New Roman" w:eastAsia="Times New Roman" w:hAnsi="Times New Roman"/>
          <w:b w:val="1"/>
          <w:sz w:val="34"/>
          <w:szCs w:val="34"/>
        </w:rPr>
      </w:pPr>
      <w:bookmarkStart w:colFirst="0" w:colLast="0" w:name="_4shzvw6aqdok" w:id="29"/>
      <w:bookmarkEnd w:id="29"/>
      <w:r w:rsidDel="00000000" w:rsidR="00000000" w:rsidRPr="00000000">
        <w:rPr>
          <w:rFonts w:ascii="Times New Roman" w:cs="Times New Roman" w:eastAsia="Times New Roman" w:hAnsi="Times New Roman"/>
          <w:b w:val="1"/>
          <w:sz w:val="34"/>
          <w:szCs w:val="34"/>
          <w:rtl w:val="0"/>
        </w:rPr>
        <w:t xml:space="preserve">E. Procesos con el nuevo sistema</w:t>
      </w:r>
    </w:p>
    <w:p w:rsidR="00000000" w:rsidDel="00000000" w:rsidP="00000000" w:rsidRDefault="00000000" w:rsidRPr="00000000" w14:paraId="000000A7">
      <w:pPr>
        <w:pStyle w:val="Heading3"/>
        <w:keepNext w:val="0"/>
        <w:keepLines w:val="0"/>
        <w:spacing w:before="280" w:lineRule="auto"/>
        <w:ind w:firstLine="720"/>
        <w:rPr>
          <w:rFonts w:ascii="Times New Roman" w:cs="Times New Roman" w:eastAsia="Times New Roman" w:hAnsi="Times New Roman"/>
          <w:color w:val="000000"/>
          <w:sz w:val="24"/>
          <w:szCs w:val="24"/>
        </w:rPr>
      </w:pPr>
      <w:bookmarkStart w:colFirst="0" w:colLast="0" w:name="_8ivxku20gjc" w:id="30"/>
      <w:bookmarkEnd w:id="30"/>
      <w:r w:rsidDel="00000000" w:rsidR="00000000" w:rsidRPr="00000000">
        <w:rPr>
          <w:rFonts w:ascii="Times New Roman" w:cs="Times New Roman" w:eastAsia="Times New Roman" w:hAnsi="Times New Roman"/>
          <w:color w:val="000000"/>
          <w:sz w:val="24"/>
          <w:szCs w:val="24"/>
          <w:rtl w:val="0"/>
        </w:rPr>
        <w:t xml:space="preserve">Con la implementación del sistema de inventario y ventas, se espera reducir la carga manual y mejorar la trazabilidad del proceso. En la </w:t>
      </w:r>
      <w:r w:rsidDel="00000000" w:rsidR="00000000" w:rsidRPr="00000000">
        <w:rPr>
          <w:rFonts w:ascii="Times New Roman" w:cs="Times New Roman" w:eastAsia="Times New Roman" w:hAnsi="Times New Roman"/>
          <w:b w:val="1"/>
          <w:color w:val="000000"/>
          <w:sz w:val="24"/>
          <w:szCs w:val="24"/>
          <w:rtl w:val="0"/>
        </w:rPr>
        <w:t xml:space="preserve">Fig. 3</w:t>
      </w:r>
      <w:r w:rsidDel="00000000" w:rsidR="00000000" w:rsidRPr="00000000">
        <w:rPr>
          <w:rFonts w:ascii="Times New Roman" w:cs="Times New Roman" w:eastAsia="Times New Roman" w:hAnsi="Times New Roman"/>
          <w:color w:val="000000"/>
          <w:sz w:val="24"/>
          <w:szCs w:val="24"/>
          <w:rtl w:val="0"/>
        </w:rPr>
        <w:t xml:space="preserve"> se presenta el flujo actualizado que integra la automatización del registro de ventas y la actualización del inventario.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558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3. Diagrama de flujo con la implementación del sistema</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h8hoecsj65a0" w:id="31"/>
      <w:bookmarkEnd w:id="31"/>
      <w:r w:rsidDel="00000000" w:rsidR="00000000" w:rsidRPr="00000000">
        <w:rPr>
          <w:rFonts w:ascii="Times New Roman" w:cs="Times New Roman" w:eastAsia="Times New Roman" w:hAnsi="Times New Roman"/>
          <w:b w:val="1"/>
          <w:sz w:val="46"/>
          <w:szCs w:val="46"/>
          <w:rtl w:val="0"/>
        </w:rPr>
        <w:t xml:space="preserve">VII. CONCLUSIONES</w:t>
      </w:r>
    </w:p>
    <w:p w:rsidR="00000000" w:rsidDel="00000000" w:rsidP="00000000" w:rsidRDefault="00000000" w:rsidRPr="00000000" w14:paraId="000000A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diagnóstico evidencia que Masacotta requiere un sistema que centralice y automatice sus procesos críticos. La solución propuesta permitirá mejorar la eficiencia operativa, reducir errores y permitir la toma de decisiones basada en datos. Este MVP constituye la primera fase para un sistema integral de gestión empresarial adaptable al crecimiento futuro de la empresa.</w:t>
      </w:r>
    </w:p>
    <w:p w:rsidR="00000000" w:rsidDel="00000000" w:rsidP="00000000" w:rsidRDefault="00000000" w:rsidRPr="00000000" w14:paraId="000000AE">
      <w:pPr>
        <w:spacing w:after="240" w:befor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