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716"/>
        <w:pBdr/>
        <w:spacing/>
        <w:ind/>
        <w:rPr/>
      </w:pPr>
      <w:r/>
      <w:bookmarkStart w:id="10" w:name="X0ad105d7d575fc95cd0f3ae05e1c163617e7566"/>
      <w:r>
        <w:t xml:space="preserve">Documento preliminar de requerimientos e historias de usuario</w:t>
      </w:r>
      <w:r/>
    </w:p>
    <w:p>
      <w:pPr>
        <w:pStyle w:val="717"/>
        <w:pBdr/>
        <w:spacing/>
        <w:ind/>
        <w:rPr/>
      </w:pPr>
      <w:r/>
      <w:bookmarkStart w:id="9" w:name="descripción-general-del-problema"/>
      <w:r>
        <w:t xml:space="preserve">1. Descripción general del problema</w:t>
      </w:r>
      <w:r/>
    </w:p>
    <w:p>
      <w:pPr>
        <w:pStyle w:val="705"/>
        <w:pBdr/>
        <w:spacing/>
        <w:ind/>
        <w:rPr/>
      </w:pPr>
      <w:r>
        <w:t xml:space="preserve">Actualmente, en el restaurante la to</w:t>
      </w:r>
      <w:r>
        <w:t xml:space="preserve">ma y gestión de pedidos se realiza parcialmente de forma manual. Los meseros registran los pedidos utilizando papel, mensajes de WhatsApp u otros medios y posteriormente deben ingresar nuevamente esta información en el sistema utilizado por el restaurante.</w:t>
      </w:r>
      <w:r/>
    </w:p>
    <w:p>
      <w:pPr>
        <w:pStyle w:val="704"/>
        <w:pBdr/>
        <w:spacing/>
        <w:ind/>
        <w:rPr/>
      </w:pPr>
      <w:r>
        <w:t xml:space="preserve">Este proceso genera duplicación de trabajo y aumenta la posibilidad de cometer errores al registrar, transcribir o modificar los pedidos.</w:t>
      </w:r>
      <w:r/>
    </w:p>
    <w:p>
      <w:pPr>
        <w:pStyle w:val="704"/>
        <w:pBdr/>
        <w:spacing/>
        <w:ind/>
        <w:rPr/>
      </w:pPr>
      <w:r>
        <w:t xml:space="preserve">El sistema actual tampoco ofrece una representación su</w:t>
      </w:r>
      <w:r>
        <w:t xml:space="preserve">ficientemente clara y visual del estado del restaurante. Durante momentos de alta demanda puede resultar difícil identificar rápidamente qué ocurre en cada mesa, qué productos han sido pedidos, cuáles ya fueron preparados y cuáles todavía están pendientes.</w:t>
      </w:r>
      <w:r/>
    </w:p>
    <w:p>
      <w:pPr>
        <w:pStyle w:val="704"/>
        <w:pBdr/>
        <w:spacing/>
        <w:ind/>
        <w:rPr/>
      </w:pPr>
      <w:r>
        <w:t xml:space="preserve">Un pedido tampoco necesariamente se entrega de forma completa al mismo tiempo. Una bebida puede estar lista antes que un plato, mientras que otros p</w:t>
      </w:r>
      <w:r>
        <w:t xml:space="preserve">roductos de la misma mesa pueden continuar en preparación. La falta de seguimiento individual de cada producto puede generar confusión entre los trabajadores y hacer difícil determinar qué productos ya salieron de cocina o barra y cuáles siguen pendientes.</w:t>
      </w:r>
      <w:r/>
    </w:p>
    <w:p>
      <w:pPr>
        <w:pStyle w:val="704"/>
        <w:pBdr/>
        <w:spacing/>
        <w:ind/>
        <w:rPr/>
      </w:pPr>
      <w:r>
        <w:t xml:space="preserve">También existe una falta de trazabilidad sobre la</w:t>
      </w:r>
      <w:r>
        <w:t xml:space="preserve">s modificaciones realizadas. Cuando se agrega, elimina o modifica un producto, no siempre queda claro qué usuario realizó la acción, cuándo ocurrió o cuál era el estado anterior del pedido. Esto dificulta reconstruir errores y determinar responsabilidades.</w:t>
      </w:r>
      <w:r/>
    </w:p>
    <w:p>
      <w:pPr>
        <w:pStyle w:val="704"/>
        <w:pBdr/>
        <w:spacing/>
        <w:ind/>
        <w:rPr/>
      </w:pPr>
      <w:r>
        <w:t xml:space="preserve">Otro problema ocurre cuando un producto ya preparado es eliminado o retirado de una mesa. Aunque el producto exista físicamente y pueda utilizarse para otro pedido, puede perderse la información de que se encuentra disponible.</w:t>
      </w:r>
      <w:r/>
    </w:p>
    <w:p>
      <w:pPr>
        <w:pStyle w:val="704"/>
        <w:pBdr/>
        <w:spacing/>
        <w:ind/>
        <w:rPr/>
      </w:pPr>
      <w:r>
        <w:t xml:space="preserve">Finalmente, la operación del restaurante no debería depender completamente de una conexión a Internet. Una caída del servicio no debería impedir continuar tomando pedidos, modificando mesas o consultando el estado de los productos.</w:t>
      </w:r>
      <w:r/>
    </w:p>
    <w:p>
      <w:pPr>
        <w:pBdr/>
        <w:spacing/>
        <w:ind/>
        <w:rPr/>
      </w:pPr>
      <w:r>
        <w:pict>
          <v:shape id="shape 0" o:spid="_x0000_s0" o:spt="1" type="#_x0000_t1" style="width:0.00pt;height:1.50pt;mso-wrap-distance-left:0.00pt;mso-wrap-distance-top:0.00pt;mso-wrap-distance-right:0.00pt;mso-wrap-distance-bottom:0.00pt;visibility:visible;" fillcolor="#FFFFFF" strokecolor="#000000" o:hr="t" o:hrstd="t" o:hralign="center" o:hrnoshade="f"/>
        </w:pict>
      </w:r>
      <w:bookmarkEnd w:id="9"/>
      <w:bookmarkEnd w:id="10"/>
      <w:r/>
    </w:p>
    <w:p>
      <w:pPr>
        <w:pStyle w:val="716"/>
        <w:pBdr/>
        <w:spacing/>
        <w:ind/>
        <w:rPr/>
      </w:pPr>
      <w:r/>
      <w:bookmarkStart w:id="11" w:name="objetivo-general-del-sistema"/>
      <w:r>
        <w:t xml:space="preserve">2. Objetivo general del sistema</w:t>
      </w:r>
      <w:r/>
    </w:p>
    <w:p>
      <w:pPr>
        <w:pStyle w:val="705"/>
        <w:pBdr/>
        <w:spacing/>
        <w:ind/>
        <w:rPr/>
      </w:pPr>
      <w:r>
        <w:t xml:space="preserve">Desarrollar un sistema para la gestión visual y colaborativa de pedidos</w:t>
      </w:r>
      <w:r>
        <w:t xml:space="preserve"> dentro de un restaurante que permita a los trabajadores registrar, consultar y modificar pedidos desde dispositivos móviles, manteniendo trazabilidad sobre las acciones realizadas y permitiendo conocer en tiempo real el estado individual de los productos.</w:t>
      </w:r>
      <w:r/>
    </w:p>
    <w:p>
      <w:pPr>
        <w:pStyle w:val="704"/>
        <w:pBdr/>
        <w:spacing/>
        <w:ind/>
        <w:rPr/>
      </w:pPr>
      <w:r>
        <w:t xml:space="preserve">El sistema deberá facilitar la operación diaria del restaurante, disminuir errores derivados del registro manual y proporcionar información clara sobre mesas, pedidos, productos y responsables de cada acción.</w:t>
      </w:r>
      <w:r/>
    </w:p>
    <w:p>
      <w:pPr>
        <w:pStyle w:val="704"/>
        <w:pBdr/>
        <w:spacing/>
        <w:ind/>
        <w:rPr/>
      </w:pPr>
      <w:r>
        <w:t xml:space="preserve">Además, deberá estar diseñado para continuar funcionando dentro de la red local del restaurante cuando no exista conexión a Internet y sincronizar posteriormente la información con servicios externos cuando la conexión esté disponible.</w:t>
      </w:r>
      <w:r/>
    </w:p>
    <w:p>
      <w:pPr>
        <w:pStyle w:val="704"/>
        <w:pBdr/>
        <w:spacing/>
        <w:ind/>
        <w:rPr/>
      </w:pPr>
      <w:r>
        <w:t xml:space="preserve">A largo plazo, la información generada durante la operación podrá utilizarse para producir métricas y dashboards destinados a la administración del restaurante.</w:t>
      </w:r>
      <w:r/>
    </w:p>
    <w:p>
      <w:pPr>
        <w:pBdr/>
        <w:spacing/>
        <w:ind/>
        <w:rPr/>
      </w:pPr>
      <w:r>
        <w:pict>
          <v:shape id="shape 1" o:spid="_x0000_s1" o:spt="1" type="#_x0000_t1" style="width:0.00pt;height:1.50pt;mso-wrap-distance-left:0.00pt;mso-wrap-distance-top:0.00pt;mso-wrap-distance-right:0.00pt;mso-wrap-distance-bottom:0.00pt;visibility:visible;" fillcolor="#FFFFFF" strokecolor="#000000" o:hr="t" o:hrstd="t" o:hralign="center" o:hrnoshade="f"/>
        </w:pict>
      </w:r>
      <w:bookmarkEnd w:id="11"/>
      <w:r/>
    </w:p>
    <w:p>
      <w:pPr>
        <w:pStyle w:val="716"/>
        <w:pBdr/>
        <w:spacing/>
        <w:ind/>
        <w:rPr/>
      </w:pPr>
      <w:r/>
      <w:bookmarkStart w:id="12" w:name="objetivos-específicos"/>
      <w:r>
        <w:t xml:space="preserve">3. Objetivos específicos</w:t>
      </w:r>
      <w:r/>
    </w:p>
    <w:p>
      <w:pPr>
        <w:pStyle w:val="706"/>
        <w:numPr>
          <w:ilvl w:val="0"/>
          <w:numId w:val="2"/>
        </w:numPr>
        <w:pBdr/>
        <w:spacing/>
        <w:ind/>
        <w:rPr/>
      </w:pPr>
      <w:r>
        <w:t xml:space="preserve">Reducir el uso de papel y WhatsApp para registrar pedidos.</w:t>
      </w:r>
      <w:r/>
    </w:p>
    <w:p>
      <w:pPr>
        <w:pStyle w:val="706"/>
        <w:numPr>
          <w:ilvl w:val="0"/>
          <w:numId w:val="2"/>
        </w:numPr>
        <w:pBdr/>
        <w:spacing/>
        <w:ind/>
        <w:rPr/>
      </w:pPr>
      <w:r>
        <w:t xml:space="preserve">Evitar la duplicación del registro de información.</w:t>
      </w:r>
      <w:r/>
    </w:p>
    <w:p>
      <w:pPr>
        <w:pStyle w:val="706"/>
        <w:numPr>
          <w:ilvl w:val="0"/>
          <w:numId w:val="2"/>
        </w:numPr>
        <w:pBdr/>
        <w:spacing/>
        <w:ind/>
        <w:rPr/>
      </w:pPr>
      <w:r>
        <w:t xml:space="preserve">Permitir que cada trabajador gestione los pedidos desde su propio dispositivo.</w:t>
      </w:r>
      <w:r/>
    </w:p>
    <w:p>
      <w:pPr>
        <w:pStyle w:val="706"/>
        <w:numPr>
          <w:ilvl w:val="0"/>
          <w:numId w:val="2"/>
        </w:numPr>
        <w:pBdr/>
        <w:spacing/>
        <w:ind/>
        <w:rPr/>
      </w:pPr>
      <w:r>
        <w:t xml:space="preserve">Identificar qué usuario realizó cada operación.</w:t>
      </w:r>
      <w:r/>
    </w:p>
    <w:p>
      <w:pPr>
        <w:pStyle w:val="706"/>
        <w:numPr>
          <w:ilvl w:val="0"/>
          <w:numId w:val="2"/>
        </w:numPr>
        <w:pBdr/>
        <w:spacing/>
        <w:ind/>
        <w:rPr/>
      </w:pPr>
      <w:r>
        <w:t xml:space="preserve">Representar visualmente la distribución y el estado de las mesas.</w:t>
      </w:r>
      <w:r/>
    </w:p>
    <w:p>
      <w:pPr>
        <w:pStyle w:val="706"/>
        <w:numPr>
          <w:ilvl w:val="0"/>
          <w:numId w:val="2"/>
        </w:numPr>
        <w:pBdr/>
        <w:spacing/>
        <w:ind/>
        <w:rPr/>
      </w:pPr>
      <w:r>
        <w:t xml:space="preserve">Permitir modificar la distribución de mesas cuando sea necesario.</w:t>
      </w:r>
      <w:r/>
    </w:p>
    <w:p>
      <w:pPr>
        <w:pStyle w:val="706"/>
        <w:numPr>
          <w:ilvl w:val="0"/>
          <w:numId w:val="2"/>
        </w:numPr>
        <w:pBdr/>
        <w:spacing/>
        <w:ind/>
        <w:rPr/>
      </w:pPr>
      <w:r>
        <w:t xml:space="preserve">Registrar individualmente el estado de cada producto.</w:t>
      </w:r>
      <w:r/>
    </w:p>
    <w:p>
      <w:pPr>
        <w:pStyle w:val="706"/>
        <w:numPr>
          <w:ilvl w:val="0"/>
          <w:numId w:val="2"/>
        </w:numPr>
        <w:pBdr/>
        <w:spacing/>
        <w:ind/>
        <w:rPr/>
      </w:pPr>
      <w:r>
        <w:t xml:space="preserve">Mantener un historial de modificaciones por mesa y pedido.</w:t>
      </w:r>
      <w:r/>
    </w:p>
    <w:p>
      <w:pPr>
        <w:pStyle w:val="706"/>
        <w:numPr>
          <w:ilvl w:val="0"/>
          <w:numId w:val="2"/>
        </w:numPr>
        <w:pBdr/>
        <w:spacing/>
        <w:ind/>
        <w:rPr/>
      </w:pPr>
      <w:r>
        <w:t xml:space="preserve">Conservar información sobre productos preparados que posteriormente fueron retirados o cancelados.</w:t>
      </w:r>
      <w:r/>
    </w:p>
    <w:p>
      <w:pPr>
        <w:pStyle w:val="706"/>
        <w:numPr>
          <w:ilvl w:val="0"/>
          <w:numId w:val="2"/>
        </w:numPr>
        <w:pBdr/>
        <w:spacing/>
        <w:ind/>
        <w:rPr/>
      </w:pPr>
      <w:r>
        <w:t xml:space="preserve">Facilitar la comunicación entre meseros, cocina, barra y otros responsables de la preparación.</w:t>
      </w:r>
      <w:r/>
    </w:p>
    <w:p>
      <w:pPr>
        <w:pStyle w:val="706"/>
        <w:numPr>
          <w:ilvl w:val="0"/>
          <w:numId w:val="2"/>
        </w:numPr>
        <w:pBdr/>
        <w:spacing/>
        <w:ind/>
        <w:rPr/>
      </w:pPr>
      <w:r>
        <w:t xml:space="preserve">Permitir que el sistema continúe funcionando dentro de la red local aunque no exista conexión a Internet.</w:t>
      </w:r>
      <w:r/>
    </w:p>
    <w:p>
      <w:pPr>
        <w:pStyle w:val="706"/>
        <w:numPr>
          <w:ilvl w:val="0"/>
          <w:numId w:val="2"/>
        </w:numPr>
        <w:pBdr/>
        <w:spacing/>
        <w:ind/>
        <w:rPr/>
      </w:pPr>
      <w:r>
        <w:t xml:space="preserve">Mantener copias de seguridad y sincronización externa cuando exista Internet.</w:t>
      </w:r>
      <w:r/>
    </w:p>
    <w:p>
      <w:pPr>
        <w:pStyle w:val="706"/>
        <w:numPr>
          <w:ilvl w:val="0"/>
          <w:numId w:val="2"/>
        </w:numPr>
        <w:pBdr/>
        <w:spacing/>
        <w:ind/>
        <w:rPr/>
      </w:pPr>
      <w:r>
        <w:t xml:space="preserve">Generar información que posteriormente pueda utilizarse para análisis administrativo.</w:t>
      </w:r>
      <w:r/>
    </w:p>
    <w:p>
      <w:pPr>
        <w:pStyle w:val="706"/>
        <w:numPr>
          <w:ilvl w:val="0"/>
          <w:numId w:val="2"/>
        </w:numPr>
        <w:pBdr/>
        <w:spacing/>
        <w:ind/>
        <w:rPr/>
      </w:pPr>
      <w:r>
        <w:t xml:space="preserve">Permitir eventualmente la impresión automática de comandas o pedidos mediante impresoras térmicas.</w:t>
      </w:r>
      <w:r/>
    </w:p>
    <w:p>
      <w:pPr>
        <w:pBdr/>
        <w:spacing/>
        <w:ind/>
        <w:rPr/>
      </w:pPr>
      <w:r>
        <w:pict>
          <v:shape id="shape 2" o:spid="_x0000_s2" o:spt="1" type="#_x0000_t1" style="width:0.00pt;height:1.50pt;mso-wrap-distance-left:0.00pt;mso-wrap-distance-top:0.00pt;mso-wrap-distance-right:0.00pt;mso-wrap-distance-bottom:0.00pt;visibility:visible;" fillcolor="#FFFFFF" strokecolor="#000000" o:hr="t" o:hrstd="t" o:hralign="center" o:hrnoshade="f"/>
        </w:pict>
      </w:r>
      <w:bookmarkEnd w:id="12"/>
      <w:r/>
    </w:p>
    <w:p>
      <w:pPr>
        <w:pStyle w:val="716"/>
        <w:pBdr/>
        <w:spacing/>
        <w:ind/>
        <w:rPr/>
      </w:pPr>
      <w:r/>
      <w:bookmarkStart w:id="21" w:name="actores-del-sistema"/>
      <w:r>
        <w:t xml:space="preserve">4. Actores del sistema</w:t>
      </w:r>
      <w:r/>
    </w:p>
    <w:p>
      <w:pPr>
        <w:pStyle w:val="717"/>
        <w:pBdr/>
        <w:spacing/>
        <w:ind/>
        <w:rPr/>
      </w:pPr>
      <w:r/>
      <w:bookmarkStart w:id="13" w:name="mesero"/>
      <w:r>
        <w:t xml:space="preserve">4.1 Mesero</w:t>
      </w:r>
      <w:r/>
    </w:p>
    <w:p>
      <w:pPr>
        <w:pStyle w:val="705"/>
        <w:pBdr/>
        <w:spacing/>
        <w:ind/>
        <w:rPr/>
      </w:pPr>
      <w:r>
        <w:t xml:space="preserve">Usuario encargado principalmente de registrar pedidos y administrar las mesas que atiende.</w:t>
      </w:r>
      <w:r/>
    </w:p>
    <w:p>
      <w:pPr>
        <w:pStyle w:val="704"/>
        <w:pBdr/>
        <w:spacing/>
        <w:ind/>
        <w:rPr/>
      </w:pPr>
      <w:r>
        <w:t xml:space="preserve">Entre sus acciones se encuentran:</w:t>
      </w:r>
      <w:r/>
    </w:p>
    <w:p>
      <w:pPr>
        <w:pStyle w:val="706"/>
        <w:numPr>
          <w:ilvl w:val="0"/>
          <w:numId w:val="3"/>
        </w:numPr>
        <w:pBdr/>
        <w:spacing/>
        <w:ind/>
        <w:rPr/>
      </w:pPr>
      <w:r>
        <w:t xml:space="preserve">abrir una mesa;</w:t>
      </w:r>
      <w:r/>
    </w:p>
    <w:p>
      <w:pPr>
        <w:pStyle w:val="706"/>
        <w:numPr>
          <w:ilvl w:val="0"/>
          <w:numId w:val="3"/>
        </w:numPr>
        <w:pBdr/>
        <w:spacing/>
        <w:ind/>
        <w:rPr/>
      </w:pPr>
      <w:r>
        <w:t xml:space="preserve">registrar productos;</w:t>
      </w:r>
      <w:r/>
    </w:p>
    <w:p>
      <w:pPr>
        <w:pStyle w:val="706"/>
        <w:numPr>
          <w:ilvl w:val="0"/>
          <w:numId w:val="3"/>
        </w:numPr>
        <w:pBdr/>
        <w:spacing/>
        <w:ind/>
        <w:rPr/>
      </w:pPr>
      <w:r>
        <w:t xml:space="preserve">modificar pedidos;</w:t>
      </w:r>
      <w:r/>
    </w:p>
    <w:p>
      <w:pPr>
        <w:pStyle w:val="706"/>
        <w:numPr>
          <w:ilvl w:val="0"/>
          <w:numId w:val="3"/>
        </w:numPr>
        <w:pBdr/>
        <w:spacing/>
        <w:ind/>
        <w:rPr/>
      </w:pPr>
      <w:r>
        <w:t xml:space="preserve">consultar estados;</w:t>
      </w:r>
      <w:r/>
    </w:p>
    <w:p>
      <w:pPr>
        <w:pStyle w:val="706"/>
        <w:numPr>
          <w:ilvl w:val="0"/>
          <w:numId w:val="3"/>
        </w:numPr>
        <w:pBdr/>
        <w:spacing/>
        <w:ind/>
        <w:rPr/>
      </w:pPr>
      <w:r>
        <w:t xml:space="preserve">entregar productos;</w:t>
      </w:r>
      <w:r/>
    </w:p>
    <w:p>
      <w:pPr>
        <w:pStyle w:val="706"/>
        <w:numPr>
          <w:ilvl w:val="0"/>
          <w:numId w:val="3"/>
        </w:numPr>
        <w:pBdr/>
        <w:spacing/>
        <w:ind/>
        <w:rPr/>
      </w:pPr>
      <w:r>
        <w:t xml:space="preserve">eliminar o cancelar productos;</w:t>
      </w:r>
      <w:r/>
    </w:p>
    <w:p>
      <w:pPr>
        <w:pStyle w:val="706"/>
        <w:numPr>
          <w:ilvl w:val="0"/>
          <w:numId w:val="3"/>
        </w:numPr>
        <w:pBdr/>
        <w:spacing/>
        <w:ind/>
        <w:rPr/>
      </w:pPr>
      <w:r>
        <w:t xml:space="preserve">revisar el historial de una mesa;</w:t>
      </w:r>
      <w:r/>
    </w:p>
    <w:p>
      <w:pPr>
        <w:pStyle w:val="706"/>
        <w:numPr>
          <w:ilvl w:val="0"/>
          <w:numId w:val="3"/>
        </w:numPr>
        <w:pBdr/>
        <w:spacing/>
        <w:ind/>
        <w:rPr/>
      </w:pPr>
      <w:r>
        <w:t xml:space="preserve">consultar productos preparados disponibles.</w:t>
      </w:r>
      <w:r/>
    </w:p>
    <w:p>
      <w:pPr>
        <w:pBdr/>
        <w:spacing/>
        <w:ind/>
        <w:rPr/>
      </w:pPr>
      <w:r>
        <w:pict>
          <v:shape id="shape 3" o:spid="_x0000_s3" o:spt="1" type="#_x0000_t1" style="width:0.00pt;height:1.50pt;mso-wrap-distance-left:0.00pt;mso-wrap-distance-top:0.00pt;mso-wrap-distance-right:0.00pt;mso-wrap-distance-bottom:0.00pt;visibility:visible;" fillcolor="#FFFFFF" strokecolor="#000000" o:hr="t" o:hrstd="t" o:hralign="center" o:hrnoshade="f"/>
        </w:pict>
      </w:r>
      <w:bookmarkEnd w:id="13"/>
      <w:r/>
    </w:p>
    <w:p>
      <w:pPr>
        <w:pStyle w:val="717"/>
        <w:pBdr/>
        <w:spacing/>
        <w:ind/>
        <w:rPr/>
      </w:pPr>
      <w:r/>
      <w:bookmarkStart w:id="14" w:name="personal-de-cocina"/>
      <w:r>
        <w:t xml:space="preserve">4.2 Personal de cocina</w:t>
      </w:r>
      <w:r/>
    </w:p>
    <w:p>
      <w:pPr>
        <w:pStyle w:val="705"/>
        <w:pBdr/>
        <w:spacing/>
        <w:ind/>
        <w:rPr/>
      </w:pPr>
      <w:r>
        <w:t xml:space="preserve">Usuario encargado de consultar los productos que deben prepararse y actualizar su estado.</w:t>
      </w:r>
      <w:r/>
    </w:p>
    <w:p>
      <w:pPr>
        <w:pStyle w:val="704"/>
        <w:pBdr/>
        <w:spacing/>
        <w:ind/>
        <w:rPr/>
      </w:pPr>
      <w:r>
        <w:t xml:space="preserve">Entre sus acciones podrían estar:</w:t>
      </w:r>
      <w:r/>
    </w:p>
    <w:p>
      <w:pPr>
        <w:pStyle w:val="706"/>
        <w:numPr>
          <w:ilvl w:val="0"/>
          <w:numId w:val="4"/>
        </w:numPr>
        <w:pBdr/>
        <w:spacing/>
        <w:ind/>
        <w:rPr/>
      </w:pPr>
      <w:r>
        <w:t xml:space="preserve">consultar productos pendientes;</w:t>
      </w:r>
      <w:r/>
    </w:p>
    <w:p>
      <w:pPr>
        <w:pStyle w:val="706"/>
        <w:numPr>
          <w:ilvl w:val="0"/>
          <w:numId w:val="4"/>
        </w:numPr>
        <w:pBdr/>
        <w:spacing/>
        <w:ind/>
        <w:rPr/>
      </w:pPr>
      <w:r>
        <w:t xml:space="preserve">marcar productos como preparados;</w:t>
      </w:r>
      <w:r/>
    </w:p>
    <w:p>
      <w:pPr>
        <w:pStyle w:val="706"/>
        <w:numPr>
          <w:ilvl w:val="0"/>
          <w:numId w:val="4"/>
        </w:numPr>
        <w:pBdr/>
        <w:spacing/>
        <w:ind/>
        <w:rPr/>
      </w:pPr>
      <w:r>
        <w:t xml:space="preserve">consultar observaciones especiales;</w:t>
      </w:r>
      <w:r/>
    </w:p>
    <w:p>
      <w:pPr>
        <w:pStyle w:val="706"/>
        <w:numPr>
          <w:ilvl w:val="0"/>
          <w:numId w:val="4"/>
        </w:numPr>
        <w:pBdr/>
        <w:spacing/>
        <w:ind/>
        <w:rPr/>
      </w:pPr>
      <w:r>
        <w:t xml:space="preserve">identificar mesa y pedido correspondiente.</w:t>
      </w:r>
      <w:r/>
    </w:p>
    <w:p>
      <w:pPr>
        <w:pBdr/>
        <w:spacing/>
        <w:ind/>
        <w:rPr/>
      </w:pPr>
      <w:r>
        <w:pict>
          <v:shape id="shape 4" o:spid="_x0000_s4" o:spt="1" type="#_x0000_t1" style="width:0.00pt;height:1.50pt;mso-wrap-distance-left:0.00pt;mso-wrap-distance-top:0.00pt;mso-wrap-distance-right:0.00pt;mso-wrap-distance-bottom:0.00pt;visibility:visible;" fillcolor="#FFFFFF" strokecolor="#000000" o:hr="t" o:hrstd="t" o:hralign="center" o:hrnoshade="f"/>
        </w:pict>
      </w:r>
      <w:bookmarkEnd w:id="14"/>
      <w:r/>
    </w:p>
    <w:p>
      <w:pPr>
        <w:pStyle w:val="717"/>
        <w:pBdr/>
        <w:spacing/>
        <w:ind/>
        <w:rPr/>
      </w:pPr>
      <w:r/>
      <w:bookmarkStart w:id="15" w:name="personal-de-barra"/>
      <w:r>
        <w:t xml:space="preserve">4.3 Personal de barra</w:t>
      </w:r>
      <w:r/>
    </w:p>
    <w:p>
      <w:pPr>
        <w:pStyle w:val="705"/>
        <w:pBdr/>
        <w:spacing/>
        <w:ind/>
        <w:rPr/>
      </w:pPr>
      <w:r>
        <w:t xml:space="preserve">Tiene responsabilidades similares al personal de cocina, pero relacionadas principalmente con bebidas u otros productos asignados a esta estación.</w:t>
      </w:r>
      <w:r/>
    </w:p>
    <w:p>
      <w:pPr>
        <w:pBdr/>
        <w:spacing/>
        <w:ind/>
        <w:rPr/>
      </w:pPr>
      <w:r>
        <w:pict>
          <v:shape id="shape 5" o:spid="_x0000_s5" o:spt="1" type="#_x0000_t1" style="width:0.00pt;height:1.50pt;mso-wrap-distance-left:0.00pt;mso-wrap-distance-top:0.00pt;mso-wrap-distance-right:0.00pt;mso-wrap-distance-bottom:0.00pt;visibility:visible;" fillcolor="#FFFFFF" strokecolor="#000000" o:hr="t" o:hrstd="t" o:hralign="center" o:hrnoshade="f"/>
        </w:pict>
      </w:r>
      <w:bookmarkEnd w:id="15"/>
      <w:r/>
    </w:p>
    <w:p>
      <w:pPr>
        <w:pStyle w:val="717"/>
        <w:pBdr/>
        <w:spacing/>
        <w:ind/>
        <w:rPr/>
      </w:pPr>
      <w:r/>
      <w:bookmarkStart w:id="16" w:name="cajero"/>
      <w:r>
        <w:t xml:space="preserve">4.4 Cajero</w:t>
      </w:r>
      <w:r/>
    </w:p>
    <w:p>
      <w:pPr>
        <w:pStyle w:val="705"/>
        <w:pBdr/>
        <w:spacing/>
        <w:ind/>
        <w:rPr/>
      </w:pPr>
      <w:r>
        <w:t xml:space="preserve">Usuario encargado del cierre y cobro de las mesas.</w:t>
      </w:r>
      <w:r/>
    </w:p>
    <w:p>
      <w:pPr>
        <w:pStyle w:val="704"/>
        <w:pBdr/>
        <w:spacing/>
        <w:ind/>
        <w:rPr/>
      </w:pPr>
      <w:r>
        <w:t xml:space="preserve">Dependiendo del alcance final del sistema podrá:</w:t>
      </w:r>
      <w:r/>
    </w:p>
    <w:p>
      <w:pPr>
        <w:pStyle w:val="706"/>
        <w:numPr>
          <w:ilvl w:val="0"/>
          <w:numId w:val="5"/>
        </w:numPr>
        <w:pBdr/>
        <w:spacing/>
        <w:ind/>
        <w:rPr/>
      </w:pPr>
      <w:r>
        <w:t xml:space="preserve">consultar el pedido completo;</w:t>
      </w:r>
      <w:r/>
    </w:p>
    <w:p>
      <w:pPr>
        <w:pStyle w:val="706"/>
        <w:numPr>
          <w:ilvl w:val="0"/>
          <w:numId w:val="5"/>
        </w:numPr>
        <w:pBdr/>
        <w:spacing/>
        <w:ind/>
        <w:rPr/>
      </w:pPr>
      <w:r>
        <w:t xml:space="preserve">revisar modificaciones;</w:t>
      </w:r>
      <w:r/>
    </w:p>
    <w:p>
      <w:pPr>
        <w:pStyle w:val="706"/>
        <w:numPr>
          <w:ilvl w:val="0"/>
          <w:numId w:val="5"/>
        </w:numPr>
        <w:pBdr/>
        <w:spacing/>
        <w:ind/>
        <w:rPr/>
      </w:pPr>
      <w:r>
        <w:t xml:space="preserve">cerrar una mesa;</w:t>
      </w:r>
      <w:r/>
    </w:p>
    <w:p>
      <w:pPr>
        <w:pStyle w:val="706"/>
        <w:numPr>
          <w:ilvl w:val="0"/>
          <w:numId w:val="5"/>
        </w:numPr>
        <w:pBdr/>
        <w:spacing/>
        <w:ind/>
        <w:rPr/>
      </w:pPr>
      <w:r>
        <w:t xml:space="preserve">marcar una cuenta como pagada;</w:t>
      </w:r>
      <w:r/>
    </w:p>
    <w:p>
      <w:pPr>
        <w:pStyle w:val="706"/>
        <w:numPr>
          <w:ilvl w:val="0"/>
          <w:numId w:val="5"/>
        </w:numPr>
        <w:pBdr/>
        <w:spacing/>
        <w:ind/>
        <w:rPr/>
      </w:pPr>
      <w:r>
        <w:t xml:space="preserve">consultar información necesaria para el cobro.</w:t>
      </w:r>
      <w:r/>
    </w:p>
    <w:p>
      <w:pPr>
        <w:pBdr/>
        <w:spacing/>
        <w:ind/>
        <w:rPr/>
      </w:pPr>
      <w:r>
        <w:pict>
          <v:shape id="shape 6" o:spid="_x0000_s6" o:spt="1" type="#_x0000_t1" style="width:0.00pt;height:1.50pt;mso-wrap-distance-left:0.00pt;mso-wrap-distance-top:0.00pt;mso-wrap-distance-right:0.00pt;mso-wrap-distance-bottom:0.00pt;visibility:visible;" fillcolor="#FFFFFF" strokecolor="#000000" o:hr="t" o:hrstd="t" o:hralign="center" o:hrnoshade="f"/>
        </w:pict>
      </w:r>
      <w:bookmarkEnd w:id="16"/>
      <w:r/>
    </w:p>
    <w:p>
      <w:pPr>
        <w:pStyle w:val="717"/>
        <w:pBdr/>
        <w:spacing/>
        <w:ind/>
        <w:rPr/>
      </w:pPr>
      <w:r/>
      <w:bookmarkStart w:id="17" w:name="administrador-del-restaurante"/>
      <w:r>
        <w:t xml:space="preserve">4.5 Administrador del restaurante</w:t>
      </w:r>
      <w:r/>
    </w:p>
    <w:p>
      <w:pPr>
        <w:pStyle w:val="705"/>
        <w:pBdr/>
        <w:spacing/>
        <w:ind/>
        <w:rPr/>
      </w:pPr>
      <w:r>
        <w:t xml:space="preserve">Usuario encargado de la configuración y supervisión general del sistema.</w:t>
      </w:r>
      <w:r/>
    </w:p>
    <w:p>
      <w:pPr>
        <w:pStyle w:val="704"/>
        <w:pBdr/>
        <w:spacing/>
        <w:ind/>
        <w:rPr/>
      </w:pPr>
      <w:r>
        <w:t xml:space="preserve">Podrá realizar acciones como:</w:t>
      </w:r>
      <w:r/>
    </w:p>
    <w:p>
      <w:pPr>
        <w:pStyle w:val="706"/>
        <w:numPr>
          <w:ilvl w:val="0"/>
          <w:numId w:val="6"/>
        </w:numPr>
        <w:pBdr/>
        <w:spacing/>
        <w:ind/>
        <w:rPr/>
      </w:pPr>
      <w:r>
        <w:t xml:space="preserve">crear usuarios;</w:t>
      </w:r>
      <w:r/>
    </w:p>
    <w:p>
      <w:pPr>
        <w:pStyle w:val="706"/>
        <w:numPr>
          <w:ilvl w:val="0"/>
          <w:numId w:val="6"/>
        </w:numPr>
        <w:pBdr/>
        <w:spacing/>
        <w:ind/>
        <w:rPr/>
      </w:pPr>
      <w:r>
        <w:t xml:space="preserve">modificar usuarios;</w:t>
      </w:r>
      <w:r/>
    </w:p>
    <w:p>
      <w:pPr>
        <w:pStyle w:val="706"/>
        <w:numPr>
          <w:ilvl w:val="0"/>
          <w:numId w:val="6"/>
        </w:numPr>
        <w:pBdr/>
        <w:spacing/>
        <w:ind/>
        <w:rPr/>
      </w:pPr>
      <w:r>
        <w:t xml:space="preserve">administrar permisos;</w:t>
      </w:r>
      <w:r/>
    </w:p>
    <w:p>
      <w:pPr>
        <w:pStyle w:val="706"/>
        <w:numPr>
          <w:ilvl w:val="0"/>
          <w:numId w:val="6"/>
        </w:numPr>
        <w:pBdr/>
        <w:spacing/>
        <w:ind/>
        <w:rPr/>
      </w:pPr>
      <w:r>
        <w:t xml:space="preserve">administrar el menú;</w:t>
      </w:r>
      <w:r/>
    </w:p>
    <w:p>
      <w:pPr>
        <w:pStyle w:val="706"/>
        <w:numPr>
          <w:ilvl w:val="0"/>
          <w:numId w:val="6"/>
        </w:numPr>
        <w:pBdr/>
        <w:spacing/>
        <w:ind/>
        <w:rPr/>
      </w:pPr>
      <w:r>
        <w:t xml:space="preserve">modificar precios;</w:t>
      </w:r>
      <w:r/>
    </w:p>
    <w:p>
      <w:pPr>
        <w:pStyle w:val="706"/>
        <w:numPr>
          <w:ilvl w:val="0"/>
          <w:numId w:val="6"/>
        </w:numPr>
        <w:pBdr/>
        <w:spacing/>
        <w:ind/>
        <w:rPr/>
      </w:pPr>
      <w:r>
        <w:t xml:space="preserve">configurar mesas;</w:t>
      </w:r>
      <w:r/>
    </w:p>
    <w:p>
      <w:pPr>
        <w:pStyle w:val="706"/>
        <w:numPr>
          <w:ilvl w:val="0"/>
          <w:numId w:val="6"/>
        </w:numPr>
        <w:pBdr/>
        <w:spacing/>
        <w:ind/>
        <w:rPr/>
      </w:pPr>
      <w:r>
        <w:t xml:space="preserve">consultar históricos;</w:t>
      </w:r>
      <w:r/>
    </w:p>
    <w:p>
      <w:pPr>
        <w:pStyle w:val="706"/>
        <w:numPr>
          <w:ilvl w:val="0"/>
          <w:numId w:val="6"/>
        </w:numPr>
        <w:pBdr/>
        <w:spacing/>
        <w:ind/>
        <w:rPr/>
      </w:pPr>
      <w:r>
        <w:t xml:space="preserve">consultar estadísticas;</w:t>
      </w:r>
      <w:r/>
    </w:p>
    <w:p>
      <w:pPr>
        <w:pStyle w:val="706"/>
        <w:numPr>
          <w:ilvl w:val="0"/>
          <w:numId w:val="6"/>
        </w:numPr>
        <w:pBdr/>
        <w:spacing/>
        <w:ind/>
        <w:rPr/>
      </w:pPr>
      <w:r>
        <w:t xml:space="preserve">configurar estaciones de preparación;</w:t>
      </w:r>
      <w:r/>
    </w:p>
    <w:p>
      <w:pPr>
        <w:pStyle w:val="706"/>
        <w:numPr>
          <w:ilvl w:val="0"/>
          <w:numId w:val="6"/>
        </w:numPr>
        <w:pBdr/>
        <w:spacing/>
        <w:ind/>
        <w:rPr/>
      </w:pPr>
      <w:r>
        <w:t xml:space="preserve">configurar impresoras;</w:t>
      </w:r>
      <w:r/>
    </w:p>
    <w:p>
      <w:pPr>
        <w:pStyle w:val="706"/>
        <w:numPr>
          <w:ilvl w:val="0"/>
          <w:numId w:val="6"/>
        </w:numPr>
        <w:pBdr/>
        <w:spacing/>
        <w:ind/>
        <w:rPr/>
      </w:pPr>
      <w:r>
        <w:t xml:space="preserve">gestionar parámetros generales del establecimiento.</w:t>
      </w:r>
      <w:r/>
    </w:p>
    <w:p>
      <w:pPr>
        <w:pBdr/>
        <w:spacing/>
        <w:ind/>
        <w:rPr/>
      </w:pPr>
      <w:r>
        <w:pict>
          <v:shape id="shape 7" o:spid="_x0000_s7" o:spt="1" type="#_x0000_t1" style="width:0.00pt;height:1.50pt;mso-wrap-distance-left:0.00pt;mso-wrap-distance-top:0.00pt;mso-wrap-distance-right:0.00pt;mso-wrap-distance-bottom:0.00pt;visibility:visible;" fillcolor="#FFFFFF" strokecolor="#000000" o:hr="t" o:hrstd="t" o:hralign="center" o:hrnoshade="f"/>
        </w:pict>
      </w:r>
      <w:bookmarkEnd w:id="17"/>
      <w:r/>
    </w:p>
    <w:p>
      <w:pPr>
        <w:pStyle w:val="717"/>
        <w:pBdr/>
        <w:spacing/>
        <w:ind/>
        <w:rPr/>
      </w:pPr>
      <w:r/>
      <w:bookmarkStart w:id="18" w:name="propietario-o-gerente"/>
      <w:r>
        <w:t xml:space="preserve">4.6 Propietario o gerente</w:t>
      </w:r>
      <w:r/>
    </w:p>
    <w:p>
      <w:pPr>
        <w:pStyle w:val="705"/>
        <w:pBdr/>
        <w:spacing/>
        <w:ind/>
        <w:rPr/>
      </w:pPr>
      <w:r>
        <w:t xml:space="preserve">Usuario principalmente interesado en información administrativa y métricas del restaurante.</w:t>
      </w:r>
      <w:r/>
    </w:p>
    <w:p>
      <w:pPr>
        <w:pStyle w:val="704"/>
        <w:pBdr/>
        <w:spacing/>
        <w:ind/>
        <w:rPr/>
      </w:pPr>
      <w:r>
        <w:t xml:space="preserve">Su interacción estará concentrada en dashboards, reportes y análisis del funcionamiento del negocio.</w:t>
      </w:r>
      <w:r/>
    </w:p>
    <w:p>
      <w:pPr>
        <w:pBdr/>
        <w:spacing/>
        <w:ind/>
        <w:rPr/>
      </w:pPr>
      <w:r>
        <w:pict>
          <v:shape id="shape 8" o:spid="_x0000_s8" o:spt="1" type="#_x0000_t1" style="width:0.00pt;height:1.50pt;mso-wrap-distance-left:0.00pt;mso-wrap-distance-top:0.00pt;mso-wrap-distance-right:0.00pt;mso-wrap-distance-bottom:0.00pt;visibility:visible;" fillcolor="#FFFFFF" strokecolor="#000000" o:hr="t" o:hrstd="t" o:hralign="center" o:hrnoshade="f"/>
        </w:pict>
      </w:r>
      <w:bookmarkEnd w:id="18"/>
      <w:r/>
    </w:p>
    <w:p>
      <w:pPr>
        <w:pStyle w:val="717"/>
        <w:pBdr/>
        <w:spacing/>
        <w:ind/>
        <w:rPr/>
      </w:pPr>
      <w:r/>
      <w:bookmarkStart w:id="19" w:name="sistema-local"/>
      <w:r>
        <w:t xml:space="preserve">4.7 Sistema local</w:t>
      </w:r>
      <w:r/>
    </w:p>
    <w:p>
      <w:pPr>
        <w:pStyle w:val="705"/>
        <w:pBdr/>
        <w:spacing/>
        <w:ind/>
        <w:rPr/>
      </w:pPr>
      <w:r>
        <w:t xml:space="preserve">Componente encargado de mantener el funcionamiento del restaurante dentro de la red interna.</w:t>
      </w:r>
      <w:r/>
    </w:p>
    <w:p>
      <w:pPr>
        <w:pStyle w:val="704"/>
        <w:pBdr/>
        <w:spacing/>
        <w:ind/>
        <w:rPr/>
      </w:pPr>
      <w:r>
        <w:t xml:space="preserve">Deberá almacenar y distribuir la información necesaria para que los dispositivos puedan continuar trabajando incluso sin conexión a Internet.</w:t>
      </w:r>
      <w:r/>
    </w:p>
    <w:p>
      <w:pPr>
        <w:pBdr/>
        <w:spacing/>
        <w:ind/>
        <w:rPr/>
      </w:pPr>
      <w:r>
        <w:pict>
          <v:shape id="shape 9" o:spid="_x0000_s9" o:spt="1" type="#_x0000_t1" style="width:0.00pt;height:1.50pt;mso-wrap-distance-left:0.00pt;mso-wrap-distance-top:0.00pt;mso-wrap-distance-right:0.00pt;mso-wrap-distance-bottom:0.00pt;visibility:visible;" fillcolor="#FFFFFF" strokecolor="#000000" o:hr="t" o:hrstd="t" o:hralign="center" o:hrnoshade="f"/>
        </w:pict>
      </w:r>
      <w:bookmarkEnd w:id="19"/>
      <w:r/>
    </w:p>
    <w:p>
      <w:pPr>
        <w:pStyle w:val="717"/>
        <w:pBdr/>
        <w:spacing/>
        <w:ind/>
        <w:rPr/>
      </w:pPr>
      <w:r/>
      <w:bookmarkStart w:id="20" w:name="servidor-remoto"/>
      <w:r>
        <w:t xml:space="preserve">4.8 Servidor remoto</w:t>
      </w:r>
      <w:r/>
    </w:p>
    <w:p>
      <w:pPr>
        <w:pStyle w:val="705"/>
        <w:pBdr/>
        <w:spacing/>
        <w:ind/>
        <w:rPr/>
      </w:pPr>
      <w:r>
        <w:t xml:space="preserve">Componente opcional encargado de mantener respaldos, sincronización y acceso externo a determinada información cuando exista conexión a Internet.</w:t>
      </w:r>
      <w:r/>
    </w:p>
    <w:p>
      <w:pPr>
        <w:pBdr/>
        <w:spacing/>
        <w:ind/>
        <w:rPr/>
      </w:pPr>
      <w:r>
        <w:pict>
          <v:shape id="shape 10" o:spid="_x0000_s10" o:spt="1" type="#_x0000_t1" style="width:0.00pt;height:1.50pt;mso-wrap-distance-left:0.00pt;mso-wrap-distance-top:0.00pt;mso-wrap-distance-right:0.00pt;mso-wrap-distance-bottom:0.00pt;visibility:visible;" fillcolor="#FFFFFF" strokecolor="#000000" o:hr="t" o:hrstd="t" o:hralign="center" o:hrnoshade="f"/>
        </w:pict>
      </w:r>
      <w:bookmarkEnd w:id="20"/>
      <w:bookmarkEnd w:id="21"/>
      <w:r/>
    </w:p>
    <w:p>
      <w:pPr>
        <w:pStyle w:val="716"/>
        <w:pBdr/>
        <w:spacing/>
        <w:ind/>
        <w:rPr/>
      </w:pPr>
      <w:r/>
      <w:bookmarkStart w:id="30" w:name="entidades-principales-preliminares"/>
      <w:r>
        <w:t xml:space="preserve">5. Entidades principales preliminares</w:t>
      </w:r>
      <w:r/>
    </w:p>
    <w:p>
      <w:pPr>
        <w:pStyle w:val="705"/>
        <w:pBdr/>
        <w:spacing/>
        <w:ind/>
        <w:rPr/>
      </w:pPr>
      <w:r>
        <w:t xml:space="preserve">Estas entidades pueden cambiar durante el diseño de la base de datos.</w:t>
      </w:r>
      <w:r/>
    </w:p>
    <w:p>
      <w:pPr>
        <w:pStyle w:val="717"/>
        <w:pBdr/>
        <w:spacing/>
        <w:ind/>
        <w:rPr/>
      </w:pPr>
      <w:r/>
      <w:bookmarkStart w:id="22" w:name="usuario"/>
      <w:r>
        <w:t xml:space="preserve">Usuario</w:t>
      </w:r>
      <w:r/>
    </w:p>
    <w:p>
      <w:pPr>
        <w:pStyle w:val="705"/>
        <w:pBdr/>
        <w:spacing/>
        <w:ind/>
        <w:rPr/>
      </w:pPr>
      <w:r>
        <w:t xml:space="preserve">Representa a una persona que utiliza el sistema.</w:t>
      </w:r>
      <w:r/>
    </w:p>
    <w:p>
      <w:pPr>
        <w:pStyle w:val="704"/>
        <w:pBdr/>
        <w:spacing/>
        <w:ind/>
        <w:rPr/>
      </w:pPr>
      <w:r>
        <w:t xml:space="preserve">Ejemplos:</w:t>
      </w:r>
      <w:r/>
    </w:p>
    <w:p>
      <w:pPr>
        <w:pStyle w:val="706"/>
        <w:numPr>
          <w:ilvl w:val="0"/>
          <w:numId w:val="7"/>
        </w:numPr>
        <w:pBdr/>
        <w:spacing/>
        <w:ind/>
        <w:rPr/>
      </w:pPr>
      <w:r>
        <w:t xml:space="preserve">mesero;</w:t>
      </w:r>
      <w:r>
        <w:rPr>
          <w:lang w:val="es-ES"/>
        </w:rPr>
        <w:t xml:space="preserve"> </w:t>
        <w:tab/>
      </w:r>
      <w:r/>
    </w:p>
    <w:p>
      <w:pPr>
        <w:pStyle w:val="706"/>
        <w:numPr>
          <w:ilvl w:val="0"/>
          <w:numId w:val="7"/>
        </w:numPr>
        <w:pBdr/>
        <w:spacing/>
        <w:ind/>
        <w:rPr/>
      </w:pPr>
      <w:r>
        <w:t xml:space="preserve">cocinero;</w:t>
      </w:r>
      <w:r/>
    </w:p>
    <w:p>
      <w:pPr>
        <w:pStyle w:val="706"/>
        <w:numPr>
          <w:ilvl w:val="0"/>
          <w:numId w:val="7"/>
        </w:numPr>
        <w:pBdr/>
        <w:spacing/>
        <w:ind/>
        <w:rPr/>
      </w:pPr>
      <w:r>
        <w:t xml:space="preserve">cajero;</w:t>
      </w:r>
      <w:r/>
    </w:p>
    <w:p>
      <w:pPr>
        <w:pStyle w:val="706"/>
        <w:numPr>
          <w:ilvl w:val="0"/>
          <w:numId w:val="7"/>
        </w:numPr>
        <w:pBdr/>
        <w:spacing/>
        <w:ind/>
        <w:rPr/>
      </w:pPr>
      <w:r>
        <w:t xml:space="preserve">administrador.</w:t>
      </w:r>
      <w:r/>
    </w:p>
    <w:p>
      <w:pPr>
        <w:pBdr/>
        <w:spacing/>
        <w:ind/>
        <w:rPr/>
      </w:pPr>
      <w:r>
        <w:pict>
          <v:shape id="shape 11" o:spid="_x0000_s11" o:spt="1" type="#_x0000_t1" style="width:0.00pt;height:1.50pt;mso-wrap-distance-left:0.00pt;mso-wrap-distance-top:0.00pt;mso-wrap-distance-right:0.00pt;mso-wrap-distance-bottom:0.00pt;visibility:visible;" fillcolor="#FFFFFF" strokecolor="#000000" o:hr="t" o:hrstd="t" o:hralign="center" o:hrnoshade="f"/>
        </w:pict>
      </w:r>
      <w:bookmarkEnd w:id="22"/>
      <w:r/>
    </w:p>
    <w:p>
      <w:pPr>
        <w:pStyle w:val="717"/>
        <w:pBdr/>
        <w:spacing/>
        <w:ind/>
        <w:rPr/>
      </w:pPr>
      <w:r/>
      <w:bookmarkStart w:id="23" w:name="mesa"/>
      <w:r>
        <w:t xml:space="preserve">Mesa</w:t>
      </w:r>
      <w:r/>
    </w:p>
    <w:p>
      <w:pPr>
        <w:pStyle w:val="705"/>
        <w:pBdr/>
        <w:spacing/>
        <w:ind/>
        <w:rPr/>
      </w:pPr>
      <w:r>
        <w:t xml:space="preserve">Representa una mesa física dentro del restaurante.</w:t>
      </w:r>
      <w:r/>
    </w:p>
    <w:p>
      <w:pPr>
        <w:pStyle w:val="704"/>
        <w:pBdr/>
        <w:spacing/>
        <w:ind/>
        <w:rPr/>
      </w:pPr>
      <w:r>
        <w:t xml:space="preserve">Puede tener:</w:t>
      </w:r>
      <w:r/>
    </w:p>
    <w:p>
      <w:pPr>
        <w:pStyle w:val="706"/>
        <w:numPr>
          <w:ilvl w:val="0"/>
          <w:numId w:val="8"/>
        </w:numPr>
        <w:pBdr/>
        <w:spacing/>
        <w:ind/>
        <w:rPr/>
      </w:pPr>
      <w:r>
        <w:t xml:space="preserve">número o nombre;</w:t>
      </w:r>
      <w:r/>
    </w:p>
    <w:p>
      <w:pPr>
        <w:pStyle w:val="706"/>
        <w:numPr>
          <w:ilvl w:val="0"/>
          <w:numId w:val="8"/>
        </w:numPr>
        <w:pBdr/>
        <w:spacing/>
        <w:ind/>
        <w:rPr/>
      </w:pPr>
      <w:r>
        <w:t xml:space="preserve">posición dentro del mapa;</w:t>
      </w:r>
      <w:r/>
    </w:p>
    <w:p>
      <w:pPr>
        <w:pStyle w:val="706"/>
        <w:numPr>
          <w:ilvl w:val="0"/>
          <w:numId w:val="8"/>
        </w:numPr>
        <w:pBdr/>
        <w:spacing/>
        <w:ind/>
        <w:rPr/>
      </w:pPr>
      <w:r>
        <w:t xml:space="preserve">estado;</w:t>
      </w:r>
      <w:r/>
    </w:p>
    <w:p>
      <w:pPr>
        <w:pStyle w:val="706"/>
        <w:numPr>
          <w:ilvl w:val="0"/>
          <w:numId w:val="8"/>
        </w:numPr>
        <w:pBdr/>
        <w:spacing/>
        <w:ind/>
        <w:rPr/>
      </w:pPr>
      <w:r>
        <w:t xml:space="preserve">pedido activo;</w:t>
      </w:r>
      <w:r/>
    </w:p>
    <w:p>
      <w:pPr>
        <w:pStyle w:val="706"/>
        <w:numPr>
          <w:ilvl w:val="0"/>
          <w:numId w:val="8"/>
        </w:numPr>
        <w:pBdr/>
        <w:spacing/>
        <w:ind/>
        <w:rPr/>
      </w:pPr>
      <w:r>
        <w:t xml:space="preserve">historial.</w:t>
      </w:r>
      <w:r/>
    </w:p>
    <w:p>
      <w:pPr>
        <w:pBdr/>
        <w:spacing/>
        <w:ind/>
        <w:rPr/>
      </w:pPr>
      <w:r>
        <w:pict>
          <v:shape id="shape 12" o:spid="_x0000_s12" o:spt="1" type="#_x0000_t1" style="width:0.00pt;height:1.50pt;mso-wrap-distance-left:0.00pt;mso-wrap-distance-top:0.00pt;mso-wrap-distance-right:0.00pt;mso-wrap-distance-bottom:0.00pt;visibility:visible;" fillcolor="#FFFFFF" strokecolor="#000000" o:hr="t" o:hrstd="t" o:hralign="center" o:hrnoshade="f"/>
        </w:pict>
      </w:r>
      <w:bookmarkEnd w:id="23"/>
      <w:r/>
    </w:p>
    <w:p>
      <w:pPr>
        <w:pStyle w:val="717"/>
        <w:pBdr/>
        <w:spacing/>
        <w:ind/>
        <w:rPr/>
      </w:pPr>
      <w:r/>
      <w:bookmarkStart w:id="24" w:name="pedido"/>
      <w:r>
        <w:t xml:space="preserve">Pedido</w:t>
      </w:r>
      <w:r/>
    </w:p>
    <w:p>
      <w:pPr>
        <w:pStyle w:val="705"/>
        <w:pBdr/>
        <w:spacing/>
        <w:ind/>
        <w:rPr/>
      </w:pPr>
      <w:r>
        <w:t xml:space="preserve">Agrupa los productos solicitados por una mesa durante un servicio.</w:t>
      </w:r>
      <w:r/>
    </w:p>
    <w:p>
      <w:pPr>
        <w:pStyle w:val="704"/>
        <w:pBdr/>
        <w:spacing/>
        <w:ind/>
        <w:rPr/>
      </w:pPr>
      <w:r>
        <w:t xml:space="preserve">Un pedido puede contener múltiples productos y modificaciones.</w:t>
      </w:r>
      <w:r/>
    </w:p>
    <w:p>
      <w:pPr>
        <w:pBdr/>
        <w:spacing/>
        <w:ind/>
        <w:rPr/>
      </w:pPr>
      <w:r>
        <w:pict>
          <v:shape id="shape 13" o:spid="_x0000_s13" o:spt="1" type="#_x0000_t1" style="width:0.00pt;height:1.50pt;mso-wrap-distance-left:0.00pt;mso-wrap-distance-top:0.00pt;mso-wrap-distance-right:0.00pt;mso-wrap-distance-bottom:0.00pt;visibility:visible;" fillcolor="#FFFFFF" strokecolor="#000000" o:hr="t" o:hrstd="t" o:hralign="center" o:hrnoshade="f"/>
        </w:pict>
      </w:r>
      <w:bookmarkEnd w:id="24"/>
      <w:r/>
    </w:p>
    <w:p>
      <w:pPr>
        <w:pStyle w:val="717"/>
        <w:pBdr/>
        <w:spacing/>
        <w:ind/>
        <w:rPr/>
      </w:pPr>
      <w:r/>
      <w:bookmarkStart w:id="25" w:name="ítem-de-pedido"/>
      <w:r>
        <w:t xml:space="preserve">Ítem de pedido</w:t>
      </w:r>
      <w:r/>
    </w:p>
    <w:p>
      <w:pPr>
        <w:pStyle w:val="705"/>
        <w:pBdr/>
        <w:spacing/>
        <w:ind/>
        <w:rPr/>
      </w:pPr>
      <w:r>
        <w:t xml:space="preserve">Representa una unidad o grupo específico solicitado dentro de un pedido.</w:t>
      </w:r>
      <w:r/>
    </w:p>
    <w:p>
      <w:pPr>
        <w:pStyle w:val="704"/>
        <w:pBdr/>
        <w:spacing/>
        <w:ind/>
        <w:rPr/>
      </w:pPr>
      <w:r>
        <w:t xml:space="preserve">Ejemplo:</w:t>
      </w:r>
      <w:r/>
    </w:p>
    <w:p>
      <w:pPr>
        <w:pStyle w:val="704"/>
        <w:pBdr/>
        <w:spacing/>
        <w:ind/>
        <w:rPr/>
      </w:pPr>
      <w:r>
        <w:t xml:space="preserve">Pedido de Mesa 12:</w:t>
      </w:r>
      <w:r/>
    </w:p>
    <w:p>
      <w:pPr>
        <w:pStyle w:val="706"/>
        <w:numPr>
          <w:ilvl w:val="0"/>
          <w:numId w:val="9"/>
        </w:numPr>
        <w:pBdr/>
        <w:spacing/>
        <w:ind/>
        <w:rPr/>
      </w:pPr>
      <w:r>
        <w:t xml:space="preserve">Hamburguesa ×2</w:t>
      </w:r>
      <w:r/>
    </w:p>
    <w:p>
      <w:pPr>
        <w:pStyle w:val="706"/>
        <w:numPr>
          <w:ilvl w:val="0"/>
          <w:numId w:val="9"/>
        </w:numPr>
        <w:pBdr/>
        <w:spacing/>
        <w:ind/>
        <w:rPr/>
      </w:pPr>
      <w:r>
        <w:t xml:space="preserve">Jugo de mora ×1</w:t>
      </w:r>
      <w:r/>
    </w:p>
    <w:p>
      <w:pPr>
        <w:pStyle w:val="706"/>
        <w:numPr>
          <w:ilvl w:val="0"/>
          <w:numId w:val="9"/>
        </w:numPr>
        <w:pBdr/>
        <w:spacing/>
        <w:ind/>
        <w:rPr/>
      </w:pPr>
      <w:r>
        <w:t xml:space="preserve">Papas ×1</w:t>
      </w:r>
      <w:r/>
    </w:p>
    <w:p>
      <w:pPr>
        <w:pStyle w:val="705"/>
        <w:pBdr/>
        <w:spacing/>
        <w:ind/>
        <w:rPr/>
      </w:pPr>
      <w:r>
        <w:t xml:space="preserve">Cada ítem deberá mantener su propio estado.</w:t>
      </w:r>
      <w:r/>
    </w:p>
    <w:p>
      <w:pPr>
        <w:pBdr/>
        <w:spacing/>
        <w:ind/>
        <w:rPr/>
      </w:pPr>
      <w:r>
        <w:pict>
          <v:shape id="shape 14" o:spid="_x0000_s14" o:spt="1" type="#_x0000_t1" style="width:0.00pt;height:1.50pt;mso-wrap-distance-left:0.00pt;mso-wrap-distance-top:0.00pt;mso-wrap-distance-right:0.00pt;mso-wrap-distance-bottom:0.00pt;visibility:visible;" fillcolor="#FFFFFF" strokecolor="#000000" o:hr="t" o:hrstd="t" o:hralign="center" o:hrnoshade="f"/>
        </w:pict>
      </w:r>
      <w:bookmarkEnd w:id="25"/>
      <w:r/>
    </w:p>
    <w:p>
      <w:pPr>
        <w:pStyle w:val="717"/>
        <w:pBdr/>
        <w:spacing/>
        <w:ind/>
        <w:rPr/>
      </w:pPr>
      <w:r/>
      <w:bookmarkStart w:id="26" w:name="producto"/>
      <w:r>
        <w:t xml:space="preserve">Producto</w:t>
      </w:r>
      <w:r/>
    </w:p>
    <w:p>
      <w:pPr>
        <w:pStyle w:val="705"/>
        <w:pBdr/>
        <w:spacing/>
        <w:ind/>
        <w:rPr/>
      </w:pPr>
      <w:r>
        <w:t xml:space="preserve">Elemento disponible dentro del menú.</w:t>
      </w:r>
      <w:r/>
    </w:p>
    <w:p>
      <w:pPr>
        <w:pStyle w:val="704"/>
        <w:pBdr/>
        <w:spacing/>
        <w:ind/>
        <w:rPr/>
      </w:pPr>
      <w:r>
        <w:t xml:space="preserve">Puede contener:</w:t>
      </w:r>
      <w:r/>
    </w:p>
    <w:p>
      <w:pPr>
        <w:pStyle w:val="706"/>
        <w:numPr>
          <w:ilvl w:val="0"/>
          <w:numId w:val="10"/>
        </w:numPr>
        <w:pBdr/>
        <w:spacing/>
        <w:ind/>
        <w:rPr/>
      </w:pPr>
      <w:r>
        <w:t xml:space="preserve">nombre;</w:t>
      </w:r>
      <w:r/>
    </w:p>
    <w:p>
      <w:pPr>
        <w:pStyle w:val="706"/>
        <w:numPr>
          <w:ilvl w:val="0"/>
          <w:numId w:val="10"/>
        </w:numPr>
        <w:pBdr/>
        <w:spacing/>
        <w:ind/>
        <w:rPr/>
      </w:pPr>
      <w:r>
        <w:t xml:space="preserve">precio;</w:t>
      </w:r>
      <w:r/>
    </w:p>
    <w:p>
      <w:pPr>
        <w:pStyle w:val="706"/>
        <w:numPr>
          <w:ilvl w:val="0"/>
          <w:numId w:val="10"/>
        </w:numPr>
        <w:pBdr/>
        <w:spacing/>
        <w:ind/>
        <w:rPr/>
      </w:pPr>
      <w:r>
        <w:t xml:space="preserve">categoría;</w:t>
      </w:r>
      <w:r/>
    </w:p>
    <w:p>
      <w:pPr>
        <w:pStyle w:val="706"/>
        <w:numPr>
          <w:ilvl w:val="0"/>
          <w:numId w:val="10"/>
        </w:numPr>
        <w:pBdr/>
        <w:spacing/>
        <w:ind/>
        <w:rPr/>
      </w:pPr>
      <w:r>
        <w:t xml:space="preserve">estación encargada de prepararlo;</w:t>
      </w:r>
      <w:r/>
    </w:p>
    <w:p>
      <w:pPr>
        <w:pStyle w:val="706"/>
        <w:numPr>
          <w:ilvl w:val="0"/>
          <w:numId w:val="10"/>
        </w:numPr>
        <w:pBdr/>
        <w:spacing/>
        <w:ind/>
        <w:rPr/>
      </w:pPr>
      <w:r>
        <w:t xml:space="preserve">disponibilidad;</w:t>
      </w:r>
      <w:r/>
    </w:p>
    <w:p>
      <w:pPr>
        <w:pStyle w:val="706"/>
        <w:numPr>
          <w:ilvl w:val="0"/>
          <w:numId w:val="10"/>
        </w:numPr>
        <w:pBdr/>
        <w:spacing/>
        <w:ind/>
        <w:rPr/>
      </w:pPr>
      <w:r>
        <w:t xml:space="preserve">variantes;</w:t>
      </w:r>
      <w:r/>
    </w:p>
    <w:p>
      <w:pPr>
        <w:pStyle w:val="706"/>
        <w:numPr>
          <w:ilvl w:val="0"/>
          <w:numId w:val="10"/>
        </w:numPr>
        <w:pBdr/>
        <w:spacing/>
        <w:ind/>
        <w:rPr/>
      </w:pPr>
      <w:r>
        <w:t xml:space="preserve">observaciones permitidas.</w:t>
      </w:r>
      <w:r/>
    </w:p>
    <w:p>
      <w:pPr>
        <w:pBdr/>
        <w:spacing/>
        <w:ind/>
        <w:rPr/>
      </w:pPr>
      <w:r>
        <w:pict>
          <v:shape id="shape 15" o:spid="_x0000_s15" o:spt="1" type="#_x0000_t1" style="width:0.00pt;height:1.50pt;mso-wrap-distance-left:0.00pt;mso-wrap-distance-top:0.00pt;mso-wrap-distance-right:0.00pt;mso-wrap-distance-bottom:0.00pt;visibility:visible;" fillcolor="#FFFFFF" strokecolor="#000000" o:hr="t" o:hrstd="t" o:hralign="center" o:hrnoshade="f"/>
        </w:pict>
      </w:r>
      <w:bookmarkEnd w:id="26"/>
      <w:r/>
    </w:p>
    <w:p>
      <w:pPr>
        <w:pStyle w:val="717"/>
        <w:pBdr/>
        <w:spacing/>
        <w:ind/>
        <w:rPr/>
      </w:pPr>
      <w:r/>
      <w:bookmarkStart w:id="27" w:name="modificación"/>
      <w:r>
        <w:t xml:space="preserve">Modificación</w:t>
      </w:r>
      <w:r/>
    </w:p>
    <w:p>
      <w:pPr>
        <w:pStyle w:val="705"/>
        <w:pBdr/>
        <w:spacing/>
        <w:ind/>
        <w:rPr/>
      </w:pPr>
      <w:r>
        <w:t xml:space="preserve">Representa una acción realizada sobre una mesa, pedido o producto.</w:t>
      </w:r>
      <w:r/>
    </w:p>
    <w:p>
      <w:pPr>
        <w:pStyle w:val="704"/>
        <w:pBdr/>
        <w:spacing/>
        <w:ind/>
        <w:rPr/>
      </w:pPr>
      <w:r>
        <w:t xml:space="preserve">Debe permitir identificar:</w:t>
      </w:r>
      <w:r/>
    </w:p>
    <w:p>
      <w:pPr>
        <w:pStyle w:val="706"/>
        <w:numPr>
          <w:ilvl w:val="0"/>
          <w:numId w:val="11"/>
        </w:numPr>
        <w:pBdr/>
        <w:spacing/>
        <w:ind/>
        <w:rPr/>
      </w:pPr>
      <w:r>
        <w:t xml:space="preserve">acción realizada;</w:t>
      </w:r>
      <w:r/>
    </w:p>
    <w:p>
      <w:pPr>
        <w:pStyle w:val="706"/>
        <w:numPr>
          <w:ilvl w:val="0"/>
          <w:numId w:val="11"/>
        </w:numPr>
        <w:pBdr/>
        <w:spacing/>
        <w:ind/>
        <w:rPr/>
      </w:pPr>
      <w:r>
        <w:t xml:space="preserve">usuario responsable;</w:t>
      </w:r>
      <w:r/>
    </w:p>
    <w:p>
      <w:pPr>
        <w:pStyle w:val="706"/>
        <w:numPr>
          <w:ilvl w:val="0"/>
          <w:numId w:val="11"/>
        </w:numPr>
        <w:pBdr/>
        <w:spacing/>
        <w:ind/>
        <w:rPr/>
      </w:pPr>
      <w:r>
        <w:t xml:space="preserve">fecha y hora;</w:t>
      </w:r>
      <w:r/>
    </w:p>
    <w:p>
      <w:pPr>
        <w:pStyle w:val="706"/>
        <w:numPr>
          <w:ilvl w:val="0"/>
          <w:numId w:val="11"/>
        </w:numPr>
        <w:pBdr/>
        <w:spacing/>
        <w:ind/>
        <w:rPr/>
      </w:pPr>
      <w:r>
        <w:t xml:space="preserve">estado anterior;</w:t>
      </w:r>
      <w:r/>
    </w:p>
    <w:p>
      <w:pPr>
        <w:pStyle w:val="706"/>
        <w:numPr>
          <w:ilvl w:val="0"/>
          <w:numId w:val="11"/>
        </w:numPr>
        <w:pBdr/>
        <w:spacing/>
        <w:ind/>
        <w:rPr/>
      </w:pPr>
      <w:r>
        <w:t xml:space="preserve">estado posterior.</w:t>
      </w:r>
      <w:r/>
    </w:p>
    <w:p>
      <w:pPr>
        <w:pBdr/>
        <w:spacing/>
        <w:ind/>
        <w:rPr/>
      </w:pPr>
      <w:r>
        <w:pict>
          <v:shape id="shape 16" o:spid="_x0000_s16" o:spt="1" type="#_x0000_t1" style="width:0.00pt;height:1.50pt;mso-wrap-distance-left:0.00pt;mso-wrap-distance-top:0.00pt;mso-wrap-distance-right:0.00pt;mso-wrap-distance-bottom:0.00pt;visibility:visible;" fillcolor="#FFFFFF" strokecolor="#000000" o:hr="t" o:hrstd="t" o:hralign="center" o:hrnoshade="f"/>
        </w:pict>
      </w:r>
      <w:bookmarkEnd w:id="27"/>
      <w:r/>
    </w:p>
    <w:p>
      <w:pPr>
        <w:pStyle w:val="717"/>
        <w:pBdr/>
        <w:spacing/>
        <w:ind/>
        <w:rPr/>
      </w:pPr>
      <w:r/>
      <w:bookmarkStart w:id="28" w:name="producto-preparado-disponible"/>
      <w:r>
        <w:t xml:space="preserve">Producto preparado disponible</w:t>
      </w:r>
      <w:r/>
    </w:p>
    <w:p>
      <w:pPr>
        <w:pStyle w:val="705"/>
        <w:pBdr/>
        <w:spacing/>
        <w:ind/>
        <w:rPr/>
      </w:pPr>
      <w:r>
        <w:t xml:space="preserve">Representa un producto que fue preparado pero posteriormente retirado o cancelado y que todavía puede utilizarse.</w:t>
      </w:r>
      <w:r/>
    </w:p>
    <w:p>
      <w:pPr>
        <w:pBdr/>
        <w:spacing/>
        <w:ind/>
        <w:rPr/>
      </w:pPr>
      <w:r>
        <w:pict>
          <v:shape id="shape 17" o:spid="_x0000_s17" o:spt="1" type="#_x0000_t1" style="width:0.00pt;height:1.50pt;mso-wrap-distance-left:0.00pt;mso-wrap-distance-top:0.00pt;mso-wrap-distance-right:0.00pt;mso-wrap-distance-bottom:0.00pt;visibility:visible;" fillcolor="#FFFFFF" strokecolor="#000000" o:hr="t" o:hrstd="t" o:hralign="center" o:hrnoshade="f"/>
        </w:pict>
      </w:r>
      <w:bookmarkEnd w:id="28"/>
      <w:r/>
    </w:p>
    <w:p>
      <w:pPr>
        <w:pStyle w:val="717"/>
        <w:pBdr/>
        <w:spacing/>
        <w:ind/>
        <w:rPr/>
      </w:pPr>
      <w:r/>
      <w:bookmarkStart w:id="29" w:name="estación-de-preparación"/>
      <w:r>
        <w:t xml:space="preserve">Estación de preparación</w:t>
      </w:r>
      <w:r/>
    </w:p>
    <w:p>
      <w:pPr>
        <w:pStyle w:val="705"/>
        <w:pBdr/>
        <w:spacing/>
        <w:ind/>
        <w:rPr/>
      </w:pPr>
      <w:r>
        <w:t xml:space="preserve">Área responsable de elaborar determinado producto.</w:t>
      </w:r>
      <w:r/>
    </w:p>
    <w:p>
      <w:pPr>
        <w:pStyle w:val="704"/>
        <w:pBdr/>
        <w:spacing/>
        <w:ind/>
        <w:rPr/>
      </w:pPr>
      <w:r>
        <w:t xml:space="preserve">Ejemplos:</w:t>
      </w:r>
      <w:r/>
    </w:p>
    <w:p>
      <w:pPr>
        <w:pStyle w:val="706"/>
        <w:numPr>
          <w:ilvl w:val="0"/>
          <w:numId w:val="12"/>
        </w:numPr>
        <w:pBdr/>
        <w:spacing/>
        <w:ind/>
        <w:rPr/>
      </w:pPr>
      <w:r>
        <w:t xml:space="preserve">cocina;</w:t>
      </w:r>
      <w:r/>
    </w:p>
    <w:p>
      <w:pPr>
        <w:pStyle w:val="706"/>
        <w:numPr>
          <w:ilvl w:val="0"/>
          <w:numId w:val="12"/>
        </w:numPr>
        <w:pBdr/>
        <w:spacing/>
        <w:ind/>
        <w:rPr/>
      </w:pPr>
      <w:r>
        <w:t xml:space="preserve">barra;</w:t>
      </w:r>
      <w:r/>
    </w:p>
    <w:p>
      <w:pPr>
        <w:pStyle w:val="706"/>
        <w:numPr>
          <w:ilvl w:val="0"/>
          <w:numId w:val="12"/>
        </w:numPr>
        <w:pBdr/>
        <w:spacing/>
        <w:ind/>
        <w:rPr/>
      </w:pPr>
      <w:r>
        <w:t xml:space="preserve">bebidas;</w:t>
      </w:r>
      <w:r/>
    </w:p>
    <w:p>
      <w:pPr>
        <w:pStyle w:val="706"/>
        <w:numPr>
          <w:ilvl w:val="0"/>
          <w:numId w:val="12"/>
        </w:numPr>
        <w:pBdr/>
        <w:spacing/>
        <w:ind/>
        <w:rPr/>
      </w:pPr>
      <w:r>
        <w:t xml:space="preserve">postres.</w:t>
      </w:r>
      <w:r/>
    </w:p>
    <w:p>
      <w:pPr>
        <w:pBdr/>
        <w:spacing/>
        <w:ind/>
        <w:rPr/>
      </w:pPr>
      <w:r>
        <w:pict>
          <v:shape id="shape 18" o:spid="_x0000_s18" o:spt="1" type="#_x0000_t1" style="width:0.00pt;height:1.50pt;mso-wrap-distance-left:0.00pt;mso-wrap-distance-top:0.00pt;mso-wrap-distance-right:0.00pt;mso-wrap-distance-bottom:0.00pt;visibility:visible;" fillcolor="#FFFFFF" strokecolor="#000000" o:hr="t" o:hrstd="t" o:hralign="center" o:hrnoshade="f"/>
        </w:pict>
      </w:r>
      <w:bookmarkEnd w:id="29"/>
      <w:bookmarkEnd w:id="30"/>
      <w:r/>
    </w:p>
    <w:p>
      <w:pPr>
        <w:pStyle w:val="716"/>
        <w:pBdr/>
        <w:spacing/>
        <w:ind/>
        <w:rPr/>
      </w:pPr>
      <w:r/>
      <w:bookmarkStart w:id="33" w:name="estados-preliminares"/>
      <w:r>
        <w:t xml:space="preserve">6. Estados preliminares</w:t>
      </w:r>
      <w:r/>
    </w:p>
    <w:p>
      <w:pPr>
        <w:pStyle w:val="717"/>
        <w:pBdr/>
        <w:spacing/>
        <w:ind/>
        <w:rPr/>
      </w:pPr>
      <w:r/>
      <w:bookmarkStart w:id="31" w:name="estado-de-una-mesa"/>
      <w:r>
        <w:t xml:space="preserve">6.1 Estado de una mesa</w:t>
      </w:r>
      <w:r/>
    </w:p>
    <w:p>
      <w:pPr>
        <w:pStyle w:val="705"/>
        <w:pBdr/>
        <w:spacing/>
        <w:ind/>
        <w:rPr/>
      </w:pPr>
      <w:r>
        <w:t xml:space="preserve">Los estados exactos deberán definirse posteriormente.</w:t>
      </w:r>
      <w:r/>
    </w:p>
    <w:p>
      <w:pPr>
        <w:pStyle w:val="704"/>
        <w:pBdr/>
        <w:spacing/>
        <w:ind/>
        <w:rPr/>
      </w:pPr>
      <w:r>
        <w:t xml:space="preserve">Ejemplo:</w:t>
      </w:r>
      <w:r/>
    </w:p>
    <w:p>
      <w:pPr>
        <w:pStyle w:val="706"/>
        <w:numPr>
          <w:ilvl w:val="0"/>
          <w:numId w:val="13"/>
        </w:numPr>
        <w:pBdr/>
        <w:spacing/>
        <w:ind/>
        <w:rPr/>
      </w:pPr>
      <w:r>
        <w:t xml:space="preserve">Disponible</w:t>
      </w:r>
      <w:r/>
    </w:p>
    <w:p>
      <w:pPr>
        <w:pStyle w:val="706"/>
        <w:numPr>
          <w:ilvl w:val="0"/>
          <w:numId w:val="13"/>
        </w:numPr>
        <w:pBdr/>
        <w:spacing/>
        <w:ind/>
        <w:rPr/>
      </w:pPr>
      <w:r>
        <w:t xml:space="preserve">Ocupada</w:t>
      </w:r>
      <w:r/>
    </w:p>
    <w:p>
      <w:pPr>
        <w:pStyle w:val="706"/>
        <w:numPr>
          <w:ilvl w:val="0"/>
          <w:numId w:val="13"/>
        </w:numPr>
        <w:pBdr/>
        <w:spacing/>
        <w:ind/>
        <w:rPr/>
      </w:pPr>
      <w:r>
        <w:t xml:space="preserve">Pendiente de productos</w:t>
      </w:r>
      <w:r/>
    </w:p>
    <w:p>
      <w:pPr>
        <w:pStyle w:val="706"/>
        <w:numPr>
          <w:ilvl w:val="0"/>
          <w:numId w:val="13"/>
        </w:numPr>
        <w:pBdr/>
        <w:spacing/>
        <w:ind/>
        <w:rPr/>
      </w:pPr>
      <w:r>
        <w:t xml:space="preserve">Pedido completo</w:t>
      </w:r>
      <w:r/>
    </w:p>
    <w:p>
      <w:pPr>
        <w:pStyle w:val="706"/>
        <w:numPr>
          <w:ilvl w:val="0"/>
          <w:numId w:val="13"/>
        </w:numPr>
        <w:pBdr/>
        <w:spacing/>
        <w:ind/>
        <w:rPr/>
      </w:pPr>
      <w:r>
        <w:t xml:space="preserve">Cerrada</w:t>
      </w:r>
      <w:r/>
    </w:p>
    <w:p>
      <w:pPr>
        <w:pBdr/>
        <w:spacing/>
        <w:ind/>
        <w:rPr/>
      </w:pPr>
      <w:r>
        <w:pict>
          <v:shape id="shape 19" o:spid="_x0000_s19" o:spt="1" type="#_x0000_t1" style="width:0.00pt;height:1.50pt;mso-wrap-distance-left:0.00pt;mso-wrap-distance-top:0.00pt;mso-wrap-distance-right:0.00pt;mso-wrap-distance-bottom:0.00pt;visibility:visible;" fillcolor="#FFFFFF" strokecolor="#000000" o:hr="t" o:hrstd="t" o:hralign="center" o:hrnoshade="f"/>
        </w:pict>
      </w:r>
      <w:bookmarkEnd w:id="31"/>
      <w:r/>
    </w:p>
    <w:p>
      <w:pPr>
        <w:pStyle w:val="717"/>
        <w:pBdr/>
        <w:spacing/>
        <w:ind/>
        <w:rPr/>
      </w:pPr>
      <w:r/>
      <w:bookmarkStart w:id="32" w:name="estado-de-un-producto-solicitado"/>
      <w:r>
        <w:t xml:space="preserve">6.2 Estado de un producto solicitado</w:t>
      </w:r>
      <w:r/>
    </w:p>
    <w:p>
      <w:pPr>
        <w:pStyle w:val="705"/>
        <w:pBdr/>
        <w:spacing/>
        <w:ind/>
        <w:rPr/>
      </w:pPr>
      <w:r>
        <w:t xml:space="preserve">Cada producto deberá tener un estado independiente.</w:t>
      </w:r>
      <w:r/>
    </w:p>
    <w:p>
      <w:pPr>
        <w:pStyle w:val="704"/>
        <w:pBdr/>
        <w:spacing/>
        <w:ind/>
        <w:rPr/>
      </w:pPr>
      <w:r>
        <w:t xml:space="preserve">Posible flujo inicial:</w:t>
      </w:r>
      <w:r/>
    </w:p>
    <w:p>
      <w:pPr>
        <w:pStyle w:val="704"/>
        <w:pBdr/>
        <w:spacing/>
        <w:ind/>
        <w:rPr/>
      </w:pPr>
      <w:r>
        <w:rPr>
          <w:b/>
          <w:bCs/>
        </w:rPr>
        <w:t xml:space="preserve">Pedido → Listo → Entregado</w:t>
      </w:r>
      <w:r/>
    </w:p>
    <w:p>
      <w:pPr>
        <w:pStyle w:val="704"/>
        <w:pBdr/>
        <w:spacing/>
        <w:ind/>
        <w:rPr/>
      </w:pPr>
      <w:r>
        <w:t xml:space="preserve">También podrían existir estados excepcionales:</w:t>
      </w:r>
      <w:r/>
    </w:p>
    <w:p>
      <w:pPr>
        <w:pStyle w:val="706"/>
        <w:numPr>
          <w:ilvl w:val="0"/>
          <w:numId w:val="14"/>
        </w:numPr>
        <w:pBdr/>
        <w:spacing/>
        <w:ind/>
        <w:rPr/>
      </w:pPr>
      <w:r>
        <w:t xml:space="preserve">Cancelado</w:t>
      </w:r>
      <w:r/>
    </w:p>
    <w:p>
      <w:pPr>
        <w:pStyle w:val="706"/>
        <w:numPr>
          <w:ilvl w:val="0"/>
          <w:numId w:val="14"/>
        </w:numPr>
        <w:pBdr/>
        <w:spacing/>
        <w:ind/>
        <w:rPr/>
      </w:pPr>
      <w:r>
        <w:t xml:space="preserve">Retirado</w:t>
      </w:r>
      <w:r/>
    </w:p>
    <w:p>
      <w:pPr>
        <w:pStyle w:val="706"/>
        <w:numPr>
          <w:ilvl w:val="0"/>
          <w:numId w:val="14"/>
        </w:numPr>
        <w:pBdr/>
        <w:spacing/>
        <w:ind/>
        <w:rPr/>
      </w:pPr>
      <w:r>
        <w:t xml:space="preserve">Preparado pero disponible</w:t>
      </w:r>
      <w:r/>
    </w:p>
    <w:p>
      <w:pPr>
        <w:pStyle w:val="706"/>
        <w:numPr>
          <w:ilvl w:val="0"/>
          <w:numId w:val="14"/>
        </w:numPr>
        <w:pBdr/>
        <w:spacing/>
        <w:ind/>
        <w:rPr/>
      </w:pPr>
      <w:r>
        <w:t xml:space="preserve">Devuelto</w:t>
      </w:r>
      <w:r/>
    </w:p>
    <w:p>
      <w:pPr>
        <w:pBdr/>
        <w:spacing/>
        <w:ind/>
        <w:rPr/>
      </w:pPr>
      <w:r>
        <w:pict>
          <v:shape id="shape 20" o:spid="_x0000_s20" o:spt="1" type="#_x0000_t1" style="width:0.00pt;height:1.50pt;mso-wrap-distance-left:0.00pt;mso-wrap-distance-top:0.00pt;mso-wrap-distance-right:0.00pt;mso-wrap-distance-bottom:0.00pt;visibility:visible;" fillcolor="#FFFFFF" strokecolor="#000000" o:hr="t" o:hrstd="t" o:hralign="center" o:hrnoshade="f"/>
        </w:pict>
      </w:r>
      <w:bookmarkEnd w:id="32"/>
      <w:bookmarkEnd w:id="33"/>
      <w:r/>
    </w:p>
    <w:p>
      <w:pPr>
        <w:pStyle w:val="716"/>
        <w:pBdr/>
        <w:spacing/>
        <w:ind/>
        <w:rPr/>
      </w:pPr>
      <w:r/>
      <w:bookmarkStart w:id="54" w:name="reglas-de-negocio-preliminares"/>
      <w:r>
        <w:t xml:space="preserve">7. Reglas de negocio preliminares</w:t>
      </w:r>
      <w:r/>
    </w:p>
    <w:p>
      <w:pPr>
        <w:pStyle w:val="717"/>
        <w:pBdr/>
        <w:spacing/>
        <w:ind/>
        <w:rPr/>
      </w:pPr>
      <w:r/>
      <w:bookmarkStart w:id="34" w:name="rn-01-identificación-del-usuario"/>
      <w:r>
        <w:t xml:space="preserve">RN-01 — Identificación del usuario</w:t>
      </w:r>
      <w:r/>
    </w:p>
    <w:p>
      <w:pPr>
        <w:pStyle w:val="705"/>
        <w:pBdr/>
        <w:spacing/>
        <w:ind/>
        <w:rPr/>
      </w:pPr>
      <w:r>
        <w:t xml:space="preserve">Toda acción que modifique información relevante deberá quedar asociada al usuario que la realizó.</w:t>
      </w:r>
      <w:r/>
    </w:p>
    <w:p>
      <w:pPr>
        <w:pBdr/>
        <w:spacing/>
        <w:ind/>
        <w:rPr/>
      </w:pPr>
      <w:r>
        <w:pict>
          <v:shape id="shape 21" o:spid="_x0000_s21" o:spt="1" type="#_x0000_t1" style="width:0.00pt;height:1.50pt;mso-wrap-distance-left:0.00pt;mso-wrap-distance-top:0.00pt;mso-wrap-distance-right:0.00pt;mso-wrap-distance-bottom:0.00pt;visibility:visible;" fillcolor="#FFFFFF" strokecolor="#000000" o:hr="t" o:hrstd="t" o:hralign="center" o:hrnoshade="f"/>
        </w:pict>
      </w:r>
      <w:bookmarkEnd w:id="34"/>
      <w:r/>
    </w:p>
    <w:p>
      <w:pPr>
        <w:pStyle w:val="717"/>
        <w:pBdr/>
        <w:spacing/>
        <w:ind/>
        <w:rPr/>
      </w:pPr>
      <w:r/>
      <w:bookmarkStart w:id="35" w:name="rn-02-historial-de-modificaciones"/>
      <w:r>
        <w:t xml:space="preserve">RN-02 — Historial de modificaciones</w:t>
      </w:r>
      <w:r/>
    </w:p>
    <w:p>
      <w:pPr>
        <w:pStyle w:val="705"/>
        <w:pBdr/>
        <w:spacing/>
        <w:ind/>
        <w:rPr/>
      </w:pPr>
      <w:r>
        <w:t xml:space="preserve">Las modificaciones importantes realizadas sobre una mesa o pedido no deberán eliminarse del historial.</w:t>
      </w:r>
      <w:r/>
    </w:p>
    <w:p>
      <w:pPr>
        <w:pStyle w:val="704"/>
        <w:pBdr/>
        <w:spacing/>
        <w:ind/>
        <w:rPr/>
      </w:pPr>
      <w:r>
        <w:t xml:space="preserve">El sistema deberá permitir conocer qué ocurrió, quién realizó la acción y cuándo.</w:t>
      </w:r>
      <w:r/>
    </w:p>
    <w:p>
      <w:pPr>
        <w:pBdr/>
        <w:spacing/>
        <w:ind/>
        <w:rPr/>
      </w:pPr>
      <w:r>
        <w:pict>
          <v:shape id="shape 22" o:spid="_x0000_s22" o:spt="1" type="#_x0000_t1" style="width:0.00pt;height:1.50pt;mso-wrap-distance-left:0.00pt;mso-wrap-distance-top:0.00pt;mso-wrap-distance-right:0.00pt;mso-wrap-distance-bottom:0.00pt;visibility:visible;" fillcolor="#FFFFFF" strokecolor="#000000" o:hr="t" o:hrstd="t" o:hralign="center" o:hrnoshade="f"/>
        </w:pict>
      </w:r>
      <w:bookmarkEnd w:id="35"/>
      <w:r/>
    </w:p>
    <w:p>
      <w:pPr>
        <w:pStyle w:val="717"/>
        <w:pBdr/>
        <w:spacing/>
        <w:ind/>
        <w:rPr/>
      </w:pPr>
      <w:r/>
      <w:bookmarkStart w:id="36" w:name="X41c89b0f0dead95990800831b11f2227f2232f3"/>
      <w:r>
        <w:t xml:space="preserve">RN-03 — Estado independiente de los productos</w:t>
      </w:r>
      <w:r/>
    </w:p>
    <w:p>
      <w:pPr>
        <w:pStyle w:val="705"/>
        <w:pBdr/>
        <w:spacing/>
        <w:ind/>
        <w:rPr/>
      </w:pPr>
      <w:r>
        <w:t xml:space="preserve">Cada producto de un pedido tendrá un estado propio.</w:t>
      </w:r>
      <w:r/>
    </w:p>
    <w:p>
      <w:pPr>
        <w:pStyle w:val="704"/>
        <w:pBdr/>
        <w:spacing/>
        <w:ind/>
        <w:rPr/>
      </w:pPr>
      <w:r>
        <w:t xml:space="preserve">El estado general de una mesa no deberá implicar que todos sus productos se encuentren en el mismo estado.</w:t>
      </w:r>
      <w:r/>
    </w:p>
    <w:p>
      <w:pPr>
        <w:pBdr/>
        <w:spacing/>
        <w:ind/>
        <w:rPr/>
      </w:pPr>
      <w:r>
        <w:pict>
          <v:shape id="shape 23" o:spid="_x0000_s23" o:spt="1" type="#_x0000_t1" style="width:0.00pt;height:1.50pt;mso-wrap-distance-left:0.00pt;mso-wrap-distance-top:0.00pt;mso-wrap-distance-right:0.00pt;mso-wrap-distance-bottom:0.00pt;visibility:visible;" fillcolor="#FFFFFF" strokecolor="#000000" o:hr="t" o:hrstd="t" o:hralign="center" o:hrnoshade="f"/>
        </w:pict>
      </w:r>
      <w:bookmarkEnd w:id="36"/>
      <w:r/>
    </w:p>
    <w:p>
      <w:pPr>
        <w:pStyle w:val="717"/>
        <w:pBdr/>
        <w:spacing/>
        <w:ind/>
        <w:rPr/>
      </w:pPr>
      <w:r/>
      <w:bookmarkStart w:id="37" w:name="rn-04-entrega-independiente"/>
      <w:r>
        <w:t xml:space="preserve">RN-04 — Entrega independiente</w:t>
      </w:r>
      <w:r/>
    </w:p>
    <w:p>
      <w:pPr>
        <w:pStyle w:val="705"/>
        <w:pBdr/>
        <w:spacing/>
        <w:ind/>
        <w:rPr/>
      </w:pPr>
      <w:r>
        <w:t xml:space="preserve">Un producto podrá marcarse como entregado aunque otros productos del mismo pedido continúen pendientes.</w:t>
      </w:r>
      <w:r/>
    </w:p>
    <w:p>
      <w:pPr>
        <w:pBdr/>
        <w:spacing/>
        <w:ind/>
        <w:rPr/>
      </w:pPr>
      <w:r>
        <w:pict>
          <v:shape id="shape 24" o:spid="_x0000_s24" o:spt="1" type="#_x0000_t1" style="width:0.00pt;height:1.50pt;mso-wrap-distance-left:0.00pt;mso-wrap-distance-top:0.00pt;mso-wrap-distance-right:0.00pt;mso-wrap-distance-bottom:0.00pt;visibility:visible;" fillcolor="#FFFFFF" strokecolor="#000000" o:hr="t" o:hrstd="t" o:hralign="center" o:hrnoshade="f"/>
        </w:pict>
      </w:r>
      <w:bookmarkEnd w:id="37"/>
      <w:r/>
    </w:p>
    <w:p>
      <w:pPr>
        <w:pStyle w:val="717"/>
        <w:pBdr/>
        <w:spacing/>
        <w:ind/>
        <w:rPr/>
      </w:pPr>
      <w:r/>
      <w:bookmarkStart w:id="38" w:name="rn-05-productos-preparados-y-cancelados"/>
      <w:r>
        <w:t xml:space="preserve">RN-05 — Productos preparados y cancelados</w:t>
      </w:r>
      <w:r/>
    </w:p>
    <w:p>
      <w:pPr>
        <w:pStyle w:val="705"/>
        <w:pBdr/>
        <w:spacing/>
        <w:ind/>
        <w:rPr/>
      </w:pPr>
      <w:r>
        <w:t xml:space="preserve">Si un producto ya fue preparado y posteriormente es retirado de un pedido, el sistema deberá permitir conservarlo como producto preparado disponible en lugar de eliminar completamente su existencia.</w:t>
      </w:r>
      <w:r/>
    </w:p>
    <w:p>
      <w:pPr>
        <w:pBdr/>
        <w:spacing/>
        <w:ind/>
        <w:rPr/>
      </w:pPr>
      <w:r>
        <w:pict>
          <v:shape id="shape 25" o:spid="_x0000_s25" o:spt="1" type="#_x0000_t1" style="width:0.00pt;height:1.50pt;mso-wrap-distance-left:0.00pt;mso-wrap-distance-top:0.00pt;mso-wrap-distance-right:0.00pt;mso-wrap-distance-bottom:0.00pt;visibility:visible;" fillcolor="#FFFFFF" strokecolor="#000000" o:hr="t" o:hrstd="t" o:hralign="center" o:hrnoshade="f"/>
        </w:pict>
      </w:r>
      <w:bookmarkEnd w:id="38"/>
      <w:r/>
    </w:p>
    <w:p>
      <w:pPr>
        <w:pStyle w:val="717"/>
        <w:pBdr/>
        <w:spacing/>
        <w:ind/>
        <w:rPr/>
      </w:pPr>
      <w:r/>
      <w:bookmarkStart w:id="39" w:name="rn-06-productos-no-preparados-cancelados"/>
      <w:r>
        <w:t xml:space="preserve">RN-06 — Productos no preparados cancelados</w:t>
      </w:r>
      <w:r/>
    </w:p>
    <w:p>
      <w:pPr>
        <w:pStyle w:val="705"/>
        <w:pBdr/>
        <w:spacing/>
        <w:ind/>
        <w:rPr/>
      </w:pPr>
      <w:r>
        <w:t xml:space="preserve">Un producto cancelado antes de comenzar su preparación podrá eliminarse del flujo de producción, pero la cancelación deberá permanecer registrada en el historial.</w:t>
      </w:r>
      <w:r/>
    </w:p>
    <w:p>
      <w:pPr>
        <w:pBdr/>
        <w:spacing/>
        <w:ind/>
        <w:rPr/>
      </w:pPr>
      <w:r>
        <w:pict>
          <v:shape id="shape 26" o:spid="_x0000_s26" o:spt="1" type="#_x0000_t1" style="width:0.00pt;height:1.50pt;mso-wrap-distance-left:0.00pt;mso-wrap-distance-top:0.00pt;mso-wrap-distance-right:0.00pt;mso-wrap-distance-bottom:0.00pt;visibility:visible;" fillcolor="#FFFFFF" strokecolor="#000000" o:hr="t" o:hrstd="t" o:hralign="center" o:hrnoshade="f"/>
        </w:pict>
      </w:r>
      <w:bookmarkEnd w:id="39"/>
      <w:r/>
    </w:p>
    <w:p>
      <w:pPr>
        <w:pStyle w:val="717"/>
        <w:pBdr/>
        <w:spacing/>
        <w:ind/>
        <w:rPr/>
      </w:pPr>
      <w:r/>
      <w:bookmarkStart w:id="40" w:name="rn-07-registro-de-responsable"/>
      <w:r>
        <w:t xml:space="preserve">RN-07 — Registro de responsable</w:t>
      </w:r>
      <w:r/>
    </w:p>
    <w:p>
      <w:pPr>
        <w:pStyle w:val="705"/>
        <w:pBdr/>
        <w:spacing/>
        <w:ind/>
        <w:rPr/>
      </w:pPr>
      <w:r>
        <w:t xml:space="preserve">Las acciones como agregar, eliminar, cancelar, entregar o modificar productos deberán registrar al usuario responsable.</w:t>
      </w:r>
      <w:r/>
    </w:p>
    <w:p>
      <w:pPr>
        <w:pBdr/>
        <w:spacing/>
        <w:ind/>
        <w:rPr/>
      </w:pPr>
      <w:r>
        <w:pict>
          <v:shape id="shape 27" o:spid="_x0000_s27" o:spt="1" type="#_x0000_t1" style="width:0.00pt;height:1.50pt;mso-wrap-distance-left:0.00pt;mso-wrap-distance-top:0.00pt;mso-wrap-distance-right:0.00pt;mso-wrap-distance-bottom:0.00pt;visibility:visible;" fillcolor="#FFFFFF" strokecolor="#000000" o:hr="t" o:hrstd="t" o:hralign="center" o:hrnoshade="f"/>
        </w:pict>
      </w:r>
      <w:bookmarkEnd w:id="40"/>
      <w:r/>
    </w:p>
    <w:p>
      <w:pPr>
        <w:pStyle w:val="717"/>
        <w:pBdr/>
        <w:spacing/>
        <w:ind/>
        <w:rPr/>
      </w:pPr>
      <w:r/>
      <w:bookmarkStart w:id="41" w:name="X11ce50a4a2b22f73f44ca1c2adc68aafbe0b697"/>
      <w:r>
        <w:t xml:space="preserve">RN-08 — Una mesa puede tener un pedido activo</w:t>
      </w:r>
      <w:r/>
    </w:p>
    <w:p>
      <w:pPr>
        <w:pStyle w:val="705"/>
        <w:pBdr/>
        <w:spacing/>
        <w:ind/>
        <w:rPr/>
      </w:pPr>
      <w:r>
        <w:t xml:space="preserve">Inicialmente se asumirá que cada mesa mantiene un pedido o cuenta activa durante el servicio.</w:t>
      </w:r>
      <w:r/>
    </w:p>
    <w:p>
      <w:pPr>
        <w:pStyle w:val="704"/>
        <w:pBdr/>
        <w:spacing/>
        <w:ind/>
        <w:rPr/>
      </w:pPr>
      <w:r>
        <w:t xml:space="preserve">Esta regla deberá revisarse si posteriormente se permiten cuentas separadas dentro de una misma mesa.</w:t>
      </w:r>
      <w:r/>
    </w:p>
    <w:p>
      <w:pPr>
        <w:pBdr/>
        <w:spacing/>
        <w:ind/>
        <w:rPr/>
      </w:pPr>
      <w:r>
        <w:pict>
          <v:shape id="shape 28" o:spid="_x0000_s28" o:spt="1" type="#_x0000_t1" style="width:0.00pt;height:1.50pt;mso-wrap-distance-left:0.00pt;mso-wrap-distance-top:0.00pt;mso-wrap-distance-right:0.00pt;mso-wrap-distance-bottom:0.00pt;visibility:visible;" fillcolor="#FFFFFF" strokecolor="#000000" o:hr="t" o:hrstd="t" o:hralign="center" o:hrnoshade="f"/>
        </w:pict>
      </w:r>
      <w:bookmarkEnd w:id="41"/>
      <w:r/>
    </w:p>
    <w:p>
      <w:pPr>
        <w:pStyle w:val="717"/>
        <w:pBdr/>
        <w:spacing/>
        <w:ind/>
        <w:rPr/>
      </w:pPr>
      <w:r/>
      <w:bookmarkStart w:id="42" w:name="rn-09-cierre-de-mesa"/>
      <w:r>
        <w:t xml:space="preserve">RN-09 — Cierre de mesa</w:t>
      </w:r>
      <w:r/>
    </w:p>
    <w:p>
      <w:pPr>
        <w:pStyle w:val="705"/>
        <w:pBdr/>
        <w:spacing/>
        <w:ind/>
        <w:rPr/>
      </w:pPr>
      <w:r>
        <w:t xml:space="preserve">Una mesa no deberá considerarse completamente disponible hasta que su servicio haya terminado y su cuenta haya sido cerrada.</w:t>
      </w:r>
      <w:r/>
    </w:p>
    <w:p>
      <w:pPr>
        <w:pBdr/>
        <w:spacing/>
        <w:ind/>
        <w:rPr/>
      </w:pPr>
      <w:r>
        <w:pict>
          <v:shape id="shape 29" o:spid="_x0000_s29" o:spt="1" type="#_x0000_t1" style="width:0.00pt;height:1.50pt;mso-wrap-distance-left:0.00pt;mso-wrap-distance-top:0.00pt;mso-wrap-distance-right:0.00pt;mso-wrap-distance-bottom:0.00pt;visibility:visible;" fillcolor="#FFFFFF" strokecolor="#000000" o:hr="t" o:hrstd="t" o:hralign="center" o:hrnoshade="f"/>
        </w:pict>
      </w:r>
      <w:bookmarkEnd w:id="42"/>
      <w:r/>
    </w:p>
    <w:p>
      <w:pPr>
        <w:pStyle w:val="717"/>
        <w:pBdr/>
        <w:spacing/>
        <w:ind/>
        <w:rPr/>
      </w:pPr>
      <w:r/>
      <w:bookmarkStart w:id="43" w:name="rn-10-persistencia-de-datos"/>
      <w:r>
        <w:t xml:space="preserve">RN-10 — Persistencia de datos</w:t>
      </w:r>
      <w:r/>
    </w:p>
    <w:p>
      <w:pPr>
        <w:pStyle w:val="705"/>
        <w:pBdr/>
        <w:spacing/>
        <w:ind/>
        <w:rPr/>
      </w:pPr>
      <w:r>
        <w:t xml:space="preserve">La información de los pedidos no deberá depender exclusivamente de la memoria del dispositivo móvil del trabajador.</w:t>
      </w:r>
      <w:r/>
    </w:p>
    <w:p>
      <w:pPr>
        <w:pBdr/>
        <w:spacing/>
        <w:ind/>
        <w:rPr/>
      </w:pPr>
      <w:r>
        <w:pict>
          <v:shape id="shape 30" o:spid="_x0000_s30" o:spt="1" type="#_x0000_t1" style="width:0.00pt;height:1.50pt;mso-wrap-distance-left:0.00pt;mso-wrap-distance-top:0.00pt;mso-wrap-distance-right:0.00pt;mso-wrap-distance-bottom:0.00pt;visibility:visible;" fillcolor="#FFFFFF" strokecolor="#000000" o:hr="t" o:hrstd="t" o:hralign="center" o:hrnoshade="f"/>
        </w:pict>
      </w:r>
      <w:bookmarkEnd w:id="43"/>
      <w:r/>
    </w:p>
    <w:p>
      <w:pPr>
        <w:pStyle w:val="717"/>
        <w:pBdr/>
        <w:spacing/>
        <w:ind/>
        <w:rPr/>
      </w:pPr>
      <w:r/>
      <w:bookmarkStart w:id="44" w:name="rn-11-funcionamiento-sin-internet"/>
      <w:r>
        <w:t xml:space="preserve">RN-11 — Funcionamiento sin Internet</w:t>
      </w:r>
      <w:r/>
    </w:p>
    <w:p>
      <w:pPr>
        <w:pStyle w:val="705"/>
        <w:pBdr/>
        <w:spacing/>
        <w:ind/>
        <w:rPr/>
      </w:pPr>
      <w:r>
        <w:t xml:space="preserve">Una caída de Internet no deberá impedir el funcionamiento de las operaciones esenciales dentro del restaurante mientras exista conexión con el servidor local.</w:t>
      </w:r>
      <w:r/>
    </w:p>
    <w:p>
      <w:pPr>
        <w:pBdr/>
        <w:spacing/>
        <w:ind/>
        <w:rPr/>
      </w:pPr>
      <w:r>
        <w:pict>
          <v:shape id="shape 31" o:spid="_x0000_s31" o:spt="1" type="#_x0000_t1" style="width:0.00pt;height:1.50pt;mso-wrap-distance-left:0.00pt;mso-wrap-distance-top:0.00pt;mso-wrap-distance-right:0.00pt;mso-wrap-distance-bottom:0.00pt;visibility:visible;" fillcolor="#FFFFFF" strokecolor="#000000" o:hr="t" o:hrstd="t" o:hralign="center" o:hrnoshade="f"/>
        </w:pict>
      </w:r>
      <w:bookmarkEnd w:id="44"/>
      <w:r/>
    </w:p>
    <w:p>
      <w:pPr>
        <w:pStyle w:val="717"/>
        <w:pBdr/>
        <w:spacing/>
        <w:ind/>
        <w:rPr/>
      </w:pPr>
      <w:r/>
      <w:bookmarkStart w:id="45" w:name="rn-12-sincronización"/>
      <w:r>
        <w:t xml:space="preserve">RN-12 — Sincronización</w:t>
      </w:r>
      <w:r/>
    </w:p>
    <w:p>
      <w:pPr>
        <w:pStyle w:val="705"/>
        <w:pBdr/>
        <w:spacing/>
        <w:ind/>
        <w:rPr/>
      </w:pPr>
      <w:r>
        <w:t xml:space="preserve">Cuando se restablezca Internet, la información pendiente deberá sincronizarse con el servidor remoto sin duplicar operaciones.</w:t>
      </w:r>
      <w:r/>
    </w:p>
    <w:p>
      <w:pPr>
        <w:pBdr/>
        <w:spacing/>
        <w:ind/>
        <w:rPr/>
      </w:pPr>
      <w:r>
        <w:pict>
          <v:shape id="shape 32" o:spid="_x0000_s32" o:spt="1" type="#_x0000_t1" style="width:0.00pt;height:1.50pt;mso-wrap-distance-left:0.00pt;mso-wrap-distance-top:0.00pt;mso-wrap-distance-right:0.00pt;mso-wrap-distance-bottom:0.00pt;visibility:visible;" fillcolor="#FFFFFF" strokecolor="#000000" o:hr="t" o:hrstd="t" o:hralign="center" o:hrnoshade="f"/>
        </w:pict>
      </w:r>
      <w:bookmarkEnd w:id="45"/>
      <w:r/>
    </w:p>
    <w:p>
      <w:pPr>
        <w:pStyle w:val="717"/>
        <w:pBdr/>
        <w:spacing/>
        <w:ind/>
        <w:rPr/>
      </w:pPr>
      <w:r/>
      <w:bookmarkStart w:id="46" w:name="rn-13-conflictos"/>
      <w:r>
        <w:t xml:space="preserve">RN-13 — Conflictos</w:t>
      </w:r>
      <w:r/>
    </w:p>
    <w:p>
      <w:pPr>
        <w:pStyle w:val="705"/>
        <w:pBdr/>
        <w:spacing/>
        <w:ind/>
        <w:rPr/>
      </w:pPr>
      <w:r>
        <w:t xml:space="preserve">Cuando dos usuarios modifiquen simultáneamente la misma información, el sistema deberá disponer de reglas para determinar cómo aplicar o combinar los cambios.</w:t>
      </w:r>
      <w:r/>
    </w:p>
    <w:p>
      <w:pPr>
        <w:pStyle w:val="704"/>
        <w:pBdr/>
        <w:spacing/>
        <w:ind/>
        <w:rPr/>
      </w:pPr>
      <w:r>
        <w:t xml:space="preserve">La estrategia exacta deberá definirse durante el diseño técnico.</w:t>
      </w:r>
      <w:r/>
    </w:p>
    <w:p>
      <w:pPr>
        <w:pBdr/>
        <w:spacing/>
        <w:ind/>
        <w:rPr/>
      </w:pPr>
      <w:r>
        <w:pict>
          <v:shape id="shape 33" o:spid="_x0000_s33" o:spt="1" type="#_x0000_t1" style="width:0.00pt;height:1.50pt;mso-wrap-distance-left:0.00pt;mso-wrap-distance-top:0.00pt;mso-wrap-distance-right:0.00pt;mso-wrap-distance-bottom:0.00pt;visibility:visible;" fillcolor="#FFFFFF" strokecolor="#000000" o:hr="t" o:hrstd="t" o:hralign="center" o:hrnoshade="f"/>
        </w:pict>
      </w:r>
      <w:bookmarkEnd w:id="46"/>
      <w:r/>
    </w:p>
    <w:p>
      <w:pPr>
        <w:pStyle w:val="717"/>
        <w:pBdr/>
        <w:spacing/>
        <w:ind/>
        <w:rPr/>
      </w:pPr>
      <w:r/>
      <w:bookmarkStart w:id="47" w:name="rn-14-comunicación-en-tiempo-real"/>
      <w:r>
        <w:t xml:space="preserve">RN-14 — Comunicación en tiempo real</w:t>
      </w:r>
      <w:r/>
    </w:p>
    <w:p>
      <w:pPr>
        <w:pStyle w:val="705"/>
        <w:pBdr/>
        <w:spacing/>
        <w:ind/>
        <w:rPr/>
      </w:pPr>
      <w:r>
        <w:t xml:space="preserve">Los cambios relevantes realizados desde un dispositivo deberán reflejarse en los demás dispositivos conectados dentro de un tiempo suficientemente corto para que puedan considerarse información en tiempo real durante la operación.</w:t>
      </w:r>
      <w:r/>
    </w:p>
    <w:p>
      <w:pPr>
        <w:pBdr/>
        <w:spacing/>
        <w:ind/>
        <w:rPr/>
      </w:pPr>
      <w:r>
        <w:pict>
          <v:shape id="shape 34" o:spid="_x0000_s34" o:spt="1" type="#_x0000_t1" style="width:0.00pt;height:1.50pt;mso-wrap-distance-left:0.00pt;mso-wrap-distance-top:0.00pt;mso-wrap-distance-right:0.00pt;mso-wrap-distance-bottom:0.00pt;visibility:visible;" fillcolor="#FFFFFF" strokecolor="#000000" o:hr="t" o:hrstd="t" o:hralign="center" o:hrnoshade="f"/>
        </w:pict>
      </w:r>
      <w:bookmarkEnd w:id="47"/>
      <w:r/>
    </w:p>
    <w:p>
      <w:pPr>
        <w:pStyle w:val="717"/>
        <w:pBdr/>
        <w:spacing/>
        <w:ind/>
        <w:rPr/>
      </w:pPr>
      <w:r/>
      <w:bookmarkStart w:id="48" w:name="rn-15-configuración-de-mesas"/>
      <w:r>
        <w:t xml:space="preserve">RN-15 — Configuración de mesas</w:t>
      </w:r>
      <w:r/>
    </w:p>
    <w:p>
      <w:pPr>
        <w:pStyle w:val="705"/>
        <w:pBdr/>
        <w:spacing/>
        <w:ind/>
        <w:rPr/>
      </w:pPr>
      <w:r>
        <w:t xml:space="preserve">Solo los usuarios autorizados podrán modificar permanentemente la distribución, numeración o configuración de las mesas.</w:t>
      </w:r>
      <w:r/>
    </w:p>
    <w:p>
      <w:pPr>
        <w:pBdr/>
        <w:spacing/>
        <w:ind/>
        <w:rPr/>
      </w:pPr>
      <w:r>
        <w:pict>
          <v:shape id="shape 35" o:spid="_x0000_s35" o:spt="1" type="#_x0000_t1" style="width:0.00pt;height:1.50pt;mso-wrap-distance-left:0.00pt;mso-wrap-distance-top:0.00pt;mso-wrap-distance-right:0.00pt;mso-wrap-distance-bottom:0.00pt;visibility:visible;" fillcolor="#FFFFFF" strokecolor="#000000" o:hr="t" o:hrstd="t" o:hralign="center" o:hrnoshade="f"/>
        </w:pict>
      </w:r>
      <w:bookmarkEnd w:id="48"/>
      <w:r/>
    </w:p>
    <w:p>
      <w:pPr>
        <w:pStyle w:val="717"/>
        <w:pBdr/>
        <w:spacing/>
        <w:ind/>
        <w:rPr/>
      </w:pPr>
      <w:r/>
      <w:bookmarkStart w:id="49" w:name="rn-16-posición-visual-de-las-mesas"/>
      <w:r>
        <w:t xml:space="preserve">RN-16 — Posición visual de las mesas</w:t>
      </w:r>
      <w:r/>
    </w:p>
    <w:p>
      <w:pPr>
        <w:pStyle w:val="705"/>
        <w:pBdr/>
        <w:spacing/>
        <w:ind/>
        <w:rPr/>
      </w:pPr>
      <w:r>
        <w:t xml:space="preserve">La posición de una mesa dentro del mapa deberá almacenarse para mantener la distribución configurada entre sesiones.</w:t>
      </w:r>
      <w:r/>
    </w:p>
    <w:p>
      <w:pPr>
        <w:pBdr/>
        <w:spacing/>
        <w:ind/>
        <w:rPr/>
      </w:pPr>
      <w:r>
        <w:pict>
          <v:shape id="shape 36" o:spid="_x0000_s36" o:spt="1" type="#_x0000_t1" style="width:0.00pt;height:1.50pt;mso-wrap-distance-left:0.00pt;mso-wrap-distance-top:0.00pt;mso-wrap-distance-right:0.00pt;mso-wrap-distance-bottom:0.00pt;visibility:visible;" fillcolor="#FFFFFF" strokecolor="#000000" o:hr="t" o:hrstd="t" o:hralign="center" o:hrnoshade="f"/>
        </w:pict>
      </w:r>
      <w:bookmarkEnd w:id="49"/>
      <w:r/>
    </w:p>
    <w:p>
      <w:pPr>
        <w:pStyle w:val="717"/>
        <w:pBdr/>
        <w:spacing/>
        <w:ind/>
        <w:rPr/>
      </w:pPr>
      <w:r/>
      <w:bookmarkStart w:id="50" w:name="Xdbced1ae514c9accb04f05af83c19fb87ad8fc5"/>
      <w:r>
        <w:t xml:space="preserve">RN-17 — Asignación de productos a estaciones</w:t>
      </w:r>
      <w:r/>
    </w:p>
    <w:p>
      <w:pPr>
        <w:pStyle w:val="705"/>
        <w:pBdr/>
        <w:spacing/>
        <w:ind/>
        <w:rPr/>
      </w:pPr>
      <w:r>
        <w:t xml:space="preserve">Cada producto podrá asociarse con una estación responsable de su preparación.</w:t>
      </w:r>
      <w:r/>
    </w:p>
    <w:p>
      <w:pPr>
        <w:pStyle w:val="704"/>
        <w:pBdr/>
        <w:spacing/>
        <w:ind/>
        <w:rPr/>
      </w:pPr>
      <w:r>
        <w:t xml:space="preserve">Ejemplo:</w:t>
      </w:r>
      <w:r/>
    </w:p>
    <w:p>
      <w:pPr>
        <w:pStyle w:val="704"/>
        <w:pBdr/>
        <w:spacing/>
        <w:ind/>
        <w:rPr/>
      </w:pPr>
      <w:r>
        <w:t xml:space="preserve">Jugo → Barra</w:t>
      </w:r>
      <w:r/>
    </w:p>
    <w:p>
      <w:pPr>
        <w:pStyle w:val="704"/>
        <w:pBdr/>
        <w:spacing/>
        <w:ind/>
        <w:rPr/>
      </w:pPr>
      <w:r>
        <w:t xml:space="preserve">Hamburguesa → Cocina</w:t>
      </w:r>
      <w:r/>
    </w:p>
    <w:p>
      <w:pPr>
        <w:pBdr/>
        <w:spacing/>
        <w:ind/>
        <w:rPr/>
      </w:pPr>
      <w:r>
        <w:pict>
          <v:shape id="shape 37" o:spid="_x0000_s37" o:spt="1" type="#_x0000_t1" style="width:0.00pt;height:1.50pt;mso-wrap-distance-left:0.00pt;mso-wrap-distance-top:0.00pt;mso-wrap-distance-right:0.00pt;mso-wrap-distance-bottom:0.00pt;visibility:visible;" fillcolor="#FFFFFF" strokecolor="#000000" o:hr="t" o:hrstd="t" o:hralign="center" o:hrnoshade="f"/>
        </w:pict>
      </w:r>
      <w:bookmarkEnd w:id="50"/>
      <w:r/>
    </w:p>
    <w:p>
      <w:pPr>
        <w:pStyle w:val="717"/>
        <w:pBdr/>
        <w:spacing/>
        <w:ind/>
        <w:rPr/>
      </w:pPr>
      <w:r/>
      <w:bookmarkStart w:id="51" w:name="rn-18-permisos"/>
      <w:r>
        <w:t xml:space="preserve">RN-18 — Permisos</w:t>
      </w:r>
      <w:r/>
    </w:p>
    <w:p>
      <w:pPr>
        <w:pStyle w:val="705"/>
        <w:pBdr/>
        <w:spacing/>
        <w:ind/>
        <w:rPr/>
      </w:pPr>
      <w:r>
        <w:t xml:space="preserve">No todos los usuarios deberán tener acceso a todas las funciones.</w:t>
      </w:r>
      <w:r/>
    </w:p>
    <w:p>
      <w:pPr>
        <w:pStyle w:val="704"/>
        <w:pBdr/>
        <w:spacing/>
        <w:ind/>
        <w:rPr/>
      </w:pPr>
      <w:r>
        <w:t xml:space="preserve">Los permisos dependerán del rol asignado.</w:t>
      </w:r>
      <w:r/>
    </w:p>
    <w:p>
      <w:pPr>
        <w:pBdr/>
        <w:spacing/>
        <w:ind/>
        <w:rPr/>
      </w:pPr>
      <w:r>
        <w:pict>
          <v:shape id="shape 38" o:spid="_x0000_s38" o:spt="1" type="#_x0000_t1" style="width:0.00pt;height:1.50pt;mso-wrap-distance-left:0.00pt;mso-wrap-distance-top:0.00pt;mso-wrap-distance-right:0.00pt;mso-wrap-distance-bottom:0.00pt;visibility:visible;" fillcolor="#FFFFFF" strokecolor="#000000" o:hr="t" o:hrstd="t" o:hralign="center" o:hrnoshade="f"/>
        </w:pict>
      </w:r>
      <w:bookmarkEnd w:id="51"/>
      <w:r/>
    </w:p>
    <w:p>
      <w:pPr>
        <w:pStyle w:val="717"/>
        <w:pBdr/>
        <w:spacing/>
        <w:ind/>
        <w:rPr/>
      </w:pPr>
      <w:r/>
      <w:bookmarkStart w:id="52" w:name="rn-19-auditoría"/>
      <w:r>
        <w:t xml:space="preserve">RN-19 — Auditoría</w:t>
      </w:r>
      <w:r/>
    </w:p>
    <w:p>
      <w:pPr>
        <w:pStyle w:val="705"/>
        <w:pBdr/>
        <w:spacing/>
        <w:ind/>
        <w:rPr/>
      </w:pPr>
      <w:r>
        <w:t xml:space="preserve">La información utilizada para determinar responsabilidades no deberá poder alterarse fácilmente por usuarios sin autorización administrativa.</w:t>
      </w:r>
      <w:r/>
    </w:p>
    <w:p>
      <w:pPr>
        <w:pBdr/>
        <w:spacing/>
        <w:ind/>
        <w:rPr/>
      </w:pPr>
      <w:r>
        <w:pict>
          <v:shape id="shape 39" o:spid="_x0000_s39" o:spt="1" type="#_x0000_t1" style="width:0.00pt;height:1.50pt;mso-wrap-distance-left:0.00pt;mso-wrap-distance-top:0.00pt;mso-wrap-distance-right:0.00pt;mso-wrap-distance-bottom:0.00pt;visibility:visible;" fillcolor="#FFFFFF" strokecolor="#000000" o:hr="t" o:hrstd="t" o:hralign="center" o:hrnoshade="f"/>
        </w:pict>
      </w:r>
      <w:bookmarkEnd w:id="52"/>
      <w:r/>
    </w:p>
    <w:p>
      <w:pPr>
        <w:pStyle w:val="717"/>
        <w:pBdr/>
        <w:spacing/>
        <w:ind/>
        <w:rPr/>
      </w:pPr>
      <w:r/>
      <w:bookmarkStart w:id="53" w:name="rn-20-copias-de-seguridad"/>
      <w:r>
        <w:t xml:space="preserve">RN-20 — Copias de seguridad</w:t>
      </w:r>
      <w:r/>
    </w:p>
    <w:p>
      <w:pPr>
        <w:pStyle w:val="705"/>
        <w:pBdr/>
        <w:spacing/>
        <w:ind/>
        <w:rPr/>
      </w:pPr>
      <w:r>
        <w:t xml:space="preserve">Cuando exista conexión a Internet, el sistema deberá poder mantener una copia externa de la información relevante.</w:t>
      </w:r>
      <w:r/>
    </w:p>
    <w:p>
      <w:pPr>
        <w:pBdr/>
        <w:spacing/>
        <w:ind/>
        <w:rPr/>
      </w:pPr>
      <w:r>
        <w:pict>
          <v:shape id="shape 40" o:spid="_x0000_s40" o:spt="1" type="#_x0000_t1" style="width:0.00pt;height:1.50pt;mso-wrap-distance-left:0.00pt;mso-wrap-distance-top:0.00pt;mso-wrap-distance-right:0.00pt;mso-wrap-distance-bottom:0.00pt;visibility:visible;" fillcolor="#FFFFFF" strokecolor="#000000" o:hr="t" o:hrstd="t" o:hralign="center" o:hrnoshade="f"/>
        </w:pict>
      </w:r>
      <w:bookmarkEnd w:id="53"/>
      <w:bookmarkEnd w:id="54"/>
      <w:r/>
    </w:p>
    <w:p>
      <w:pPr>
        <w:pStyle w:val="716"/>
        <w:pBdr/>
        <w:spacing/>
        <w:ind/>
        <w:rPr/>
      </w:pPr>
      <w:r/>
      <w:bookmarkStart w:id="55" w:name="historias-de-usuario-preliminares"/>
      <w:r>
        <w:t xml:space="preserve">8. Historias de usuario preliminares</w:t>
      </w:r>
      <w:bookmarkEnd w:id="55"/>
      <w:r/>
    </w:p>
    <w:p>
      <w:pPr>
        <w:pStyle w:val="716"/>
        <w:pBdr/>
        <w:spacing/>
        <w:ind/>
        <w:rPr/>
      </w:pPr>
      <w:r/>
      <w:bookmarkStart w:id="60" w:name="módulo-a-usuarios-y-autenticación"/>
      <w:r>
        <w:t xml:space="preserve">Módulo A — Usuarios y autenticación</w:t>
      </w:r>
      <w:r/>
    </w:p>
    <w:p>
      <w:pPr>
        <w:pStyle w:val="717"/>
        <w:pBdr/>
        <w:spacing/>
        <w:ind/>
        <w:rPr/>
      </w:pPr>
      <w:r/>
      <w:bookmarkStart w:id="56" w:name="hu-01-iniciar-sesión"/>
      <w:r>
        <w:t xml:space="preserve">HU-01 — Iniciar sesión</w:t>
      </w:r>
      <w:r/>
    </w:p>
    <w:p>
      <w:pPr>
        <w:pStyle w:val="705"/>
        <w:pBdr/>
        <w:spacing/>
        <w:ind/>
        <w:rPr/>
      </w:pPr>
      <w:r>
        <w:rPr>
          <w:b/>
          <w:bCs/>
        </w:rPr>
        <w:t xml:space="preserve">Como</w:t>
      </w:r>
      <w:r>
        <w:t xml:space="preserve"> </w:t>
      </w:r>
      <w:r>
        <w:t xml:space="preserve">trabajador del restaurante</w:t>
      </w:r>
      <w:r>
        <w:br/>
      </w:r>
      <w:r>
        <w:rPr>
          <w:b/>
          <w:bCs/>
        </w:rPr>
        <w:t xml:space="preserve">quiero</w:t>
      </w:r>
      <w:r>
        <w:t xml:space="preserve"> </w:t>
      </w:r>
      <w:r>
        <w:t xml:space="preserve">iniciar sesión con mi propia cuenta</w:t>
      </w:r>
      <w:r>
        <w:br/>
      </w:r>
      <w:r>
        <w:rPr>
          <w:b/>
          <w:bCs/>
        </w:rPr>
        <w:t xml:space="preserve">para</w:t>
      </w:r>
      <w:r>
        <w:t xml:space="preserve"> </w:t>
      </w:r>
      <w:r>
        <w:t xml:space="preserve">que las acciones que realice queden asociadas a mí.</w:t>
      </w:r>
      <w:r/>
    </w:p>
    <w:p>
      <w:pPr>
        <w:pBdr/>
        <w:spacing/>
        <w:ind/>
        <w:rPr/>
      </w:pPr>
      <w:r>
        <w:pict>
          <v:shape id="shape 41" o:spid="_x0000_s41" o:spt="1" type="#_x0000_t1" style="width:0.00pt;height:1.50pt;mso-wrap-distance-left:0.00pt;mso-wrap-distance-top:0.00pt;mso-wrap-distance-right:0.00pt;mso-wrap-distance-bottom:0.00pt;visibility:visible;" fillcolor="#FFFFFF" strokecolor="#000000" o:hr="t" o:hrstd="t" o:hralign="center" o:hrnoshade="f"/>
        </w:pict>
      </w:r>
      <w:bookmarkEnd w:id="56"/>
      <w:r/>
    </w:p>
    <w:p>
      <w:pPr>
        <w:pStyle w:val="717"/>
        <w:pBdr/>
        <w:spacing/>
        <w:ind/>
        <w:rPr/>
      </w:pPr>
      <w:r/>
      <w:bookmarkStart w:id="57" w:name="hu-02-crear-usuarios"/>
      <w:r>
        <w:t xml:space="preserve">HU-02 — Crear usuarios</w:t>
      </w:r>
      <w:r/>
    </w:p>
    <w:p>
      <w:pPr>
        <w:pStyle w:val="705"/>
        <w:pBdr/>
        <w:spacing/>
        <w:ind/>
        <w:rPr/>
      </w:pPr>
      <w:r>
        <w:rPr>
          <w:b/>
          <w:bCs/>
        </w:rPr>
        <w:t xml:space="preserve">Como</w:t>
      </w:r>
      <w:r>
        <w:t xml:space="preserve"> </w:t>
      </w:r>
      <w:r>
        <w:t xml:space="preserve">administrador</w:t>
      </w:r>
      <w:r>
        <w:br/>
      </w:r>
      <w:r>
        <w:rPr>
          <w:b/>
          <w:bCs/>
        </w:rPr>
        <w:t xml:space="preserve">quiero</w:t>
      </w:r>
      <w:r>
        <w:t xml:space="preserve"> </w:t>
      </w:r>
      <w:r>
        <w:t xml:space="preserve">crear cuentas para los trabajadores</w:t>
      </w:r>
      <w:r>
        <w:br/>
      </w:r>
      <w:r>
        <w:rPr>
          <w:b/>
          <w:bCs/>
        </w:rPr>
        <w:t xml:space="preserve">para</w:t>
      </w:r>
      <w:r>
        <w:t xml:space="preserve"> </w:t>
      </w:r>
      <w:r>
        <w:t xml:space="preserve">controlar quién puede utilizar el sistema.</w:t>
      </w:r>
      <w:r/>
    </w:p>
    <w:p>
      <w:pPr>
        <w:pBdr/>
        <w:spacing/>
        <w:ind/>
        <w:rPr/>
      </w:pPr>
      <w:r>
        <w:pict>
          <v:shape id="shape 42" o:spid="_x0000_s42" o:spt="1" type="#_x0000_t1" style="width:0.00pt;height:1.50pt;mso-wrap-distance-left:0.00pt;mso-wrap-distance-top:0.00pt;mso-wrap-distance-right:0.00pt;mso-wrap-distance-bottom:0.00pt;visibility:visible;" fillcolor="#FFFFFF" strokecolor="#000000" o:hr="t" o:hrstd="t" o:hralign="center" o:hrnoshade="f"/>
        </w:pict>
      </w:r>
      <w:bookmarkEnd w:id="57"/>
      <w:r/>
    </w:p>
    <w:p>
      <w:pPr>
        <w:pStyle w:val="717"/>
        <w:pBdr/>
        <w:spacing/>
        <w:ind/>
        <w:rPr/>
      </w:pPr>
      <w:r/>
      <w:bookmarkStart w:id="58" w:name="hu-03-asignar-roles"/>
      <w:r>
        <w:t xml:space="preserve">HU-03 — Asignar roles</w:t>
      </w:r>
      <w:r/>
    </w:p>
    <w:p>
      <w:pPr>
        <w:pStyle w:val="705"/>
        <w:pBdr/>
        <w:spacing/>
        <w:ind/>
        <w:rPr/>
      </w:pPr>
      <w:r>
        <w:rPr>
          <w:b/>
          <w:bCs/>
        </w:rPr>
        <w:t xml:space="preserve">Como</w:t>
      </w:r>
      <w:r>
        <w:t xml:space="preserve"> </w:t>
      </w:r>
      <w:r>
        <w:t xml:space="preserve">administrador</w:t>
      </w:r>
      <w:r>
        <w:br/>
      </w:r>
      <w:r>
        <w:rPr>
          <w:b/>
          <w:bCs/>
        </w:rPr>
        <w:t xml:space="preserve">quiero</w:t>
      </w:r>
      <w:r>
        <w:t xml:space="preserve"> </w:t>
      </w:r>
      <w:r>
        <w:t xml:space="preserve">asignar un rol a cada usuario</w:t>
      </w:r>
      <w:r>
        <w:br/>
      </w:r>
      <w:r>
        <w:rPr>
          <w:b/>
          <w:bCs/>
        </w:rPr>
        <w:t xml:space="preserve">para</w:t>
      </w:r>
      <w:r>
        <w:t xml:space="preserve"> </w:t>
      </w:r>
      <w:r>
        <w:t xml:space="preserve">limitar las funciones disponibles según sus responsabilidades.</w:t>
      </w:r>
      <w:r/>
    </w:p>
    <w:p>
      <w:pPr>
        <w:pBdr/>
        <w:spacing/>
        <w:ind/>
        <w:rPr/>
      </w:pPr>
      <w:r>
        <w:pict>
          <v:shape id="shape 43" o:spid="_x0000_s43" o:spt="1" type="#_x0000_t1" style="width:0.00pt;height:1.50pt;mso-wrap-distance-left:0.00pt;mso-wrap-distance-top:0.00pt;mso-wrap-distance-right:0.00pt;mso-wrap-distance-bottom:0.00pt;visibility:visible;" fillcolor="#FFFFFF" strokecolor="#000000" o:hr="t" o:hrstd="t" o:hralign="center" o:hrnoshade="f"/>
        </w:pict>
      </w:r>
      <w:bookmarkEnd w:id="58"/>
      <w:r/>
    </w:p>
    <w:p>
      <w:pPr>
        <w:pStyle w:val="717"/>
        <w:pBdr/>
        <w:spacing/>
        <w:ind/>
        <w:rPr/>
      </w:pPr>
      <w:r/>
      <w:bookmarkStart w:id="59" w:name="hu-04-cerrar-sesión"/>
      <w:r>
        <w:t xml:space="preserve">HU-04 — Cerrar sesión</w:t>
      </w:r>
      <w:r/>
    </w:p>
    <w:p>
      <w:pPr>
        <w:pStyle w:val="705"/>
        <w:pBdr/>
        <w:spacing/>
        <w:ind/>
        <w:rPr/>
      </w:pPr>
      <w:r>
        <w:rPr>
          <w:b/>
          <w:bCs/>
        </w:rPr>
        <w:t xml:space="preserve">Como</w:t>
      </w:r>
      <w:r>
        <w:t xml:space="preserve"> </w:t>
      </w:r>
      <w:r>
        <w:t xml:space="preserve">usuario</w:t>
      </w:r>
      <w:r>
        <w:br/>
      </w:r>
      <w:r>
        <w:rPr>
          <w:b/>
          <w:bCs/>
        </w:rPr>
        <w:t xml:space="preserve">quiero</w:t>
      </w:r>
      <w:r>
        <w:t xml:space="preserve"> </w:t>
      </w:r>
      <w:r>
        <w:t xml:space="preserve">cerrar mi sesión</w:t>
      </w:r>
      <w:r>
        <w:br/>
      </w:r>
      <w:r>
        <w:rPr>
          <w:b/>
          <w:bCs/>
        </w:rPr>
        <w:t xml:space="preserve">para</w:t>
      </w:r>
      <w:r>
        <w:t xml:space="preserve"> </w:t>
      </w:r>
      <w:r>
        <w:t xml:space="preserve">evitar que otra persona realice acciones utilizando mi cuenta.</w:t>
      </w:r>
      <w:r/>
    </w:p>
    <w:p>
      <w:pPr>
        <w:pBdr/>
        <w:spacing/>
        <w:ind/>
        <w:rPr/>
      </w:pPr>
      <w:r>
        <w:pict>
          <v:shape id="shape 44" o:spid="_x0000_s44" o:spt="1" type="#_x0000_t1" style="width:0.00pt;height:1.50pt;mso-wrap-distance-left:0.00pt;mso-wrap-distance-top:0.00pt;mso-wrap-distance-right:0.00pt;mso-wrap-distance-bottom:0.00pt;visibility:visible;" fillcolor="#FFFFFF" strokecolor="#000000" o:hr="t" o:hrstd="t" o:hralign="center" o:hrnoshade="f"/>
        </w:pict>
      </w:r>
      <w:bookmarkEnd w:id="59"/>
      <w:bookmarkEnd w:id="60"/>
      <w:r/>
    </w:p>
    <w:p>
      <w:pPr>
        <w:pStyle w:val="716"/>
        <w:pBdr/>
        <w:spacing/>
        <w:ind/>
        <w:rPr/>
      </w:pPr>
      <w:r/>
      <w:bookmarkStart w:id="66" w:name="módulo-b-gestión-visual-del-restaurante"/>
      <w:r>
        <w:t xml:space="preserve">Módulo B — Gestión visual del restaurante</w:t>
      </w:r>
      <w:r/>
    </w:p>
    <w:p>
      <w:pPr>
        <w:pStyle w:val="717"/>
        <w:pBdr/>
        <w:spacing/>
        <w:ind/>
        <w:rPr/>
      </w:pPr>
      <w:r/>
      <w:bookmarkStart w:id="61" w:name="hu-05-visualizar-las-mesas"/>
      <w:r>
        <w:t xml:space="preserve">HU-05 — Visualizar las mesas</w:t>
      </w:r>
      <w:r/>
    </w:p>
    <w:p>
      <w:pPr>
        <w:pStyle w:val="705"/>
        <w:pBdr/>
        <w:spacing/>
        <w:ind/>
        <w:rPr/>
      </w:pPr>
      <w:r>
        <w:rPr>
          <w:b/>
          <w:bCs/>
        </w:rPr>
        <w:t xml:space="preserve">Como</w:t>
      </w:r>
      <w:r>
        <w:t xml:space="preserve"> </w:t>
      </w:r>
      <w:r>
        <w:t xml:space="preserve">mesero</w:t>
      </w:r>
      <w:r>
        <w:br/>
      </w:r>
      <w:r>
        <w:rPr>
          <w:b/>
          <w:bCs/>
        </w:rPr>
        <w:t xml:space="preserve">quiero</w:t>
      </w:r>
      <w:r>
        <w:t xml:space="preserve"> </w:t>
      </w:r>
      <w:r>
        <w:t xml:space="preserve">visualizar gráficamente las mesas del restaurante</w:t>
      </w:r>
      <w:r>
        <w:br/>
      </w:r>
      <w:r>
        <w:rPr>
          <w:b/>
          <w:bCs/>
        </w:rPr>
        <w:t xml:space="preserve">para</w:t>
      </w:r>
      <w:r>
        <w:t xml:space="preserve"> </w:t>
      </w:r>
      <w:r>
        <w:t xml:space="preserve">identificar rápidamente su ubicación y estado.</w:t>
      </w:r>
      <w:r/>
    </w:p>
    <w:p>
      <w:pPr>
        <w:pBdr/>
        <w:spacing/>
        <w:ind/>
        <w:rPr/>
      </w:pPr>
      <w:r>
        <w:pict>
          <v:shape id="shape 45" o:spid="_x0000_s45" o:spt="1" type="#_x0000_t1" style="width:0.00pt;height:1.50pt;mso-wrap-distance-left:0.00pt;mso-wrap-distance-top:0.00pt;mso-wrap-distance-right:0.00pt;mso-wrap-distance-bottom:0.00pt;visibility:visible;" fillcolor="#FFFFFF" strokecolor="#000000" o:hr="t" o:hrstd="t" o:hralign="center" o:hrnoshade="f"/>
        </w:pict>
      </w:r>
      <w:bookmarkEnd w:id="61"/>
      <w:r/>
    </w:p>
    <w:p>
      <w:pPr>
        <w:pStyle w:val="717"/>
        <w:pBdr/>
        <w:spacing/>
        <w:ind/>
        <w:rPr/>
      </w:pPr>
      <w:r/>
      <w:bookmarkStart w:id="62" w:name="hu-06-crear-una-distribución-de-mesas"/>
      <w:r>
        <w:t xml:space="preserve">HU-06 — Crear una distribución de mesas</w:t>
      </w:r>
      <w:r/>
    </w:p>
    <w:p>
      <w:pPr>
        <w:pStyle w:val="705"/>
        <w:pBdr/>
        <w:spacing/>
        <w:ind/>
        <w:rPr/>
      </w:pPr>
      <w:r>
        <w:rPr>
          <w:b/>
          <w:bCs/>
        </w:rPr>
        <w:t xml:space="preserve">Como</w:t>
      </w:r>
      <w:r>
        <w:t xml:space="preserve"> </w:t>
      </w:r>
      <w:r>
        <w:t xml:space="preserve">administrador</w:t>
      </w:r>
      <w:r>
        <w:br/>
      </w:r>
      <w:r>
        <w:rPr>
          <w:b/>
          <w:bCs/>
        </w:rPr>
        <w:t xml:space="preserve">quiero</w:t>
      </w:r>
      <w:r>
        <w:t xml:space="preserve"> </w:t>
      </w:r>
      <w:r>
        <w:t xml:space="preserve">crear visualmente la distribución de las mesas</w:t>
      </w:r>
      <w:r>
        <w:br/>
      </w:r>
      <w:r>
        <w:rPr>
          <w:b/>
          <w:bCs/>
        </w:rPr>
        <w:t xml:space="preserve">para</w:t>
      </w:r>
      <w:r>
        <w:t xml:space="preserve"> </w:t>
      </w:r>
      <w:r>
        <w:t xml:space="preserve">representar la organización física del restaurante.</w:t>
      </w:r>
      <w:r/>
    </w:p>
    <w:p>
      <w:pPr>
        <w:pBdr/>
        <w:spacing/>
        <w:ind/>
        <w:rPr/>
      </w:pPr>
      <w:r>
        <w:pict>
          <v:shape id="shape 46" o:spid="_x0000_s46" o:spt="1" type="#_x0000_t1" style="width:0.00pt;height:1.50pt;mso-wrap-distance-left:0.00pt;mso-wrap-distance-top:0.00pt;mso-wrap-distance-right:0.00pt;mso-wrap-distance-bottom:0.00pt;visibility:visible;" fillcolor="#FFFFFF" strokecolor="#000000" o:hr="t" o:hrstd="t" o:hralign="center" o:hrnoshade="f"/>
        </w:pict>
      </w:r>
      <w:bookmarkEnd w:id="62"/>
      <w:r/>
    </w:p>
    <w:p>
      <w:pPr>
        <w:pStyle w:val="717"/>
        <w:pBdr/>
        <w:spacing/>
        <w:ind/>
        <w:rPr/>
      </w:pPr>
      <w:r/>
      <w:bookmarkStart w:id="63" w:name="hu-07-mover-mesas"/>
      <w:r>
        <w:t xml:space="preserve">HU-07 — Mover mesas</w:t>
      </w:r>
      <w:r/>
    </w:p>
    <w:p>
      <w:pPr>
        <w:pStyle w:val="705"/>
        <w:pBdr/>
        <w:spacing/>
        <w:ind/>
        <w:rPr/>
      </w:pPr>
      <w:r>
        <w:rPr>
          <w:b/>
          <w:bCs/>
        </w:rPr>
        <w:t xml:space="preserve">Como</w:t>
      </w:r>
      <w:r>
        <w:t xml:space="preserve"> </w:t>
      </w:r>
      <w:r>
        <w:t xml:space="preserve">usuario autorizado</w:t>
      </w:r>
      <w:r>
        <w:br/>
      </w:r>
      <w:r>
        <w:rPr>
          <w:b/>
          <w:bCs/>
        </w:rPr>
        <w:t xml:space="preserve">quiero</w:t>
      </w:r>
      <w:r>
        <w:t xml:space="preserve"> </w:t>
      </w:r>
      <w:r>
        <w:t xml:space="preserve">mover las mesas dentro del mapa</w:t>
      </w:r>
      <w:r>
        <w:br/>
      </w:r>
      <w:r>
        <w:rPr>
          <w:b/>
          <w:bCs/>
        </w:rPr>
        <w:t xml:space="preserve">para</w:t>
      </w:r>
      <w:r>
        <w:t xml:space="preserve"> </w:t>
      </w:r>
      <w:r>
        <w:t xml:space="preserve">adaptar el sistema cuando cambie la distribución física del restaurante.</w:t>
      </w:r>
      <w:r/>
    </w:p>
    <w:p>
      <w:pPr>
        <w:pBdr/>
        <w:spacing/>
        <w:ind/>
        <w:rPr/>
      </w:pPr>
      <w:r>
        <w:pict>
          <v:shape id="shape 47" o:spid="_x0000_s47" o:spt="1" type="#_x0000_t1" style="width:0.00pt;height:1.50pt;mso-wrap-distance-left:0.00pt;mso-wrap-distance-top:0.00pt;mso-wrap-distance-right:0.00pt;mso-wrap-distance-bottom:0.00pt;visibility:visible;" fillcolor="#FFFFFF" strokecolor="#000000" o:hr="t" o:hrstd="t" o:hralign="center" o:hrnoshade="f"/>
        </w:pict>
      </w:r>
      <w:bookmarkEnd w:id="63"/>
      <w:r/>
    </w:p>
    <w:p>
      <w:pPr>
        <w:pStyle w:val="717"/>
        <w:pBdr/>
        <w:spacing/>
        <w:ind/>
        <w:rPr/>
      </w:pPr>
      <w:r/>
      <w:bookmarkStart w:id="64" w:name="hu-08-cambiar-numeración-de-mesas"/>
      <w:r>
        <w:t xml:space="preserve">HU-08 — Cambiar numeración de mesas</w:t>
      </w:r>
      <w:r/>
    </w:p>
    <w:p>
      <w:pPr>
        <w:pStyle w:val="705"/>
        <w:pBdr/>
        <w:spacing/>
        <w:ind/>
        <w:rPr/>
      </w:pPr>
      <w:r>
        <w:rPr>
          <w:b/>
          <w:bCs/>
        </w:rPr>
        <w:t xml:space="preserve">Como</w:t>
      </w:r>
      <w:r>
        <w:t xml:space="preserve"> </w:t>
      </w:r>
      <w:r>
        <w:t xml:space="preserve">usuario autorizado</w:t>
      </w:r>
      <w:r>
        <w:br/>
      </w:r>
      <w:r>
        <w:rPr>
          <w:b/>
          <w:bCs/>
        </w:rPr>
        <w:t xml:space="preserve">quiero</w:t>
      </w:r>
      <w:r>
        <w:t xml:space="preserve"> </w:t>
      </w:r>
      <w:r>
        <w:t xml:space="preserve">cambiar el número o identificación de una mesa</w:t>
      </w:r>
      <w:r>
        <w:br/>
      </w:r>
      <w:r>
        <w:rPr>
          <w:b/>
          <w:bCs/>
        </w:rPr>
        <w:t xml:space="preserve">para</w:t>
      </w:r>
      <w:r>
        <w:t xml:space="preserve"> </w:t>
      </w:r>
      <w:r>
        <w:t xml:space="preserve">mantener el sistema acorde con la organización real del establecimiento.</w:t>
      </w:r>
      <w:r/>
    </w:p>
    <w:p>
      <w:pPr>
        <w:pBdr/>
        <w:spacing/>
        <w:ind/>
        <w:rPr/>
      </w:pPr>
      <w:r>
        <w:pict>
          <v:shape id="shape 48" o:spid="_x0000_s48" o:spt="1" type="#_x0000_t1" style="width:0.00pt;height:1.50pt;mso-wrap-distance-left:0.00pt;mso-wrap-distance-top:0.00pt;mso-wrap-distance-right:0.00pt;mso-wrap-distance-bottom:0.00pt;visibility:visible;" fillcolor="#FFFFFF" strokecolor="#000000" o:hr="t" o:hrstd="t" o:hralign="center" o:hrnoshade="f"/>
        </w:pict>
      </w:r>
      <w:bookmarkEnd w:id="64"/>
      <w:r/>
    </w:p>
    <w:p>
      <w:pPr>
        <w:pStyle w:val="717"/>
        <w:pBdr/>
        <w:spacing/>
        <w:ind/>
        <w:rPr/>
      </w:pPr>
      <w:r/>
      <w:bookmarkStart w:id="65" w:name="hu-09-consultar-el-estado-de-una-mesa"/>
      <w:r>
        <w:t xml:space="preserve">HU-09 — Consultar el estado de una mesa</w:t>
      </w:r>
      <w:r/>
    </w:p>
    <w:p>
      <w:pPr>
        <w:pStyle w:val="705"/>
        <w:pBdr/>
        <w:spacing/>
        <w:ind/>
        <w:rPr/>
      </w:pPr>
      <w:r>
        <w:rPr>
          <w:b/>
          <w:bCs/>
        </w:rPr>
        <w:t xml:space="preserve">Como</w:t>
      </w:r>
      <w:r>
        <w:t xml:space="preserve"> </w:t>
      </w:r>
      <w:r>
        <w:t xml:space="preserve">trabajador</w:t>
      </w:r>
      <w:r>
        <w:br/>
      </w:r>
      <w:r>
        <w:rPr>
          <w:b/>
          <w:bCs/>
        </w:rPr>
        <w:t xml:space="preserve">quiero</w:t>
      </w:r>
      <w:r>
        <w:t xml:space="preserve"> </w:t>
      </w:r>
      <w:r>
        <w:t xml:space="preserve">identificar visualmente el estado de cada mesa</w:t>
      </w:r>
      <w:r>
        <w:br/>
      </w:r>
      <w:r>
        <w:rPr>
          <w:b/>
          <w:bCs/>
        </w:rPr>
        <w:t xml:space="preserve">para</w:t>
      </w:r>
      <w:r>
        <w:t xml:space="preserve"> </w:t>
      </w:r>
      <w:r>
        <w:t xml:space="preserve">saber cuáles están disponibles, ocupadas o tienen pedidos pendientes.</w:t>
      </w:r>
      <w:r/>
    </w:p>
    <w:p>
      <w:pPr>
        <w:pBdr/>
        <w:spacing/>
        <w:ind/>
        <w:rPr/>
      </w:pPr>
      <w:r>
        <w:pict>
          <v:shape id="shape 49" o:spid="_x0000_s49" o:spt="1" type="#_x0000_t1" style="width:0.00pt;height:1.50pt;mso-wrap-distance-left:0.00pt;mso-wrap-distance-top:0.00pt;mso-wrap-distance-right:0.00pt;mso-wrap-distance-bottom:0.00pt;visibility:visible;" fillcolor="#FFFFFF" strokecolor="#000000" o:hr="t" o:hrstd="t" o:hralign="center" o:hrnoshade="f"/>
        </w:pict>
      </w:r>
      <w:bookmarkEnd w:id="65"/>
      <w:bookmarkEnd w:id="66"/>
      <w:r/>
    </w:p>
    <w:p>
      <w:pPr>
        <w:pStyle w:val="716"/>
        <w:pBdr/>
        <w:spacing/>
        <w:ind/>
        <w:rPr/>
      </w:pPr>
      <w:r/>
      <w:bookmarkStart w:id="74" w:name="módulo-c-gestión-de-pedidos"/>
      <w:r>
        <w:t xml:space="preserve">Módulo C — Gestión de pedidos</w:t>
      </w:r>
      <w:r/>
    </w:p>
    <w:p>
      <w:pPr>
        <w:pStyle w:val="717"/>
        <w:pBdr/>
        <w:spacing/>
        <w:ind/>
        <w:rPr/>
      </w:pPr>
      <w:r/>
      <w:bookmarkStart w:id="67" w:name="hu-10-abrir-una-mesa"/>
      <w:r>
        <w:t xml:space="preserve">HU-10 — Abrir una mesa</w:t>
      </w:r>
      <w:r/>
    </w:p>
    <w:p>
      <w:pPr>
        <w:pStyle w:val="705"/>
        <w:pBdr/>
        <w:spacing/>
        <w:ind/>
        <w:rPr/>
      </w:pPr>
      <w:r>
        <w:rPr>
          <w:b/>
          <w:bCs/>
        </w:rPr>
        <w:t xml:space="preserve">Como</w:t>
      </w:r>
      <w:r>
        <w:t xml:space="preserve"> </w:t>
      </w:r>
      <w:r>
        <w:t xml:space="preserve">mesero</w:t>
      </w:r>
      <w:r>
        <w:br/>
      </w:r>
      <w:r>
        <w:rPr>
          <w:b/>
          <w:bCs/>
        </w:rPr>
        <w:t xml:space="preserve">quiero</w:t>
      </w:r>
      <w:r>
        <w:t xml:space="preserve"> </w:t>
      </w:r>
      <w:r>
        <w:t xml:space="preserve">abrir una mesa</w:t>
      </w:r>
      <w:r>
        <w:br/>
      </w:r>
      <w:r>
        <w:rPr>
          <w:b/>
          <w:bCs/>
        </w:rPr>
        <w:t xml:space="preserve">para</w:t>
      </w:r>
      <w:r>
        <w:t xml:space="preserve"> </w:t>
      </w:r>
      <w:r>
        <w:t xml:space="preserve">comenzar a registrar el pedido de los clientes.</w:t>
      </w:r>
      <w:r/>
    </w:p>
    <w:p>
      <w:pPr>
        <w:pBdr/>
        <w:spacing/>
        <w:ind/>
        <w:rPr/>
      </w:pPr>
      <w:r>
        <w:pict>
          <v:shape id="shape 50" o:spid="_x0000_s50" o:spt="1" type="#_x0000_t1" style="width:0.00pt;height:1.50pt;mso-wrap-distance-left:0.00pt;mso-wrap-distance-top:0.00pt;mso-wrap-distance-right:0.00pt;mso-wrap-distance-bottom:0.00pt;visibility:visible;" fillcolor="#FFFFFF" strokecolor="#000000" o:hr="t" o:hrstd="t" o:hralign="center" o:hrnoshade="f"/>
        </w:pict>
      </w:r>
      <w:bookmarkEnd w:id="67"/>
      <w:r/>
    </w:p>
    <w:p>
      <w:pPr>
        <w:pStyle w:val="717"/>
        <w:pBdr/>
        <w:spacing/>
        <w:ind/>
        <w:rPr/>
      </w:pPr>
      <w:r/>
      <w:bookmarkStart w:id="68" w:name="hu-11-agregar-productos"/>
      <w:r>
        <w:t xml:space="preserve">HU-11 — Agregar productos</w:t>
      </w:r>
      <w:r/>
    </w:p>
    <w:p>
      <w:pPr>
        <w:pStyle w:val="705"/>
        <w:pBdr/>
        <w:spacing/>
        <w:ind/>
        <w:rPr/>
      </w:pPr>
      <w:r>
        <w:rPr>
          <w:b/>
          <w:bCs/>
        </w:rPr>
        <w:t xml:space="preserve">Como</w:t>
      </w:r>
      <w:r>
        <w:t xml:space="preserve"> </w:t>
      </w:r>
      <w:r>
        <w:t xml:space="preserve">mesero</w:t>
      </w:r>
      <w:r>
        <w:br/>
      </w:r>
      <w:r>
        <w:rPr>
          <w:b/>
          <w:bCs/>
        </w:rPr>
        <w:t xml:space="preserve">quiero</w:t>
      </w:r>
      <w:r>
        <w:t xml:space="preserve"> </w:t>
      </w:r>
      <w:r>
        <w:t xml:space="preserve">agregar productos al pedido de una mesa</w:t>
      </w:r>
      <w:r>
        <w:br/>
      </w:r>
      <w:r>
        <w:rPr>
          <w:b/>
          <w:bCs/>
        </w:rPr>
        <w:t xml:space="preserve">para</w:t>
      </w:r>
      <w:r>
        <w:t xml:space="preserve"> </w:t>
      </w:r>
      <w:r>
        <w:t xml:space="preserve">registrar lo solicitado por los clientes.</w:t>
      </w:r>
      <w:r/>
    </w:p>
    <w:p>
      <w:pPr>
        <w:pBdr/>
        <w:spacing/>
        <w:ind/>
        <w:rPr/>
      </w:pPr>
      <w:r>
        <w:pict>
          <v:shape id="shape 51" o:spid="_x0000_s51" o:spt="1" type="#_x0000_t1" style="width:0.00pt;height:1.50pt;mso-wrap-distance-left:0.00pt;mso-wrap-distance-top:0.00pt;mso-wrap-distance-right:0.00pt;mso-wrap-distance-bottom:0.00pt;visibility:visible;" fillcolor="#FFFFFF" strokecolor="#000000" o:hr="t" o:hrstd="t" o:hralign="center" o:hrnoshade="f"/>
        </w:pict>
      </w:r>
      <w:bookmarkEnd w:id="68"/>
      <w:r/>
    </w:p>
    <w:p>
      <w:pPr>
        <w:pStyle w:val="717"/>
        <w:pBdr/>
        <w:spacing/>
        <w:ind/>
        <w:rPr/>
      </w:pPr>
      <w:r/>
      <w:bookmarkStart w:id="69" w:name="hu-12-registrar-cantidades"/>
      <w:r>
        <w:t xml:space="preserve">HU-12 — Registrar cantidades</w:t>
      </w:r>
      <w:r/>
    </w:p>
    <w:p>
      <w:pPr>
        <w:pStyle w:val="705"/>
        <w:pBdr/>
        <w:spacing/>
        <w:ind/>
        <w:rPr/>
      </w:pPr>
      <w:r>
        <w:rPr>
          <w:b/>
          <w:bCs/>
        </w:rPr>
        <w:t xml:space="preserve">Como</w:t>
      </w:r>
      <w:r>
        <w:t xml:space="preserve"> </w:t>
      </w:r>
      <w:r>
        <w:t xml:space="preserve">mesero</w:t>
      </w:r>
      <w:r>
        <w:br/>
      </w:r>
      <w:r>
        <w:rPr>
          <w:b/>
          <w:bCs/>
        </w:rPr>
        <w:t xml:space="preserve">quiero</w:t>
      </w:r>
      <w:r>
        <w:t xml:space="preserve"> </w:t>
      </w:r>
      <w:r>
        <w:t xml:space="preserve">indicar la cantidad solicitada de cada producto</w:t>
      </w:r>
      <w:r>
        <w:br/>
      </w:r>
      <w:r>
        <w:rPr>
          <w:b/>
          <w:bCs/>
        </w:rPr>
        <w:t xml:space="preserve">para</w:t>
      </w:r>
      <w:r>
        <w:t xml:space="preserve"> </w:t>
      </w:r>
      <w:r>
        <w:t xml:space="preserve">registrar correctamente el pedido.</w:t>
      </w:r>
      <w:r/>
    </w:p>
    <w:p>
      <w:pPr>
        <w:pBdr/>
        <w:spacing/>
        <w:ind/>
        <w:rPr/>
      </w:pPr>
      <w:r>
        <w:pict>
          <v:shape id="shape 52" o:spid="_x0000_s52" o:spt="1" type="#_x0000_t1" style="width:0.00pt;height:1.50pt;mso-wrap-distance-left:0.00pt;mso-wrap-distance-top:0.00pt;mso-wrap-distance-right:0.00pt;mso-wrap-distance-bottom:0.00pt;visibility:visible;" fillcolor="#FFFFFF" strokecolor="#000000" o:hr="t" o:hrstd="t" o:hralign="center" o:hrnoshade="f"/>
        </w:pict>
      </w:r>
      <w:bookmarkEnd w:id="69"/>
      <w:r/>
    </w:p>
    <w:p>
      <w:pPr>
        <w:pStyle w:val="717"/>
        <w:pBdr/>
        <w:spacing/>
        <w:ind/>
        <w:rPr/>
      </w:pPr>
      <w:r/>
      <w:bookmarkStart w:id="70" w:name="hu-13-agregar-observaciones"/>
      <w:r>
        <w:t xml:space="preserve">HU-13 — Agregar observaciones</w:t>
      </w:r>
      <w:r/>
    </w:p>
    <w:p>
      <w:pPr>
        <w:pStyle w:val="705"/>
        <w:pBdr/>
        <w:spacing/>
        <w:ind/>
        <w:rPr/>
      </w:pPr>
      <w:r>
        <w:rPr>
          <w:b/>
          <w:bCs/>
        </w:rPr>
        <w:t xml:space="preserve">Como</w:t>
      </w:r>
      <w:r>
        <w:t xml:space="preserve"> </w:t>
      </w:r>
      <w:r>
        <w:t xml:space="preserve">mesero</w:t>
      </w:r>
      <w:r>
        <w:br/>
      </w:r>
      <w:r>
        <w:rPr>
          <w:b/>
          <w:bCs/>
        </w:rPr>
        <w:t xml:space="preserve">quiero</w:t>
      </w:r>
      <w:r>
        <w:t xml:space="preserve"> </w:t>
      </w:r>
      <w:r>
        <w:t xml:space="preserve">agregar observaciones a un producto</w:t>
      </w:r>
      <w:r>
        <w:br/>
      </w:r>
      <w:r>
        <w:rPr>
          <w:b/>
          <w:bCs/>
        </w:rPr>
        <w:t xml:space="preserve">para</w:t>
      </w:r>
      <w:r>
        <w:t xml:space="preserve"> </w:t>
      </w:r>
      <w:r>
        <w:t xml:space="preserve">comunicar solicitudes especiales a quien lo prepare.</w:t>
      </w:r>
      <w:r/>
    </w:p>
    <w:p>
      <w:pPr>
        <w:pStyle w:val="704"/>
        <w:pBdr/>
        <w:spacing/>
        <w:ind/>
        <w:rPr/>
      </w:pPr>
      <w:r>
        <w:t xml:space="preserve">Ejemplos:</w:t>
      </w:r>
      <w:r/>
    </w:p>
    <w:p>
      <w:pPr>
        <w:pStyle w:val="706"/>
        <w:numPr>
          <w:ilvl w:val="0"/>
          <w:numId w:val="15"/>
        </w:numPr>
        <w:pBdr/>
        <w:spacing/>
        <w:ind/>
        <w:rPr/>
      </w:pPr>
      <w:r>
        <w:t xml:space="preserve">sin cebolla;</w:t>
      </w:r>
      <w:r/>
    </w:p>
    <w:p>
      <w:pPr>
        <w:pStyle w:val="706"/>
        <w:numPr>
          <w:ilvl w:val="0"/>
          <w:numId w:val="15"/>
        </w:numPr>
        <w:pBdr/>
        <w:spacing/>
        <w:ind/>
        <w:rPr/>
      </w:pPr>
      <w:r>
        <w:t xml:space="preserve">sin salsa;</w:t>
      </w:r>
      <w:r/>
    </w:p>
    <w:p>
      <w:pPr>
        <w:pStyle w:val="706"/>
        <w:numPr>
          <w:ilvl w:val="0"/>
          <w:numId w:val="15"/>
        </w:numPr>
        <w:pBdr/>
        <w:spacing/>
        <w:ind/>
        <w:rPr/>
      </w:pPr>
      <w:r>
        <w:t xml:space="preserve">término específico;</w:t>
      </w:r>
      <w:r/>
    </w:p>
    <w:p>
      <w:pPr>
        <w:pStyle w:val="706"/>
        <w:numPr>
          <w:ilvl w:val="0"/>
          <w:numId w:val="15"/>
        </w:numPr>
        <w:pBdr/>
        <w:spacing/>
        <w:ind/>
        <w:rPr/>
      </w:pPr>
      <w:r>
        <w:t xml:space="preserve">cambio de acompañamiento.</w:t>
      </w:r>
      <w:r/>
    </w:p>
    <w:p>
      <w:pPr>
        <w:pBdr/>
        <w:spacing/>
        <w:ind/>
        <w:rPr/>
      </w:pPr>
      <w:r>
        <w:pict>
          <v:shape id="shape 53" o:spid="_x0000_s53" o:spt="1" type="#_x0000_t1" style="width:0.00pt;height:1.50pt;mso-wrap-distance-left:0.00pt;mso-wrap-distance-top:0.00pt;mso-wrap-distance-right:0.00pt;mso-wrap-distance-bottom:0.00pt;visibility:visible;" fillcolor="#FFFFFF" strokecolor="#000000" o:hr="t" o:hrstd="t" o:hralign="center" o:hrnoshade="f"/>
        </w:pict>
      </w:r>
      <w:bookmarkEnd w:id="70"/>
      <w:r/>
    </w:p>
    <w:p>
      <w:pPr>
        <w:pStyle w:val="717"/>
        <w:pBdr/>
        <w:spacing/>
        <w:ind/>
        <w:rPr/>
      </w:pPr>
      <w:r/>
      <w:bookmarkStart w:id="71" w:name="hu-14-modificar-un-producto"/>
      <w:r>
        <w:t xml:space="preserve">HU-14 — Modificar un producto</w:t>
      </w:r>
      <w:r/>
    </w:p>
    <w:p>
      <w:pPr>
        <w:pStyle w:val="705"/>
        <w:pBdr/>
        <w:spacing/>
        <w:ind/>
        <w:rPr/>
      </w:pPr>
      <w:r>
        <w:rPr>
          <w:b/>
          <w:bCs/>
        </w:rPr>
        <w:t xml:space="preserve">Como</w:t>
      </w:r>
      <w:r>
        <w:t xml:space="preserve"> </w:t>
      </w:r>
      <w:r>
        <w:t xml:space="preserve">mesero</w:t>
      </w:r>
      <w:r>
        <w:br/>
      </w:r>
      <w:r>
        <w:rPr>
          <w:b/>
          <w:bCs/>
        </w:rPr>
        <w:t xml:space="preserve">quiero</w:t>
      </w:r>
      <w:r>
        <w:t xml:space="preserve"> </w:t>
      </w:r>
      <w:r>
        <w:t xml:space="preserve">modificar un producto previamente registrado</w:t>
      </w:r>
      <w:r>
        <w:br/>
      </w:r>
      <w:r>
        <w:rPr>
          <w:b/>
          <w:bCs/>
        </w:rPr>
        <w:t xml:space="preserve">para</w:t>
      </w:r>
      <w:r>
        <w:t xml:space="preserve"> </w:t>
      </w:r>
      <w:r>
        <w:t xml:space="preserve">corregir errores o atender cambios solicitados por el cliente.</w:t>
      </w:r>
      <w:r/>
    </w:p>
    <w:p>
      <w:pPr>
        <w:pBdr/>
        <w:spacing/>
        <w:ind/>
        <w:rPr/>
      </w:pPr>
      <w:r>
        <w:pict>
          <v:shape id="shape 54" o:spid="_x0000_s54" o:spt="1" type="#_x0000_t1" style="width:0.00pt;height:1.50pt;mso-wrap-distance-left:0.00pt;mso-wrap-distance-top:0.00pt;mso-wrap-distance-right:0.00pt;mso-wrap-distance-bottom:0.00pt;visibility:visible;" fillcolor="#FFFFFF" strokecolor="#000000" o:hr="t" o:hrstd="t" o:hralign="center" o:hrnoshade="f"/>
        </w:pict>
      </w:r>
      <w:bookmarkEnd w:id="71"/>
      <w:r/>
    </w:p>
    <w:p>
      <w:pPr>
        <w:pStyle w:val="717"/>
        <w:pBdr/>
        <w:spacing/>
        <w:ind/>
        <w:rPr/>
      </w:pPr>
      <w:r/>
      <w:bookmarkStart w:id="72" w:name="hu-15-eliminar-o-cancelar-un-producto"/>
      <w:r>
        <w:t xml:space="preserve">HU-15 — Eliminar o cancelar un producto</w:t>
      </w:r>
      <w:r/>
    </w:p>
    <w:p>
      <w:pPr>
        <w:pStyle w:val="705"/>
        <w:pBdr/>
        <w:spacing/>
        <w:ind/>
        <w:rPr/>
      </w:pPr>
      <w:r>
        <w:rPr>
          <w:b/>
          <w:bCs/>
        </w:rPr>
        <w:t xml:space="preserve">Como</w:t>
      </w:r>
      <w:r>
        <w:t xml:space="preserve"> </w:t>
      </w:r>
      <w:r>
        <w:t xml:space="preserve">mesero</w:t>
      </w:r>
      <w:r>
        <w:br/>
      </w:r>
      <w:r>
        <w:rPr>
          <w:b/>
          <w:bCs/>
        </w:rPr>
        <w:t xml:space="preserve">quiero</w:t>
      </w:r>
      <w:r>
        <w:t xml:space="preserve"> </w:t>
      </w:r>
      <w:r>
        <w:t xml:space="preserve">retirar un producto de un pedido</w:t>
      </w:r>
      <w:r>
        <w:br/>
      </w:r>
      <w:r>
        <w:rPr>
          <w:b/>
          <w:bCs/>
        </w:rPr>
        <w:t xml:space="preserve">para</w:t>
      </w:r>
      <w:r>
        <w:t xml:space="preserve"> </w:t>
      </w:r>
      <w:r>
        <w:t xml:space="preserve">reflejar una cancelación o corrección.</w:t>
      </w:r>
      <w:r/>
    </w:p>
    <w:p>
      <w:pPr>
        <w:pStyle w:val="704"/>
        <w:pBdr/>
        <w:spacing/>
        <w:ind/>
        <w:rPr/>
      </w:pPr>
      <w:r>
        <w:t xml:space="preserve">La acción deberá permanecer registrada en el historial.</w:t>
      </w:r>
      <w:r/>
    </w:p>
    <w:p>
      <w:pPr>
        <w:pBdr/>
        <w:spacing/>
        <w:ind/>
        <w:rPr/>
      </w:pPr>
      <w:r>
        <w:pict>
          <v:shape id="shape 55" o:spid="_x0000_s55" o:spt="1" type="#_x0000_t1" style="width:0.00pt;height:1.50pt;mso-wrap-distance-left:0.00pt;mso-wrap-distance-top:0.00pt;mso-wrap-distance-right:0.00pt;mso-wrap-distance-bottom:0.00pt;visibility:visible;" fillcolor="#FFFFFF" strokecolor="#000000" o:hr="t" o:hrstd="t" o:hralign="center" o:hrnoshade="f"/>
        </w:pict>
      </w:r>
      <w:bookmarkEnd w:id="72"/>
      <w:r/>
    </w:p>
    <w:p>
      <w:pPr>
        <w:pStyle w:val="717"/>
        <w:pBdr/>
        <w:spacing/>
        <w:ind/>
        <w:rPr/>
      </w:pPr>
      <w:r/>
      <w:bookmarkStart w:id="73" w:name="hu-16-consultar-el-pedido-completo"/>
      <w:r>
        <w:t xml:space="preserve">HU-16 — Consultar el pedido completo</w:t>
      </w:r>
      <w:r/>
    </w:p>
    <w:p>
      <w:pPr>
        <w:pStyle w:val="705"/>
        <w:pBdr/>
        <w:spacing/>
        <w:ind/>
        <w:rPr/>
      </w:pPr>
      <w:r>
        <w:rPr>
          <w:b/>
          <w:bCs/>
        </w:rPr>
        <w:t xml:space="preserve">Como</w:t>
      </w:r>
      <w:r>
        <w:t xml:space="preserve"> </w:t>
      </w:r>
      <w:r>
        <w:t xml:space="preserve">trabajador</w:t>
      </w:r>
      <w:r>
        <w:br/>
      </w:r>
      <w:r>
        <w:rPr>
          <w:b/>
          <w:bCs/>
        </w:rPr>
        <w:t xml:space="preserve">quiero</w:t>
      </w:r>
      <w:r>
        <w:t xml:space="preserve"> </w:t>
      </w:r>
      <w:r>
        <w:t xml:space="preserve">consultar todos los productos asociados a una mesa</w:t>
      </w:r>
      <w:r>
        <w:br/>
      </w:r>
      <w:r>
        <w:rPr>
          <w:b/>
          <w:bCs/>
        </w:rPr>
        <w:t xml:space="preserve">para</w:t>
      </w:r>
      <w:r>
        <w:t xml:space="preserve"> </w:t>
      </w:r>
      <w:r>
        <w:t xml:space="preserve">conocer el estado completo de su servicio.</w:t>
      </w:r>
      <w:r/>
    </w:p>
    <w:p>
      <w:pPr>
        <w:pBdr/>
        <w:spacing/>
        <w:ind/>
        <w:rPr/>
      </w:pPr>
      <w:r>
        <w:pict>
          <v:shape id="shape 56" o:spid="_x0000_s56" o:spt="1" type="#_x0000_t1" style="width:0.00pt;height:1.50pt;mso-wrap-distance-left:0.00pt;mso-wrap-distance-top:0.00pt;mso-wrap-distance-right:0.00pt;mso-wrap-distance-bottom:0.00pt;visibility:visible;" fillcolor="#FFFFFF" strokecolor="#000000" o:hr="t" o:hrstd="t" o:hralign="center" o:hrnoshade="f"/>
        </w:pict>
      </w:r>
      <w:bookmarkEnd w:id="73"/>
      <w:bookmarkEnd w:id="74"/>
      <w:r/>
    </w:p>
    <w:p>
      <w:pPr>
        <w:pStyle w:val="716"/>
        <w:pBdr/>
        <w:spacing/>
        <w:ind/>
        <w:rPr/>
      </w:pPr>
      <w:r/>
      <w:bookmarkStart w:id="80" w:name="módulo-d-estado-individual-de-productos"/>
      <w:r>
        <w:t xml:space="preserve">Módulo D — Estado individual de productos</w:t>
      </w:r>
      <w:r/>
    </w:p>
    <w:p>
      <w:pPr>
        <w:pStyle w:val="717"/>
        <w:pBdr/>
        <w:spacing/>
        <w:ind/>
        <w:rPr/>
      </w:pPr>
      <w:r/>
      <w:bookmarkStart w:id="75" w:name="hu-17-consultar-productos-pendientes"/>
      <w:r>
        <w:t xml:space="preserve">HU-17 — Consultar productos pendientes</w:t>
      </w:r>
      <w:r/>
    </w:p>
    <w:p>
      <w:pPr>
        <w:pStyle w:val="705"/>
        <w:pBdr/>
        <w:spacing/>
        <w:ind/>
        <w:rPr/>
      </w:pPr>
      <w:r>
        <w:rPr>
          <w:b/>
          <w:bCs/>
        </w:rPr>
        <w:t xml:space="preserve">Como</w:t>
      </w:r>
      <w:r>
        <w:t xml:space="preserve"> </w:t>
      </w:r>
      <w:r>
        <w:t xml:space="preserve">trabajador</w:t>
      </w:r>
      <w:r>
        <w:br/>
      </w:r>
      <w:r>
        <w:rPr>
          <w:b/>
          <w:bCs/>
        </w:rPr>
        <w:t xml:space="preserve">quiero</w:t>
      </w:r>
      <w:r>
        <w:t xml:space="preserve"> </w:t>
      </w:r>
      <w:r>
        <w:t xml:space="preserve">identificar cuáles productos continúan pendientes</w:t>
      </w:r>
      <w:r>
        <w:br/>
      </w:r>
      <w:r>
        <w:rPr>
          <w:b/>
          <w:bCs/>
        </w:rPr>
        <w:t xml:space="preserve">para</w:t>
      </w:r>
      <w:r>
        <w:t xml:space="preserve"> </w:t>
      </w:r>
      <w:r>
        <w:t xml:space="preserve">saber qué falta por preparar o entregar.</w:t>
      </w:r>
      <w:r/>
    </w:p>
    <w:p>
      <w:pPr>
        <w:pBdr/>
        <w:spacing/>
        <w:ind/>
        <w:rPr/>
      </w:pPr>
      <w:r>
        <w:pict>
          <v:shape id="shape 57" o:spid="_x0000_s57" o:spt="1" type="#_x0000_t1" style="width:0.00pt;height:1.50pt;mso-wrap-distance-left:0.00pt;mso-wrap-distance-top:0.00pt;mso-wrap-distance-right:0.00pt;mso-wrap-distance-bottom:0.00pt;visibility:visible;" fillcolor="#FFFFFF" strokecolor="#000000" o:hr="t" o:hrstd="t" o:hralign="center" o:hrnoshade="f"/>
        </w:pict>
      </w:r>
      <w:bookmarkEnd w:id="75"/>
      <w:r/>
    </w:p>
    <w:p>
      <w:pPr>
        <w:pStyle w:val="717"/>
        <w:pBdr/>
        <w:spacing/>
        <w:ind/>
        <w:rPr/>
      </w:pPr>
      <w:r/>
      <w:bookmarkStart w:id="76" w:name="hu-18-marcar-inicio-de-preparación"/>
      <w:r>
        <w:t xml:space="preserve">HU-18 — Marcar inicio de preparación</w:t>
      </w:r>
      <w:r/>
    </w:p>
    <w:p>
      <w:pPr>
        <w:pStyle w:val="705"/>
        <w:pBdr/>
        <w:spacing/>
        <w:ind/>
        <w:rPr/>
      </w:pPr>
      <w:r>
        <w:rPr>
          <w:b/>
          <w:bCs/>
        </w:rPr>
        <w:t xml:space="preserve">Como</w:t>
      </w:r>
      <w:r>
        <w:t xml:space="preserve"> </w:t>
      </w:r>
      <w:r>
        <w:t xml:space="preserve">trabajador de cocina o barra</w:t>
      </w:r>
      <w:r>
        <w:br/>
      </w:r>
      <w:r>
        <w:rPr>
          <w:b/>
          <w:bCs/>
        </w:rPr>
        <w:t xml:space="preserve">quiero</w:t>
      </w:r>
      <w:r>
        <w:t xml:space="preserve"> </w:t>
      </w:r>
      <w:r>
        <w:t xml:space="preserve">marcar un producto como en preparación</w:t>
      </w:r>
      <w:r>
        <w:br/>
      </w:r>
      <w:r>
        <w:rPr>
          <w:b/>
          <w:bCs/>
        </w:rPr>
        <w:t xml:space="preserve">para</w:t>
      </w:r>
      <w:r>
        <w:t xml:space="preserve"> </w:t>
      </w:r>
      <w:r>
        <w:t xml:space="preserve">informar al resto del equipo que ya está siendo elaborado.</w:t>
      </w:r>
      <w:r/>
    </w:p>
    <w:p>
      <w:pPr>
        <w:pBdr/>
        <w:spacing/>
        <w:ind/>
        <w:rPr/>
      </w:pPr>
      <w:r>
        <w:pict>
          <v:shape id="shape 58" o:spid="_x0000_s58" o:spt="1" type="#_x0000_t1" style="width:0.00pt;height:1.50pt;mso-wrap-distance-left:0.00pt;mso-wrap-distance-top:0.00pt;mso-wrap-distance-right:0.00pt;mso-wrap-distance-bottom:0.00pt;visibility:visible;" fillcolor="#FFFFFF" strokecolor="#000000" o:hr="t" o:hrstd="t" o:hralign="center" o:hrnoshade="f"/>
        </w:pict>
      </w:r>
      <w:bookmarkEnd w:id="76"/>
      <w:r/>
    </w:p>
    <w:p>
      <w:pPr>
        <w:pStyle w:val="717"/>
        <w:pBdr/>
        <w:spacing/>
        <w:ind/>
        <w:rPr/>
      </w:pPr>
      <w:r/>
      <w:bookmarkStart w:id="77" w:name="hu-19-marcar-producto-como-listo"/>
      <w:r>
        <w:t xml:space="preserve">HU-19 — Marcar producto como listo</w:t>
      </w:r>
      <w:r/>
    </w:p>
    <w:p>
      <w:pPr>
        <w:pStyle w:val="705"/>
        <w:pBdr/>
        <w:spacing/>
        <w:ind/>
        <w:rPr/>
      </w:pPr>
      <w:r>
        <w:rPr>
          <w:b/>
          <w:bCs/>
        </w:rPr>
        <w:t xml:space="preserve">Como</w:t>
      </w:r>
      <w:r>
        <w:t xml:space="preserve"> </w:t>
      </w:r>
      <w:r>
        <w:t xml:space="preserve">trabajador de cocina o barra</w:t>
      </w:r>
      <w:r>
        <w:br/>
      </w:r>
      <w:r>
        <w:rPr>
          <w:b/>
          <w:bCs/>
        </w:rPr>
        <w:t xml:space="preserve">quiero</w:t>
      </w:r>
      <w:r>
        <w:t xml:space="preserve"> </w:t>
      </w:r>
      <w:r>
        <w:t xml:space="preserve">marcar un producto como listo</w:t>
      </w:r>
      <w:r>
        <w:br/>
      </w:r>
      <w:r>
        <w:rPr>
          <w:b/>
          <w:bCs/>
        </w:rPr>
        <w:t xml:space="preserve">para</w:t>
      </w:r>
      <w:r>
        <w:t xml:space="preserve"> </w:t>
      </w:r>
      <w:r>
        <w:t xml:space="preserve">informar a los meseros que puede ser retirado.</w:t>
      </w:r>
      <w:r/>
    </w:p>
    <w:p>
      <w:pPr>
        <w:pBdr/>
        <w:spacing/>
        <w:ind/>
        <w:rPr/>
      </w:pPr>
      <w:r>
        <w:pict>
          <v:shape id="shape 59" o:spid="_x0000_s59" o:spt="1" type="#_x0000_t1" style="width:0.00pt;height:1.50pt;mso-wrap-distance-left:0.00pt;mso-wrap-distance-top:0.00pt;mso-wrap-distance-right:0.00pt;mso-wrap-distance-bottom:0.00pt;visibility:visible;" fillcolor="#FFFFFF" strokecolor="#000000" o:hr="t" o:hrstd="t" o:hralign="center" o:hrnoshade="f"/>
        </w:pict>
      </w:r>
      <w:bookmarkEnd w:id="77"/>
      <w:r/>
    </w:p>
    <w:p>
      <w:pPr>
        <w:pStyle w:val="717"/>
        <w:pBdr/>
        <w:spacing/>
        <w:ind/>
        <w:rPr/>
      </w:pPr>
      <w:r/>
      <w:bookmarkStart w:id="78" w:name="hu-20-marcar-producto-como-entregado"/>
      <w:r>
        <w:t xml:space="preserve">HU-20 — Marcar producto como entregado</w:t>
      </w:r>
      <w:r/>
    </w:p>
    <w:p>
      <w:pPr>
        <w:pStyle w:val="705"/>
        <w:pBdr/>
        <w:spacing/>
        <w:ind/>
        <w:rPr/>
      </w:pPr>
      <w:r>
        <w:rPr>
          <w:b/>
          <w:bCs/>
        </w:rPr>
        <w:t xml:space="preserve">Como</w:t>
      </w:r>
      <w:r>
        <w:t xml:space="preserve"> </w:t>
      </w:r>
      <w:r>
        <w:t xml:space="preserve">mesero</w:t>
      </w:r>
      <w:r>
        <w:br/>
      </w:r>
      <w:r>
        <w:rPr>
          <w:b/>
          <w:bCs/>
        </w:rPr>
        <w:t xml:space="preserve">quiero</w:t>
      </w:r>
      <w:r>
        <w:t xml:space="preserve"> </w:t>
      </w:r>
      <w:r>
        <w:t xml:space="preserve">marcar individualmente un producto como entregado</w:t>
      </w:r>
      <w:r>
        <w:br/>
      </w:r>
      <w:r>
        <w:rPr>
          <w:b/>
          <w:bCs/>
        </w:rPr>
        <w:t xml:space="preserve">para</w:t>
      </w:r>
      <w:r>
        <w:t xml:space="preserve"> </w:t>
      </w:r>
      <w:r>
        <w:t xml:space="preserve">saber exactamente qué elementos de la mesa ya llegaron al cliente.</w:t>
      </w:r>
      <w:r/>
    </w:p>
    <w:p>
      <w:pPr>
        <w:pBdr/>
        <w:spacing/>
        <w:ind/>
        <w:rPr/>
      </w:pPr>
      <w:r>
        <w:pict>
          <v:shape id="shape 60" o:spid="_x0000_s60" o:spt="1" type="#_x0000_t1" style="width:0.00pt;height:1.50pt;mso-wrap-distance-left:0.00pt;mso-wrap-distance-top:0.00pt;mso-wrap-distance-right:0.00pt;mso-wrap-distance-bottom:0.00pt;visibility:visible;" fillcolor="#FFFFFF" strokecolor="#000000" o:hr="t" o:hrstd="t" o:hralign="center" o:hrnoshade="f"/>
        </w:pict>
      </w:r>
      <w:bookmarkEnd w:id="78"/>
      <w:r/>
    </w:p>
    <w:p>
      <w:pPr>
        <w:pStyle w:val="717"/>
        <w:pBdr/>
        <w:spacing/>
        <w:ind/>
        <w:rPr/>
      </w:pPr>
      <w:r/>
      <w:bookmarkStart w:id="79" w:name="Xdd58118aba456ded04c50c22a23f8fbe7e8ba48"/>
      <w:r>
        <w:t xml:space="preserve">HU-21 — Visualizar los estados de forma rápida</w:t>
      </w:r>
      <w:r/>
    </w:p>
    <w:p>
      <w:pPr>
        <w:pStyle w:val="705"/>
        <w:pBdr/>
        <w:spacing/>
        <w:ind/>
        <w:rPr/>
      </w:pPr>
      <w:r>
        <w:rPr>
          <w:b/>
          <w:bCs/>
        </w:rPr>
        <w:t xml:space="preserve">Como</w:t>
      </w:r>
      <w:r>
        <w:t xml:space="preserve"> </w:t>
      </w:r>
      <w:r>
        <w:t xml:space="preserve">mesero</w:t>
      </w:r>
      <w:r>
        <w:br/>
      </w:r>
      <w:r>
        <w:rPr>
          <w:b/>
          <w:bCs/>
        </w:rPr>
        <w:t xml:space="preserve">quiero</w:t>
      </w:r>
      <w:r>
        <w:t xml:space="preserve"> </w:t>
      </w:r>
      <w:r>
        <w:t xml:space="preserve">que los estados de los productos se diferencien visualmente</w:t>
      </w:r>
      <w:r>
        <w:br/>
      </w:r>
      <w:r>
        <w:rPr>
          <w:b/>
          <w:bCs/>
        </w:rPr>
        <w:t xml:space="preserve">para</w:t>
      </w:r>
      <w:r>
        <w:t xml:space="preserve"> </w:t>
      </w:r>
      <w:r>
        <w:t xml:space="preserve">comprender el estado de un pedido sin tener que leer todos sus detalles.</w:t>
      </w:r>
      <w:r/>
    </w:p>
    <w:p>
      <w:pPr>
        <w:pBdr/>
        <w:spacing/>
        <w:ind/>
        <w:rPr/>
      </w:pPr>
      <w:r>
        <w:pict>
          <v:shape id="shape 61" o:spid="_x0000_s61" o:spt="1" type="#_x0000_t1" style="width:0.00pt;height:1.50pt;mso-wrap-distance-left:0.00pt;mso-wrap-distance-top:0.00pt;mso-wrap-distance-right:0.00pt;mso-wrap-distance-bottom:0.00pt;visibility:visible;" fillcolor="#FFFFFF" strokecolor="#000000" o:hr="t" o:hrstd="t" o:hralign="center" o:hrnoshade="f"/>
        </w:pict>
      </w:r>
      <w:bookmarkEnd w:id="79"/>
      <w:bookmarkEnd w:id="80"/>
      <w:r/>
    </w:p>
    <w:p>
      <w:pPr>
        <w:pStyle w:val="716"/>
        <w:pBdr/>
        <w:spacing/>
        <w:ind/>
        <w:rPr/>
      </w:pPr>
      <w:r/>
      <w:bookmarkStart w:id="85" w:name="módulo-e-historial-y-trazabilidad"/>
      <w:r>
        <w:t xml:space="preserve">Módulo E — Historial y trazabilidad</w:t>
      </w:r>
      <w:r/>
    </w:p>
    <w:p>
      <w:pPr>
        <w:pStyle w:val="717"/>
        <w:pBdr/>
        <w:spacing/>
        <w:ind/>
        <w:rPr/>
      </w:pPr>
      <w:r/>
      <w:bookmarkStart w:id="81" w:name="hu-22-consultar-historial-de-una-mesa"/>
      <w:r>
        <w:t xml:space="preserve">HU-22 — Consultar historial de una mesa</w:t>
      </w:r>
      <w:r/>
    </w:p>
    <w:p>
      <w:pPr>
        <w:pStyle w:val="705"/>
        <w:pBdr/>
        <w:spacing/>
        <w:ind/>
        <w:rPr/>
      </w:pPr>
      <w:r>
        <w:rPr>
          <w:b/>
          <w:bCs/>
        </w:rPr>
        <w:t xml:space="preserve">Como</w:t>
      </w:r>
      <w:r>
        <w:t xml:space="preserve"> </w:t>
      </w:r>
      <w:r>
        <w:t xml:space="preserve">trabajador autorizado</w:t>
      </w:r>
      <w:r>
        <w:br/>
      </w:r>
      <w:r>
        <w:rPr>
          <w:b/>
          <w:bCs/>
        </w:rPr>
        <w:t xml:space="preserve">quiero</w:t>
      </w:r>
      <w:r>
        <w:t xml:space="preserve"> </w:t>
      </w:r>
      <w:r>
        <w:t xml:space="preserve">consultar el historial de cambios de una mesa</w:t>
      </w:r>
      <w:r>
        <w:br/>
      </w:r>
      <w:r>
        <w:rPr>
          <w:b/>
          <w:bCs/>
        </w:rPr>
        <w:t xml:space="preserve">para</w:t>
      </w:r>
      <w:r>
        <w:t xml:space="preserve"> </w:t>
      </w:r>
      <w:r>
        <w:t xml:space="preserve">reconstruir lo ocurrido durante el servicio.</w:t>
      </w:r>
      <w:r/>
    </w:p>
    <w:p>
      <w:pPr>
        <w:pBdr/>
        <w:spacing/>
        <w:ind/>
        <w:rPr/>
      </w:pPr>
      <w:r>
        <w:pict>
          <v:shape id="shape 62" o:spid="_x0000_s62" o:spt="1" type="#_x0000_t1" style="width:0.00pt;height:1.50pt;mso-wrap-distance-left:0.00pt;mso-wrap-distance-top:0.00pt;mso-wrap-distance-right:0.00pt;mso-wrap-distance-bottom:0.00pt;visibility:visible;" fillcolor="#FFFFFF" strokecolor="#000000" o:hr="t" o:hrstd="t" o:hralign="center" o:hrnoshade="f"/>
        </w:pict>
      </w:r>
      <w:bookmarkEnd w:id="81"/>
      <w:r/>
    </w:p>
    <w:p>
      <w:pPr>
        <w:pStyle w:val="717"/>
        <w:pBdr/>
        <w:spacing/>
        <w:ind/>
        <w:rPr/>
      </w:pPr>
      <w:r/>
      <w:bookmarkStart w:id="82" w:name="Xe6d59094f10cc1dd909a9e1369edacb36e6ff5c"/>
      <w:r>
        <w:t xml:space="preserve">HU-23 — Identificar responsable de una acción</w:t>
      </w:r>
      <w:r/>
    </w:p>
    <w:p>
      <w:pPr>
        <w:pStyle w:val="705"/>
        <w:pBdr/>
        <w:spacing/>
        <w:ind/>
        <w:rPr/>
      </w:pPr>
      <w:r>
        <w:rPr>
          <w:b/>
          <w:bCs/>
        </w:rPr>
        <w:t xml:space="preserve">Como</w:t>
      </w:r>
      <w:r>
        <w:t xml:space="preserve"> </w:t>
      </w:r>
      <w:r>
        <w:t xml:space="preserve">trabajador o administrador</w:t>
      </w:r>
      <w:r>
        <w:br/>
      </w:r>
      <w:r>
        <w:rPr>
          <w:b/>
          <w:bCs/>
        </w:rPr>
        <w:t xml:space="preserve">quiero</w:t>
      </w:r>
      <w:r>
        <w:t xml:space="preserve"> </w:t>
      </w:r>
      <w:r>
        <w:t xml:space="preserve">ver qué usuario realizó una modificación</w:t>
      </w:r>
      <w:r>
        <w:br/>
      </w:r>
      <w:r>
        <w:rPr>
          <w:b/>
          <w:bCs/>
        </w:rPr>
        <w:t xml:space="preserve">para</w:t>
      </w:r>
      <w:r>
        <w:t xml:space="preserve"> </w:t>
      </w:r>
      <w:r>
        <w:t xml:space="preserve">conocer el origen de los cambios realizados.</w:t>
      </w:r>
      <w:r/>
    </w:p>
    <w:p>
      <w:pPr>
        <w:pBdr/>
        <w:spacing/>
        <w:ind/>
        <w:rPr/>
      </w:pPr>
      <w:r>
        <w:pict>
          <v:shape id="shape 63" o:spid="_x0000_s63" o:spt="1" type="#_x0000_t1" style="width:0.00pt;height:1.50pt;mso-wrap-distance-left:0.00pt;mso-wrap-distance-top:0.00pt;mso-wrap-distance-right:0.00pt;mso-wrap-distance-bottom:0.00pt;visibility:visible;" fillcolor="#FFFFFF" strokecolor="#000000" o:hr="t" o:hrstd="t" o:hralign="center" o:hrnoshade="f"/>
        </w:pict>
      </w:r>
      <w:bookmarkEnd w:id="82"/>
      <w:r/>
    </w:p>
    <w:p>
      <w:pPr>
        <w:pStyle w:val="717"/>
        <w:pBdr/>
        <w:spacing/>
        <w:ind/>
        <w:rPr/>
      </w:pPr>
      <w:r/>
      <w:bookmarkStart w:id="83" w:name="X21f4fb92ee978b8a58ea52acc13086f5bf425c6"/>
      <w:r>
        <w:t xml:space="preserve">HU-24 — Consultar fecha y hora de las modificaciones</w:t>
      </w:r>
      <w:r/>
    </w:p>
    <w:p>
      <w:pPr>
        <w:pStyle w:val="705"/>
        <w:pBdr/>
        <w:spacing/>
        <w:ind/>
        <w:rPr/>
      </w:pPr>
      <w:r>
        <w:rPr>
          <w:b/>
          <w:bCs/>
        </w:rPr>
        <w:t xml:space="preserve">Como</w:t>
      </w:r>
      <w:r>
        <w:t xml:space="preserve"> </w:t>
      </w:r>
      <w:r>
        <w:t xml:space="preserve">usuario autorizado</w:t>
      </w:r>
      <w:r>
        <w:br/>
      </w:r>
      <w:r>
        <w:rPr>
          <w:b/>
          <w:bCs/>
        </w:rPr>
        <w:t xml:space="preserve">quiero</w:t>
      </w:r>
      <w:r>
        <w:t xml:space="preserve"> </w:t>
      </w:r>
      <w:r>
        <w:t xml:space="preserve">conocer cuándo ocurrió cada acción</w:t>
      </w:r>
      <w:r>
        <w:br/>
      </w:r>
      <w:r>
        <w:rPr>
          <w:b/>
          <w:bCs/>
        </w:rPr>
        <w:t xml:space="preserve">para</w:t>
      </w:r>
      <w:r>
        <w:t xml:space="preserve"> </w:t>
      </w:r>
      <w:r>
        <w:t xml:space="preserve">entender la secuencia de eventos de una mesa.</w:t>
      </w:r>
      <w:r/>
    </w:p>
    <w:p>
      <w:pPr>
        <w:pBdr/>
        <w:spacing/>
        <w:ind/>
        <w:rPr/>
      </w:pPr>
      <w:r>
        <w:pict>
          <v:shape id="shape 64" o:spid="_x0000_s64" o:spt="1" type="#_x0000_t1" style="width:0.00pt;height:1.50pt;mso-wrap-distance-left:0.00pt;mso-wrap-distance-top:0.00pt;mso-wrap-distance-right:0.00pt;mso-wrap-distance-bottom:0.00pt;visibility:visible;" fillcolor="#FFFFFF" strokecolor="#000000" o:hr="t" o:hrstd="t" o:hralign="center" o:hrnoshade="f"/>
        </w:pict>
      </w:r>
      <w:bookmarkEnd w:id="83"/>
      <w:r/>
    </w:p>
    <w:p>
      <w:pPr>
        <w:pStyle w:val="717"/>
        <w:pBdr/>
        <w:spacing/>
        <w:ind/>
        <w:rPr/>
      </w:pPr>
      <w:r/>
      <w:bookmarkStart w:id="84" w:name="hu-25-consultar-cambios-de-estado"/>
      <w:r>
        <w:t xml:space="preserve">HU-25 — Consultar cambios de estado</w:t>
      </w:r>
      <w:r/>
    </w:p>
    <w:p>
      <w:pPr>
        <w:pStyle w:val="705"/>
        <w:pBdr/>
        <w:spacing/>
        <w:ind/>
        <w:rPr/>
      </w:pPr>
      <w:r>
        <w:rPr>
          <w:b/>
          <w:bCs/>
        </w:rPr>
        <w:t xml:space="preserve">Como</w:t>
      </w:r>
      <w:r>
        <w:t xml:space="preserve"> </w:t>
      </w:r>
      <w:r>
        <w:t xml:space="preserve">usuario autorizado</w:t>
      </w:r>
      <w:r>
        <w:br/>
      </w:r>
      <w:r>
        <w:rPr>
          <w:b/>
          <w:bCs/>
        </w:rPr>
        <w:t xml:space="preserve">quiero</w:t>
      </w:r>
      <w:r>
        <w:t xml:space="preserve"> </w:t>
      </w:r>
      <w:r>
        <w:t xml:space="preserve">consultar cuándo un producto cambió de estado</w:t>
      </w:r>
      <w:r>
        <w:br/>
      </w:r>
      <w:r>
        <w:rPr>
          <w:b/>
          <w:bCs/>
        </w:rPr>
        <w:t xml:space="preserve">para</w:t>
      </w:r>
      <w:r>
        <w:t xml:space="preserve"> </w:t>
      </w:r>
      <w:r>
        <w:t xml:space="preserve">conocer su recorrido desde que fue pedido hasta que fue entregado.</w:t>
      </w:r>
      <w:r/>
    </w:p>
    <w:p>
      <w:pPr>
        <w:pBdr/>
        <w:spacing/>
        <w:ind/>
        <w:rPr/>
      </w:pPr>
      <w:r>
        <w:pict>
          <v:shape id="shape 65" o:spid="_x0000_s65" o:spt="1" type="#_x0000_t1" style="width:0.00pt;height:1.50pt;mso-wrap-distance-left:0.00pt;mso-wrap-distance-top:0.00pt;mso-wrap-distance-right:0.00pt;mso-wrap-distance-bottom:0.00pt;visibility:visible;" fillcolor="#FFFFFF" strokecolor="#000000" o:hr="t" o:hrstd="t" o:hralign="center" o:hrnoshade="f"/>
        </w:pict>
      </w:r>
      <w:bookmarkEnd w:id="84"/>
      <w:bookmarkEnd w:id="85"/>
      <w:r/>
    </w:p>
    <w:p>
      <w:pPr>
        <w:pStyle w:val="716"/>
        <w:pBdr/>
        <w:spacing/>
        <w:ind/>
        <w:rPr/>
      </w:pPr>
      <w:r/>
      <w:bookmarkStart w:id="89" w:name="X76e6c54339285906f6bedef2893e9ed875ea6e2"/>
      <w:r>
        <w:t xml:space="preserve">Módulo F — Productos preparados disponibles</w:t>
      </w:r>
      <w:r/>
    </w:p>
    <w:p>
      <w:pPr>
        <w:pStyle w:val="717"/>
        <w:pBdr/>
        <w:spacing/>
        <w:ind/>
        <w:rPr/>
      </w:pPr>
      <w:r/>
      <w:bookmarkStart w:id="86" w:name="X402d209d8000a838ae41bdabd2b44cce1156fa1"/>
      <w:r>
        <w:t xml:space="preserve">HU-26 — Registrar producto preparado y retirado</w:t>
      </w:r>
      <w:r/>
    </w:p>
    <w:p>
      <w:pPr>
        <w:pStyle w:val="705"/>
        <w:pBdr/>
        <w:spacing/>
        <w:ind/>
        <w:rPr/>
      </w:pPr>
      <w:r>
        <w:rPr>
          <w:b/>
          <w:bCs/>
        </w:rPr>
        <w:t xml:space="preserve">Como</w:t>
      </w:r>
      <w:r>
        <w:t xml:space="preserve"> </w:t>
      </w:r>
      <w:r>
        <w:t xml:space="preserve">trabajador</w:t>
      </w:r>
      <w:r>
        <w:br/>
      </w:r>
      <w:r>
        <w:rPr>
          <w:b/>
          <w:bCs/>
        </w:rPr>
        <w:t xml:space="preserve">quiero</w:t>
      </w:r>
      <w:r>
        <w:t xml:space="preserve"> </w:t>
      </w:r>
      <w:r>
        <w:t xml:space="preserve">conservar el registro de un producto que fue preparado pero retirado de una mesa</w:t>
      </w:r>
      <w:r>
        <w:br/>
      </w:r>
      <w:r>
        <w:rPr>
          <w:b/>
          <w:bCs/>
        </w:rPr>
        <w:t xml:space="preserve">para</w:t>
      </w:r>
      <w:r>
        <w:t xml:space="preserve"> </w:t>
      </w:r>
      <w:r>
        <w:t xml:space="preserve">evitar que se pierda físicamente sin que el sistema tenga conocimiento de él.</w:t>
      </w:r>
      <w:r/>
    </w:p>
    <w:p>
      <w:pPr>
        <w:pBdr/>
        <w:spacing/>
        <w:ind/>
        <w:rPr/>
      </w:pPr>
      <w:r>
        <w:pict>
          <v:shape id="shape 66" o:spid="_x0000_s66" o:spt="1" type="#_x0000_t1" style="width:0.00pt;height:1.50pt;mso-wrap-distance-left:0.00pt;mso-wrap-distance-top:0.00pt;mso-wrap-distance-right:0.00pt;mso-wrap-distance-bottom:0.00pt;visibility:visible;" fillcolor="#FFFFFF" strokecolor="#000000" o:hr="t" o:hrstd="t" o:hralign="center" o:hrnoshade="f"/>
        </w:pict>
      </w:r>
      <w:bookmarkEnd w:id="86"/>
      <w:r/>
    </w:p>
    <w:p>
      <w:pPr>
        <w:pStyle w:val="717"/>
        <w:pBdr/>
        <w:spacing/>
        <w:ind/>
        <w:rPr/>
      </w:pPr>
      <w:r/>
      <w:bookmarkStart w:id="87" w:name="Xbde444ad028643a269af01bb4492d31adf34c68"/>
      <w:r>
        <w:t xml:space="preserve">HU-27 — Consultar productos preparados disponibles</w:t>
      </w:r>
      <w:r/>
    </w:p>
    <w:p>
      <w:pPr>
        <w:pStyle w:val="705"/>
        <w:pBdr/>
        <w:spacing/>
        <w:ind/>
        <w:rPr/>
      </w:pPr>
      <w:r>
        <w:rPr>
          <w:b/>
          <w:bCs/>
        </w:rPr>
        <w:t xml:space="preserve">Como</w:t>
      </w:r>
      <w:r>
        <w:t xml:space="preserve"> </w:t>
      </w:r>
      <w:r>
        <w:t xml:space="preserve">trabajador</w:t>
      </w:r>
      <w:r>
        <w:br/>
      </w:r>
      <w:r>
        <w:rPr>
          <w:b/>
          <w:bCs/>
        </w:rPr>
        <w:t xml:space="preserve">quiero</w:t>
      </w:r>
      <w:r>
        <w:t xml:space="preserve"> </w:t>
      </w:r>
      <w:r>
        <w:t xml:space="preserve">consultar una lista de productos preparados disponibles</w:t>
      </w:r>
      <w:r>
        <w:br/>
      </w:r>
      <w:r>
        <w:rPr>
          <w:b/>
          <w:bCs/>
        </w:rPr>
        <w:t xml:space="preserve">para</w:t>
      </w:r>
      <w:r>
        <w:t xml:space="preserve"> </w:t>
      </w:r>
      <w:r>
        <w:t xml:space="preserve">verificar si alguno puede utilizarse para un nuevo pedido.</w:t>
      </w:r>
      <w:r/>
    </w:p>
    <w:p>
      <w:pPr>
        <w:pBdr/>
        <w:spacing/>
        <w:ind/>
        <w:rPr/>
      </w:pPr>
      <w:r>
        <w:pict>
          <v:shape id="shape 67" o:spid="_x0000_s67" o:spt="1" type="#_x0000_t1" style="width:0.00pt;height:1.50pt;mso-wrap-distance-left:0.00pt;mso-wrap-distance-top:0.00pt;mso-wrap-distance-right:0.00pt;mso-wrap-distance-bottom:0.00pt;visibility:visible;" fillcolor="#FFFFFF" strokecolor="#000000" o:hr="t" o:hrstd="t" o:hralign="center" o:hrnoshade="f"/>
        </w:pict>
      </w:r>
      <w:bookmarkEnd w:id="87"/>
      <w:r/>
    </w:p>
    <w:p>
      <w:pPr>
        <w:pStyle w:val="717"/>
        <w:pBdr/>
        <w:spacing/>
        <w:ind/>
        <w:rPr/>
      </w:pPr>
      <w:r/>
      <w:bookmarkStart w:id="88" w:name="hu-28-reasignar-un-producto-preparado"/>
      <w:r>
        <w:t xml:space="preserve">HU-28 — Reasignar un producto preparado</w:t>
      </w:r>
      <w:r/>
    </w:p>
    <w:p>
      <w:pPr>
        <w:pStyle w:val="705"/>
        <w:pBdr/>
        <w:spacing/>
        <w:ind/>
        <w:rPr/>
      </w:pPr>
      <w:r>
        <w:rPr>
          <w:b/>
          <w:bCs/>
        </w:rPr>
        <w:t xml:space="preserve">Como</w:t>
      </w:r>
      <w:r>
        <w:t xml:space="preserve"> </w:t>
      </w:r>
      <w:r>
        <w:t xml:space="preserve">trabajador autorizado</w:t>
      </w:r>
      <w:r>
        <w:br/>
      </w:r>
      <w:r>
        <w:rPr>
          <w:b/>
          <w:bCs/>
        </w:rPr>
        <w:t xml:space="preserve">quiero</w:t>
      </w:r>
      <w:r>
        <w:t xml:space="preserve"> </w:t>
      </w:r>
      <w:r>
        <w:t xml:space="preserve">asignar un producto preparado disponible a otro pedido</w:t>
      </w:r>
      <w:r>
        <w:br/>
      </w:r>
      <w:r>
        <w:rPr>
          <w:b/>
          <w:bCs/>
        </w:rPr>
        <w:t xml:space="preserve">para</w:t>
      </w:r>
      <w:r>
        <w:t xml:space="preserve"> </w:t>
      </w:r>
      <w:r>
        <w:t xml:space="preserve">aprovecharlo rápidamente cuando otro cliente solicite el mismo producto.</w:t>
      </w:r>
      <w:r/>
    </w:p>
    <w:p>
      <w:pPr>
        <w:pBdr/>
        <w:spacing/>
        <w:ind/>
        <w:rPr/>
      </w:pPr>
      <w:r>
        <w:pict>
          <v:shape id="shape 68" o:spid="_x0000_s68" o:spt="1" type="#_x0000_t1" style="width:0.00pt;height:1.50pt;mso-wrap-distance-left:0.00pt;mso-wrap-distance-top:0.00pt;mso-wrap-distance-right:0.00pt;mso-wrap-distance-bottom:0.00pt;visibility:visible;" fillcolor="#FFFFFF" strokecolor="#000000" o:hr="t" o:hrstd="t" o:hralign="center" o:hrnoshade="f"/>
        </w:pict>
      </w:r>
      <w:bookmarkEnd w:id="88"/>
      <w:bookmarkEnd w:id="89"/>
      <w:r/>
    </w:p>
    <w:p>
      <w:pPr>
        <w:pStyle w:val="716"/>
        <w:pBdr/>
        <w:spacing/>
        <w:ind/>
        <w:rPr/>
      </w:pPr>
      <w:r/>
      <w:bookmarkStart w:id="93" w:name="módulo-g-cocina-y-barra"/>
      <w:r>
        <w:t xml:space="preserve">Módulo G — Cocina y barra</w:t>
      </w:r>
      <w:r/>
    </w:p>
    <w:p>
      <w:pPr>
        <w:pStyle w:val="717"/>
        <w:pBdr/>
        <w:spacing/>
        <w:ind/>
        <w:rPr/>
      </w:pPr>
      <w:r/>
      <w:bookmarkStart w:id="90" w:name="hu-29-visualizar-productos-por-preparar"/>
      <w:r>
        <w:t xml:space="preserve">HU-29 — Visualizar productos por preparar</w:t>
      </w:r>
      <w:r/>
    </w:p>
    <w:p>
      <w:pPr>
        <w:pStyle w:val="705"/>
        <w:pBdr/>
        <w:spacing/>
        <w:ind/>
        <w:rPr/>
      </w:pPr>
      <w:r>
        <w:rPr>
          <w:b/>
          <w:bCs/>
        </w:rPr>
        <w:t xml:space="preserve">Como</w:t>
      </w:r>
      <w:r>
        <w:t xml:space="preserve"> </w:t>
      </w:r>
      <w:r>
        <w:t xml:space="preserve">trabajador de cocina o barra</w:t>
      </w:r>
      <w:r>
        <w:br/>
      </w:r>
      <w:r>
        <w:rPr>
          <w:b/>
          <w:bCs/>
        </w:rPr>
        <w:t xml:space="preserve">quiero</w:t>
      </w:r>
      <w:r>
        <w:t xml:space="preserve"> </w:t>
      </w:r>
      <w:r>
        <w:t xml:space="preserve">consultar los productos que corresponden a mi estación</w:t>
      </w:r>
      <w:r>
        <w:br/>
      </w:r>
      <w:r>
        <w:rPr>
          <w:b/>
          <w:bCs/>
        </w:rPr>
        <w:t xml:space="preserve">para</w:t>
      </w:r>
      <w:r>
        <w:t xml:space="preserve"> </w:t>
      </w:r>
      <w:r>
        <w:t xml:space="preserve">saber qué debo preparar.</w:t>
      </w:r>
      <w:r/>
    </w:p>
    <w:p>
      <w:pPr>
        <w:pBdr/>
        <w:spacing/>
        <w:ind/>
        <w:rPr/>
      </w:pPr>
      <w:r>
        <w:pict>
          <v:shape id="shape 69" o:spid="_x0000_s69" o:spt="1" type="#_x0000_t1" style="width:0.00pt;height:1.50pt;mso-wrap-distance-left:0.00pt;mso-wrap-distance-top:0.00pt;mso-wrap-distance-right:0.00pt;mso-wrap-distance-bottom:0.00pt;visibility:visible;" fillcolor="#FFFFFF" strokecolor="#000000" o:hr="t" o:hrstd="t" o:hralign="center" o:hrnoshade="f"/>
        </w:pict>
      </w:r>
      <w:bookmarkEnd w:id="90"/>
      <w:r/>
    </w:p>
    <w:p>
      <w:pPr>
        <w:pStyle w:val="717"/>
        <w:pBdr/>
        <w:spacing/>
        <w:ind/>
        <w:rPr/>
      </w:pPr>
      <w:r/>
      <w:bookmarkStart w:id="91" w:name="hu-30-ordenar-productos-pendientes"/>
      <w:r>
        <w:t xml:space="preserve">HU-30 — Ordenar productos pendientes</w:t>
      </w:r>
      <w:r/>
    </w:p>
    <w:p>
      <w:pPr>
        <w:pStyle w:val="705"/>
        <w:pBdr/>
        <w:spacing/>
        <w:ind/>
        <w:rPr/>
      </w:pPr>
      <w:r>
        <w:rPr>
          <w:b/>
          <w:bCs/>
        </w:rPr>
        <w:t xml:space="preserve">Como</w:t>
      </w:r>
      <w:r>
        <w:t xml:space="preserve"> </w:t>
      </w:r>
      <w:r>
        <w:t xml:space="preserve">trabajador de preparación</w:t>
      </w:r>
      <w:r>
        <w:br/>
      </w:r>
      <w:r>
        <w:rPr>
          <w:b/>
          <w:bCs/>
        </w:rPr>
        <w:t xml:space="preserve">quiero</w:t>
      </w:r>
      <w:r>
        <w:t xml:space="preserve"> </w:t>
      </w:r>
      <w:r>
        <w:t xml:space="preserve">visualizar los productos pendientes en un orden adecuado</w:t>
      </w:r>
      <w:r>
        <w:br/>
      </w:r>
      <w:r>
        <w:rPr>
          <w:b/>
          <w:bCs/>
        </w:rPr>
        <w:t xml:space="preserve">para</w:t>
      </w:r>
      <w:r>
        <w:t xml:space="preserve"> </w:t>
      </w:r>
      <w:r>
        <w:t xml:space="preserve">priorizar el trabajo correctamente.</w:t>
      </w:r>
      <w:r/>
    </w:p>
    <w:p>
      <w:pPr>
        <w:pBdr/>
        <w:spacing/>
        <w:ind/>
        <w:rPr/>
      </w:pPr>
      <w:r>
        <w:pict>
          <v:shape id="shape 70" o:spid="_x0000_s70" o:spt="1" type="#_x0000_t1" style="width:0.00pt;height:1.50pt;mso-wrap-distance-left:0.00pt;mso-wrap-distance-top:0.00pt;mso-wrap-distance-right:0.00pt;mso-wrap-distance-bottom:0.00pt;visibility:visible;" fillcolor="#FFFFFF" strokecolor="#000000" o:hr="t" o:hrstd="t" o:hralign="center" o:hrnoshade="f"/>
        </w:pict>
      </w:r>
      <w:bookmarkEnd w:id="91"/>
      <w:r/>
    </w:p>
    <w:p>
      <w:pPr>
        <w:pStyle w:val="717"/>
        <w:pBdr/>
        <w:spacing/>
        <w:ind/>
        <w:rPr/>
      </w:pPr>
      <w:r/>
      <w:bookmarkStart w:id="92" w:name="hu-31-consultar-observaciones"/>
      <w:r>
        <w:t xml:space="preserve">HU-31 — Consultar observaciones</w:t>
      </w:r>
      <w:r/>
    </w:p>
    <w:p>
      <w:pPr>
        <w:pStyle w:val="705"/>
        <w:pBdr/>
        <w:spacing/>
        <w:ind/>
        <w:rPr/>
      </w:pPr>
      <w:r>
        <w:rPr>
          <w:b/>
          <w:bCs/>
        </w:rPr>
        <w:t xml:space="preserve">Como</w:t>
      </w:r>
      <w:r>
        <w:t xml:space="preserve"> </w:t>
      </w:r>
      <w:r>
        <w:t xml:space="preserve">trabajador de preparación</w:t>
      </w:r>
      <w:r>
        <w:br/>
      </w:r>
      <w:r>
        <w:rPr>
          <w:b/>
          <w:bCs/>
        </w:rPr>
        <w:t xml:space="preserve">quiero</w:t>
      </w:r>
      <w:r>
        <w:t xml:space="preserve"> </w:t>
      </w:r>
      <w:r>
        <w:t xml:space="preserve">visualizar claramente las observaciones de cada producto</w:t>
      </w:r>
      <w:r>
        <w:br/>
      </w:r>
      <w:r>
        <w:rPr>
          <w:b/>
          <w:bCs/>
        </w:rPr>
        <w:t xml:space="preserve">para</w:t>
      </w:r>
      <w:r>
        <w:t xml:space="preserve"> </w:t>
      </w:r>
      <w:r>
        <w:t xml:space="preserve">prepararlo de acuerdo con la solicitud del cliente.</w:t>
      </w:r>
      <w:r/>
    </w:p>
    <w:p>
      <w:pPr>
        <w:pBdr/>
        <w:spacing/>
        <w:ind/>
        <w:rPr/>
      </w:pPr>
      <w:r>
        <w:pict>
          <v:shape id="shape 71" o:spid="_x0000_s71" o:spt="1" type="#_x0000_t1" style="width:0.00pt;height:1.50pt;mso-wrap-distance-left:0.00pt;mso-wrap-distance-top:0.00pt;mso-wrap-distance-right:0.00pt;mso-wrap-distance-bottom:0.00pt;visibility:visible;" fillcolor="#FFFFFF" strokecolor="#000000" o:hr="t" o:hrstd="t" o:hralign="center" o:hrnoshade="f"/>
        </w:pict>
      </w:r>
      <w:bookmarkEnd w:id="92"/>
      <w:bookmarkEnd w:id="93"/>
      <w:r/>
    </w:p>
    <w:p>
      <w:pPr>
        <w:pStyle w:val="716"/>
        <w:pBdr/>
        <w:spacing/>
        <w:ind/>
        <w:rPr/>
      </w:pPr>
      <w:r/>
      <w:bookmarkStart w:id="99" w:name="módulo-h-operación-local-y-conectividad"/>
      <w:r>
        <w:t xml:space="preserve">Módulo H — Operación local y conectividad</w:t>
      </w:r>
      <w:r/>
    </w:p>
    <w:p>
      <w:pPr>
        <w:pStyle w:val="717"/>
        <w:pBdr/>
        <w:spacing/>
        <w:ind/>
        <w:rPr/>
      </w:pPr>
      <w:r/>
      <w:bookmarkStart w:id="94" w:name="hu-32-trabajar-sin-internet"/>
      <w:r>
        <w:t xml:space="preserve">HU-32 — Trabajar sin Internet</w:t>
      </w:r>
      <w:r/>
    </w:p>
    <w:p>
      <w:pPr>
        <w:pStyle w:val="705"/>
        <w:pBdr/>
        <w:spacing/>
        <w:ind/>
        <w:rPr/>
      </w:pPr>
      <w:r>
        <w:rPr>
          <w:b/>
          <w:bCs/>
        </w:rPr>
        <w:t xml:space="preserve">Como</w:t>
      </w:r>
      <w:r>
        <w:t xml:space="preserve"> </w:t>
      </w:r>
      <w:r>
        <w:t xml:space="preserve">trabajador</w:t>
      </w:r>
      <w:r>
        <w:br/>
      </w:r>
      <w:r>
        <w:rPr>
          <w:b/>
          <w:bCs/>
        </w:rPr>
        <w:t xml:space="preserve">quiero</w:t>
      </w:r>
      <w:r>
        <w:t xml:space="preserve"> </w:t>
      </w:r>
      <w:r>
        <w:t xml:space="preserve">continuar utilizando el sistema cuando se caiga Internet</w:t>
      </w:r>
      <w:r>
        <w:br/>
      </w:r>
      <w:r>
        <w:rPr>
          <w:b/>
          <w:bCs/>
        </w:rPr>
        <w:t xml:space="preserve">para</w:t>
      </w:r>
      <w:r>
        <w:t xml:space="preserve"> </w:t>
      </w:r>
      <w:r>
        <w:t xml:space="preserve">que la operación del restaurante no se detenga.</w:t>
      </w:r>
      <w:r/>
    </w:p>
    <w:p>
      <w:pPr>
        <w:pBdr/>
        <w:spacing/>
        <w:ind/>
        <w:rPr/>
      </w:pPr>
      <w:r>
        <w:pict>
          <v:shape id="shape 72" o:spid="_x0000_s72" o:spt="1" type="#_x0000_t1" style="width:0.00pt;height:1.50pt;mso-wrap-distance-left:0.00pt;mso-wrap-distance-top:0.00pt;mso-wrap-distance-right:0.00pt;mso-wrap-distance-bottom:0.00pt;visibility:visible;" fillcolor="#FFFFFF" strokecolor="#000000" o:hr="t" o:hrstd="t" o:hralign="center" o:hrnoshade="f"/>
        </w:pict>
      </w:r>
      <w:bookmarkEnd w:id="94"/>
      <w:r/>
    </w:p>
    <w:p>
      <w:pPr>
        <w:pStyle w:val="717"/>
        <w:pBdr/>
        <w:spacing/>
        <w:ind/>
        <w:rPr/>
      </w:pPr>
      <w:r/>
      <w:bookmarkStart w:id="95" w:name="hu-33-conectar-varios-dispositivos"/>
      <w:r>
        <w:t xml:space="preserve">HU-33 — Conectar varios dispositivos</w:t>
      </w:r>
      <w:r/>
    </w:p>
    <w:p>
      <w:pPr>
        <w:pStyle w:val="705"/>
        <w:pBdr/>
        <w:spacing/>
        <w:ind/>
        <w:rPr/>
      </w:pPr>
      <w:r>
        <w:rPr>
          <w:b/>
          <w:bCs/>
        </w:rPr>
        <w:t xml:space="preserve">Como</w:t>
      </w:r>
      <w:r>
        <w:t xml:space="preserve"> </w:t>
      </w:r>
      <w:r>
        <w:t xml:space="preserve">trabajador</w:t>
      </w:r>
      <w:r>
        <w:br/>
      </w:r>
      <w:r>
        <w:rPr>
          <w:b/>
          <w:bCs/>
        </w:rPr>
        <w:t xml:space="preserve">quiero</w:t>
      </w:r>
      <w:r>
        <w:t xml:space="preserve"> </w:t>
      </w:r>
      <w:r>
        <w:t xml:space="preserve">utilizar el sistema desde varios celulares simultáneamente</w:t>
      </w:r>
      <w:r>
        <w:br/>
      </w:r>
      <w:r>
        <w:rPr>
          <w:b/>
          <w:bCs/>
        </w:rPr>
        <w:t xml:space="preserve">para</w:t>
      </w:r>
      <w:r>
        <w:t xml:space="preserve"> </w:t>
      </w:r>
      <w:r>
        <w:t xml:space="preserve">que todo el equipo pueda trabajar sobre la misma información.</w:t>
      </w:r>
      <w:r/>
    </w:p>
    <w:p>
      <w:pPr>
        <w:pBdr/>
        <w:spacing/>
        <w:ind/>
        <w:rPr/>
      </w:pPr>
      <w:r>
        <w:pict>
          <v:shape id="shape 73" o:spid="_x0000_s73" o:spt="1" type="#_x0000_t1" style="width:0.00pt;height:1.50pt;mso-wrap-distance-left:0.00pt;mso-wrap-distance-top:0.00pt;mso-wrap-distance-right:0.00pt;mso-wrap-distance-bottom:0.00pt;visibility:visible;" fillcolor="#FFFFFF" strokecolor="#000000" o:hr="t" o:hrstd="t" o:hralign="center" o:hrnoshade="f"/>
        </w:pict>
      </w:r>
      <w:bookmarkEnd w:id="95"/>
      <w:r/>
    </w:p>
    <w:p>
      <w:pPr>
        <w:pStyle w:val="717"/>
        <w:pBdr/>
        <w:spacing/>
        <w:ind/>
        <w:rPr/>
      </w:pPr>
      <w:r/>
      <w:bookmarkStart w:id="96" w:name="Xba30291365dc6bb6b13eabf956cefbd9f037b15"/>
      <w:r>
        <w:t xml:space="preserve">HU-34 — Recibir cambios realizados por otros usuarios</w:t>
      </w:r>
      <w:r/>
    </w:p>
    <w:p>
      <w:pPr>
        <w:pStyle w:val="705"/>
        <w:pBdr/>
        <w:spacing/>
        <w:ind/>
        <w:rPr/>
      </w:pPr>
      <w:r>
        <w:rPr>
          <w:b/>
          <w:bCs/>
        </w:rPr>
        <w:t xml:space="preserve">Como</w:t>
      </w:r>
      <w:r>
        <w:t xml:space="preserve"> </w:t>
      </w:r>
      <w:r>
        <w:t xml:space="preserve">trabajador</w:t>
      </w:r>
      <w:r>
        <w:br/>
      </w:r>
      <w:r>
        <w:rPr>
          <w:b/>
          <w:bCs/>
        </w:rPr>
        <w:t xml:space="preserve">quiero</w:t>
      </w:r>
      <w:r>
        <w:t xml:space="preserve"> </w:t>
      </w:r>
      <w:r>
        <w:t xml:space="preserve">que los cambios realizados desde otros dispositivos aparezcan automáticamente</w:t>
      </w:r>
      <w:r>
        <w:br/>
      </w:r>
      <w:r>
        <w:rPr>
          <w:b/>
          <w:bCs/>
        </w:rPr>
        <w:t xml:space="preserve">para</w:t>
      </w:r>
      <w:r>
        <w:t xml:space="preserve"> </w:t>
      </w:r>
      <w:r>
        <w:t xml:space="preserve">mantener información actualizada durante el servicio.</w:t>
      </w:r>
      <w:r/>
    </w:p>
    <w:p>
      <w:pPr>
        <w:pBdr/>
        <w:spacing/>
        <w:ind/>
        <w:rPr/>
      </w:pPr>
      <w:r>
        <w:pict>
          <v:shape id="shape 74" o:spid="_x0000_s74" o:spt="1" type="#_x0000_t1" style="width:0.00pt;height:1.50pt;mso-wrap-distance-left:0.00pt;mso-wrap-distance-top:0.00pt;mso-wrap-distance-right:0.00pt;mso-wrap-distance-bottom:0.00pt;visibility:visible;" fillcolor="#FFFFFF" strokecolor="#000000" o:hr="t" o:hrstd="t" o:hralign="center" o:hrnoshade="f"/>
        </w:pict>
      </w:r>
      <w:bookmarkEnd w:id="96"/>
      <w:r/>
    </w:p>
    <w:p>
      <w:pPr>
        <w:pStyle w:val="717"/>
        <w:pBdr/>
        <w:spacing/>
        <w:ind/>
        <w:rPr/>
      </w:pPr>
      <w:r/>
      <w:bookmarkStart w:id="97" w:name="hu-35-reconectarse-automáticamente"/>
      <w:r>
        <w:t xml:space="preserve">HU-35 — Reconectarse automáticamente</w:t>
      </w:r>
      <w:r/>
    </w:p>
    <w:p>
      <w:pPr>
        <w:pStyle w:val="705"/>
        <w:pBdr/>
        <w:spacing/>
        <w:ind/>
        <w:rPr/>
      </w:pPr>
      <w:r>
        <w:rPr>
          <w:b/>
          <w:bCs/>
        </w:rPr>
        <w:t xml:space="preserve">Como</w:t>
      </w:r>
      <w:r>
        <w:t xml:space="preserve"> </w:t>
      </w:r>
      <w:r>
        <w:t xml:space="preserve">trabajador</w:t>
      </w:r>
      <w:r>
        <w:br/>
      </w:r>
      <w:r>
        <w:rPr>
          <w:b/>
          <w:bCs/>
        </w:rPr>
        <w:t xml:space="preserve">quiero</w:t>
      </w:r>
      <w:r>
        <w:t xml:space="preserve"> </w:t>
      </w:r>
      <w:r>
        <w:t xml:space="preserve">que el dispositivo recupere automáticamente la conexión con el servidor local</w:t>
      </w:r>
      <w:r>
        <w:br/>
      </w:r>
      <w:r>
        <w:rPr>
          <w:b/>
          <w:bCs/>
        </w:rPr>
        <w:t xml:space="preserve">para</w:t>
      </w:r>
      <w:r>
        <w:t xml:space="preserve"> </w:t>
      </w:r>
      <w:r>
        <w:t xml:space="preserve">continuar trabajando después de una interrupción de red.</w:t>
      </w:r>
      <w:r/>
    </w:p>
    <w:p>
      <w:pPr>
        <w:pBdr/>
        <w:spacing/>
        <w:ind/>
        <w:rPr/>
      </w:pPr>
      <w:r>
        <w:pict>
          <v:shape id="shape 75" o:spid="_x0000_s75" o:spt="1" type="#_x0000_t1" style="width:0.00pt;height:1.50pt;mso-wrap-distance-left:0.00pt;mso-wrap-distance-top:0.00pt;mso-wrap-distance-right:0.00pt;mso-wrap-distance-bottom:0.00pt;visibility:visible;" fillcolor="#FFFFFF" strokecolor="#000000" o:hr="t" o:hrstd="t" o:hralign="center" o:hrnoshade="f"/>
        </w:pict>
      </w:r>
      <w:bookmarkEnd w:id="97"/>
      <w:r/>
    </w:p>
    <w:p>
      <w:pPr>
        <w:pStyle w:val="717"/>
        <w:pBdr/>
        <w:spacing/>
        <w:ind/>
        <w:rPr/>
      </w:pPr>
      <w:r/>
      <w:bookmarkStart w:id="98" w:name="X9cec18c6396447b6a9c3659b100daf74c464925"/>
      <w:r>
        <w:t xml:space="preserve">HU-36 — Sincronizar información con la nube</w:t>
      </w:r>
      <w:r/>
    </w:p>
    <w:p>
      <w:pPr>
        <w:pStyle w:val="705"/>
        <w:pBdr/>
        <w:spacing/>
        <w:ind/>
        <w:rPr/>
      </w:pPr>
      <w:r>
        <w:rPr>
          <w:b/>
          <w:bCs/>
        </w:rPr>
        <w:t xml:space="preserve">Como</w:t>
      </w:r>
      <w:r>
        <w:t xml:space="preserve"> </w:t>
      </w:r>
      <w:r>
        <w:t xml:space="preserve">administrador</w:t>
      </w:r>
      <w:r>
        <w:br/>
      </w:r>
      <w:r>
        <w:rPr>
          <w:b/>
          <w:bCs/>
        </w:rPr>
        <w:t xml:space="preserve">quiero</w:t>
      </w:r>
      <w:r>
        <w:t xml:space="preserve"> </w:t>
      </w:r>
      <w:r>
        <w:t xml:space="preserve">que la información local pueda sincronizarse con un servidor remoto cuando exista Internet</w:t>
      </w:r>
      <w:r>
        <w:br/>
      </w:r>
      <w:r>
        <w:rPr>
          <w:b/>
          <w:bCs/>
        </w:rPr>
        <w:t xml:space="preserve">para</w:t>
      </w:r>
      <w:r>
        <w:t xml:space="preserve"> </w:t>
      </w:r>
      <w:r>
        <w:t xml:space="preserve">disponer de copias de seguridad y acceso externo.</w:t>
      </w:r>
      <w:r/>
    </w:p>
    <w:p>
      <w:pPr>
        <w:pBdr/>
        <w:spacing/>
        <w:ind/>
        <w:rPr/>
      </w:pPr>
      <w:r>
        <w:pict>
          <v:shape id="shape 76" o:spid="_x0000_s76" o:spt="1" type="#_x0000_t1" style="width:0.00pt;height:1.50pt;mso-wrap-distance-left:0.00pt;mso-wrap-distance-top:0.00pt;mso-wrap-distance-right:0.00pt;mso-wrap-distance-bottom:0.00pt;visibility:visible;" fillcolor="#FFFFFF" strokecolor="#000000" o:hr="t" o:hrstd="t" o:hralign="center" o:hrnoshade="f"/>
        </w:pict>
      </w:r>
      <w:bookmarkEnd w:id="98"/>
      <w:bookmarkEnd w:id="99"/>
      <w:r/>
    </w:p>
    <w:p>
      <w:pPr>
        <w:pStyle w:val="716"/>
        <w:pBdr/>
        <w:spacing/>
        <w:ind/>
        <w:rPr/>
      </w:pPr>
      <w:r/>
      <w:bookmarkStart w:id="104" w:name="módulo-i-administración"/>
      <w:r>
        <w:t xml:space="preserve">Módulo I — Administración</w:t>
      </w:r>
      <w:r/>
    </w:p>
    <w:p>
      <w:pPr>
        <w:pStyle w:val="717"/>
        <w:pBdr/>
        <w:spacing/>
        <w:ind/>
        <w:rPr/>
      </w:pPr>
      <w:r/>
      <w:bookmarkStart w:id="100" w:name="hu-37-crear-productos"/>
      <w:r>
        <w:t xml:space="preserve">HU-37 — Crear productos</w:t>
      </w:r>
      <w:r/>
    </w:p>
    <w:p>
      <w:pPr>
        <w:pStyle w:val="705"/>
        <w:pBdr/>
        <w:spacing/>
        <w:ind/>
        <w:rPr/>
      </w:pPr>
      <w:r>
        <w:rPr>
          <w:b/>
          <w:bCs/>
        </w:rPr>
        <w:t xml:space="preserve">Como</w:t>
      </w:r>
      <w:r>
        <w:t xml:space="preserve"> </w:t>
      </w:r>
      <w:r>
        <w:t xml:space="preserve">administrador</w:t>
      </w:r>
      <w:r>
        <w:br/>
      </w:r>
      <w:r>
        <w:rPr>
          <w:b/>
          <w:bCs/>
        </w:rPr>
        <w:t xml:space="preserve">quiero</w:t>
      </w:r>
      <w:r>
        <w:t xml:space="preserve"> </w:t>
      </w:r>
      <w:r>
        <w:t xml:space="preserve">agregar productos al menú</w:t>
      </w:r>
      <w:r>
        <w:br/>
      </w:r>
      <w:r>
        <w:rPr>
          <w:b/>
          <w:bCs/>
        </w:rPr>
        <w:t xml:space="preserve">para</w:t>
      </w:r>
      <w:r>
        <w:t xml:space="preserve"> </w:t>
      </w:r>
      <w:r>
        <w:t xml:space="preserve">mantener actualizado el catálogo del restaurante.</w:t>
      </w:r>
      <w:r/>
    </w:p>
    <w:p>
      <w:pPr>
        <w:pBdr/>
        <w:spacing/>
        <w:ind/>
        <w:rPr/>
      </w:pPr>
      <w:r>
        <w:pict>
          <v:shape id="shape 77" o:spid="_x0000_s77" o:spt="1" type="#_x0000_t1" style="width:0.00pt;height:1.50pt;mso-wrap-distance-left:0.00pt;mso-wrap-distance-top:0.00pt;mso-wrap-distance-right:0.00pt;mso-wrap-distance-bottom:0.00pt;visibility:visible;" fillcolor="#FFFFFF" strokecolor="#000000" o:hr="t" o:hrstd="t" o:hralign="center" o:hrnoshade="f"/>
        </w:pict>
      </w:r>
      <w:bookmarkEnd w:id="100"/>
      <w:r/>
    </w:p>
    <w:p>
      <w:pPr>
        <w:pStyle w:val="717"/>
        <w:pBdr/>
        <w:spacing/>
        <w:ind/>
        <w:rPr/>
      </w:pPr>
      <w:r/>
      <w:bookmarkStart w:id="101" w:name="hu-38-modificar-productos"/>
      <w:r>
        <w:t xml:space="preserve">HU-38 — Modificar productos</w:t>
      </w:r>
      <w:r/>
    </w:p>
    <w:p>
      <w:pPr>
        <w:pStyle w:val="705"/>
        <w:pBdr/>
        <w:spacing/>
        <w:ind/>
        <w:rPr/>
      </w:pPr>
      <w:r>
        <w:rPr>
          <w:b/>
          <w:bCs/>
        </w:rPr>
        <w:t xml:space="preserve">Como</w:t>
      </w:r>
      <w:r>
        <w:t xml:space="preserve"> </w:t>
      </w:r>
      <w:r>
        <w:t xml:space="preserve">administrador</w:t>
      </w:r>
      <w:r>
        <w:br/>
      </w:r>
      <w:r>
        <w:rPr>
          <w:b/>
          <w:bCs/>
        </w:rPr>
        <w:t xml:space="preserve">quiero</w:t>
      </w:r>
      <w:r>
        <w:t xml:space="preserve"> </w:t>
      </w:r>
      <w:r>
        <w:t xml:space="preserve">modificar nombre, precio, categoría u otros atributos de un producto</w:t>
      </w:r>
      <w:r>
        <w:br/>
      </w:r>
      <w:r>
        <w:rPr>
          <w:b/>
          <w:bCs/>
        </w:rPr>
        <w:t xml:space="preserve">para</w:t>
      </w:r>
      <w:r>
        <w:t xml:space="preserve"> </w:t>
      </w:r>
      <w:r>
        <w:t xml:space="preserve">mantener actualizada la información.</w:t>
      </w:r>
      <w:r/>
    </w:p>
    <w:p>
      <w:pPr>
        <w:pBdr/>
        <w:spacing/>
        <w:ind/>
        <w:rPr/>
      </w:pPr>
      <w:r>
        <w:pict>
          <v:shape id="shape 78" o:spid="_x0000_s78" o:spt="1" type="#_x0000_t1" style="width:0.00pt;height:1.50pt;mso-wrap-distance-left:0.00pt;mso-wrap-distance-top:0.00pt;mso-wrap-distance-right:0.00pt;mso-wrap-distance-bottom:0.00pt;visibility:visible;" fillcolor="#FFFFFF" strokecolor="#000000" o:hr="t" o:hrstd="t" o:hralign="center" o:hrnoshade="f"/>
        </w:pict>
      </w:r>
      <w:bookmarkEnd w:id="101"/>
      <w:r/>
    </w:p>
    <w:p>
      <w:pPr>
        <w:pStyle w:val="717"/>
        <w:pBdr/>
        <w:spacing/>
        <w:ind/>
        <w:rPr/>
      </w:pPr>
      <w:r/>
      <w:bookmarkStart w:id="102" w:name="hu-39-cambiar-disponibilidad"/>
      <w:r>
        <w:t xml:space="preserve">HU-39 — Cambiar disponibilidad</w:t>
      </w:r>
      <w:r/>
    </w:p>
    <w:p>
      <w:pPr>
        <w:pStyle w:val="705"/>
        <w:pBdr/>
        <w:spacing/>
        <w:ind/>
        <w:rPr/>
      </w:pPr>
      <w:r>
        <w:rPr>
          <w:b/>
          <w:bCs/>
        </w:rPr>
        <w:t xml:space="preserve">Como</w:t>
      </w:r>
      <w:r>
        <w:t xml:space="preserve"> </w:t>
      </w:r>
      <w:r>
        <w:t xml:space="preserve">trabajador autorizado</w:t>
      </w:r>
      <w:r>
        <w:br/>
      </w:r>
      <w:r>
        <w:rPr>
          <w:b/>
          <w:bCs/>
        </w:rPr>
        <w:t xml:space="preserve">quiero</w:t>
      </w:r>
      <w:r>
        <w:t xml:space="preserve"> </w:t>
      </w:r>
      <w:r>
        <w:t xml:space="preserve">marcar temporalmente un producto como no disponible</w:t>
      </w:r>
      <w:r>
        <w:br/>
      </w:r>
      <w:r>
        <w:rPr>
          <w:b/>
          <w:bCs/>
        </w:rPr>
        <w:t xml:space="preserve">para</w:t>
      </w:r>
      <w:r>
        <w:t xml:space="preserve"> </w:t>
      </w:r>
      <w:r>
        <w:t xml:space="preserve">impedir que los meseros continúen ofreciéndolo cuando se haya agotado.</w:t>
      </w:r>
      <w:r/>
    </w:p>
    <w:p>
      <w:pPr>
        <w:pBdr/>
        <w:spacing/>
        <w:ind/>
        <w:rPr/>
      </w:pPr>
      <w:r>
        <w:pict>
          <v:shape id="shape 79" o:spid="_x0000_s79" o:spt="1" type="#_x0000_t1" style="width:0.00pt;height:1.50pt;mso-wrap-distance-left:0.00pt;mso-wrap-distance-top:0.00pt;mso-wrap-distance-right:0.00pt;mso-wrap-distance-bottom:0.00pt;visibility:visible;" fillcolor="#FFFFFF" strokecolor="#000000" o:hr="t" o:hrstd="t" o:hralign="center" o:hrnoshade="f"/>
        </w:pict>
      </w:r>
      <w:bookmarkEnd w:id="102"/>
      <w:r/>
    </w:p>
    <w:p>
      <w:pPr>
        <w:pStyle w:val="717"/>
        <w:pBdr/>
        <w:spacing/>
        <w:ind/>
        <w:rPr/>
      </w:pPr>
      <w:r/>
      <w:bookmarkStart w:id="103" w:name="hu-40-asignar-estación-de-preparación"/>
      <w:r>
        <w:t xml:space="preserve">HU-40 — Asignar estación de preparación</w:t>
      </w:r>
      <w:r/>
    </w:p>
    <w:p>
      <w:pPr>
        <w:pStyle w:val="705"/>
        <w:pBdr/>
        <w:spacing/>
        <w:ind/>
        <w:rPr/>
      </w:pPr>
      <w:r>
        <w:rPr>
          <w:b/>
          <w:bCs/>
        </w:rPr>
        <w:t xml:space="preserve">Como</w:t>
      </w:r>
      <w:r>
        <w:t xml:space="preserve"> </w:t>
      </w:r>
      <w:r>
        <w:t xml:space="preserve">administrador</w:t>
      </w:r>
      <w:r>
        <w:br/>
      </w:r>
      <w:r>
        <w:rPr>
          <w:b/>
          <w:bCs/>
        </w:rPr>
        <w:t xml:space="preserve">quiero</w:t>
      </w:r>
      <w:r>
        <w:t xml:space="preserve"> </w:t>
      </w:r>
      <w:r>
        <w:t xml:space="preserve">indicar qué área prepara cada producto</w:t>
      </w:r>
      <w:r>
        <w:br/>
      </w:r>
      <w:r>
        <w:rPr>
          <w:b/>
          <w:bCs/>
        </w:rPr>
        <w:t xml:space="preserve">para</w:t>
      </w:r>
      <w:r>
        <w:t xml:space="preserve"> </w:t>
      </w:r>
      <w:r>
        <w:t xml:space="preserve">enviar cada solicitud al lugar correspondiente.</w:t>
      </w:r>
      <w:r/>
    </w:p>
    <w:p>
      <w:pPr>
        <w:pBdr/>
        <w:spacing/>
        <w:ind/>
        <w:rPr/>
      </w:pPr>
      <w:r>
        <w:pict>
          <v:shape id="shape 80" o:spid="_x0000_s80" o:spt="1" type="#_x0000_t1" style="width:0.00pt;height:1.50pt;mso-wrap-distance-left:0.00pt;mso-wrap-distance-top:0.00pt;mso-wrap-distance-right:0.00pt;mso-wrap-distance-bottom:0.00pt;visibility:visible;" fillcolor="#FFFFFF" strokecolor="#000000" o:hr="t" o:hrstd="t" o:hralign="center" o:hrnoshade="f"/>
        </w:pict>
      </w:r>
      <w:bookmarkEnd w:id="103"/>
      <w:bookmarkEnd w:id="104"/>
      <w:r/>
    </w:p>
    <w:p>
      <w:pPr>
        <w:pStyle w:val="716"/>
        <w:pBdr/>
        <w:spacing/>
        <w:ind/>
        <w:rPr/>
      </w:pPr>
      <w:r/>
      <w:bookmarkStart w:id="108" w:name="módulo-j-cierre-de-mesa"/>
      <w:r>
        <w:t xml:space="preserve">Módulo J — Cierre de mesa</w:t>
      </w:r>
      <w:r/>
    </w:p>
    <w:p>
      <w:pPr>
        <w:pStyle w:val="717"/>
        <w:pBdr/>
        <w:spacing/>
        <w:ind/>
        <w:rPr/>
      </w:pPr>
      <w:r/>
      <w:bookmarkStart w:id="105" w:name="hu-41-consultar-resumen-de-la-cuenta"/>
      <w:r>
        <w:t xml:space="preserve">HU-41 — Consultar resumen de la cuenta</w:t>
      </w:r>
      <w:r/>
    </w:p>
    <w:p>
      <w:pPr>
        <w:pStyle w:val="705"/>
        <w:pBdr/>
        <w:spacing/>
        <w:ind/>
        <w:rPr/>
      </w:pPr>
      <w:r>
        <w:rPr>
          <w:b/>
          <w:bCs/>
        </w:rPr>
        <w:t xml:space="preserve">Como</w:t>
      </w:r>
      <w:r>
        <w:t xml:space="preserve"> </w:t>
      </w:r>
      <w:r>
        <w:t xml:space="preserve">mesero o cajero</w:t>
      </w:r>
      <w:r>
        <w:br/>
      </w:r>
      <w:r>
        <w:rPr>
          <w:b/>
          <w:bCs/>
        </w:rPr>
        <w:t xml:space="preserve">quiero</w:t>
      </w:r>
      <w:r>
        <w:t xml:space="preserve"> </w:t>
      </w:r>
      <w:r>
        <w:t xml:space="preserve">consultar todos los productos registrados en una mesa</w:t>
      </w:r>
      <w:r>
        <w:br/>
      </w:r>
      <w:r>
        <w:rPr>
          <w:b/>
          <w:bCs/>
        </w:rPr>
        <w:t xml:space="preserve">para</w:t>
      </w:r>
      <w:r>
        <w:t xml:space="preserve"> </w:t>
      </w:r>
      <w:r>
        <w:t xml:space="preserve">verificar la cuenta antes del cobro.</w:t>
      </w:r>
      <w:r/>
    </w:p>
    <w:p>
      <w:pPr>
        <w:pBdr/>
        <w:spacing/>
        <w:ind/>
        <w:rPr/>
      </w:pPr>
      <w:r>
        <w:pict>
          <v:shape id="shape 81" o:spid="_x0000_s81" o:spt="1" type="#_x0000_t1" style="width:0.00pt;height:1.50pt;mso-wrap-distance-left:0.00pt;mso-wrap-distance-top:0.00pt;mso-wrap-distance-right:0.00pt;mso-wrap-distance-bottom:0.00pt;visibility:visible;" fillcolor="#FFFFFF" strokecolor="#000000" o:hr="t" o:hrstd="t" o:hralign="center" o:hrnoshade="f"/>
        </w:pict>
      </w:r>
      <w:bookmarkEnd w:id="105"/>
      <w:r/>
    </w:p>
    <w:p>
      <w:pPr>
        <w:pStyle w:val="717"/>
        <w:pBdr/>
        <w:spacing/>
        <w:ind/>
        <w:rPr/>
      </w:pPr>
      <w:r/>
      <w:bookmarkStart w:id="106" w:name="hu-42-cerrar-mesa"/>
      <w:r>
        <w:t xml:space="preserve">HU-42 — Cerrar mesa</w:t>
      </w:r>
      <w:r/>
    </w:p>
    <w:p>
      <w:pPr>
        <w:pStyle w:val="705"/>
        <w:pBdr/>
        <w:spacing/>
        <w:ind/>
        <w:rPr/>
      </w:pPr>
      <w:r>
        <w:rPr>
          <w:b/>
          <w:bCs/>
        </w:rPr>
        <w:t xml:space="preserve">Como</w:t>
      </w:r>
      <w:r>
        <w:t xml:space="preserve"> </w:t>
      </w:r>
      <w:r>
        <w:t xml:space="preserve">usuario autorizado</w:t>
      </w:r>
      <w:r>
        <w:br/>
      </w:r>
      <w:r>
        <w:rPr>
          <w:b/>
          <w:bCs/>
        </w:rPr>
        <w:t xml:space="preserve">quiero</w:t>
      </w:r>
      <w:r>
        <w:t xml:space="preserve"> </w:t>
      </w:r>
      <w:r>
        <w:t xml:space="preserve">cerrar una mesa cuando termine el servicio</w:t>
      </w:r>
      <w:r>
        <w:br/>
      </w:r>
      <w:r>
        <w:rPr>
          <w:b/>
          <w:bCs/>
        </w:rPr>
        <w:t xml:space="preserve">para</w:t>
      </w:r>
      <w:r>
        <w:t xml:space="preserve"> </w:t>
      </w:r>
      <w:r>
        <w:t xml:space="preserve">finalizar su pedido y dejarla disponible nuevamente.</w:t>
      </w:r>
      <w:r/>
    </w:p>
    <w:p>
      <w:pPr>
        <w:pBdr/>
        <w:spacing/>
        <w:ind/>
        <w:rPr/>
      </w:pPr>
      <w:r>
        <w:pict>
          <v:shape id="shape 82" o:spid="_x0000_s82" o:spt="1" type="#_x0000_t1" style="width:0.00pt;height:1.50pt;mso-wrap-distance-left:0.00pt;mso-wrap-distance-top:0.00pt;mso-wrap-distance-right:0.00pt;mso-wrap-distance-bottom:0.00pt;visibility:visible;" fillcolor="#FFFFFF" strokecolor="#000000" o:hr="t" o:hrstd="t" o:hralign="center" o:hrnoshade="f"/>
        </w:pict>
      </w:r>
      <w:bookmarkEnd w:id="106"/>
      <w:r/>
    </w:p>
    <w:p>
      <w:pPr>
        <w:pStyle w:val="717"/>
        <w:pBdr/>
        <w:spacing/>
        <w:ind/>
        <w:rPr/>
      </w:pPr>
      <w:r/>
      <w:bookmarkStart w:id="107" w:name="Xd742154abe6b5512638423714731a11d6471d48"/>
      <w:r>
        <w:t xml:space="preserve">HU-43 — Conservar información de mesas cerradas</w:t>
      </w:r>
      <w:r/>
    </w:p>
    <w:p>
      <w:pPr>
        <w:pStyle w:val="705"/>
        <w:pBdr/>
        <w:spacing/>
        <w:ind/>
        <w:rPr/>
      </w:pPr>
      <w:r>
        <w:rPr>
          <w:b/>
          <w:bCs/>
        </w:rPr>
        <w:t xml:space="preserve">Como</w:t>
      </w:r>
      <w:r>
        <w:t xml:space="preserve"> </w:t>
      </w:r>
      <w:r>
        <w:t xml:space="preserve">administrador</w:t>
      </w:r>
      <w:r>
        <w:br/>
      </w:r>
      <w:r>
        <w:rPr>
          <w:b/>
          <w:bCs/>
        </w:rPr>
        <w:t xml:space="preserve">quiero</w:t>
      </w:r>
      <w:r>
        <w:t xml:space="preserve"> </w:t>
      </w:r>
      <w:r>
        <w:t xml:space="preserve">conservar los pedidos de mesas anteriores</w:t>
      </w:r>
      <w:r>
        <w:br/>
      </w:r>
      <w:r>
        <w:rPr>
          <w:b/>
          <w:bCs/>
        </w:rPr>
        <w:t xml:space="preserve">para</w:t>
      </w:r>
      <w:r>
        <w:t xml:space="preserve"> </w:t>
      </w:r>
      <w:r>
        <w:t xml:space="preserve">disponer de información histórica y generar estadísticas.</w:t>
      </w:r>
      <w:r/>
    </w:p>
    <w:p>
      <w:pPr>
        <w:pBdr/>
        <w:spacing/>
        <w:ind/>
        <w:rPr/>
      </w:pPr>
      <w:r>
        <w:pict>
          <v:shape id="shape 83" o:spid="_x0000_s83" o:spt="1" type="#_x0000_t1" style="width:0.00pt;height:1.50pt;mso-wrap-distance-left:0.00pt;mso-wrap-distance-top:0.00pt;mso-wrap-distance-right:0.00pt;mso-wrap-distance-bottom:0.00pt;visibility:visible;" fillcolor="#FFFFFF" strokecolor="#000000" o:hr="t" o:hrstd="t" o:hralign="center" o:hrnoshade="f"/>
        </w:pict>
      </w:r>
      <w:bookmarkEnd w:id="107"/>
      <w:bookmarkEnd w:id="108"/>
      <w:r/>
    </w:p>
    <w:p>
      <w:pPr>
        <w:pStyle w:val="716"/>
        <w:pBdr/>
        <w:spacing/>
        <w:ind/>
        <w:rPr/>
      </w:pPr>
      <w:r/>
      <w:bookmarkStart w:id="109" w:name="X1ed54591975c580656122894190a7c5138ecbea"/>
      <w:r>
        <w:t xml:space="preserve">9. Historias de usuario para extensiones futuras</w:t>
      </w:r>
      <w:r/>
    </w:p>
    <w:p>
      <w:pPr>
        <w:pStyle w:val="705"/>
        <w:pBdr/>
        <w:spacing/>
        <w:ind/>
        <w:rPr/>
      </w:pPr>
      <w:r>
        <w:t xml:space="preserve">Estas historias no necesariamente forman parte del primer MVP.</w:t>
      </w:r>
      <w:bookmarkEnd w:id="109"/>
      <w:r/>
    </w:p>
    <w:p>
      <w:pPr>
        <w:pStyle w:val="716"/>
        <w:pBdr/>
        <w:spacing/>
        <w:ind/>
        <w:rPr/>
      </w:pPr>
      <w:r/>
      <w:bookmarkStart w:id="113" w:name="módulo-k-impresión-de-pedidos"/>
      <w:r>
        <w:t xml:space="preserve">Módulo K — Impresión de pedidos</w:t>
      </w:r>
      <w:r/>
    </w:p>
    <w:p>
      <w:pPr>
        <w:pStyle w:val="717"/>
        <w:pBdr/>
        <w:spacing/>
        <w:ind/>
        <w:rPr/>
      </w:pPr>
      <w:r/>
      <w:bookmarkStart w:id="110" w:name="hu-44-imprimir-comanda"/>
      <w:r>
        <w:t xml:space="preserve">HU-44 — Imprimir comanda</w:t>
      </w:r>
      <w:r/>
    </w:p>
    <w:p>
      <w:pPr>
        <w:pStyle w:val="705"/>
        <w:pBdr/>
        <w:spacing/>
        <w:ind/>
        <w:rPr/>
      </w:pPr>
      <w:r>
        <w:rPr>
          <w:b/>
          <w:bCs/>
        </w:rPr>
        <w:t xml:space="preserve">Como</w:t>
      </w:r>
      <w:r>
        <w:t xml:space="preserve"> </w:t>
      </w:r>
      <w:r>
        <w:t xml:space="preserve">trabajador</w:t>
      </w:r>
      <w:r>
        <w:br/>
      </w:r>
      <w:r>
        <w:rPr>
          <w:b/>
          <w:bCs/>
        </w:rPr>
        <w:t xml:space="preserve">quiero</w:t>
      </w:r>
      <w:r>
        <w:t xml:space="preserve"> </w:t>
      </w:r>
      <w:r>
        <w:t xml:space="preserve">imprimir automáticamente una comanda cuando se registre un pedido</w:t>
      </w:r>
      <w:r>
        <w:br/>
      </w:r>
      <w:r>
        <w:rPr>
          <w:b/>
          <w:bCs/>
        </w:rPr>
        <w:t xml:space="preserve">para</w:t>
      </w:r>
      <w:r>
        <w:t xml:space="preserve"> </w:t>
      </w:r>
      <w:r>
        <w:t xml:space="preserve">facilitar la recepción del pedido en cocina o barra.</w:t>
      </w:r>
      <w:r/>
    </w:p>
    <w:p>
      <w:pPr>
        <w:pBdr/>
        <w:spacing/>
        <w:ind/>
        <w:rPr/>
      </w:pPr>
      <w:r>
        <w:pict>
          <v:shape id="shape 84" o:spid="_x0000_s84" o:spt="1" type="#_x0000_t1" style="width:0.00pt;height:1.50pt;mso-wrap-distance-left:0.00pt;mso-wrap-distance-top:0.00pt;mso-wrap-distance-right:0.00pt;mso-wrap-distance-bottom:0.00pt;visibility:visible;" fillcolor="#FFFFFF" strokecolor="#000000" o:hr="t" o:hrstd="t" o:hralign="center" o:hrnoshade="f"/>
        </w:pict>
      </w:r>
      <w:bookmarkEnd w:id="110"/>
      <w:r/>
    </w:p>
    <w:p>
      <w:pPr>
        <w:pStyle w:val="717"/>
        <w:pBdr/>
        <w:spacing/>
        <w:ind/>
        <w:rPr/>
      </w:pPr>
      <w:r/>
      <w:bookmarkStart w:id="111" w:name="hu-45-imprimir-por-estación"/>
      <w:r>
        <w:t xml:space="preserve">HU-45 — Imprimir por estación</w:t>
      </w:r>
      <w:r/>
    </w:p>
    <w:p>
      <w:pPr>
        <w:pStyle w:val="705"/>
        <w:pBdr/>
        <w:spacing/>
        <w:ind/>
        <w:rPr/>
      </w:pPr>
      <w:r>
        <w:rPr>
          <w:b/>
          <w:bCs/>
        </w:rPr>
        <w:t xml:space="preserve">Como</w:t>
      </w:r>
      <w:r>
        <w:t xml:space="preserve"> </w:t>
      </w:r>
      <w:r>
        <w:t xml:space="preserve">administrador</w:t>
      </w:r>
      <w:r>
        <w:br/>
      </w:r>
      <w:r>
        <w:rPr>
          <w:b/>
          <w:bCs/>
        </w:rPr>
        <w:t xml:space="preserve">quiero</w:t>
      </w:r>
      <w:r>
        <w:t xml:space="preserve"> </w:t>
      </w:r>
      <w:r>
        <w:t xml:space="preserve">configurar qué productos deben imprimirse en cada impresora</w:t>
      </w:r>
      <w:r>
        <w:br/>
      </w:r>
      <w:r>
        <w:rPr>
          <w:b/>
          <w:bCs/>
        </w:rPr>
        <w:t xml:space="preserve">para</w:t>
      </w:r>
      <w:r>
        <w:t xml:space="preserve"> </w:t>
      </w:r>
      <w:r>
        <w:t xml:space="preserve">que cocina y barra reciban únicamente las órdenes correspondientes.</w:t>
      </w:r>
      <w:r/>
    </w:p>
    <w:p>
      <w:pPr>
        <w:pBdr/>
        <w:spacing/>
        <w:ind/>
        <w:rPr/>
      </w:pPr>
      <w:r>
        <w:pict>
          <v:shape id="shape 85" o:spid="_x0000_s85" o:spt="1" type="#_x0000_t1" style="width:0.00pt;height:1.50pt;mso-wrap-distance-left:0.00pt;mso-wrap-distance-top:0.00pt;mso-wrap-distance-right:0.00pt;mso-wrap-distance-bottom:0.00pt;visibility:visible;" fillcolor="#FFFFFF" strokecolor="#000000" o:hr="t" o:hrstd="t" o:hralign="center" o:hrnoshade="f"/>
        </w:pict>
      </w:r>
      <w:bookmarkEnd w:id="111"/>
      <w:r/>
    </w:p>
    <w:p>
      <w:pPr>
        <w:pStyle w:val="717"/>
        <w:pBdr/>
        <w:spacing/>
        <w:ind/>
        <w:rPr/>
      </w:pPr>
      <w:r/>
      <w:bookmarkStart w:id="112" w:name="hu-46-reimprimir-pedido"/>
      <w:r>
        <w:t xml:space="preserve">HU-46 — Reimprimir pedido</w:t>
      </w:r>
      <w:r/>
    </w:p>
    <w:p>
      <w:pPr>
        <w:pStyle w:val="705"/>
        <w:pBdr/>
        <w:spacing/>
        <w:ind/>
        <w:rPr/>
      </w:pPr>
      <w:r>
        <w:rPr>
          <w:b/>
          <w:bCs/>
        </w:rPr>
        <w:t xml:space="preserve">Como</w:t>
      </w:r>
      <w:r>
        <w:t xml:space="preserve"> </w:t>
      </w:r>
      <w:r>
        <w:t xml:space="preserve">trabajador autorizado</w:t>
      </w:r>
      <w:r>
        <w:br/>
      </w:r>
      <w:r>
        <w:rPr>
          <w:b/>
          <w:bCs/>
        </w:rPr>
        <w:t xml:space="preserve">quiero</w:t>
      </w:r>
      <w:r>
        <w:t xml:space="preserve"> </w:t>
      </w:r>
      <w:r>
        <w:t xml:space="preserve">reimprimir una comanda</w:t>
      </w:r>
      <w:r>
        <w:br/>
      </w:r>
      <w:r>
        <w:rPr>
          <w:b/>
          <w:bCs/>
        </w:rPr>
        <w:t xml:space="preserve">para</w:t>
      </w:r>
      <w:r>
        <w:t xml:space="preserve"> </w:t>
      </w:r>
      <w:r>
        <w:t xml:space="preserve">recuperarla en caso de pérdida o error de impresión.</w:t>
      </w:r>
      <w:r/>
    </w:p>
    <w:p>
      <w:pPr>
        <w:pBdr/>
        <w:spacing/>
        <w:ind/>
        <w:rPr/>
      </w:pPr>
      <w:r>
        <w:pict>
          <v:shape id="shape 86" o:spid="_x0000_s86" o:spt="1" type="#_x0000_t1" style="width:0.00pt;height:1.50pt;mso-wrap-distance-left:0.00pt;mso-wrap-distance-top:0.00pt;mso-wrap-distance-right:0.00pt;mso-wrap-distance-bottom:0.00pt;visibility:visible;" fillcolor="#FFFFFF" strokecolor="#000000" o:hr="t" o:hrstd="t" o:hralign="center" o:hrnoshade="f"/>
        </w:pict>
      </w:r>
      <w:bookmarkEnd w:id="112"/>
      <w:bookmarkEnd w:id="113"/>
      <w:r/>
    </w:p>
    <w:p>
      <w:pPr>
        <w:pStyle w:val="716"/>
        <w:pBdr/>
        <w:spacing/>
        <w:ind/>
        <w:rPr/>
      </w:pPr>
      <w:r/>
      <w:bookmarkStart w:id="123" w:name="módulo-l-dashboard-administrativo"/>
      <w:r>
        <w:t xml:space="preserve">Módulo L — Dashboard administrativo</w:t>
      </w:r>
      <w:r/>
    </w:p>
    <w:p>
      <w:pPr>
        <w:pStyle w:val="717"/>
        <w:pBdr/>
        <w:spacing/>
        <w:ind/>
        <w:rPr/>
      </w:pPr>
      <w:r/>
      <w:bookmarkStart w:id="114" w:name="hu-47-consultar-ventas"/>
      <w:r>
        <w:t xml:space="preserve">HU-47 — Consultar ventas</w:t>
      </w:r>
      <w:r/>
    </w:p>
    <w:p>
      <w:pPr>
        <w:pStyle w:val="705"/>
        <w:pBdr/>
        <w:spacing/>
        <w:ind/>
        <w:rPr/>
      </w:pPr>
      <w:r>
        <w:rPr>
          <w:b/>
          <w:bCs/>
        </w:rPr>
        <w:t xml:space="preserve">Como</w:t>
      </w:r>
      <w:r>
        <w:t xml:space="preserve"> </w:t>
      </w:r>
      <w:r>
        <w:t xml:space="preserve">gerente</w:t>
      </w:r>
      <w:r>
        <w:br/>
      </w:r>
      <w:r>
        <w:rPr>
          <w:b/>
          <w:bCs/>
        </w:rPr>
        <w:t xml:space="preserve">quiero</w:t>
      </w:r>
      <w:r>
        <w:t xml:space="preserve"> </w:t>
      </w:r>
      <w:r>
        <w:t xml:space="preserve">visualizar las ventas por diferentes períodos</w:t>
      </w:r>
      <w:r>
        <w:br/>
      </w:r>
      <w:r>
        <w:rPr>
          <w:b/>
          <w:bCs/>
        </w:rPr>
        <w:t xml:space="preserve">para</w:t>
      </w:r>
      <w:r>
        <w:t xml:space="preserve"> </w:t>
      </w:r>
      <w:r>
        <w:t xml:space="preserve">evaluar el comportamiento económico del restaurante.</w:t>
      </w:r>
      <w:r/>
    </w:p>
    <w:p>
      <w:pPr>
        <w:pBdr/>
        <w:spacing/>
        <w:ind/>
        <w:rPr/>
      </w:pPr>
      <w:r>
        <w:pict>
          <v:shape id="shape 87" o:spid="_x0000_s87" o:spt="1" type="#_x0000_t1" style="width:0.00pt;height:1.50pt;mso-wrap-distance-left:0.00pt;mso-wrap-distance-top:0.00pt;mso-wrap-distance-right:0.00pt;mso-wrap-distance-bottom:0.00pt;visibility:visible;" fillcolor="#FFFFFF" strokecolor="#000000" o:hr="t" o:hrstd="t" o:hralign="center" o:hrnoshade="f"/>
        </w:pict>
      </w:r>
      <w:bookmarkEnd w:id="114"/>
      <w:r/>
    </w:p>
    <w:p>
      <w:pPr>
        <w:pStyle w:val="717"/>
        <w:pBdr/>
        <w:spacing/>
        <w:ind/>
        <w:rPr/>
      </w:pPr>
      <w:r/>
      <w:bookmarkStart w:id="115" w:name="hu-48-consultar-productos-más-vendidos"/>
      <w:r>
        <w:t xml:space="preserve">HU-48 — Consultar productos más vendidos</w:t>
      </w:r>
      <w:r/>
    </w:p>
    <w:p>
      <w:pPr>
        <w:pStyle w:val="705"/>
        <w:pBdr/>
        <w:spacing/>
        <w:ind/>
        <w:rPr/>
      </w:pPr>
      <w:r>
        <w:rPr>
          <w:b/>
          <w:bCs/>
        </w:rPr>
        <w:t xml:space="preserve">Como</w:t>
      </w:r>
      <w:r>
        <w:t xml:space="preserve"> </w:t>
      </w:r>
      <w:r>
        <w:t xml:space="preserve">gerente</w:t>
      </w:r>
      <w:r>
        <w:br/>
      </w:r>
      <w:r>
        <w:rPr>
          <w:b/>
          <w:bCs/>
        </w:rPr>
        <w:t xml:space="preserve">quiero</w:t>
      </w:r>
      <w:r>
        <w:t xml:space="preserve"> </w:t>
      </w:r>
      <w:r>
        <w:t xml:space="preserve">conocer cuáles productos tienen mayor demanda</w:t>
      </w:r>
      <w:r>
        <w:br/>
      </w:r>
      <w:r>
        <w:rPr>
          <w:b/>
          <w:bCs/>
        </w:rPr>
        <w:t xml:space="preserve">para</w:t>
      </w:r>
      <w:r>
        <w:t xml:space="preserve"> </w:t>
      </w:r>
      <w:r>
        <w:t xml:space="preserve">tomar decisiones sobre menú, compras y promociones.</w:t>
      </w:r>
      <w:r/>
    </w:p>
    <w:p>
      <w:pPr>
        <w:pBdr/>
        <w:spacing/>
        <w:ind/>
        <w:rPr/>
      </w:pPr>
      <w:r>
        <w:pict>
          <v:shape id="shape 88" o:spid="_x0000_s88" o:spt="1" type="#_x0000_t1" style="width:0.00pt;height:1.50pt;mso-wrap-distance-left:0.00pt;mso-wrap-distance-top:0.00pt;mso-wrap-distance-right:0.00pt;mso-wrap-distance-bottom:0.00pt;visibility:visible;" fillcolor="#FFFFFF" strokecolor="#000000" o:hr="t" o:hrstd="t" o:hralign="center" o:hrnoshade="f"/>
        </w:pict>
      </w:r>
      <w:bookmarkEnd w:id="115"/>
      <w:r/>
    </w:p>
    <w:p>
      <w:pPr>
        <w:pStyle w:val="717"/>
        <w:pBdr/>
        <w:spacing/>
        <w:ind/>
        <w:rPr/>
      </w:pPr>
      <w:r/>
      <w:bookmarkStart w:id="116" w:name="hu-49-consultar-tiempos-de-preparación"/>
      <w:r>
        <w:t xml:space="preserve">HU-49 — Consultar tiempos de preparación</w:t>
      </w:r>
      <w:r/>
    </w:p>
    <w:p>
      <w:pPr>
        <w:pStyle w:val="705"/>
        <w:pBdr/>
        <w:spacing/>
        <w:ind/>
        <w:rPr/>
      </w:pPr>
      <w:r>
        <w:rPr>
          <w:b/>
          <w:bCs/>
        </w:rPr>
        <w:t xml:space="preserve">Como</w:t>
      </w:r>
      <w:r>
        <w:t xml:space="preserve"> </w:t>
      </w:r>
      <w:r>
        <w:t xml:space="preserve">gerente</w:t>
      </w:r>
      <w:r>
        <w:br/>
      </w:r>
      <w:r>
        <w:rPr>
          <w:b/>
          <w:bCs/>
        </w:rPr>
        <w:t xml:space="preserve">quiero</w:t>
      </w:r>
      <w:r>
        <w:t xml:space="preserve"> </w:t>
      </w:r>
      <w:r>
        <w:t xml:space="preserve">conocer el tiempo promedio de preparación de cada producto</w:t>
      </w:r>
      <w:r>
        <w:br/>
      </w:r>
      <w:r>
        <w:rPr>
          <w:b/>
          <w:bCs/>
        </w:rPr>
        <w:t xml:space="preserve">para</w:t>
      </w:r>
      <w:r>
        <w:t xml:space="preserve"> </w:t>
      </w:r>
      <w:r>
        <w:t xml:space="preserve">detectar productos o procesos que generan retrasos.</w:t>
      </w:r>
      <w:r/>
    </w:p>
    <w:p>
      <w:pPr>
        <w:pBdr/>
        <w:spacing/>
        <w:ind/>
        <w:rPr/>
      </w:pPr>
      <w:r>
        <w:pict>
          <v:shape id="shape 89" o:spid="_x0000_s89" o:spt="1" type="#_x0000_t1" style="width:0.00pt;height:1.50pt;mso-wrap-distance-left:0.00pt;mso-wrap-distance-top:0.00pt;mso-wrap-distance-right:0.00pt;mso-wrap-distance-bottom:0.00pt;visibility:visible;" fillcolor="#FFFFFF" strokecolor="#000000" o:hr="t" o:hrstd="t" o:hralign="center" o:hrnoshade="f"/>
        </w:pict>
      </w:r>
      <w:bookmarkEnd w:id="116"/>
      <w:r/>
    </w:p>
    <w:p>
      <w:pPr>
        <w:pStyle w:val="717"/>
        <w:pBdr/>
        <w:spacing/>
        <w:ind/>
        <w:rPr/>
      </w:pPr>
      <w:r/>
      <w:bookmarkStart w:id="117" w:name="hu-50-consultar-tiempos-de-entrega"/>
      <w:r>
        <w:t xml:space="preserve">HU-50 — Consultar tiempos de entrega</w:t>
      </w:r>
      <w:r/>
    </w:p>
    <w:p>
      <w:pPr>
        <w:pStyle w:val="705"/>
        <w:pBdr/>
        <w:spacing/>
        <w:ind/>
        <w:rPr/>
      </w:pPr>
      <w:r>
        <w:rPr>
          <w:b/>
          <w:bCs/>
        </w:rPr>
        <w:t xml:space="preserve">Como</w:t>
      </w:r>
      <w:r>
        <w:t xml:space="preserve"> </w:t>
      </w:r>
      <w:r>
        <w:t xml:space="preserve">gerente</w:t>
      </w:r>
      <w:r>
        <w:br/>
      </w:r>
      <w:r>
        <w:rPr>
          <w:b/>
          <w:bCs/>
        </w:rPr>
        <w:t xml:space="preserve">quiero</w:t>
      </w:r>
      <w:r>
        <w:t xml:space="preserve"> </w:t>
      </w:r>
      <w:r>
        <w:t xml:space="preserve">conocer cuánto tiempo transcurre entre el pedido y la entrega</w:t>
      </w:r>
      <w:r>
        <w:br/>
      </w:r>
      <w:r>
        <w:rPr>
          <w:b/>
          <w:bCs/>
        </w:rPr>
        <w:t xml:space="preserve">para</w:t>
      </w:r>
      <w:r>
        <w:t xml:space="preserve"> </w:t>
      </w:r>
      <w:r>
        <w:t xml:space="preserve">evaluar la eficiencia del servicio.</w:t>
      </w:r>
      <w:r/>
    </w:p>
    <w:p>
      <w:pPr>
        <w:pBdr/>
        <w:spacing/>
        <w:ind/>
        <w:rPr/>
      </w:pPr>
      <w:r>
        <w:pict>
          <v:shape id="shape 90" o:spid="_x0000_s90" o:spt="1" type="#_x0000_t1" style="width:0.00pt;height:1.50pt;mso-wrap-distance-left:0.00pt;mso-wrap-distance-top:0.00pt;mso-wrap-distance-right:0.00pt;mso-wrap-distance-bottom:0.00pt;visibility:visible;" fillcolor="#FFFFFF" strokecolor="#000000" o:hr="t" o:hrstd="t" o:hralign="center" o:hrnoshade="f"/>
        </w:pict>
      </w:r>
      <w:bookmarkEnd w:id="117"/>
      <w:r/>
    </w:p>
    <w:p>
      <w:pPr>
        <w:pStyle w:val="717"/>
        <w:pBdr/>
        <w:spacing/>
        <w:ind/>
        <w:rPr/>
      </w:pPr>
      <w:r/>
      <w:bookmarkStart w:id="118" w:name="hu-51-identificar-horas-de-mayor-demanda"/>
      <w:r>
        <w:t xml:space="preserve">HU-51 — Identificar horas de mayor demanda</w:t>
      </w:r>
      <w:r/>
    </w:p>
    <w:p>
      <w:pPr>
        <w:pStyle w:val="705"/>
        <w:pBdr/>
        <w:spacing/>
        <w:ind/>
        <w:rPr/>
      </w:pPr>
      <w:r>
        <w:rPr>
          <w:b/>
          <w:bCs/>
        </w:rPr>
        <w:t xml:space="preserve">Como</w:t>
      </w:r>
      <w:r>
        <w:t xml:space="preserve"> </w:t>
      </w:r>
      <w:r>
        <w:t xml:space="preserve">gerente</w:t>
      </w:r>
      <w:r>
        <w:br/>
      </w:r>
      <w:r>
        <w:rPr>
          <w:b/>
          <w:bCs/>
        </w:rPr>
        <w:t xml:space="preserve">quiero</w:t>
      </w:r>
      <w:r>
        <w:t xml:space="preserve"> </w:t>
      </w:r>
      <w:r>
        <w:t xml:space="preserve">identificar los horarios con mayor cantidad de pedidos</w:t>
      </w:r>
      <w:r>
        <w:br/>
      </w:r>
      <w:r>
        <w:rPr>
          <w:b/>
          <w:bCs/>
        </w:rPr>
        <w:t xml:space="preserve">para</w:t>
      </w:r>
      <w:r>
        <w:t xml:space="preserve"> </w:t>
      </w:r>
      <w:r>
        <w:t xml:space="preserve">organizar mejor el personal y la producción.</w:t>
      </w:r>
      <w:r/>
    </w:p>
    <w:p>
      <w:pPr>
        <w:pBdr/>
        <w:spacing/>
        <w:ind/>
        <w:rPr/>
      </w:pPr>
      <w:r>
        <w:pict>
          <v:shape id="shape 91" o:spid="_x0000_s91" o:spt="1" type="#_x0000_t1" style="width:0.00pt;height:1.50pt;mso-wrap-distance-left:0.00pt;mso-wrap-distance-top:0.00pt;mso-wrap-distance-right:0.00pt;mso-wrap-distance-bottom:0.00pt;visibility:visible;" fillcolor="#FFFFFF" strokecolor="#000000" o:hr="t" o:hrstd="t" o:hralign="center" o:hrnoshade="f"/>
        </w:pict>
      </w:r>
      <w:bookmarkEnd w:id="118"/>
      <w:r/>
    </w:p>
    <w:p>
      <w:pPr>
        <w:pStyle w:val="717"/>
        <w:pBdr/>
        <w:spacing/>
        <w:ind/>
        <w:rPr/>
      </w:pPr>
      <w:r/>
      <w:bookmarkStart w:id="119" w:name="hu-52-analizar-cancelaciones"/>
      <w:r>
        <w:t xml:space="preserve">HU-52 — Analizar cancelaciones</w:t>
      </w:r>
      <w:r/>
    </w:p>
    <w:p>
      <w:pPr>
        <w:pStyle w:val="705"/>
        <w:pBdr/>
        <w:spacing/>
        <w:ind/>
        <w:rPr/>
      </w:pPr>
      <w:r>
        <w:rPr>
          <w:b/>
          <w:bCs/>
        </w:rPr>
        <w:t xml:space="preserve">Como</w:t>
      </w:r>
      <w:r>
        <w:t xml:space="preserve"> </w:t>
      </w:r>
      <w:r>
        <w:t xml:space="preserve">gerente</w:t>
      </w:r>
      <w:r>
        <w:br/>
      </w:r>
      <w:r>
        <w:rPr>
          <w:b/>
          <w:bCs/>
        </w:rPr>
        <w:t xml:space="preserve">quiero</w:t>
      </w:r>
      <w:r>
        <w:t xml:space="preserve"> </w:t>
      </w:r>
      <w:r>
        <w:t xml:space="preserve">conocer cuántos productos son cancelados o retirados</w:t>
      </w:r>
      <w:r>
        <w:br/>
      </w:r>
      <w:r>
        <w:rPr>
          <w:b/>
          <w:bCs/>
        </w:rPr>
        <w:t xml:space="preserve">para</w:t>
      </w:r>
      <w:r>
        <w:t xml:space="preserve"> </w:t>
      </w:r>
      <w:r>
        <w:t xml:space="preserve">identificar posibles pérdidas y problemas operativos.</w:t>
      </w:r>
      <w:r/>
    </w:p>
    <w:p>
      <w:pPr>
        <w:pBdr/>
        <w:spacing/>
        <w:ind/>
        <w:rPr/>
      </w:pPr>
      <w:r>
        <w:pict>
          <v:shape id="shape 92" o:spid="_x0000_s92" o:spt="1" type="#_x0000_t1" style="width:0.00pt;height:1.50pt;mso-wrap-distance-left:0.00pt;mso-wrap-distance-top:0.00pt;mso-wrap-distance-right:0.00pt;mso-wrap-distance-bottom:0.00pt;visibility:visible;" fillcolor="#FFFFFF" strokecolor="#000000" o:hr="t" o:hrstd="t" o:hralign="center" o:hrnoshade="f"/>
        </w:pict>
      </w:r>
      <w:bookmarkEnd w:id="119"/>
      <w:r/>
    </w:p>
    <w:p>
      <w:pPr>
        <w:pStyle w:val="717"/>
        <w:pBdr/>
        <w:spacing/>
        <w:ind/>
        <w:rPr/>
      </w:pPr>
      <w:r/>
      <w:bookmarkStart w:id="120" w:name="X4d85aefcc2ec8791f6cad1ea4f619f99cb2ecfa"/>
      <w:r>
        <w:t xml:space="preserve">HU-53 — Analizar productos preparados y desperdiciados</w:t>
      </w:r>
      <w:r/>
    </w:p>
    <w:p>
      <w:pPr>
        <w:pStyle w:val="705"/>
        <w:pBdr/>
        <w:spacing/>
        <w:ind/>
        <w:rPr/>
      </w:pPr>
      <w:r>
        <w:rPr>
          <w:b/>
          <w:bCs/>
        </w:rPr>
        <w:t xml:space="preserve">Como</w:t>
      </w:r>
      <w:r>
        <w:t xml:space="preserve"> </w:t>
      </w:r>
      <w:r>
        <w:t xml:space="preserve">gerente</w:t>
      </w:r>
      <w:r>
        <w:br/>
      </w:r>
      <w:r>
        <w:rPr>
          <w:b/>
          <w:bCs/>
        </w:rPr>
        <w:t xml:space="preserve">quiero</w:t>
      </w:r>
      <w:r>
        <w:t xml:space="preserve"> </w:t>
      </w:r>
      <w:r>
        <w:t xml:space="preserve">identificar productos que fueron preparados pero no terminaron siendo entregados</w:t>
      </w:r>
      <w:r>
        <w:br/>
      </w:r>
      <w:r>
        <w:rPr>
          <w:b/>
          <w:bCs/>
        </w:rPr>
        <w:t xml:space="preserve">para</w:t>
      </w:r>
      <w:r>
        <w:t xml:space="preserve"> </w:t>
      </w:r>
      <w:r>
        <w:t xml:space="preserve">estimar pérdidas y buscar formas de reducirlas.</w:t>
      </w:r>
      <w:r/>
    </w:p>
    <w:p>
      <w:pPr>
        <w:pBdr/>
        <w:spacing/>
        <w:ind/>
        <w:rPr/>
      </w:pPr>
      <w:r>
        <w:pict>
          <v:shape id="shape 93" o:spid="_x0000_s93" o:spt="1" type="#_x0000_t1" style="width:0.00pt;height:1.50pt;mso-wrap-distance-left:0.00pt;mso-wrap-distance-top:0.00pt;mso-wrap-distance-right:0.00pt;mso-wrap-distance-bottom:0.00pt;visibility:visible;" fillcolor="#FFFFFF" strokecolor="#000000" o:hr="t" o:hrstd="t" o:hralign="center" o:hrnoshade="f"/>
        </w:pict>
      </w:r>
      <w:bookmarkEnd w:id="120"/>
      <w:r/>
    </w:p>
    <w:p>
      <w:pPr>
        <w:pStyle w:val="717"/>
        <w:pBdr/>
        <w:spacing/>
        <w:ind/>
        <w:rPr/>
      </w:pPr>
      <w:r/>
      <w:bookmarkStart w:id="121" w:name="hu-54-consultar-rotación-de-mesas"/>
      <w:r>
        <w:t xml:space="preserve">HU-54 — Consultar rotación de mesas</w:t>
      </w:r>
      <w:r/>
    </w:p>
    <w:p>
      <w:pPr>
        <w:pStyle w:val="705"/>
        <w:pBdr/>
        <w:spacing/>
        <w:ind/>
        <w:rPr/>
      </w:pPr>
      <w:r>
        <w:rPr>
          <w:b/>
          <w:bCs/>
        </w:rPr>
        <w:t xml:space="preserve">Como</w:t>
      </w:r>
      <w:r>
        <w:t xml:space="preserve"> </w:t>
      </w:r>
      <w:r>
        <w:t xml:space="preserve">gerente</w:t>
      </w:r>
      <w:r>
        <w:br/>
      </w:r>
      <w:r>
        <w:rPr>
          <w:b/>
          <w:bCs/>
        </w:rPr>
        <w:t xml:space="preserve">quiero</w:t>
      </w:r>
      <w:r>
        <w:t xml:space="preserve"> </w:t>
      </w:r>
      <w:r>
        <w:t xml:space="preserve">conocer cuánto tiempo permanece ocupada cada mesa</w:t>
      </w:r>
      <w:r>
        <w:br/>
      </w:r>
      <w:r>
        <w:rPr>
          <w:b/>
          <w:bCs/>
        </w:rPr>
        <w:t xml:space="preserve">para</w:t>
      </w:r>
      <w:r>
        <w:t xml:space="preserve"> </w:t>
      </w:r>
      <w:r>
        <w:t xml:space="preserve">analizar la capacidad y rotación del restaurante.</w:t>
      </w:r>
      <w:r/>
    </w:p>
    <w:p>
      <w:pPr>
        <w:pBdr/>
        <w:spacing/>
        <w:ind/>
        <w:rPr/>
      </w:pPr>
      <w:r>
        <w:pict>
          <v:shape id="shape 94" o:spid="_x0000_s94" o:spt="1" type="#_x0000_t1" style="width:0.00pt;height:1.50pt;mso-wrap-distance-left:0.00pt;mso-wrap-distance-top:0.00pt;mso-wrap-distance-right:0.00pt;mso-wrap-distance-bottom:0.00pt;visibility:visible;" fillcolor="#FFFFFF" strokecolor="#000000" o:hr="t" o:hrstd="t" o:hralign="center" o:hrnoshade="f"/>
        </w:pict>
      </w:r>
      <w:bookmarkEnd w:id="121"/>
      <w:r/>
    </w:p>
    <w:p>
      <w:pPr>
        <w:pStyle w:val="717"/>
        <w:pBdr/>
        <w:spacing/>
        <w:ind/>
        <w:rPr/>
      </w:pPr>
      <w:r/>
      <w:bookmarkStart w:id="122" w:name="hu-55-consultar-actividad-por-usuario"/>
      <w:r>
        <w:t xml:space="preserve">HU-55 — Consultar actividad por usuario</w:t>
      </w:r>
      <w:r/>
    </w:p>
    <w:p>
      <w:pPr>
        <w:pStyle w:val="705"/>
        <w:pBdr/>
        <w:spacing/>
        <w:ind/>
        <w:rPr/>
      </w:pPr>
      <w:r>
        <w:rPr>
          <w:b/>
          <w:bCs/>
        </w:rPr>
        <w:t xml:space="preserve">Como</w:t>
      </w:r>
      <w:r>
        <w:t xml:space="preserve"> </w:t>
      </w:r>
      <w:r>
        <w:t xml:space="preserve">administrador</w:t>
      </w:r>
      <w:r>
        <w:br/>
      </w:r>
      <w:r>
        <w:rPr>
          <w:b/>
          <w:bCs/>
        </w:rPr>
        <w:t xml:space="preserve">quiero</w:t>
      </w:r>
      <w:r>
        <w:t xml:space="preserve"> </w:t>
      </w:r>
      <w:r>
        <w:t xml:space="preserve">consultar información sobre las operaciones realizadas por cada trabajador</w:t>
      </w:r>
      <w:r>
        <w:br/>
      </w:r>
      <w:r>
        <w:rPr>
          <w:b/>
          <w:bCs/>
        </w:rPr>
        <w:t xml:space="preserve">para</w:t>
      </w:r>
      <w:r>
        <w:t xml:space="preserve"> </w:t>
      </w:r>
      <w:r>
        <w:t xml:space="preserve">comprender la operación y detectar patrones o problemas.</w:t>
      </w:r>
      <w:r/>
    </w:p>
    <w:p>
      <w:pPr>
        <w:pStyle w:val="704"/>
        <w:pBdr/>
        <w:spacing/>
        <w:ind/>
        <w:rPr/>
      </w:pPr>
      <w:r>
        <w:t xml:space="preserve">Esta información no debería utilizarse automáticamente como medida de desempeño sin considerar el contexto de cada turno y las funciones de cada trabajador.</w:t>
      </w:r>
      <w:r/>
    </w:p>
    <w:p>
      <w:pPr>
        <w:pBdr/>
        <w:spacing/>
        <w:ind/>
        <w:rPr/>
      </w:pPr>
      <w:r>
        <w:pict>
          <v:shape id="shape 95" o:spid="_x0000_s95" o:spt="1" type="#_x0000_t1" style="width:0.00pt;height:1.50pt;mso-wrap-distance-left:0.00pt;mso-wrap-distance-top:0.00pt;mso-wrap-distance-right:0.00pt;mso-wrap-distance-bottom:0.00pt;visibility:visible;" fillcolor="#FFFFFF" strokecolor="#000000" o:hr="t" o:hrstd="t" o:hralign="center" o:hrnoshade="f"/>
        </w:pict>
      </w:r>
      <w:bookmarkEnd w:id="122"/>
      <w:bookmarkEnd w:id="123"/>
      <w:r/>
    </w:p>
    <w:p>
      <w:pPr>
        <w:pStyle w:val="716"/>
        <w:pBdr/>
        <w:spacing/>
        <w:ind/>
        <w:rPr/>
      </w:pPr>
      <w:r/>
      <w:bookmarkStart w:id="134" w:name="Xbd60032ac6117a3cdc73f80e799f7309e3d3153"/>
      <w:r>
        <w:t xml:space="preserve">10. Requerimientos no funcionales preliminares</w:t>
      </w:r>
      <w:r/>
    </w:p>
    <w:p>
      <w:pPr>
        <w:pStyle w:val="717"/>
        <w:pBdr/>
        <w:spacing/>
        <w:ind/>
        <w:rPr/>
      </w:pPr>
      <w:r/>
      <w:bookmarkStart w:id="124" w:name="rnf-01-facilidad-de-uso"/>
      <w:r>
        <w:t xml:space="preserve">RNF-01 — Facilidad de uso</w:t>
      </w:r>
      <w:r/>
    </w:p>
    <w:p>
      <w:pPr>
        <w:pStyle w:val="705"/>
        <w:pBdr/>
        <w:spacing/>
        <w:ind/>
        <w:rPr/>
      </w:pPr>
      <w:r>
        <w:t xml:space="preserve">La aplicación debe permitir realizar las operaciones frecuentes con la menor cantidad posible de pasos.</w:t>
      </w:r>
      <w:r/>
    </w:p>
    <w:p>
      <w:pPr>
        <w:pBdr/>
        <w:spacing/>
        <w:ind/>
        <w:rPr/>
      </w:pPr>
      <w:r>
        <w:pict>
          <v:shape id="shape 96" o:spid="_x0000_s96" o:spt="1" type="#_x0000_t1" style="width:0.00pt;height:1.50pt;mso-wrap-distance-left:0.00pt;mso-wrap-distance-top:0.00pt;mso-wrap-distance-right:0.00pt;mso-wrap-distance-bottom:0.00pt;visibility:visible;" fillcolor="#FFFFFF" strokecolor="#000000" o:hr="t" o:hrstd="t" o:hralign="center" o:hrnoshade="f"/>
        </w:pict>
      </w:r>
      <w:bookmarkEnd w:id="124"/>
      <w:r/>
    </w:p>
    <w:p>
      <w:pPr>
        <w:pStyle w:val="717"/>
        <w:pBdr/>
        <w:spacing/>
        <w:ind/>
        <w:rPr/>
      </w:pPr>
      <w:r/>
      <w:bookmarkStart w:id="125" w:name="rnf-02-claridad-visual"/>
      <w:r>
        <w:t xml:space="preserve">RNF-02 — Claridad visual</w:t>
      </w:r>
      <w:r/>
    </w:p>
    <w:p>
      <w:pPr>
        <w:pStyle w:val="705"/>
        <w:pBdr/>
        <w:spacing/>
        <w:ind/>
        <w:rPr/>
      </w:pPr>
      <w:r>
        <w:t xml:space="preserve">El usuario deberá poder comprender rápidamente el estado de mesas y productos mediante elementos visuales claros.</w:t>
      </w:r>
      <w:r/>
    </w:p>
    <w:p>
      <w:pPr>
        <w:pBdr/>
        <w:spacing/>
        <w:ind/>
        <w:rPr/>
      </w:pPr>
      <w:r>
        <w:pict>
          <v:shape id="shape 97" o:spid="_x0000_s97" o:spt="1" type="#_x0000_t1" style="width:0.00pt;height:1.50pt;mso-wrap-distance-left:0.00pt;mso-wrap-distance-top:0.00pt;mso-wrap-distance-right:0.00pt;mso-wrap-distance-bottom:0.00pt;visibility:visible;" fillcolor="#FFFFFF" strokecolor="#000000" o:hr="t" o:hrstd="t" o:hralign="center" o:hrnoshade="f"/>
        </w:pict>
      </w:r>
      <w:bookmarkEnd w:id="125"/>
      <w:r/>
    </w:p>
    <w:p>
      <w:pPr>
        <w:pStyle w:val="717"/>
        <w:pBdr/>
        <w:spacing/>
        <w:ind/>
        <w:rPr/>
      </w:pPr>
      <w:r/>
      <w:bookmarkStart w:id="126" w:name="rnf-03-fluidez"/>
      <w:r>
        <w:t xml:space="preserve">RNF-03 — Fluidez</w:t>
      </w:r>
      <w:r/>
    </w:p>
    <w:p>
      <w:pPr>
        <w:pStyle w:val="705"/>
        <w:pBdr/>
        <w:spacing/>
        <w:ind/>
        <w:rPr/>
      </w:pPr>
      <w:r>
        <w:t xml:space="preserve">Las interacciones con el mapa de mesas deberán sentirse naturales y fluidas, especialmente al mover, seleccionar o modificar elementos.</w:t>
      </w:r>
      <w:r/>
    </w:p>
    <w:p>
      <w:pPr>
        <w:pBdr/>
        <w:spacing/>
        <w:ind/>
        <w:rPr/>
      </w:pPr>
      <w:r>
        <w:pict>
          <v:shape id="shape 98" o:spid="_x0000_s98" o:spt="1" type="#_x0000_t1" style="width:0.00pt;height:1.50pt;mso-wrap-distance-left:0.00pt;mso-wrap-distance-top:0.00pt;mso-wrap-distance-right:0.00pt;mso-wrap-distance-bottom:0.00pt;visibility:visible;" fillcolor="#FFFFFF" strokecolor="#000000" o:hr="t" o:hrstd="t" o:hralign="center" o:hrnoshade="f"/>
        </w:pict>
      </w:r>
      <w:bookmarkEnd w:id="126"/>
      <w:r/>
    </w:p>
    <w:p>
      <w:pPr>
        <w:pStyle w:val="717"/>
        <w:pBdr/>
        <w:spacing/>
        <w:ind/>
        <w:rPr/>
      </w:pPr>
      <w:r/>
      <w:bookmarkStart w:id="127" w:name="rnf-04-tiempo-de-respuesta"/>
      <w:r>
        <w:t xml:space="preserve">RNF-04 — Tiempo de respuesta</w:t>
      </w:r>
      <w:r/>
    </w:p>
    <w:p>
      <w:pPr>
        <w:pStyle w:val="705"/>
        <w:pBdr/>
        <w:spacing/>
        <w:ind/>
        <w:rPr/>
      </w:pPr>
      <w:r>
        <w:t xml:space="preserve">Las operaciones habituales deberán reflejarse prácticamente de inmediato dentro de la red local.</w:t>
      </w:r>
      <w:r/>
    </w:p>
    <w:p>
      <w:pPr>
        <w:pBdr/>
        <w:spacing/>
        <w:ind/>
        <w:rPr/>
      </w:pPr>
      <w:r>
        <w:pict>
          <v:shape id="shape 99" o:spid="_x0000_s99" o:spt="1" type="#_x0000_t1" style="width:0.00pt;height:1.50pt;mso-wrap-distance-left:0.00pt;mso-wrap-distance-top:0.00pt;mso-wrap-distance-right:0.00pt;mso-wrap-distance-bottom:0.00pt;visibility:visible;" fillcolor="#FFFFFF" strokecolor="#000000" o:hr="t" o:hrstd="t" o:hralign="center" o:hrnoshade="f"/>
        </w:pict>
      </w:r>
      <w:bookmarkEnd w:id="127"/>
      <w:r/>
    </w:p>
    <w:p>
      <w:pPr>
        <w:pStyle w:val="717"/>
        <w:pBdr/>
        <w:spacing/>
        <w:ind/>
        <w:rPr/>
      </w:pPr>
      <w:r/>
      <w:bookmarkStart w:id="128" w:name="rnf-05-disponibilidad-local"/>
      <w:r>
        <w:t xml:space="preserve">RNF-05 — Disponibilidad local</w:t>
      </w:r>
      <w:r/>
    </w:p>
    <w:p>
      <w:pPr>
        <w:pStyle w:val="705"/>
        <w:pBdr/>
        <w:spacing/>
        <w:ind/>
        <w:rPr/>
      </w:pPr>
      <w:r>
        <w:t xml:space="preserve">Las funciones esenciales deberán estar disponibles aunque no exista conexión a Internet.</w:t>
      </w:r>
      <w:r/>
    </w:p>
    <w:p>
      <w:pPr>
        <w:pBdr/>
        <w:spacing/>
        <w:ind/>
        <w:rPr/>
      </w:pPr>
      <w:r>
        <w:pict>
          <v:shape id="shape 100" o:spid="_x0000_s100" o:spt="1" type="#_x0000_t1" style="width:0.00pt;height:1.50pt;mso-wrap-distance-left:0.00pt;mso-wrap-distance-top:0.00pt;mso-wrap-distance-right:0.00pt;mso-wrap-distance-bottom:0.00pt;visibility:visible;" fillcolor="#FFFFFF" strokecolor="#000000" o:hr="t" o:hrstd="t" o:hralign="center" o:hrnoshade="f"/>
        </w:pict>
      </w:r>
      <w:bookmarkEnd w:id="128"/>
      <w:r/>
    </w:p>
    <w:p>
      <w:pPr>
        <w:pStyle w:val="717"/>
        <w:pBdr/>
        <w:spacing/>
        <w:ind/>
        <w:rPr/>
      </w:pPr>
      <w:r/>
      <w:bookmarkStart w:id="129" w:name="rnf-06-recuperación-ante-fallos"/>
      <w:r>
        <w:t xml:space="preserve">RNF-06 — Recuperación ante fallos</w:t>
      </w:r>
      <w:r/>
    </w:p>
    <w:p>
      <w:pPr>
        <w:pStyle w:val="705"/>
        <w:pBdr/>
        <w:spacing/>
        <w:ind/>
        <w:rPr/>
      </w:pPr>
      <w:r>
        <w:t xml:space="preserve">El sistema deberá minimizar el riesgo de pérdida de pedidos cuando un dispositivo se cierre, reinicie o pierda conexión.</w:t>
      </w:r>
      <w:r/>
    </w:p>
    <w:p>
      <w:pPr>
        <w:pBdr/>
        <w:spacing/>
        <w:ind/>
        <w:rPr/>
      </w:pPr>
      <w:r>
        <w:pict>
          <v:shape id="shape 101" o:spid="_x0000_s101" o:spt="1" type="#_x0000_t1" style="width:0.00pt;height:1.50pt;mso-wrap-distance-left:0.00pt;mso-wrap-distance-top:0.00pt;mso-wrap-distance-right:0.00pt;mso-wrap-distance-bottom:0.00pt;visibility:visible;" fillcolor="#FFFFFF" strokecolor="#000000" o:hr="t" o:hrstd="t" o:hralign="center" o:hrnoshade="f"/>
        </w:pict>
      </w:r>
      <w:bookmarkEnd w:id="129"/>
      <w:r/>
    </w:p>
    <w:p>
      <w:pPr>
        <w:pStyle w:val="717"/>
        <w:pBdr/>
        <w:spacing/>
        <w:ind/>
        <w:rPr/>
      </w:pPr>
      <w:r/>
      <w:bookmarkStart w:id="130" w:name="rnf-07-consistencia"/>
      <w:r>
        <w:t xml:space="preserve">RNF-07 — Consistencia</w:t>
      </w:r>
      <w:r/>
    </w:p>
    <w:p>
      <w:pPr>
        <w:pStyle w:val="705"/>
        <w:pBdr/>
        <w:spacing/>
        <w:ind/>
        <w:rPr/>
      </w:pPr>
      <w:r>
        <w:t xml:space="preserve">Los diferentes dispositivos deberán converger hacia un mismo estado de la información después de interrupciones temporales de comunicación.</w:t>
      </w:r>
      <w:r/>
    </w:p>
    <w:p>
      <w:pPr>
        <w:pBdr/>
        <w:spacing/>
        <w:ind/>
        <w:rPr/>
      </w:pPr>
      <w:r>
        <w:pict>
          <v:shape id="shape 102" o:spid="_x0000_s102" o:spt="1" type="#_x0000_t1" style="width:0.00pt;height:1.50pt;mso-wrap-distance-left:0.00pt;mso-wrap-distance-top:0.00pt;mso-wrap-distance-right:0.00pt;mso-wrap-distance-bottom:0.00pt;visibility:visible;" fillcolor="#FFFFFF" strokecolor="#000000" o:hr="t" o:hrstd="t" o:hralign="center" o:hrnoshade="f"/>
        </w:pict>
      </w:r>
      <w:bookmarkEnd w:id="130"/>
      <w:r/>
    </w:p>
    <w:p>
      <w:pPr>
        <w:pStyle w:val="717"/>
        <w:pBdr/>
        <w:spacing/>
        <w:ind/>
        <w:rPr/>
      </w:pPr>
      <w:r/>
      <w:bookmarkStart w:id="131" w:name="rnf-08-seguridad"/>
      <w:r>
        <w:t xml:space="preserve">RNF-08 — Seguridad</w:t>
      </w:r>
      <w:r/>
    </w:p>
    <w:p>
      <w:pPr>
        <w:pStyle w:val="705"/>
        <w:pBdr/>
        <w:spacing/>
        <w:ind/>
        <w:rPr/>
      </w:pPr>
      <w:r>
        <w:t xml:space="preserve">Los usuarios solo deberán acceder a las funciones e información correspondientes a sus permisos.</w:t>
      </w:r>
      <w:r/>
    </w:p>
    <w:p>
      <w:pPr>
        <w:pBdr/>
        <w:spacing/>
        <w:ind/>
        <w:rPr/>
      </w:pPr>
      <w:r>
        <w:pict>
          <v:shape id="shape 103" o:spid="_x0000_s103" o:spt="1" type="#_x0000_t1" style="width:0.00pt;height:1.50pt;mso-wrap-distance-left:0.00pt;mso-wrap-distance-top:0.00pt;mso-wrap-distance-right:0.00pt;mso-wrap-distance-bottom:0.00pt;visibility:visible;" fillcolor="#FFFFFF" strokecolor="#000000" o:hr="t" o:hrstd="t" o:hralign="center" o:hrnoshade="f"/>
        </w:pict>
      </w:r>
      <w:bookmarkEnd w:id="131"/>
      <w:r/>
    </w:p>
    <w:p>
      <w:pPr>
        <w:pStyle w:val="717"/>
        <w:pBdr/>
        <w:spacing/>
        <w:ind/>
        <w:rPr/>
      </w:pPr>
      <w:r/>
      <w:bookmarkStart w:id="132" w:name="rnf-09-auditoría"/>
      <w:r>
        <w:t xml:space="preserve">RNF-09 — Auditoría</w:t>
      </w:r>
      <w:r/>
    </w:p>
    <w:p>
      <w:pPr>
        <w:pStyle w:val="705"/>
        <w:pBdr/>
        <w:spacing/>
        <w:ind/>
        <w:rPr/>
      </w:pPr>
      <w:r>
        <w:t xml:space="preserve">Las acciones relevantes deberán conservar información suficiente para poder reconstruir lo ocurrido.</w:t>
      </w:r>
      <w:r/>
    </w:p>
    <w:p>
      <w:pPr>
        <w:pBdr/>
        <w:spacing/>
        <w:ind/>
        <w:rPr/>
      </w:pPr>
      <w:r>
        <w:pict>
          <v:shape id="shape 104" o:spid="_x0000_s104" o:spt="1" type="#_x0000_t1" style="width:0.00pt;height:1.50pt;mso-wrap-distance-left:0.00pt;mso-wrap-distance-top:0.00pt;mso-wrap-distance-right:0.00pt;mso-wrap-distance-bottom:0.00pt;visibility:visible;" fillcolor="#FFFFFF" strokecolor="#000000" o:hr="t" o:hrstd="t" o:hralign="center" o:hrnoshade="f"/>
        </w:pict>
      </w:r>
      <w:bookmarkEnd w:id="132"/>
      <w:r/>
    </w:p>
    <w:p>
      <w:pPr>
        <w:pStyle w:val="717"/>
        <w:pBdr/>
        <w:spacing/>
        <w:ind/>
        <w:rPr/>
      </w:pPr>
      <w:r/>
      <w:bookmarkStart w:id="133" w:name="rnf-10-escalabilidad-funcional"/>
      <w:r>
        <w:t xml:space="preserve">RNF-10 — Escalabilidad funcional</w:t>
      </w:r>
      <w:r/>
    </w:p>
    <w:p>
      <w:pPr>
        <w:pStyle w:val="705"/>
        <w:pBdr/>
        <w:spacing/>
        <w:ind/>
        <w:rPr/>
      </w:pPr>
      <w:r>
        <w:t xml:space="preserve">La arquitectura deberá permitir agregar posteriormente funciones como:</w:t>
      </w:r>
      <w:r/>
    </w:p>
    <w:p>
      <w:pPr>
        <w:pStyle w:val="706"/>
        <w:numPr>
          <w:ilvl w:val="0"/>
          <w:numId w:val="16"/>
        </w:numPr>
        <w:pBdr/>
        <w:spacing/>
        <w:ind/>
        <w:rPr/>
      </w:pPr>
      <w:r>
        <w:t xml:space="preserve">dashboards;</w:t>
      </w:r>
      <w:r/>
    </w:p>
    <w:p>
      <w:pPr>
        <w:pStyle w:val="706"/>
        <w:numPr>
          <w:ilvl w:val="0"/>
          <w:numId w:val="16"/>
        </w:numPr>
        <w:pBdr/>
        <w:spacing/>
        <w:ind/>
        <w:rPr/>
      </w:pPr>
      <w:r>
        <w:t xml:space="preserve">impresión;</w:t>
      </w:r>
      <w:r/>
    </w:p>
    <w:p>
      <w:pPr>
        <w:pStyle w:val="706"/>
        <w:numPr>
          <w:ilvl w:val="0"/>
          <w:numId w:val="16"/>
        </w:numPr>
        <w:pBdr/>
        <w:spacing/>
        <w:ind/>
        <w:rPr/>
      </w:pPr>
      <w:r>
        <w:t xml:space="preserve">inventarios;</w:t>
      </w:r>
      <w:r/>
    </w:p>
    <w:p>
      <w:pPr>
        <w:pStyle w:val="706"/>
        <w:numPr>
          <w:ilvl w:val="0"/>
          <w:numId w:val="16"/>
        </w:numPr>
        <w:pBdr/>
        <w:spacing/>
        <w:ind/>
        <w:rPr/>
      </w:pPr>
      <w:r>
        <w:t xml:space="preserve">facturación;</w:t>
      </w:r>
      <w:r/>
    </w:p>
    <w:p>
      <w:pPr>
        <w:pStyle w:val="706"/>
        <w:numPr>
          <w:ilvl w:val="0"/>
          <w:numId w:val="16"/>
        </w:numPr>
        <w:pBdr/>
        <w:spacing/>
        <w:ind/>
        <w:rPr/>
      </w:pPr>
      <w:r>
        <w:t xml:space="preserve">múltiples sedes;</w:t>
      </w:r>
      <w:r/>
    </w:p>
    <w:p>
      <w:pPr>
        <w:pStyle w:val="706"/>
        <w:numPr>
          <w:ilvl w:val="0"/>
          <w:numId w:val="16"/>
        </w:numPr>
        <w:pBdr/>
        <w:spacing/>
        <w:ind/>
        <w:rPr/>
      </w:pPr>
      <w:r>
        <w:t xml:space="preserve">integraciones con otros sistemas.</w:t>
      </w:r>
      <w:r/>
    </w:p>
    <w:p>
      <w:pPr>
        <w:pBdr/>
        <w:spacing/>
        <w:ind/>
        <w:rPr/>
      </w:pPr>
      <w:r>
        <w:pict>
          <v:shape id="shape 105" o:spid="_x0000_s105" o:spt="1" type="#_x0000_t1" style="width:0.00pt;height:1.50pt;mso-wrap-distance-left:0.00pt;mso-wrap-distance-top:0.00pt;mso-wrap-distance-right:0.00pt;mso-wrap-distance-bottom:0.00pt;visibility:visible;" fillcolor="#FFFFFF" strokecolor="#000000" o:hr="t" o:hrstd="t" o:hralign="center" o:hrnoshade="f"/>
        </w:pict>
      </w:r>
      <w:bookmarkEnd w:id="133"/>
      <w:bookmarkEnd w:id="134"/>
      <w:r/>
    </w:p>
    <w:p>
      <w:pPr>
        <w:pStyle w:val="716"/>
        <w:pBdr/>
        <w:spacing/>
        <w:ind/>
        <w:rPr/>
      </w:pPr>
      <w:r/>
      <w:bookmarkStart w:id="137" w:name="alcance-preliminar-del-mvp"/>
      <w:r>
        <w:t xml:space="preserve">11. Alcance preliminar del MVP</w:t>
      </w:r>
      <w:r/>
    </w:p>
    <w:p>
      <w:pPr>
        <w:pStyle w:val="705"/>
        <w:pBdr/>
        <w:spacing/>
        <w:ind/>
        <w:rPr/>
      </w:pPr>
      <w:r>
        <w:t xml:space="preserve">Para evitar que el primer desarrollo crezca demasiado, se propone que el MVP se concentre en resolver la operación diaria.</w:t>
      </w:r>
      <w:r/>
    </w:p>
    <w:p>
      <w:pPr>
        <w:pStyle w:val="717"/>
        <w:pBdr/>
        <w:spacing/>
        <w:ind/>
        <w:rPr/>
      </w:pPr>
      <w:r/>
      <w:bookmarkStart w:id="135" w:name="incluido-inicialmente"/>
      <w:r>
        <w:t xml:space="preserve">Incluido inicialmente</w:t>
      </w:r>
      <w:r/>
    </w:p>
    <w:p>
      <w:pPr>
        <w:pStyle w:val="706"/>
        <w:numPr>
          <w:ilvl w:val="0"/>
          <w:numId w:val="17"/>
        </w:numPr>
        <w:pBdr/>
        <w:spacing/>
        <w:ind/>
        <w:rPr/>
      </w:pPr>
      <w:r>
        <w:t xml:space="preserve">autenticación básica;</w:t>
      </w:r>
      <w:r/>
    </w:p>
    <w:p>
      <w:pPr>
        <w:pStyle w:val="706"/>
        <w:numPr>
          <w:ilvl w:val="0"/>
          <w:numId w:val="17"/>
        </w:numPr>
        <w:pBdr/>
        <w:spacing/>
        <w:ind/>
        <w:rPr/>
      </w:pPr>
      <w:r>
        <w:t xml:space="preserve">usuarios;</w:t>
      </w:r>
      <w:r/>
    </w:p>
    <w:p>
      <w:pPr>
        <w:pStyle w:val="706"/>
        <w:numPr>
          <w:ilvl w:val="0"/>
          <w:numId w:val="17"/>
        </w:numPr>
        <w:pBdr/>
        <w:spacing/>
        <w:ind/>
        <w:rPr/>
      </w:pPr>
      <w:r>
        <w:t xml:space="preserve">roles básicos;</w:t>
      </w:r>
      <w:r/>
    </w:p>
    <w:p>
      <w:pPr>
        <w:pStyle w:val="706"/>
        <w:numPr>
          <w:ilvl w:val="0"/>
          <w:numId w:val="17"/>
        </w:numPr>
        <w:pBdr/>
        <w:spacing/>
        <w:ind/>
        <w:rPr/>
      </w:pPr>
      <w:r>
        <w:t xml:space="preserve">mapa visual de mesas;</w:t>
      </w:r>
      <w:r/>
    </w:p>
    <w:p>
      <w:pPr>
        <w:pStyle w:val="706"/>
        <w:numPr>
          <w:ilvl w:val="0"/>
          <w:numId w:val="17"/>
        </w:numPr>
        <w:pBdr/>
        <w:spacing/>
        <w:ind/>
        <w:rPr/>
      </w:pPr>
      <w:r>
        <w:t xml:space="preserve">creación y edición de mesas;</w:t>
      </w:r>
      <w:r/>
    </w:p>
    <w:p>
      <w:pPr>
        <w:pStyle w:val="706"/>
        <w:numPr>
          <w:ilvl w:val="0"/>
          <w:numId w:val="17"/>
        </w:numPr>
        <w:pBdr/>
        <w:spacing/>
        <w:ind/>
        <w:rPr/>
      </w:pPr>
      <w:r>
        <w:t xml:space="preserve">apertura y cierre de mesas;</w:t>
      </w:r>
      <w:r/>
    </w:p>
    <w:p>
      <w:pPr>
        <w:pStyle w:val="706"/>
        <w:numPr>
          <w:ilvl w:val="0"/>
          <w:numId w:val="17"/>
        </w:numPr>
        <w:pBdr/>
        <w:spacing/>
        <w:ind/>
        <w:rPr/>
      </w:pPr>
      <w:r>
        <w:t xml:space="preserve">menú de productos;</w:t>
      </w:r>
      <w:r/>
    </w:p>
    <w:p>
      <w:pPr>
        <w:pStyle w:val="706"/>
        <w:numPr>
          <w:ilvl w:val="0"/>
          <w:numId w:val="17"/>
        </w:numPr>
        <w:pBdr/>
        <w:spacing/>
        <w:ind/>
        <w:rPr/>
      </w:pPr>
      <w:r>
        <w:t xml:space="preserve">creación de pedidos;</w:t>
      </w:r>
      <w:r/>
    </w:p>
    <w:p>
      <w:pPr>
        <w:pStyle w:val="706"/>
        <w:numPr>
          <w:ilvl w:val="0"/>
          <w:numId w:val="17"/>
        </w:numPr>
        <w:pBdr/>
        <w:spacing/>
        <w:ind/>
        <w:rPr/>
      </w:pPr>
      <w:r>
        <w:t xml:space="preserve">modificación de pedidos;</w:t>
      </w:r>
      <w:r/>
    </w:p>
    <w:p>
      <w:pPr>
        <w:pStyle w:val="706"/>
        <w:numPr>
          <w:ilvl w:val="0"/>
          <w:numId w:val="17"/>
        </w:numPr>
        <w:pBdr/>
        <w:spacing/>
        <w:ind/>
        <w:rPr/>
      </w:pPr>
      <w:r>
        <w:t xml:space="preserve">observaciones;</w:t>
      </w:r>
      <w:r/>
    </w:p>
    <w:p>
      <w:pPr>
        <w:pStyle w:val="706"/>
        <w:numPr>
          <w:ilvl w:val="0"/>
          <w:numId w:val="17"/>
        </w:numPr>
        <w:pBdr/>
        <w:spacing/>
        <w:ind/>
        <w:rPr/>
      </w:pPr>
      <w:r>
        <w:t xml:space="preserve">estados individuales por producto;</w:t>
      </w:r>
      <w:r/>
    </w:p>
    <w:p>
      <w:pPr>
        <w:pStyle w:val="706"/>
        <w:numPr>
          <w:ilvl w:val="0"/>
          <w:numId w:val="17"/>
        </w:numPr>
        <w:pBdr/>
        <w:spacing/>
        <w:ind/>
        <w:rPr/>
      </w:pPr>
      <w:r>
        <w:t xml:space="preserve">comunicación entre varios dispositivos;</w:t>
      </w:r>
      <w:r/>
    </w:p>
    <w:p>
      <w:pPr>
        <w:pStyle w:val="706"/>
        <w:numPr>
          <w:ilvl w:val="0"/>
          <w:numId w:val="17"/>
        </w:numPr>
        <w:pBdr/>
        <w:spacing/>
        <w:ind/>
        <w:rPr/>
      </w:pPr>
      <w:r>
        <w:t xml:space="preserve">historial de modificaciones;</w:t>
      </w:r>
      <w:r/>
    </w:p>
    <w:p>
      <w:pPr>
        <w:pStyle w:val="706"/>
        <w:numPr>
          <w:ilvl w:val="0"/>
          <w:numId w:val="17"/>
        </w:numPr>
        <w:pBdr/>
        <w:spacing/>
        <w:ind/>
        <w:rPr/>
      </w:pPr>
      <w:r>
        <w:t xml:space="preserve">identificación del usuario responsable;</w:t>
      </w:r>
      <w:r/>
    </w:p>
    <w:p>
      <w:pPr>
        <w:pStyle w:val="706"/>
        <w:numPr>
          <w:ilvl w:val="0"/>
          <w:numId w:val="17"/>
        </w:numPr>
        <w:pBdr/>
        <w:spacing/>
        <w:ind/>
        <w:rPr/>
      </w:pPr>
      <w:r>
        <w:t xml:space="preserve">lista de productos preparados disponibles;</w:t>
      </w:r>
      <w:r/>
    </w:p>
    <w:p>
      <w:pPr>
        <w:pStyle w:val="706"/>
        <w:numPr>
          <w:ilvl w:val="0"/>
          <w:numId w:val="17"/>
        </w:numPr>
        <w:pBdr/>
        <w:spacing/>
        <w:ind/>
        <w:rPr/>
      </w:pPr>
      <w:r>
        <w:t xml:space="preserve">funcionamiento mediante servidor local;</w:t>
      </w:r>
      <w:r/>
    </w:p>
    <w:p>
      <w:pPr>
        <w:pStyle w:val="706"/>
        <w:numPr>
          <w:ilvl w:val="0"/>
          <w:numId w:val="17"/>
        </w:numPr>
        <w:pBdr/>
        <w:spacing/>
        <w:ind/>
        <w:rPr/>
      </w:pPr>
      <w:r>
        <w:t xml:space="preserve">funcionamiento durante una caída de Internet.</w:t>
      </w:r>
      <w:bookmarkEnd w:id="135"/>
      <w:r/>
    </w:p>
    <w:p>
      <w:pPr>
        <w:pStyle w:val="717"/>
        <w:pBdr/>
        <w:spacing/>
        <w:ind/>
        <w:rPr/>
      </w:pPr>
      <w:r/>
      <w:bookmarkStart w:id="136" w:name="posterior-al-mvp"/>
      <w:r>
        <w:t xml:space="preserve">Posterior al MVP</w:t>
      </w:r>
      <w:r/>
    </w:p>
    <w:p>
      <w:pPr>
        <w:pStyle w:val="706"/>
        <w:numPr>
          <w:ilvl w:val="0"/>
          <w:numId w:val="18"/>
        </w:numPr>
        <w:pBdr/>
        <w:spacing/>
        <w:ind/>
        <w:rPr/>
      </w:pPr>
      <w:r>
        <w:t xml:space="preserve">sincronización avanzada con la nube;</w:t>
      </w:r>
      <w:r/>
    </w:p>
    <w:p>
      <w:pPr>
        <w:pStyle w:val="706"/>
        <w:numPr>
          <w:ilvl w:val="0"/>
          <w:numId w:val="18"/>
        </w:numPr>
        <w:pBdr/>
        <w:spacing/>
        <w:ind/>
        <w:rPr/>
      </w:pPr>
      <w:r>
        <w:t xml:space="preserve">dashboards administrativos;</w:t>
      </w:r>
      <w:r/>
    </w:p>
    <w:p>
      <w:pPr>
        <w:pStyle w:val="706"/>
        <w:numPr>
          <w:ilvl w:val="0"/>
          <w:numId w:val="18"/>
        </w:numPr>
        <w:pBdr/>
        <w:spacing/>
        <w:ind/>
        <w:rPr/>
      </w:pPr>
      <w:r>
        <w:t xml:space="preserve">impresión térmica;</w:t>
      </w:r>
      <w:r/>
    </w:p>
    <w:p>
      <w:pPr>
        <w:pStyle w:val="706"/>
        <w:numPr>
          <w:ilvl w:val="0"/>
          <w:numId w:val="18"/>
        </w:numPr>
        <w:pBdr/>
        <w:spacing/>
        <w:ind/>
        <w:rPr/>
      </w:pPr>
      <w:r>
        <w:t xml:space="preserve">métricas avanzadas;</w:t>
      </w:r>
      <w:r/>
    </w:p>
    <w:p>
      <w:pPr>
        <w:pStyle w:val="706"/>
        <w:numPr>
          <w:ilvl w:val="0"/>
          <w:numId w:val="18"/>
        </w:numPr>
        <w:pBdr/>
        <w:spacing/>
        <w:ind/>
        <w:rPr/>
      </w:pPr>
      <w:r>
        <w:t xml:space="preserve">inventarios;</w:t>
      </w:r>
      <w:r/>
    </w:p>
    <w:p>
      <w:pPr>
        <w:pStyle w:val="706"/>
        <w:numPr>
          <w:ilvl w:val="0"/>
          <w:numId w:val="18"/>
        </w:numPr>
        <w:pBdr/>
        <w:spacing/>
        <w:ind/>
        <w:rPr/>
      </w:pPr>
      <w:r>
        <w:t xml:space="preserve">facturación;</w:t>
      </w:r>
      <w:r/>
    </w:p>
    <w:p>
      <w:pPr>
        <w:pStyle w:val="706"/>
        <w:numPr>
          <w:ilvl w:val="0"/>
          <w:numId w:val="18"/>
        </w:numPr>
        <w:pBdr/>
        <w:spacing/>
        <w:ind/>
        <w:rPr/>
      </w:pPr>
      <w:r>
        <w:t xml:space="preserve">múltiples sedes;</w:t>
      </w:r>
      <w:r/>
    </w:p>
    <w:p>
      <w:pPr>
        <w:pStyle w:val="706"/>
        <w:numPr>
          <w:ilvl w:val="0"/>
          <w:numId w:val="18"/>
        </w:numPr>
        <w:pBdr/>
        <w:spacing/>
        <w:ind/>
        <w:rPr/>
      </w:pPr>
      <w:r>
        <w:t xml:space="preserve">integraciones externas;</w:t>
      </w:r>
      <w:r/>
    </w:p>
    <w:p>
      <w:pPr>
        <w:pStyle w:val="706"/>
        <w:numPr>
          <w:ilvl w:val="0"/>
          <w:numId w:val="18"/>
        </w:numPr>
        <w:pBdr/>
        <w:spacing/>
        <w:ind/>
        <w:rPr/>
      </w:pPr>
      <w:r>
        <w:t xml:space="preserve">personalizaciones administrativas avanzadas.</w:t>
      </w:r>
      <w:r/>
    </w:p>
    <w:p>
      <w:pPr>
        <w:pBdr/>
        <w:spacing/>
        <w:ind/>
        <w:rPr/>
      </w:pPr>
      <w:r>
        <w:pict>
          <v:shape id="shape 106" o:spid="_x0000_s106" o:spt="1" type="#_x0000_t1" style="width:0.00pt;height:1.50pt;mso-wrap-distance-left:0.00pt;mso-wrap-distance-top:0.00pt;mso-wrap-distance-right:0.00pt;mso-wrap-distance-bottom:0.00pt;visibility:visible;" fillcolor="#FFFFFF" strokecolor="#000000" o:hr="t" o:hrstd="t" o:hralign="center" o:hrnoshade="f"/>
        </w:pict>
      </w:r>
      <w:bookmarkEnd w:id="136"/>
      <w:bookmarkEnd w:id="137"/>
      <w:r/>
    </w:p>
    <w:p>
      <w:pPr>
        <w:pStyle w:val="716"/>
        <w:pBdr/>
        <w:spacing/>
        <w:ind/>
        <w:rPr/>
      </w:pPr>
      <w:r/>
      <w:bookmarkStart w:id="138" w:name="flujo-general-preliminar"/>
      <w:r>
        <w:t xml:space="preserve">12. Flujo general preliminar</w:t>
      </w:r>
      <w:r/>
    </w:p>
    <w:p>
      <w:pPr>
        <w:pStyle w:val="705"/>
        <w:pBdr/>
        <w:spacing/>
        <w:ind/>
        <w:rPr/>
      </w:pPr>
      <w:r>
        <w:rPr>
          <w:b/>
          <w:bCs/>
        </w:rPr>
        <w:t xml:space="preserve">Usuario inicia sesión</w:t>
      </w:r>
      <w:r/>
    </w:p>
    <w:p>
      <w:pPr>
        <w:pStyle w:val="704"/>
        <w:pBdr/>
        <w:spacing/>
        <w:ind/>
        <w:rPr/>
      </w:pPr>
      <w:r>
        <w:t xml:space="preserve">→ selecciona una mesa</w:t>
      </w:r>
      <w:r/>
    </w:p>
    <w:p>
      <w:pPr>
        <w:pStyle w:val="704"/>
        <w:pBdr/>
        <w:spacing/>
        <w:ind/>
        <w:rPr/>
      </w:pPr>
      <w:r>
        <w:t xml:space="preserve">→ abre la mesa o consulta el pedido existente</w:t>
      </w:r>
      <w:r/>
    </w:p>
    <w:p>
      <w:pPr>
        <w:pStyle w:val="704"/>
        <w:pBdr/>
        <w:spacing/>
        <w:ind/>
        <w:rPr/>
      </w:pPr>
      <w:r>
        <w:t xml:space="preserve">→ registra productos</w:t>
      </w:r>
      <w:r/>
    </w:p>
    <w:p>
      <w:pPr>
        <w:pStyle w:val="704"/>
        <w:pBdr/>
        <w:spacing/>
        <w:ind/>
        <w:rPr/>
      </w:pPr>
      <w:r>
        <w:t xml:space="preserve">→ cada producto es enviado a su estación correspondiente</w:t>
      </w:r>
      <w:r/>
    </w:p>
    <w:p>
      <w:pPr>
        <w:pStyle w:val="704"/>
        <w:pBdr/>
        <w:spacing/>
        <w:ind/>
        <w:rPr/>
      </w:pPr>
      <w:r>
        <w:t xml:space="preserve">→ cocina/barra consulta los productos pendientes</w:t>
      </w:r>
      <w:r/>
    </w:p>
    <w:p>
      <w:pPr>
        <w:pStyle w:val="704"/>
        <w:pBdr/>
        <w:spacing/>
        <w:ind/>
        <w:rPr/>
      </w:pPr>
      <w:r>
        <w:t xml:space="preserve">→ producto cambia a</w:t>
      </w:r>
      <w:r>
        <w:t xml:space="preserve"> </w:t>
      </w:r>
      <w:r>
        <w:rPr>
          <w:b/>
          <w:bCs/>
        </w:rPr>
        <w:t xml:space="preserve">En preparación</w:t>
      </w:r>
      <w:r/>
    </w:p>
    <w:p>
      <w:pPr>
        <w:pStyle w:val="704"/>
        <w:pBdr/>
        <w:spacing/>
        <w:ind/>
        <w:rPr/>
      </w:pPr>
      <w:r>
        <w:t xml:space="preserve">→ producto cambia a</w:t>
      </w:r>
      <w:r>
        <w:t xml:space="preserve"> </w:t>
      </w:r>
      <w:r>
        <w:rPr>
          <w:b/>
          <w:bCs/>
        </w:rPr>
        <w:t xml:space="preserve">Listo</w:t>
      </w:r>
      <w:r/>
    </w:p>
    <w:p>
      <w:pPr>
        <w:pStyle w:val="704"/>
        <w:pBdr/>
        <w:spacing/>
        <w:ind/>
        <w:rPr/>
      </w:pPr>
      <w:r>
        <w:t xml:space="preserve">→ mesero recibe la actualización</w:t>
      </w:r>
      <w:r/>
    </w:p>
    <w:p>
      <w:pPr>
        <w:pStyle w:val="704"/>
        <w:pBdr/>
        <w:spacing/>
        <w:ind/>
        <w:rPr/>
      </w:pPr>
      <w:r>
        <w:t xml:space="preserve">→ mesero entrega el producto</w:t>
      </w:r>
      <w:r/>
    </w:p>
    <w:p>
      <w:pPr>
        <w:pStyle w:val="704"/>
        <w:pBdr/>
        <w:spacing/>
        <w:ind/>
        <w:rPr/>
      </w:pPr>
      <w:r>
        <w:t xml:space="preserve">→ producto cambia a</w:t>
      </w:r>
      <w:r>
        <w:t xml:space="preserve"> </w:t>
      </w:r>
      <w:r>
        <w:rPr>
          <w:b/>
          <w:bCs/>
        </w:rPr>
        <w:t xml:space="preserve">Entregado</w:t>
      </w:r>
      <w:r/>
    </w:p>
    <w:p>
      <w:pPr>
        <w:pStyle w:val="704"/>
        <w:pBdr/>
        <w:spacing/>
        <w:ind/>
        <w:rPr/>
      </w:pPr>
      <w:r>
        <w:t xml:space="preserve">→ el resto de productos continúa su flujo independientemente</w:t>
      </w:r>
      <w:r/>
    </w:p>
    <w:p>
      <w:pPr>
        <w:pStyle w:val="704"/>
        <w:pBdr/>
        <w:spacing/>
        <w:ind/>
        <w:rPr/>
      </w:pPr>
      <w:r>
        <w:t xml:space="preserve">→ todos los cambios quedan registrados en el historial</w:t>
      </w:r>
      <w:r/>
    </w:p>
    <w:p>
      <w:pPr>
        <w:pStyle w:val="704"/>
        <w:pBdr/>
        <w:spacing/>
        <w:ind/>
        <w:rPr/>
      </w:pPr>
      <w:r>
        <w:t xml:space="preserve">→ al finalizar el servicio se revisa la cuenta</w:t>
      </w:r>
      <w:r/>
    </w:p>
    <w:p>
      <w:pPr>
        <w:pStyle w:val="704"/>
        <w:pBdr/>
        <w:spacing/>
        <w:ind/>
        <w:rPr/>
      </w:pPr>
      <w:r>
        <w:t xml:space="preserve">→ se cierra la mesa</w:t>
      </w:r>
      <w:r/>
    </w:p>
    <w:p>
      <w:pPr>
        <w:pStyle w:val="704"/>
        <w:pBdr/>
        <w:spacing/>
        <w:ind/>
        <w:rPr/>
      </w:pPr>
      <w:r>
        <w:t xml:space="preserve">→ la información queda almacenada para historial y futuras métricas.</w:t>
      </w:r>
      <w:r/>
    </w:p>
    <w:p>
      <w:pPr>
        <w:pBdr/>
        <w:spacing/>
        <w:ind/>
        <w:rPr/>
      </w:pPr>
      <w:r>
        <w:pict>
          <v:shape id="shape 107" o:spid="_x0000_s107" o:spt="1" type="#_x0000_t1" style="width:0.00pt;height:1.50pt;mso-wrap-distance-left:0.00pt;mso-wrap-distance-top:0.00pt;mso-wrap-distance-right:0.00pt;mso-wrap-distance-bottom:0.00pt;visibility:visible;" fillcolor="#FFFFFF" strokecolor="#000000" o:hr="t" o:hrstd="t" o:hralign="center" o:hrnoshade="f"/>
        </w:pict>
      </w:r>
      <w:bookmarkEnd w:id="138"/>
      <w:r/>
    </w:p>
    <w:p>
      <w:pPr>
        <w:pStyle w:val="716"/>
        <w:pBdr/>
        <w:spacing/>
        <w:ind/>
        <w:rPr/>
      </w:pPr>
      <w:r/>
      <w:bookmarkStart w:id="139" w:name="temas-pendientes-por-definir"/>
      <w:r>
        <w:t xml:space="preserve">13. Temas pendientes por definir</w:t>
      </w:r>
      <w:r/>
    </w:p>
    <w:p>
      <w:pPr>
        <w:pStyle w:val="705"/>
        <w:pBdr/>
        <w:spacing/>
        <w:ind/>
        <w:rPr/>
      </w:pPr>
      <w:r>
        <w:t xml:space="preserve">Durante el análisis posterior será necesario precisar al menos los siguientes puntos:</w:t>
      </w:r>
      <w:r/>
    </w:p>
    <w:p>
      <w:pPr>
        <w:pStyle w:val="706"/>
        <w:numPr>
          <w:ilvl w:val="0"/>
          <w:numId w:val="19"/>
        </w:numPr>
        <w:pBdr/>
        <w:spacing/>
        <w:ind/>
        <w:rPr/>
      </w:pPr>
      <w:r>
        <w:t xml:space="preserve">roles exactos existentes en el restaurante;</w:t>
      </w:r>
      <w:r/>
    </w:p>
    <w:p>
      <w:pPr>
        <w:pStyle w:val="706"/>
        <w:numPr>
          <w:ilvl w:val="0"/>
          <w:numId w:val="19"/>
        </w:numPr>
        <w:pBdr/>
        <w:spacing/>
        <w:ind/>
        <w:rPr/>
      </w:pPr>
      <w:r>
        <w:t xml:space="preserve">permisos correspondientes a cada rol;</w:t>
      </w:r>
      <w:r/>
    </w:p>
    <w:p>
      <w:pPr>
        <w:pStyle w:val="706"/>
        <w:numPr>
          <w:ilvl w:val="0"/>
          <w:numId w:val="19"/>
        </w:numPr>
        <w:pBdr/>
        <w:spacing/>
        <w:ind/>
        <w:rPr/>
      </w:pPr>
      <w:r>
        <w:t xml:space="preserve">flujo real entre mesero, cocina, barra y caja;</w:t>
      </w:r>
      <w:r/>
    </w:p>
    <w:p>
      <w:pPr>
        <w:pStyle w:val="706"/>
        <w:numPr>
          <w:ilvl w:val="0"/>
          <w:numId w:val="19"/>
        </w:numPr>
        <w:pBdr/>
        <w:spacing/>
        <w:ind/>
        <w:rPr/>
      </w:pPr>
      <w:r>
        <w:t xml:space="preserve">estados definitivos de los productos;</w:t>
      </w:r>
      <w:r/>
    </w:p>
    <w:p>
      <w:pPr>
        <w:pStyle w:val="706"/>
        <w:numPr>
          <w:ilvl w:val="0"/>
          <w:numId w:val="19"/>
        </w:numPr>
        <w:pBdr/>
        <w:spacing/>
        <w:ind/>
        <w:rPr/>
      </w:pPr>
      <w:r>
        <w:t xml:space="preserve">qué acciones requieren confirmación;</w:t>
      </w:r>
      <w:r/>
    </w:p>
    <w:p>
      <w:pPr>
        <w:pStyle w:val="706"/>
        <w:numPr>
          <w:ilvl w:val="0"/>
          <w:numId w:val="19"/>
        </w:numPr>
        <w:pBdr/>
        <w:spacing/>
        <w:ind/>
        <w:rPr/>
      </w:pPr>
      <w:r>
        <w:t xml:space="preserve">qué ocurre cuando un cliente cambia de mesa;</w:t>
      </w:r>
      <w:r/>
    </w:p>
    <w:p>
      <w:pPr>
        <w:pStyle w:val="706"/>
        <w:numPr>
          <w:ilvl w:val="0"/>
          <w:numId w:val="19"/>
        </w:numPr>
        <w:pBdr/>
        <w:spacing/>
        <w:ind/>
        <w:rPr/>
      </w:pPr>
      <w:r>
        <w:t xml:space="preserve">posibilidad de unir mesas;</w:t>
      </w:r>
      <w:r/>
    </w:p>
    <w:p>
      <w:pPr>
        <w:pStyle w:val="706"/>
        <w:numPr>
          <w:ilvl w:val="0"/>
          <w:numId w:val="19"/>
        </w:numPr>
        <w:pBdr/>
        <w:spacing/>
        <w:ind/>
        <w:rPr/>
      </w:pPr>
      <w:r>
        <w:t xml:space="preserve">posibilidad de dividir una mesa;</w:t>
      </w:r>
      <w:r/>
    </w:p>
    <w:p>
      <w:pPr>
        <w:pStyle w:val="706"/>
        <w:numPr>
          <w:ilvl w:val="0"/>
          <w:numId w:val="19"/>
        </w:numPr>
        <w:pBdr/>
        <w:spacing/>
        <w:ind/>
        <w:rPr/>
      </w:pPr>
      <w:r>
        <w:t xml:space="preserve">posibilidad de dividir una cuenta;</w:t>
      </w:r>
      <w:r/>
    </w:p>
    <w:p>
      <w:pPr>
        <w:pStyle w:val="706"/>
        <w:numPr>
          <w:ilvl w:val="0"/>
          <w:numId w:val="19"/>
        </w:numPr>
        <w:pBdr/>
        <w:spacing/>
        <w:ind/>
        <w:rPr/>
      </w:pPr>
      <w:r>
        <w:t xml:space="preserve">posibilidad de transferir productos entre mesas;</w:t>
      </w:r>
      <w:r/>
    </w:p>
    <w:p>
      <w:pPr>
        <w:pStyle w:val="706"/>
        <w:numPr>
          <w:ilvl w:val="0"/>
          <w:numId w:val="19"/>
        </w:numPr>
        <w:pBdr/>
        <w:spacing/>
        <w:ind/>
        <w:rPr/>
      </w:pPr>
      <w:r>
        <w:t xml:space="preserve">manejo de propinas;</w:t>
      </w:r>
      <w:r/>
    </w:p>
    <w:p>
      <w:pPr>
        <w:pStyle w:val="706"/>
        <w:numPr>
          <w:ilvl w:val="0"/>
          <w:numId w:val="19"/>
        </w:numPr>
        <w:pBdr/>
        <w:spacing/>
        <w:ind/>
        <w:rPr/>
      </w:pPr>
      <w:r>
        <w:t xml:space="preserve">manejo de descuentos;</w:t>
      </w:r>
      <w:r/>
    </w:p>
    <w:p>
      <w:pPr>
        <w:pStyle w:val="706"/>
        <w:numPr>
          <w:ilvl w:val="0"/>
          <w:numId w:val="19"/>
        </w:numPr>
        <w:pBdr/>
        <w:spacing/>
        <w:ind/>
        <w:rPr/>
      </w:pPr>
      <w:r>
        <w:t xml:space="preserve">manejo de cortesías;</w:t>
      </w:r>
      <w:r/>
    </w:p>
    <w:p>
      <w:pPr>
        <w:pStyle w:val="706"/>
        <w:numPr>
          <w:ilvl w:val="0"/>
          <w:numId w:val="19"/>
        </w:numPr>
        <w:pBdr/>
        <w:spacing/>
        <w:ind/>
        <w:rPr/>
      </w:pPr>
      <w:r>
        <w:t xml:space="preserve">manejo de devoluciones;</w:t>
      </w:r>
      <w:r/>
    </w:p>
    <w:p>
      <w:pPr>
        <w:pStyle w:val="706"/>
        <w:numPr>
          <w:ilvl w:val="0"/>
          <w:numId w:val="19"/>
        </w:numPr>
        <w:pBdr/>
        <w:spacing/>
        <w:ind/>
        <w:rPr/>
      </w:pPr>
      <w:r>
        <w:t xml:space="preserve">manejo de productos agotados;</w:t>
      </w:r>
      <w:r/>
    </w:p>
    <w:p>
      <w:pPr>
        <w:pStyle w:val="706"/>
        <w:numPr>
          <w:ilvl w:val="0"/>
          <w:numId w:val="19"/>
        </w:numPr>
        <w:pBdr/>
        <w:spacing/>
        <w:ind/>
        <w:rPr/>
      </w:pPr>
      <w:r>
        <w:t xml:space="preserve">variantes y adicionales de productos;</w:t>
      </w:r>
      <w:r/>
    </w:p>
    <w:p>
      <w:pPr>
        <w:pStyle w:val="706"/>
        <w:numPr>
          <w:ilvl w:val="0"/>
          <w:numId w:val="19"/>
        </w:numPr>
        <w:pBdr/>
        <w:spacing/>
        <w:ind/>
        <w:rPr/>
      </w:pPr>
      <w:r>
        <w:t xml:space="preserve">productos compuestos o combos;</w:t>
      </w:r>
      <w:r/>
    </w:p>
    <w:p>
      <w:pPr>
        <w:pStyle w:val="706"/>
        <w:numPr>
          <w:ilvl w:val="0"/>
          <w:numId w:val="19"/>
        </w:numPr>
        <w:pBdr/>
        <w:spacing/>
        <w:ind/>
        <w:rPr/>
      </w:pPr>
      <w:r>
        <w:t xml:space="preserve">modificaciones sobre productos que ya comenzaron a prepararse;</w:t>
      </w:r>
      <w:r/>
    </w:p>
    <w:p>
      <w:pPr>
        <w:pStyle w:val="706"/>
        <w:numPr>
          <w:ilvl w:val="0"/>
          <w:numId w:val="19"/>
        </w:numPr>
        <w:pBdr/>
        <w:spacing/>
        <w:ind/>
        <w:rPr/>
      </w:pPr>
      <w:r>
        <w:t xml:space="preserve">políticas para productos preparados y posteriormente cancelados;</w:t>
      </w:r>
      <w:r/>
    </w:p>
    <w:p>
      <w:pPr>
        <w:pStyle w:val="706"/>
        <w:numPr>
          <w:ilvl w:val="0"/>
          <w:numId w:val="19"/>
        </w:numPr>
        <w:pBdr/>
        <w:spacing/>
        <w:ind/>
        <w:rPr/>
      </w:pPr>
      <w:r>
        <w:t xml:space="preserve">quién puede cerrar o reabrir una mesa;</w:t>
      </w:r>
      <w:r/>
    </w:p>
    <w:p>
      <w:pPr>
        <w:pStyle w:val="706"/>
        <w:numPr>
          <w:ilvl w:val="0"/>
          <w:numId w:val="19"/>
        </w:numPr>
        <w:pBdr/>
        <w:spacing/>
        <w:ind/>
        <w:rPr/>
      </w:pPr>
      <w:r>
        <w:t xml:space="preserve">funcionamiento exacto de cocina y barra;</w:t>
      </w:r>
      <w:r/>
    </w:p>
    <w:p>
      <w:pPr>
        <w:pStyle w:val="706"/>
        <w:numPr>
          <w:ilvl w:val="0"/>
          <w:numId w:val="19"/>
        </w:numPr>
        <w:pBdr/>
        <w:spacing/>
        <w:ind/>
        <w:rPr/>
      </w:pPr>
      <w:r>
        <w:t xml:space="preserve">necesidad real de estados como «En preparación» o si bastan estados más simples;</w:t>
      </w:r>
      <w:r/>
    </w:p>
    <w:p>
      <w:pPr>
        <w:pStyle w:val="706"/>
        <w:numPr>
          <w:ilvl w:val="0"/>
          <w:numId w:val="19"/>
        </w:numPr>
        <w:pBdr/>
        <w:spacing/>
        <w:ind/>
        <w:rPr/>
      </w:pPr>
      <w:r>
        <w:t xml:space="preserve">reglas para conflictos entre dispositivos;</w:t>
      </w:r>
      <w:r/>
    </w:p>
    <w:p>
      <w:pPr>
        <w:pStyle w:val="706"/>
        <w:numPr>
          <w:ilvl w:val="0"/>
          <w:numId w:val="19"/>
        </w:numPr>
        <w:pBdr/>
        <w:spacing/>
        <w:ind/>
        <w:rPr/>
      </w:pPr>
      <w:r>
        <w:t xml:space="preserve">estrategia de sincronización local/remota;</w:t>
      </w:r>
      <w:r/>
    </w:p>
    <w:p>
      <w:pPr>
        <w:pStyle w:val="706"/>
        <w:numPr>
          <w:ilvl w:val="0"/>
          <w:numId w:val="19"/>
        </w:numPr>
        <w:pBdr/>
        <w:spacing/>
        <w:ind/>
        <w:rPr/>
      </w:pPr>
      <w:r>
        <w:t xml:space="preserve">funcionamiento del servidor local;</w:t>
      </w:r>
      <w:r/>
    </w:p>
    <w:p>
      <w:pPr>
        <w:pStyle w:val="706"/>
        <w:numPr>
          <w:ilvl w:val="0"/>
          <w:numId w:val="19"/>
        </w:numPr>
        <w:pBdr/>
        <w:spacing/>
        <w:ind/>
        <w:rPr/>
      </w:pPr>
      <w:r>
        <w:t xml:space="preserve">mecanismo de respaldo;</w:t>
      </w:r>
      <w:r/>
    </w:p>
    <w:p>
      <w:pPr>
        <w:pStyle w:val="706"/>
        <w:numPr>
          <w:ilvl w:val="0"/>
          <w:numId w:val="19"/>
        </w:numPr>
        <w:pBdr/>
        <w:spacing/>
        <w:ind/>
        <w:rPr/>
      </w:pPr>
      <w:r>
        <w:t xml:space="preserve">interacción con el sistema POS actualmente utilizado;</w:t>
      </w:r>
      <w:r/>
    </w:p>
    <w:p>
      <w:pPr>
        <w:pStyle w:val="706"/>
        <w:numPr>
          <w:ilvl w:val="0"/>
          <w:numId w:val="19"/>
        </w:numPr>
        <w:pBdr/>
        <w:spacing/>
        <w:ind/>
        <w:rPr/>
      </w:pPr>
      <w:r>
        <w:t xml:space="preserve">necesidad de reemplazar o complementar dicho sistema;</w:t>
      </w:r>
      <w:r/>
    </w:p>
    <w:p>
      <w:pPr>
        <w:pStyle w:val="706"/>
        <w:numPr>
          <w:ilvl w:val="0"/>
          <w:numId w:val="19"/>
        </w:numPr>
        <w:pBdr/>
        <w:spacing/>
        <w:ind/>
        <w:rPr/>
      </w:pPr>
      <w:r>
        <w:t xml:space="preserve">impresión térmica;</w:t>
      </w:r>
      <w:r/>
    </w:p>
    <w:p>
      <w:pPr>
        <w:pStyle w:val="706"/>
        <w:numPr>
          <w:ilvl w:val="0"/>
          <w:numId w:val="19"/>
        </w:numPr>
        <w:pBdr/>
        <w:spacing/>
        <w:ind/>
        <w:rPr/>
      </w:pPr>
      <w:r>
        <w:t xml:space="preserve">métricas relevantes para la administración;</w:t>
      </w:r>
      <w:r/>
    </w:p>
    <w:p>
      <w:pPr>
        <w:pStyle w:val="706"/>
        <w:numPr>
          <w:ilvl w:val="0"/>
          <w:numId w:val="19"/>
        </w:numPr>
        <w:pBdr/>
        <w:spacing/>
        <w:ind/>
        <w:rPr/>
      </w:pPr>
      <w:r>
        <w:t xml:space="preserve">requisitos para comercializar el software en otros restaurantes.</w:t>
      </w:r>
      <w:bookmarkEnd w:id="139"/>
      <w:r/>
    </w:p>
    <w:sectPr>
      <w:footnotePr>
        <w:numRestart w:val="eachSect"/>
      </w:footnotePr>
      <w:endnotePr/>
      <w:type w:val="nextPage"/>
      <w:pgSz w:h="16838" w:orient="portrait" w:w="11906"/>
      <w:pgMar w:top="1134" w:right="850" w:bottom="1134" w:left="1701" w:header="709" w:footer="709"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409020205020404"/>
  </w:font>
  <w:font w:name="Symbol">
    <w:panose1 w:val="05010000000000000000"/>
  </w:font>
  <w:font w:name="Consolas">
    <w:panose1 w:val="020B060402020202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A990"/>
    <w:lvl w:ilvl="0">
      <w:isLgl w:val="false"/>
      <w:lvlJc w:val="left"/>
      <w:lvlText w:val=" "/>
      <w:numFmt w:val="bullet"/>
      <w:pPr>
        <w:pBdr/>
        <w:spacing/>
        <w:ind w:hanging="360" w:left="720"/>
      </w:pPr>
      <w:rPr/>
      <w:start w:val="0"/>
      <w:suff w:val="tab"/>
    </w:lvl>
    <w:lvl w:ilvl="1">
      <w:isLgl w:val="false"/>
      <w:lvlJc w:val="left"/>
      <w:lvlText w:val=" "/>
      <w:numFmt w:val="bullet"/>
      <w:pPr>
        <w:pBdr/>
        <w:spacing/>
        <w:ind w:hanging="360" w:left="1440"/>
      </w:pPr>
      <w:rPr/>
      <w:start w:val="0"/>
      <w:suff w:val="tab"/>
    </w:lvl>
    <w:lvl w:ilvl="2">
      <w:isLgl w:val="false"/>
      <w:lvlJc w:val="left"/>
      <w:lvlText w:val=" "/>
      <w:numFmt w:val="bullet"/>
      <w:pPr>
        <w:pBdr/>
        <w:spacing/>
        <w:ind w:hanging="360" w:left="2160"/>
      </w:pPr>
      <w:rPr/>
      <w:start w:val="0"/>
      <w:suff w:val="tab"/>
    </w:lvl>
    <w:lvl w:ilvl="3">
      <w:isLgl w:val="false"/>
      <w:lvlJc w:val="left"/>
      <w:lvlText w:val=" "/>
      <w:numFmt w:val="bullet"/>
      <w:pPr>
        <w:pBdr/>
        <w:spacing/>
        <w:ind w:hanging="360" w:left="2880"/>
      </w:pPr>
      <w:rPr/>
      <w:start w:val="0"/>
      <w:suff w:val="tab"/>
    </w:lvl>
    <w:lvl w:ilvl="4">
      <w:isLgl w:val="false"/>
      <w:lvlJc w:val="left"/>
      <w:lvlText w:val=" "/>
      <w:numFmt w:val="bullet"/>
      <w:pPr>
        <w:pBdr/>
        <w:spacing/>
        <w:ind w:hanging="360" w:left="3600"/>
      </w:pPr>
      <w:rPr/>
      <w:start w:val="0"/>
      <w:suff w:val="tab"/>
    </w:lvl>
    <w:lvl w:ilvl="5">
      <w:isLgl w:val="false"/>
      <w:lvlJc w:val="left"/>
      <w:lvlText w:val=" "/>
      <w:numFmt w:val="bullet"/>
      <w:pPr>
        <w:pBdr/>
        <w:spacing/>
        <w:ind w:hanging="360" w:left="4320"/>
      </w:pPr>
      <w:rPr/>
      <w:start w:val="0"/>
      <w:suff w:val="tab"/>
    </w:lvl>
    <w:lvl w:ilvl="6">
      <w:isLgl w:val="false"/>
      <w:lvlJc w:val="left"/>
      <w:lvlText w:val=" "/>
      <w:numFmt w:val="bullet"/>
      <w:pPr>
        <w:pBdr/>
        <w:spacing/>
        <w:ind w:hanging="360" w:left="5040"/>
      </w:pPr>
      <w:rPr/>
      <w:start w:val="0"/>
      <w:suff w:val="tab"/>
    </w:lvl>
    <w:lvl w:ilvl="7">
      <w:isLgl w:val="false"/>
      <w:lvlJc w:val="left"/>
      <w:lvlText w:val=" "/>
      <w:numFmt w:val="bullet"/>
      <w:pPr>
        <w:pBdr/>
        <w:spacing/>
        <w:ind w:hanging="360" w:left="5760"/>
      </w:pPr>
      <w:rPr/>
      <w:start w:val="0"/>
      <w:suff w:val="tab"/>
    </w:lvl>
    <w:lvl w:ilvl="8">
      <w:isLgl w:val="false"/>
      <w:lvlJc w:val="left"/>
      <w:lvlText w:val=" "/>
      <w:numFmt w:val="bullet"/>
      <w:pPr>
        <w:pBdr/>
        <w:spacing/>
        <w:ind w:hanging="360" w:left="6480"/>
      </w:pPr>
      <w:rPr/>
      <w:start w:val="0"/>
      <w:suff w:val="tab"/>
    </w:lvl>
  </w:abstractNum>
  <w:abstractNum w:abstractNumId="1">
    <w:nsid w:val="0000A991"/>
    <w:lvl w:ilvl="0">
      <w:isLgl w:val="false"/>
      <w:lvlJc w:val="left"/>
      <w:lvlText w:val=""/>
      <w:numFmt w:val="bullet"/>
      <w:pPr>
        <w:pBdr/>
        <w:spacing/>
        <w:ind w:hanging="360" w:left="720"/>
      </w:pPr>
      <w:rPr>
        <w:rFonts w:hint="default" w:ascii="Symbol" w:hAnsi="Symbol" w:cs="Symbol"/>
      </w:rPr>
      <w:start w:val="0"/>
      <w:suff w:val="tab"/>
    </w:lvl>
    <w:lvl w:ilvl="1">
      <w:isLgl w:val="false"/>
      <w:lvlJc w:val="left"/>
      <w:lvlText w:val="o"/>
      <w:numFmt w:val="bullet"/>
      <w:pPr>
        <w:pBdr/>
        <w:spacing/>
        <w:ind w:hanging="360" w:left="1440"/>
      </w:pPr>
      <w:rPr>
        <w:rFonts w:hint="default" w:ascii="Courier New" w:hAnsi="Courier New" w:cs="Courier New"/>
      </w:rPr>
      <w:start w:val="0"/>
      <w:suff w:val="tab"/>
    </w:lvl>
    <w:lvl w:ilvl="2">
      <w:isLgl w:val="false"/>
      <w:lvlJc w:val="left"/>
      <w:lvlText w:val=""/>
      <w:numFmt w:val="bullet"/>
      <w:pPr>
        <w:pBdr/>
        <w:spacing/>
        <w:ind w:hanging="360" w:left="2160"/>
      </w:pPr>
      <w:rPr>
        <w:rFonts w:hint="default" w:ascii="Wingdings" w:hAnsi="Wingdings" w:cs="Wingdings"/>
      </w:rPr>
      <w:start w:val="0"/>
      <w:suff w:val="tab"/>
    </w:lvl>
    <w:lvl w:ilvl="3">
      <w:isLgl w:val="false"/>
      <w:lvlJc w:val="left"/>
      <w:lvlText w:val=""/>
      <w:numFmt w:val="bullet"/>
      <w:pPr>
        <w:pBdr/>
        <w:spacing/>
        <w:ind w:hanging="360" w:left="2880"/>
      </w:pPr>
      <w:rPr>
        <w:rFonts w:hint="default" w:ascii="Symbol" w:hAnsi="Symbol" w:cs="Symbol"/>
      </w:rPr>
      <w:start w:val="0"/>
      <w:suff w:val="tab"/>
    </w:lvl>
    <w:lvl w:ilvl="4">
      <w:isLgl w:val="false"/>
      <w:lvlJc w:val="left"/>
      <w:lvlText w:val="o"/>
      <w:numFmt w:val="bullet"/>
      <w:pPr>
        <w:pBdr/>
        <w:spacing/>
        <w:ind w:hanging="360" w:left="3600"/>
      </w:pPr>
      <w:rPr>
        <w:rFonts w:hint="default" w:ascii="Courier New" w:hAnsi="Courier New" w:cs="Courier New"/>
      </w:rPr>
      <w:start w:val="0"/>
      <w:suff w:val="tab"/>
    </w:lvl>
    <w:lvl w:ilvl="5">
      <w:isLgl w:val="false"/>
      <w:lvlJc w:val="left"/>
      <w:lvlText w:val=""/>
      <w:numFmt w:val="bullet"/>
      <w:pPr>
        <w:pBdr/>
        <w:spacing/>
        <w:ind w:hanging="360" w:left="4320"/>
      </w:pPr>
      <w:rPr>
        <w:rFonts w:hint="default" w:ascii="Wingdings" w:hAnsi="Wingdings" w:cs="Wingdings"/>
      </w:rPr>
      <w:start w:val="0"/>
      <w:suff w:val="tab"/>
    </w:lvl>
    <w:lvl w:ilvl="6">
      <w:isLgl w:val="false"/>
      <w:lvlJc w:val="left"/>
      <w:lvlText w:val=""/>
      <w:numFmt w:val="bullet"/>
      <w:pPr>
        <w:pBdr/>
        <w:spacing/>
        <w:ind w:hanging="360" w:left="5040"/>
      </w:pPr>
      <w:rPr>
        <w:rFonts w:hint="default" w:ascii="Symbol" w:hAnsi="Symbol" w:cs="Symbol"/>
      </w:rPr>
      <w:start w:val="0"/>
      <w:suff w:val="tab"/>
    </w:lvl>
    <w:lvl w:ilvl="7">
      <w:isLgl w:val="false"/>
      <w:lvlJc w:val="left"/>
      <w:lvlText w:val="o"/>
      <w:numFmt w:val="bullet"/>
      <w:pPr>
        <w:pBdr/>
        <w:spacing/>
        <w:ind w:hanging="360" w:left="5760"/>
      </w:pPr>
      <w:rPr>
        <w:rFonts w:hint="default" w:ascii="Courier New" w:hAnsi="Courier New" w:cs="Courier New"/>
      </w:rPr>
      <w:start w:val="0"/>
      <w:suff w:val="tab"/>
    </w:lvl>
    <w:lvl w:ilvl="8">
      <w:isLgl w:val="false"/>
      <w:lvlJc w:val="left"/>
      <w:lvlText w:val=""/>
      <w:numFmt w:val="bullet"/>
      <w:pPr>
        <w:pBdr/>
        <w:spacing/>
        <w:ind w:hanging="360" w:left="6480"/>
      </w:pPr>
      <w:rPr>
        <w:rFonts w:hint="default" w:ascii="Wingdings" w:hAnsi="Wingdings" w:cs="Wingdings"/>
      </w:rPr>
      <w:start w:val="0"/>
      <w:suff w:val="tab"/>
    </w:lvl>
  </w:abstractNum>
  <w:num w:numId="1">
    <w:abstractNumId w:val="0"/>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4"/>
        <w:szCs w:val="24"/>
      </w:rPr>
    </w:rPrDefault>
    <w:pPrDefault>
      <w:pPr>
        <w:pBdr/>
        <w:spacing w:after="200" w:afterAutospacing="0" w:before="0" w:beforeAutospacing="0" w:line="240"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1b7ba6"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0f3f15"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5d1956"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2e621b"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0c384c"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20872d"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952889"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47992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49" w:default="1">
    <w:name w:val="No List"/>
    <w:uiPriority w:val="99"/>
    <w:semiHidden/>
    <w:unhideWhenUsed/>
    <w:pPr>
      <w:pBdr/>
      <w:spacing/>
      <w:ind/>
    </w:pPr>
  </w:style>
  <w:style w:type="paragraph" w:styleId="163">
    <w:name w:val="Quote"/>
    <w:basedOn w:val="703"/>
    <w:next w:val="703"/>
    <w:link w:val="164"/>
    <w:uiPriority w:val="29"/>
    <w:qFormat/>
    <w:pPr>
      <w:pBdr/>
      <w:spacing w:before="160"/>
      <w:ind/>
      <w:jc w:val="center"/>
    </w:pPr>
    <w:rPr>
      <w:i/>
      <w:iCs/>
      <w:color w:val="404040" w:themeColor="text1" w:themeTint="BF"/>
    </w:rPr>
  </w:style>
  <w:style w:type="character" w:styleId="164">
    <w:name w:val="Quote Char"/>
    <w:basedOn w:val="737"/>
    <w:link w:val="163"/>
    <w:uiPriority w:val="29"/>
    <w:pPr>
      <w:pBdr/>
      <w:spacing/>
      <w:ind/>
    </w:pPr>
    <w:rPr>
      <w:i/>
      <w:iCs/>
      <w:color w:val="404040" w:themeColor="text1" w:themeTint="BF"/>
    </w:rPr>
  </w:style>
  <w:style w:type="paragraph" w:styleId="165">
    <w:name w:val="List Paragraph"/>
    <w:basedOn w:val="703"/>
    <w:uiPriority w:val="34"/>
    <w:qFormat/>
    <w:pPr>
      <w:pBdr/>
      <w:spacing/>
      <w:ind w:left="720"/>
      <w:contextualSpacing w:val="true"/>
    </w:pPr>
  </w:style>
  <w:style w:type="character" w:styleId="166">
    <w:name w:val="Intense Emphasis"/>
    <w:basedOn w:val="737"/>
    <w:uiPriority w:val="21"/>
    <w:qFormat/>
    <w:pPr>
      <w:pBdr/>
      <w:spacing/>
      <w:ind/>
    </w:pPr>
    <w:rPr>
      <w:i/>
      <w:iCs/>
      <w:color w:val="0f4761" w:themeColor="accent1" w:themeShade="BF"/>
    </w:rPr>
  </w:style>
  <w:style w:type="paragraph" w:styleId="167">
    <w:name w:val="Intense Quote"/>
    <w:basedOn w:val="703"/>
    <w:next w:val="703"/>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37"/>
    <w:link w:val="167"/>
    <w:uiPriority w:val="30"/>
    <w:pPr>
      <w:pBdr/>
      <w:spacing/>
      <w:ind/>
    </w:pPr>
    <w:rPr>
      <w:i/>
      <w:iCs/>
      <w:color w:val="0f4761" w:themeColor="accent1" w:themeShade="BF"/>
    </w:rPr>
  </w:style>
  <w:style w:type="character" w:styleId="169">
    <w:name w:val="Intense Reference"/>
    <w:basedOn w:val="737"/>
    <w:uiPriority w:val="32"/>
    <w:qFormat/>
    <w:pPr>
      <w:pBdr/>
      <w:spacing/>
      <w:ind/>
    </w:pPr>
    <w:rPr>
      <w:b/>
      <w:bCs/>
      <w:smallCaps/>
      <w:color w:val="0f4761" w:themeColor="accent1" w:themeShade="BF"/>
      <w:spacing w:val="5"/>
    </w:rPr>
  </w:style>
  <w:style w:type="paragraph" w:styleId="170">
    <w:name w:val="No Spacing"/>
    <w:basedOn w:val="703"/>
    <w:uiPriority w:val="1"/>
    <w:qFormat/>
    <w:pPr>
      <w:pBdr/>
      <w:spacing w:after="0" w:line="240" w:lineRule="auto"/>
      <w:ind/>
    </w:pPr>
  </w:style>
  <w:style w:type="character" w:styleId="171">
    <w:name w:val="Subtle Emphasis"/>
    <w:basedOn w:val="737"/>
    <w:uiPriority w:val="19"/>
    <w:qFormat/>
    <w:pPr>
      <w:pBdr/>
      <w:spacing/>
      <w:ind/>
    </w:pPr>
    <w:rPr>
      <w:i/>
      <w:iCs/>
      <w:color w:val="404040" w:themeColor="text1" w:themeTint="BF"/>
    </w:rPr>
  </w:style>
  <w:style w:type="character" w:styleId="172">
    <w:name w:val="Emphasis"/>
    <w:basedOn w:val="737"/>
    <w:uiPriority w:val="20"/>
    <w:qFormat/>
    <w:pPr>
      <w:pBdr/>
      <w:spacing/>
      <w:ind/>
    </w:pPr>
    <w:rPr>
      <w:i/>
      <w:iCs/>
    </w:rPr>
  </w:style>
  <w:style w:type="character" w:styleId="173">
    <w:name w:val="Strong"/>
    <w:basedOn w:val="737"/>
    <w:uiPriority w:val="22"/>
    <w:qFormat/>
    <w:pPr>
      <w:pBdr/>
      <w:spacing/>
      <w:ind/>
    </w:pPr>
    <w:rPr>
      <w:b/>
      <w:bCs/>
    </w:rPr>
  </w:style>
  <w:style w:type="character" w:styleId="174">
    <w:name w:val="Subtle Reference"/>
    <w:basedOn w:val="737"/>
    <w:uiPriority w:val="31"/>
    <w:qFormat/>
    <w:pPr>
      <w:pBdr/>
      <w:spacing/>
      <w:ind/>
    </w:pPr>
    <w:rPr>
      <w:smallCaps/>
      <w:color w:val="5a5a5a" w:themeColor="text1" w:themeTint="A5"/>
    </w:rPr>
  </w:style>
  <w:style w:type="character" w:styleId="175">
    <w:name w:val="Book Title"/>
    <w:basedOn w:val="737"/>
    <w:uiPriority w:val="33"/>
    <w:qFormat/>
    <w:pPr>
      <w:pBdr/>
      <w:spacing/>
      <w:ind/>
    </w:pPr>
    <w:rPr>
      <w:b/>
      <w:bCs/>
      <w:i/>
      <w:iCs/>
      <w:spacing w:val="5"/>
    </w:rPr>
  </w:style>
  <w:style w:type="paragraph" w:styleId="176">
    <w:name w:val="Header"/>
    <w:basedOn w:val="703"/>
    <w:link w:val="177"/>
    <w:uiPriority w:val="99"/>
    <w:unhideWhenUsed/>
    <w:pPr>
      <w:pBdr/>
      <w:tabs>
        <w:tab w:val="center" w:leader="none" w:pos="4844"/>
        <w:tab w:val="right" w:leader="none" w:pos="9689"/>
      </w:tabs>
      <w:spacing w:after="0" w:line="240" w:lineRule="auto"/>
      <w:ind/>
    </w:pPr>
  </w:style>
  <w:style w:type="character" w:styleId="177">
    <w:name w:val="Header Char"/>
    <w:basedOn w:val="737"/>
    <w:link w:val="176"/>
    <w:uiPriority w:val="99"/>
    <w:pPr>
      <w:pBdr/>
      <w:spacing/>
      <w:ind/>
    </w:pPr>
  </w:style>
  <w:style w:type="paragraph" w:styleId="178">
    <w:name w:val="Footer"/>
    <w:basedOn w:val="703"/>
    <w:link w:val="179"/>
    <w:uiPriority w:val="99"/>
    <w:unhideWhenUsed/>
    <w:pPr>
      <w:pBdr/>
      <w:tabs>
        <w:tab w:val="center" w:leader="none" w:pos="4844"/>
        <w:tab w:val="right" w:leader="none" w:pos="9689"/>
      </w:tabs>
      <w:spacing w:after="0" w:line="240" w:lineRule="auto"/>
      <w:ind/>
    </w:pPr>
  </w:style>
  <w:style w:type="character" w:styleId="179">
    <w:name w:val="Footer Char"/>
    <w:basedOn w:val="737"/>
    <w:link w:val="178"/>
    <w:uiPriority w:val="99"/>
    <w:pPr>
      <w:pBdr/>
      <w:spacing/>
      <w:ind/>
    </w:pPr>
  </w:style>
  <w:style w:type="character" w:styleId="182">
    <w:name w:val="Footnote Text Char"/>
    <w:basedOn w:val="737"/>
    <w:link w:val="735"/>
    <w:uiPriority w:val="99"/>
    <w:semiHidden/>
    <w:pPr>
      <w:pBdr/>
      <w:spacing/>
      <w:ind/>
    </w:pPr>
    <w:rPr>
      <w:sz w:val="20"/>
      <w:szCs w:val="20"/>
    </w:rPr>
  </w:style>
  <w:style w:type="paragraph" w:styleId="184">
    <w:name w:val="endnote text"/>
    <w:basedOn w:val="703"/>
    <w:link w:val="185"/>
    <w:uiPriority w:val="99"/>
    <w:semiHidden/>
    <w:unhideWhenUsed/>
    <w:pPr>
      <w:pBdr/>
      <w:spacing w:after="0" w:line="240" w:lineRule="auto"/>
      <w:ind/>
    </w:pPr>
    <w:rPr>
      <w:sz w:val="20"/>
      <w:szCs w:val="20"/>
    </w:rPr>
  </w:style>
  <w:style w:type="character" w:styleId="185">
    <w:name w:val="Endnote Text Char"/>
    <w:basedOn w:val="737"/>
    <w:link w:val="184"/>
    <w:uiPriority w:val="99"/>
    <w:semiHidden/>
    <w:pPr>
      <w:pBdr/>
      <w:spacing/>
      <w:ind/>
    </w:pPr>
    <w:rPr>
      <w:sz w:val="20"/>
      <w:szCs w:val="20"/>
    </w:rPr>
  </w:style>
  <w:style w:type="character" w:styleId="186">
    <w:name w:val="endnote reference"/>
    <w:basedOn w:val="737"/>
    <w:uiPriority w:val="99"/>
    <w:semiHidden/>
    <w:unhideWhenUsed/>
    <w:pPr>
      <w:pBdr/>
      <w:spacing/>
      <w:ind/>
    </w:pPr>
    <w:rPr>
      <w:vertAlign w:val="superscript"/>
    </w:rPr>
  </w:style>
  <w:style w:type="character" w:styleId="188">
    <w:name w:val="FollowedHyperlink"/>
    <w:basedOn w:val="737"/>
    <w:uiPriority w:val="99"/>
    <w:semiHidden/>
    <w:unhideWhenUsed/>
    <w:pPr>
      <w:pBdr/>
      <w:spacing/>
      <w:ind/>
    </w:pPr>
    <w:rPr>
      <w:color w:val="954f72" w:themeColor="followedHyperlink"/>
      <w:u w:val="single"/>
    </w:rPr>
  </w:style>
  <w:style w:type="paragraph" w:styleId="189">
    <w:name w:val="toc 1"/>
    <w:basedOn w:val="703"/>
    <w:next w:val="703"/>
    <w:uiPriority w:val="39"/>
    <w:unhideWhenUsed/>
    <w:pPr>
      <w:pBdr/>
      <w:spacing w:after="100"/>
      <w:ind/>
    </w:pPr>
  </w:style>
  <w:style w:type="paragraph" w:styleId="190">
    <w:name w:val="toc 2"/>
    <w:basedOn w:val="703"/>
    <w:next w:val="703"/>
    <w:uiPriority w:val="39"/>
    <w:unhideWhenUsed/>
    <w:pPr>
      <w:pBdr/>
      <w:spacing w:after="100"/>
      <w:ind w:left="220"/>
    </w:pPr>
  </w:style>
  <w:style w:type="paragraph" w:styleId="191">
    <w:name w:val="toc 3"/>
    <w:basedOn w:val="703"/>
    <w:next w:val="703"/>
    <w:uiPriority w:val="39"/>
    <w:unhideWhenUsed/>
    <w:pPr>
      <w:pBdr/>
      <w:spacing w:after="100"/>
      <w:ind w:left="440"/>
    </w:pPr>
  </w:style>
  <w:style w:type="paragraph" w:styleId="192">
    <w:name w:val="toc 4"/>
    <w:basedOn w:val="703"/>
    <w:next w:val="703"/>
    <w:uiPriority w:val="39"/>
    <w:unhideWhenUsed/>
    <w:pPr>
      <w:pBdr/>
      <w:spacing w:after="100"/>
      <w:ind w:left="660"/>
    </w:pPr>
  </w:style>
  <w:style w:type="paragraph" w:styleId="193">
    <w:name w:val="toc 5"/>
    <w:basedOn w:val="703"/>
    <w:next w:val="703"/>
    <w:uiPriority w:val="39"/>
    <w:unhideWhenUsed/>
    <w:pPr>
      <w:pBdr/>
      <w:spacing w:after="100"/>
      <w:ind w:left="880"/>
    </w:pPr>
  </w:style>
  <w:style w:type="paragraph" w:styleId="194">
    <w:name w:val="toc 6"/>
    <w:basedOn w:val="703"/>
    <w:next w:val="703"/>
    <w:uiPriority w:val="39"/>
    <w:unhideWhenUsed/>
    <w:pPr>
      <w:pBdr/>
      <w:spacing w:after="100"/>
      <w:ind w:left="1100"/>
    </w:pPr>
  </w:style>
  <w:style w:type="paragraph" w:styleId="195">
    <w:name w:val="toc 7"/>
    <w:basedOn w:val="703"/>
    <w:next w:val="703"/>
    <w:uiPriority w:val="39"/>
    <w:unhideWhenUsed/>
    <w:pPr>
      <w:pBdr/>
      <w:spacing w:after="100"/>
      <w:ind w:left="1320"/>
    </w:pPr>
  </w:style>
  <w:style w:type="paragraph" w:styleId="196">
    <w:name w:val="toc 8"/>
    <w:basedOn w:val="703"/>
    <w:next w:val="703"/>
    <w:uiPriority w:val="39"/>
    <w:unhideWhenUsed/>
    <w:pPr>
      <w:pBdr/>
      <w:spacing w:after="100"/>
      <w:ind w:left="1540"/>
    </w:pPr>
  </w:style>
  <w:style w:type="paragraph" w:styleId="197">
    <w:name w:val="toc 9"/>
    <w:basedOn w:val="703"/>
    <w:next w:val="703"/>
    <w:uiPriority w:val="39"/>
    <w:unhideWhenUsed/>
    <w:pPr>
      <w:pBdr/>
      <w:spacing w:after="100"/>
      <w:ind w:left="1760"/>
    </w:pPr>
  </w:style>
  <w:style w:type="character" w:styleId="198">
    <w:name w:val="Placeholder Text"/>
    <w:basedOn w:val="737"/>
    <w:uiPriority w:val="99"/>
    <w:semiHidden/>
    <w:pPr>
      <w:pBdr/>
      <w:spacing/>
      <w:ind/>
    </w:pPr>
    <w:rPr>
      <w:color w:val="666666"/>
    </w:rPr>
  </w:style>
  <w:style w:type="paragraph" w:styleId="209">
    <w:name w:val="table of figures"/>
    <w:basedOn w:val="703"/>
    <w:next w:val="703"/>
    <w:uiPriority w:val="99"/>
    <w:unhideWhenUsed/>
    <w:pPr>
      <w:pBdr/>
      <w:spacing w:after="0" w:afterAutospacing="0"/>
      <w:ind/>
    </w:pPr>
  </w:style>
  <w:style w:type="paragraph" w:styleId="703" w:default="1">
    <w:name w:val="Normal"/>
    <w:qFormat/>
    <w:pPr>
      <w:pBdr/>
      <w:spacing/>
      <w:ind/>
    </w:pPr>
  </w:style>
  <w:style w:type="paragraph" w:styleId="704">
    <w:name w:val="Body Text"/>
    <w:basedOn w:val="703"/>
    <w:link w:val="746"/>
    <w:qFormat/>
    <w:pPr>
      <w:pBdr/>
      <w:spacing w:after="180" w:before="180"/>
      <w:ind/>
    </w:pPr>
  </w:style>
  <w:style w:type="paragraph" w:styleId="705" w:customStyle="1">
    <w:name w:val="First Paragraph"/>
    <w:basedOn w:val="704"/>
    <w:next w:val="704"/>
    <w:qFormat/>
    <w:pPr>
      <w:pBdr/>
      <w:spacing/>
      <w:ind/>
    </w:pPr>
  </w:style>
  <w:style w:type="paragraph" w:styleId="706" w:customStyle="1">
    <w:name w:val="Compact"/>
    <w:basedOn w:val="704"/>
    <w:qFormat/>
    <w:pPr>
      <w:pBdr/>
      <w:spacing w:after="36" w:before="36"/>
      <w:ind/>
    </w:pPr>
  </w:style>
  <w:style w:type="paragraph" w:styleId="707">
    <w:name w:val="Title"/>
    <w:basedOn w:val="703"/>
    <w:next w:val="704"/>
    <w:link w:val="708"/>
    <w:uiPriority w:val="10"/>
    <w:qFormat/>
    <w:pPr>
      <w:pBdr/>
      <w:spacing w:after="80" w:line="240" w:lineRule="auto"/>
      <w:ind/>
      <w:contextualSpacing w:val="true"/>
      <w:jc w:val="center"/>
    </w:pPr>
    <w:rPr>
      <w:rFonts w:asciiTheme="majorHAnsi" w:hAnsiTheme="majorHAnsi" w:eastAsiaTheme="majorEastAsia" w:cstheme="majorBidi"/>
      <w:sz w:val="56"/>
      <w:szCs w:val="56"/>
    </w:rPr>
  </w:style>
  <w:style w:type="character" w:styleId="708" w:customStyle="1">
    <w:name w:val="Title Char"/>
    <w:basedOn w:val="737"/>
    <w:link w:val="707"/>
    <w:uiPriority w:val="10"/>
    <w:pPr>
      <w:pBdr/>
      <w:spacing/>
      <w:ind/>
    </w:pPr>
    <w:rPr>
      <w:rFonts w:asciiTheme="majorHAnsi" w:hAnsiTheme="majorHAnsi" w:eastAsiaTheme="majorEastAsia" w:cstheme="majorBidi"/>
      <w:sz w:val="56"/>
      <w:szCs w:val="56"/>
    </w:rPr>
  </w:style>
  <w:style w:type="paragraph" w:styleId="709">
    <w:name w:val="Subtitle"/>
    <w:basedOn w:val="707"/>
    <w:next w:val="704"/>
    <w:link w:val="710"/>
    <w:uiPriority w:val="11"/>
    <w:qFormat/>
    <w:pPr>
      <w:numPr>
        <w:ilvl w:val="1"/>
      </w:numPr>
      <w:pBdr/>
      <w:spacing/>
      <w:ind/>
    </w:pPr>
    <w:rPr>
      <w:rFonts w:eastAsiaTheme="majorEastAsia" w:cstheme="majorBidi"/>
      <w:spacing w:val="15"/>
      <w:sz w:val="28"/>
      <w:szCs w:val="28"/>
    </w:rPr>
  </w:style>
  <w:style w:type="character" w:styleId="710" w:customStyle="1">
    <w:name w:val="Subtitle Char"/>
    <w:basedOn w:val="737"/>
    <w:link w:val="709"/>
    <w:uiPriority w:val="11"/>
    <w:pPr>
      <w:pBdr/>
      <w:spacing/>
      <w:ind/>
    </w:pPr>
    <w:rPr>
      <w:rFonts w:eastAsiaTheme="majorEastAsia" w:cstheme="majorBidi"/>
      <w:color w:val="595959" w:themeColor="text1" w:themeTint="A6"/>
      <w:spacing w:val="15"/>
      <w:sz w:val="28"/>
      <w:szCs w:val="28"/>
    </w:rPr>
  </w:style>
  <w:style w:type="paragraph" w:styleId="711" w:customStyle="1">
    <w:name w:val="Author"/>
    <w:basedOn w:val="707"/>
    <w:next w:val="704"/>
    <w:qFormat/>
    <w:pPr>
      <w:keepNext w:val="true"/>
      <w:keepLines w:val="true"/>
      <w:pBdr/>
      <w:spacing/>
      <w:ind/>
    </w:pPr>
    <w:rPr>
      <w:sz w:val="24"/>
      <w:szCs w:val="24"/>
    </w:rPr>
  </w:style>
  <w:style w:type="paragraph" w:styleId="712">
    <w:name w:val="Date"/>
    <w:basedOn w:val="707"/>
    <w:next w:val="704"/>
    <w:qFormat/>
    <w:pPr>
      <w:keepNext w:val="true"/>
      <w:keepLines w:val="true"/>
      <w:pBdr/>
      <w:spacing/>
      <w:ind/>
    </w:pPr>
    <w:rPr>
      <w:sz w:val="24"/>
      <w:szCs w:val="24"/>
    </w:rPr>
  </w:style>
  <w:style w:type="paragraph" w:styleId="713" w:customStyle="1">
    <w:name w:val="Abstract Title"/>
    <w:basedOn w:val="703"/>
    <w:next w:val="714"/>
    <w:qFormat/>
    <w:pPr>
      <w:keepNext w:val="true"/>
      <w:keepLines w:val="true"/>
      <w:pBdr/>
      <w:spacing w:after="0" w:before="300"/>
      <w:ind/>
      <w:jc w:val="center"/>
    </w:pPr>
    <w:rPr>
      <w:b/>
      <w:sz w:val="20"/>
      <w:szCs w:val="20"/>
    </w:rPr>
  </w:style>
  <w:style w:type="paragraph" w:styleId="714" w:customStyle="1">
    <w:name w:val="Abstract"/>
    <w:basedOn w:val="703"/>
    <w:next w:val="704"/>
    <w:qFormat/>
    <w:pPr>
      <w:keepNext w:val="true"/>
      <w:keepLines w:val="true"/>
      <w:pBdr/>
      <w:spacing w:after="300" w:before="100"/>
      <w:ind/>
    </w:pPr>
    <w:rPr>
      <w:sz w:val="20"/>
      <w:szCs w:val="20"/>
    </w:rPr>
  </w:style>
  <w:style w:type="paragraph" w:styleId="715">
    <w:name w:val="Bibliography"/>
    <w:basedOn w:val="703"/>
    <w:next w:val="715"/>
    <w:qFormat/>
    <w:pPr>
      <w:pBdr/>
      <w:spacing/>
      <w:ind/>
    </w:pPr>
  </w:style>
  <w:style w:type="paragraph" w:styleId="716">
    <w:name w:val="Heading 1"/>
    <w:basedOn w:val="703"/>
    <w:next w:val="704"/>
    <w:link w:val="725"/>
    <w:uiPriority w:val="9"/>
    <w:qFormat/>
    <w:pPr>
      <w:keepNext w:val="true"/>
      <w:keepLines w:val="true"/>
      <w:pBdr/>
      <w:spacing w:after="80" w:before="360"/>
      <w:ind/>
      <w:outlineLvl w:val="0"/>
    </w:pPr>
    <w:rPr>
      <w:rFonts w:asciiTheme="majorHAnsi" w:hAnsiTheme="majorHAnsi" w:eastAsiaTheme="majorEastAsia" w:cstheme="majorBidi"/>
      <w:color w:val="0f4761" w:themeColor="accent1" w:themeShade="BF"/>
      <w:sz w:val="40"/>
      <w:szCs w:val="40"/>
    </w:rPr>
  </w:style>
  <w:style w:type="paragraph" w:styleId="717">
    <w:name w:val="Heading 2"/>
    <w:basedOn w:val="703"/>
    <w:next w:val="704"/>
    <w:link w:val="726"/>
    <w:uiPriority w:val="9"/>
    <w:semiHidden/>
    <w:unhideWhenUsed/>
    <w:qFormat/>
    <w:pPr>
      <w:keepNext w:val="true"/>
      <w:keepLines w:val="true"/>
      <w:pBdr/>
      <w:spacing w:after="80" w:before="160"/>
      <w:ind/>
      <w:outlineLvl w:val="1"/>
    </w:pPr>
    <w:rPr>
      <w:rFonts w:asciiTheme="majorHAnsi" w:hAnsiTheme="majorHAnsi" w:eastAsiaTheme="majorEastAsia" w:cstheme="majorBidi"/>
      <w:color w:val="0f4761" w:themeColor="accent1" w:themeShade="BF"/>
      <w:sz w:val="32"/>
      <w:szCs w:val="32"/>
    </w:rPr>
  </w:style>
  <w:style w:type="paragraph" w:styleId="718">
    <w:name w:val="Heading 3"/>
    <w:basedOn w:val="703"/>
    <w:next w:val="704"/>
    <w:link w:val="727"/>
    <w:uiPriority w:val="9"/>
    <w:semiHidden/>
    <w:unhideWhenUsed/>
    <w:qFormat/>
    <w:pPr>
      <w:keepNext w:val="true"/>
      <w:keepLines w:val="true"/>
      <w:pBdr/>
      <w:spacing w:after="80" w:before="160"/>
      <w:ind/>
      <w:outlineLvl w:val="2"/>
    </w:pPr>
    <w:rPr>
      <w:rFonts w:eastAsiaTheme="majorEastAsia" w:cstheme="majorBidi"/>
      <w:color w:val="0f4761" w:themeColor="accent1" w:themeShade="BF"/>
      <w:sz w:val="28"/>
      <w:szCs w:val="28"/>
    </w:rPr>
  </w:style>
  <w:style w:type="paragraph" w:styleId="719">
    <w:name w:val="Heading 4"/>
    <w:basedOn w:val="703"/>
    <w:next w:val="704"/>
    <w:link w:val="728"/>
    <w:uiPriority w:val="9"/>
    <w:semiHidden/>
    <w:unhideWhenUsed/>
    <w:qFormat/>
    <w:pPr>
      <w:keepNext w:val="true"/>
      <w:keepLines w:val="true"/>
      <w:pBdr/>
      <w:spacing w:after="40" w:before="80"/>
      <w:ind/>
      <w:outlineLvl w:val="3"/>
    </w:pPr>
    <w:rPr>
      <w:rFonts w:eastAsiaTheme="majorEastAsia" w:cstheme="majorBidi"/>
      <w:i/>
      <w:iCs/>
      <w:color w:val="0f4761" w:themeColor="accent1" w:themeShade="BF"/>
    </w:rPr>
  </w:style>
  <w:style w:type="paragraph" w:styleId="720">
    <w:name w:val="Heading 5"/>
    <w:basedOn w:val="703"/>
    <w:next w:val="704"/>
    <w:link w:val="729"/>
    <w:uiPriority w:val="9"/>
    <w:semiHidden/>
    <w:unhideWhenUsed/>
    <w:qFormat/>
    <w:pPr>
      <w:keepNext w:val="true"/>
      <w:keepLines w:val="true"/>
      <w:pBdr/>
      <w:spacing w:after="40" w:before="80"/>
      <w:ind/>
      <w:outlineLvl w:val="4"/>
    </w:pPr>
    <w:rPr>
      <w:rFonts w:eastAsiaTheme="majorEastAsia" w:cstheme="majorBidi"/>
      <w:color w:val="0f4761" w:themeColor="accent1" w:themeShade="BF"/>
    </w:rPr>
  </w:style>
  <w:style w:type="paragraph" w:styleId="721">
    <w:name w:val="Heading 6"/>
    <w:basedOn w:val="703"/>
    <w:next w:val="704"/>
    <w:link w:val="730"/>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722">
    <w:name w:val="Heading 7"/>
    <w:basedOn w:val="703"/>
    <w:next w:val="704"/>
    <w:link w:val="731"/>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723">
    <w:name w:val="Heading 8"/>
    <w:basedOn w:val="703"/>
    <w:next w:val="704"/>
    <w:link w:val="732"/>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724">
    <w:name w:val="Heading 9"/>
    <w:basedOn w:val="703"/>
    <w:next w:val="704"/>
    <w:link w:val="733"/>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725" w:customStyle="1">
    <w:name w:val="Heading 1 Char"/>
    <w:basedOn w:val="737"/>
    <w:link w:val="716"/>
    <w:uiPriority w:val="9"/>
    <w:pPr>
      <w:pBdr/>
      <w:spacing/>
      <w:ind/>
    </w:pPr>
    <w:rPr>
      <w:rFonts w:asciiTheme="majorHAnsi" w:hAnsiTheme="majorHAnsi" w:eastAsiaTheme="majorEastAsia" w:cstheme="majorBidi"/>
      <w:color w:val="0f4761" w:themeColor="accent1" w:themeShade="BF"/>
      <w:sz w:val="40"/>
      <w:szCs w:val="40"/>
    </w:rPr>
  </w:style>
  <w:style w:type="character" w:styleId="726" w:customStyle="1">
    <w:name w:val="Heading 2 Char"/>
    <w:basedOn w:val="737"/>
    <w:link w:val="717"/>
    <w:uiPriority w:val="9"/>
    <w:semiHidden/>
    <w:pPr>
      <w:pBdr/>
      <w:spacing/>
      <w:ind/>
    </w:pPr>
    <w:rPr>
      <w:rFonts w:asciiTheme="majorHAnsi" w:hAnsiTheme="majorHAnsi" w:eastAsiaTheme="majorEastAsia" w:cstheme="majorBidi"/>
      <w:color w:val="0f4761" w:themeColor="accent1" w:themeShade="BF"/>
      <w:sz w:val="32"/>
      <w:szCs w:val="32"/>
    </w:rPr>
  </w:style>
  <w:style w:type="character" w:styleId="727" w:customStyle="1">
    <w:name w:val="Heading 3 Char"/>
    <w:basedOn w:val="737"/>
    <w:link w:val="718"/>
    <w:uiPriority w:val="9"/>
    <w:semiHidden/>
    <w:pPr>
      <w:pBdr/>
      <w:spacing/>
      <w:ind/>
    </w:pPr>
    <w:rPr>
      <w:rFonts w:eastAsiaTheme="majorEastAsia" w:cstheme="majorBidi"/>
      <w:color w:val="0f4761" w:themeColor="accent1" w:themeShade="BF"/>
      <w:sz w:val="28"/>
      <w:szCs w:val="28"/>
    </w:rPr>
  </w:style>
  <w:style w:type="character" w:styleId="728" w:customStyle="1">
    <w:name w:val="Heading 4 Char"/>
    <w:basedOn w:val="737"/>
    <w:link w:val="719"/>
    <w:uiPriority w:val="9"/>
    <w:semiHidden/>
    <w:pPr>
      <w:pBdr/>
      <w:spacing/>
      <w:ind/>
    </w:pPr>
    <w:rPr>
      <w:rFonts w:eastAsiaTheme="majorEastAsia" w:cstheme="majorBidi"/>
      <w:i/>
      <w:iCs/>
      <w:color w:val="0f4761" w:themeColor="accent1" w:themeShade="BF"/>
    </w:rPr>
  </w:style>
  <w:style w:type="character" w:styleId="729" w:customStyle="1">
    <w:name w:val="Heading 5 Char"/>
    <w:basedOn w:val="737"/>
    <w:link w:val="720"/>
    <w:uiPriority w:val="9"/>
    <w:semiHidden/>
    <w:pPr>
      <w:pBdr/>
      <w:spacing/>
      <w:ind/>
    </w:pPr>
    <w:rPr>
      <w:rFonts w:eastAsiaTheme="majorEastAsia" w:cstheme="majorBidi"/>
      <w:color w:val="0f4761" w:themeColor="accent1" w:themeShade="BF"/>
    </w:rPr>
  </w:style>
  <w:style w:type="character" w:styleId="730" w:customStyle="1">
    <w:name w:val="Heading 6 Char"/>
    <w:basedOn w:val="737"/>
    <w:link w:val="721"/>
    <w:uiPriority w:val="9"/>
    <w:semiHidden/>
    <w:pPr>
      <w:pBdr/>
      <w:spacing/>
      <w:ind/>
    </w:pPr>
    <w:rPr>
      <w:rFonts w:eastAsiaTheme="majorEastAsia" w:cstheme="majorBidi"/>
      <w:i/>
      <w:iCs/>
      <w:color w:val="595959" w:themeColor="text1" w:themeTint="A6"/>
    </w:rPr>
  </w:style>
  <w:style w:type="character" w:styleId="731" w:customStyle="1">
    <w:name w:val="Heading 7 Char"/>
    <w:basedOn w:val="737"/>
    <w:link w:val="722"/>
    <w:uiPriority w:val="9"/>
    <w:semiHidden/>
    <w:pPr>
      <w:pBdr/>
      <w:spacing/>
      <w:ind/>
    </w:pPr>
    <w:rPr>
      <w:rFonts w:eastAsiaTheme="majorEastAsia" w:cstheme="majorBidi"/>
      <w:color w:val="595959" w:themeColor="text1" w:themeTint="A6"/>
    </w:rPr>
  </w:style>
  <w:style w:type="character" w:styleId="732" w:customStyle="1">
    <w:name w:val="Heading 8 Char"/>
    <w:basedOn w:val="737"/>
    <w:link w:val="723"/>
    <w:uiPriority w:val="9"/>
    <w:semiHidden/>
    <w:pPr>
      <w:pBdr/>
      <w:spacing/>
      <w:ind/>
    </w:pPr>
    <w:rPr>
      <w:rFonts w:eastAsiaTheme="majorEastAsia" w:cstheme="majorBidi"/>
      <w:i/>
      <w:iCs/>
      <w:color w:val="272727" w:themeColor="text1" w:themeTint="D8"/>
    </w:rPr>
  </w:style>
  <w:style w:type="character" w:styleId="733" w:customStyle="1">
    <w:name w:val="Heading 9 Char"/>
    <w:basedOn w:val="737"/>
    <w:link w:val="724"/>
    <w:uiPriority w:val="9"/>
    <w:semiHidden/>
    <w:pPr>
      <w:pBdr/>
      <w:spacing/>
      <w:ind/>
    </w:pPr>
    <w:rPr>
      <w:rFonts w:eastAsiaTheme="majorEastAsia" w:cstheme="majorBidi"/>
      <w:color w:val="272727" w:themeColor="text1" w:themeTint="D8"/>
    </w:rPr>
  </w:style>
  <w:style w:type="paragraph" w:styleId="734">
    <w:name w:val="Block Text"/>
    <w:basedOn w:val="704"/>
    <w:next w:val="704"/>
    <w:uiPriority w:val="9"/>
    <w:unhideWhenUsed/>
    <w:qFormat/>
    <w:pPr>
      <w:pBdr/>
      <w:spacing w:after="100" w:before="100"/>
      <w:ind w:right="480" w:firstLine="0" w:left="480"/>
    </w:pPr>
  </w:style>
  <w:style w:type="paragraph" w:styleId="735">
    <w:name w:val="footnote text"/>
    <w:basedOn w:val="703"/>
    <w:next w:val="735"/>
    <w:uiPriority w:val="9"/>
    <w:unhideWhenUsed/>
    <w:qFormat/>
    <w:pPr>
      <w:pBdr/>
      <w:spacing/>
      <w:ind/>
    </w:pPr>
  </w:style>
  <w:style w:type="paragraph" w:styleId="736">
    <w:name w:val="Footnote Block Text"/>
    <w:basedOn w:val="735"/>
    <w:next w:val="735"/>
    <w:uiPriority w:val="9"/>
    <w:unhideWhenUsed/>
    <w:qFormat/>
    <w:pPr>
      <w:pBdr/>
      <w:spacing w:after="100" w:before="100"/>
      <w:ind w:right="480" w:firstLine="0" w:left="480"/>
    </w:pPr>
  </w:style>
  <w:style w:type="character" w:styleId="737" w:default="1">
    <w:name w:val="Default Paragraph Font"/>
    <w:semiHidden/>
    <w:unhideWhenUsed/>
    <w:pPr>
      <w:pBdr/>
      <w:spacing/>
      <w:ind/>
    </w:pPr>
  </w:style>
  <w:style w:type="table" w:styleId="738">
    <w:name w:val="Table"/>
    <w:semiHidden/>
    <w:unhideWhenUsed/>
    <w:qFormat/>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bottom w:val="single" w:color="000000" w:sz="4" w:space="0"/>
        </w:tcBorders>
        <w:vAlign w:val="bottom"/>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39" w:customStyle="1">
    <w:name w:val="Definition Term"/>
    <w:basedOn w:val="703"/>
    <w:next w:val="740"/>
    <w:pPr>
      <w:keepNext w:val="true"/>
      <w:keepLines w:val="true"/>
      <w:pBdr/>
      <w:spacing w:after="0"/>
      <w:ind/>
    </w:pPr>
    <w:rPr>
      <w:b/>
    </w:rPr>
  </w:style>
  <w:style w:type="paragraph" w:styleId="740" w:customStyle="1">
    <w:name w:val="Definition"/>
    <w:basedOn w:val="703"/>
    <w:pPr>
      <w:pBdr/>
      <w:spacing/>
      <w:ind/>
    </w:pPr>
  </w:style>
  <w:style w:type="paragraph" w:styleId="741">
    <w:name w:val="Caption"/>
    <w:basedOn w:val="703"/>
    <w:link w:val="746"/>
    <w:pPr>
      <w:pBdr/>
      <w:spacing w:after="120" w:before="0"/>
      <w:ind/>
    </w:pPr>
    <w:rPr>
      <w:i/>
    </w:rPr>
  </w:style>
  <w:style w:type="paragraph" w:styleId="742" w:customStyle="1">
    <w:name w:val="Table Caption"/>
    <w:basedOn w:val="741"/>
    <w:pPr>
      <w:keepNext w:val="true"/>
      <w:pBdr/>
      <w:spacing/>
      <w:ind/>
    </w:pPr>
  </w:style>
  <w:style w:type="paragraph" w:styleId="743" w:customStyle="1">
    <w:name w:val="Image Caption"/>
    <w:basedOn w:val="741"/>
    <w:pPr>
      <w:pBdr/>
      <w:spacing/>
      <w:ind/>
    </w:pPr>
  </w:style>
  <w:style w:type="paragraph" w:styleId="744" w:customStyle="1">
    <w:name w:val="Figure"/>
    <w:basedOn w:val="703"/>
    <w:pPr>
      <w:pBdr/>
      <w:spacing/>
      <w:ind/>
    </w:pPr>
  </w:style>
  <w:style w:type="paragraph" w:styleId="745" w:customStyle="1">
    <w:name w:val="Captioned Figure"/>
    <w:basedOn w:val="744"/>
    <w:pPr>
      <w:keepNext w:val="true"/>
      <w:pBdr/>
      <w:spacing/>
      <w:ind/>
    </w:pPr>
  </w:style>
  <w:style w:type="character" w:styleId="746" w:customStyle="1">
    <w:name w:val="Body Text Char"/>
    <w:basedOn w:val="737"/>
    <w:link w:val="704"/>
    <w:pPr>
      <w:pBdr/>
      <w:spacing/>
      <w:ind/>
    </w:pPr>
  </w:style>
  <w:style w:type="character" w:styleId="747" w:customStyle="1">
    <w:name w:val="Verbatim Char"/>
    <w:basedOn w:val="746"/>
    <w:pPr>
      <w:pBdr/>
      <w:spacing/>
      <w:ind/>
    </w:pPr>
    <w:rPr>
      <w:rFonts w:ascii="Consolas" w:hAnsi="Consolas"/>
      <w:sz w:val="22"/>
    </w:rPr>
  </w:style>
  <w:style w:type="character" w:styleId="748" w:customStyle="1">
    <w:name w:val="Section Number"/>
    <w:basedOn w:val="746"/>
    <w:pPr>
      <w:pBdr/>
      <w:spacing/>
      <w:ind/>
    </w:pPr>
  </w:style>
  <w:style w:type="character" w:styleId="749">
    <w:name w:val="footnote reference"/>
    <w:basedOn w:val="746"/>
    <w:pPr>
      <w:pBdr/>
      <w:spacing/>
      <w:ind/>
    </w:pPr>
    <w:rPr>
      <w:vertAlign w:val="superscript"/>
    </w:rPr>
  </w:style>
  <w:style w:type="character" w:styleId="750">
    <w:name w:val="Hyperlink"/>
    <w:basedOn w:val="746"/>
    <w:pPr>
      <w:pBdr/>
      <w:spacing/>
      <w:ind/>
    </w:pPr>
    <w:rPr>
      <w:color w:val="4f81bd" w:themeColor="accent1"/>
    </w:rPr>
  </w:style>
  <w:style w:type="paragraph" w:styleId="751">
    <w:name w:val="TOC Heading"/>
    <w:basedOn w:val="716"/>
    <w:next w:val="704"/>
    <w:uiPriority w:val="39"/>
    <w:unhideWhenUsed/>
    <w:qFormat/>
    <w:pPr>
      <w:pBdr/>
      <w:spacing w:before="240" w:line="259" w:lineRule="auto"/>
      <w:ind/>
      <w:outlineLvl w:val="9"/>
    </w:pPr>
    <w:rPr>
      <w:rFonts w:asciiTheme="majorHAnsi" w:hAnsiTheme="majorHAnsi" w:eastAsiaTheme="majorEastAsia" w:cstheme="majorBidi"/>
      <w:b w:val="0"/>
      <w:bCs w:val="0"/>
      <w:color w:val="365f91" w:themeColor="accent1" w:themeShade="BF"/>
    </w:rPr>
  </w:style>
  <w:style w:type="paragraph" w:styleId="752" w:customStyle="1">
    <w:name w:val="Source Code"/>
    <w:basedOn w:val="703"/>
    <w:link w:val="747"/>
    <w:pPr>
      <w:pBdr/>
      <w:spacing/>
      <w:ind/>
    </w:pPr>
  </w:style>
  <w:style w:type="character" w:styleId="753" w:customStyle="1">
    <w:name w:val="KeywordTok"/>
    <w:basedOn w:val="747"/>
    <w:pPr>
      <w:pBdr/>
      <w:spacing/>
      <w:ind/>
    </w:pPr>
    <w:rPr>
      <w:b/>
      <w:color w:val="007020"/>
    </w:rPr>
  </w:style>
  <w:style w:type="character" w:styleId="754" w:customStyle="1">
    <w:name w:val="DataTypeTok"/>
    <w:basedOn w:val="747"/>
    <w:pPr>
      <w:pBdr/>
      <w:spacing/>
      <w:ind/>
    </w:pPr>
    <w:rPr>
      <w:color w:val="902000"/>
    </w:rPr>
  </w:style>
  <w:style w:type="character" w:styleId="755" w:customStyle="1">
    <w:name w:val="DecValTok"/>
    <w:basedOn w:val="747"/>
    <w:pPr>
      <w:pBdr/>
      <w:spacing/>
      <w:ind/>
    </w:pPr>
    <w:rPr>
      <w:color w:val="40a070"/>
    </w:rPr>
  </w:style>
  <w:style w:type="character" w:styleId="756" w:customStyle="1">
    <w:name w:val="BaseNTok"/>
    <w:basedOn w:val="747"/>
    <w:pPr>
      <w:pBdr/>
      <w:spacing/>
      <w:ind/>
    </w:pPr>
    <w:rPr>
      <w:color w:val="40a070"/>
    </w:rPr>
  </w:style>
  <w:style w:type="character" w:styleId="757" w:customStyle="1">
    <w:name w:val="FloatTok"/>
    <w:basedOn w:val="747"/>
    <w:pPr>
      <w:pBdr/>
      <w:spacing/>
      <w:ind/>
    </w:pPr>
    <w:rPr>
      <w:color w:val="40a070"/>
    </w:rPr>
  </w:style>
  <w:style w:type="character" w:styleId="758" w:customStyle="1">
    <w:name w:val="ConstantTok"/>
    <w:basedOn w:val="747"/>
    <w:pPr>
      <w:pBdr/>
      <w:spacing/>
      <w:ind/>
    </w:pPr>
    <w:rPr>
      <w:color w:val="880000"/>
    </w:rPr>
  </w:style>
  <w:style w:type="character" w:styleId="759" w:customStyle="1">
    <w:name w:val="CharTok"/>
    <w:basedOn w:val="747"/>
    <w:pPr>
      <w:pBdr/>
      <w:spacing/>
      <w:ind/>
    </w:pPr>
    <w:rPr>
      <w:color w:val="4070a0"/>
    </w:rPr>
  </w:style>
  <w:style w:type="character" w:styleId="760" w:customStyle="1">
    <w:name w:val="SpecialCharTok"/>
    <w:basedOn w:val="747"/>
    <w:pPr>
      <w:pBdr/>
      <w:spacing/>
      <w:ind/>
    </w:pPr>
    <w:rPr>
      <w:color w:val="4070a0"/>
    </w:rPr>
  </w:style>
  <w:style w:type="character" w:styleId="761" w:customStyle="1">
    <w:name w:val="StringTok"/>
    <w:basedOn w:val="747"/>
    <w:pPr>
      <w:pBdr/>
      <w:spacing/>
      <w:ind/>
    </w:pPr>
    <w:rPr>
      <w:color w:val="4070a0"/>
    </w:rPr>
  </w:style>
  <w:style w:type="character" w:styleId="762" w:customStyle="1">
    <w:name w:val="VerbatimStringTok"/>
    <w:basedOn w:val="747"/>
    <w:pPr>
      <w:pBdr/>
      <w:spacing/>
      <w:ind/>
    </w:pPr>
    <w:rPr>
      <w:color w:val="4070a0"/>
    </w:rPr>
  </w:style>
  <w:style w:type="character" w:styleId="763" w:customStyle="1">
    <w:name w:val="SpecialStringTok"/>
    <w:basedOn w:val="747"/>
    <w:pPr>
      <w:pBdr/>
      <w:spacing/>
      <w:ind/>
    </w:pPr>
    <w:rPr>
      <w:color w:val="bb6688"/>
    </w:rPr>
  </w:style>
  <w:style w:type="character" w:styleId="764" w:customStyle="1">
    <w:name w:val="ImportTok"/>
    <w:basedOn w:val="747"/>
    <w:pPr>
      <w:pBdr/>
      <w:spacing/>
      <w:ind/>
    </w:pPr>
    <w:rPr>
      <w:b/>
      <w:color w:val="008000"/>
    </w:rPr>
  </w:style>
  <w:style w:type="character" w:styleId="765" w:customStyle="1">
    <w:name w:val="CommentTok"/>
    <w:basedOn w:val="747"/>
    <w:pPr>
      <w:pBdr/>
      <w:spacing/>
      <w:ind/>
    </w:pPr>
    <w:rPr>
      <w:i/>
      <w:color w:val="60a0b0"/>
    </w:rPr>
  </w:style>
  <w:style w:type="character" w:styleId="766" w:customStyle="1">
    <w:name w:val="DocumentationTok"/>
    <w:basedOn w:val="747"/>
    <w:pPr>
      <w:pBdr/>
      <w:spacing/>
      <w:ind/>
    </w:pPr>
    <w:rPr>
      <w:i/>
      <w:color w:val="ba2121"/>
    </w:rPr>
  </w:style>
  <w:style w:type="character" w:styleId="767" w:customStyle="1">
    <w:name w:val="AnnotationTok"/>
    <w:basedOn w:val="747"/>
    <w:pPr>
      <w:pBdr/>
      <w:spacing/>
      <w:ind/>
    </w:pPr>
    <w:rPr>
      <w:b/>
      <w:i/>
      <w:color w:val="60a0b0"/>
    </w:rPr>
  </w:style>
  <w:style w:type="character" w:styleId="768" w:customStyle="1">
    <w:name w:val="CommentVarTok"/>
    <w:basedOn w:val="747"/>
    <w:pPr>
      <w:pBdr/>
      <w:spacing/>
      <w:ind/>
    </w:pPr>
    <w:rPr>
      <w:b/>
      <w:i/>
      <w:color w:val="60a0b0"/>
    </w:rPr>
  </w:style>
  <w:style w:type="character" w:styleId="769" w:customStyle="1">
    <w:name w:val="OtherTok"/>
    <w:basedOn w:val="747"/>
    <w:pPr>
      <w:pBdr/>
      <w:spacing/>
      <w:ind/>
    </w:pPr>
    <w:rPr>
      <w:color w:val="007020"/>
    </w:rPr>
  </w:style>
  <w:style w:type="character" w:styleId="770" w:customStyle="1">
    <w:name w:val="FunctionTok"/>
    <w:basedOn w:val="747"/>
    <w:pPr>
      <w:pBdr/>
      <w:spacing/>
      <w:ind/>
    </w:pPr>
    <w:rPr>
      <w:color w:val="06287e"/>
    </w:rPr>
  </w:style>
  <w:style w:type="character" w:styleId="771" w:customStyle="1">
    <w:name w:val="VariableTok"/>
    <w:basedOn w:val="747"/>
    <w:pPr>
      <w:pBdr/>
      <w:spacing/>
      <w:ind/>
    </w:pPr>
    <w:rPr>
      <w:color w:val="19177c"/>
    </w:rPr>
  </w:style>
  <w:style w:type="character" w:styleId="772" w:customStyle="1">
    <w:name w:val="ControlFlowTok"/>
    <w:basedOn w:val="747"/>
    <w:pPr>
      <w:pBdr/>
      <w:spacing/>
      <w:ind/>
    </w:pPr>
    <w:rPr>
      <w:b/>
      <w:color w:val="007020"/>
    </w:rPr>
  </w:style>
  <w:style w:type="character" w:styleId="773" w:customStyle="1">
    <w:name w:val="OperatorTok"/>
    <w:basedOn w:val="747"/>
    <w:pPr>
      <w:pBdr/>
      <w:spacing/>
      <w:ind/>
    </w:pPr>
    <w:rPr>
      <w:color w:val="666666"/>
    </w:rPr>
  </w:style>
  <w:style w:type="character" w:styleId="774" w:customStyle="1">
    <w:name w:val="BuiltInTok"/>
    <w:basedOn w:val="747"/>
    <w:pPr>
      <w:pBdr/>
      <w:spacing/>
      <w:ind/>
    </w:pPr>
    <w:rPr>
      <w:color w:val="008000"/>
    </w:rPr>
  </w:style>
  <w:style w:type="character" w:styleId="775" w:customStyle="1">
    <w:name w:val="ExtensionTok"/>
    <w:basedOn w:val="747"/>
    <w:pPr>
      <w:pBdr/>
      <w:spacing/>
      <w:ind/>
    </w:pPr>
  </w:style>
  <w:style w:type="character" w:styleId="776" w:customStyle="1">
    <w:name w:val="PreprocessorTok"/>
    <w:basedOn w:val="747"/>
    <w:pPr>
      <w:pBdr/>
      <w:spacing/>
      <w:ind/>
    </w:pPr>
    <w:rPr>
      <w:color w:val="bc7a00"/>
    </w:rPr>
  </w:style>
  <w:style w:type="character" w:styleId="777" w:customStyle="1">
    <w:name w:val="AttributeTok"/>
    <w:basedOn w:val="747"/>
    <w:pPr>
      <w:pBdr/>
      <w:spacing/>
      <w:ind/>
    </w:pPr>
    <w:rPr>
      <w:color w:val="7d9029"/>
    </w:rPr>
  </w:style>
  <w:style w:type="character" w:styleId="778" w:customStyle="1">
    <w:name w:val="RegionMarkerTok"/>
    <w:basedOn w:val="747"/>
    <w:pPr>
      <w:pBdr/>
      <w:spacing/>
      <w:ind/>
    </w:pPr>
  </w:style>
  <w:style w:type="character" w:styleId="779" w:customStyle="1">
    <w:name w:val="InformationTok"/>
    <w:basedOn w:val="747"/>
    <w:pPr>
      <w:pBdr/>
      <w:spacing/>
      <w:ind/>
    </w:pPr>
    <w:rPr>
      <w:b/>
      <w:i/>
      <w:color w:val="60a0b0"/>
    </w:rPr>
  </w:style>
  <w:style w:type="character" w:styleId="780" w:customStyle="1">
    <w:name w:val="WarningTok"/>
    <w:basedOn w:val="747"/>
    <w:pPr>
      <w:pBdr/>
      <w:spacing/>
      <w:ind/>
    </w:pPr>
    <w:rPr>
      <w:b/>
      <w:i/>
      <w:color w:val="60a0b0"/>
    </w:rPr>
  </w:style>
  <w:style w:type="character" w:styleId="781" w:customStyle="1">
    <w:name w:val="AlertTok"/>
    <w:basedOn w:val="747"/>
    <w:pPr>
      <w:pBdr/>
      <w:spacing/>
      <w:ind/>
    </w:pPr>
    <w:rPr>
      <w:b/>
      <w:color w:val="ff0000"/>
    </w:rPr>
  </w:style>
  <w:style w:type="character" w:styleId="782" w:customStyle="1">
    <w:name w:val="ErrorTok"/>
    <w:basedOn w:val="747"/>
    <w:pPr>
      <w:pBdr/>
      <w:spacing/>
      <w:ind/>
    </w:pPr>
    <w:rPr>
      <w:b/>
      <w:color w:val="ff0000"/>
    </w:rPr>
  </w:style>
  <w:style w:type="character" w:styleId="783" w:customStyle="1">
    <w:name w:val="NormalTok"/>
    <w:basedOn w:val="747"/>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revision>1</cp:revision>
  <dcterms:created xsi:type="dcterms:W3CDTF">1970-01-01T00:00:00Z</dcterms:created>
  <dcterms:modified xsi:type="dcterms:W3CDTF">2026-08-27T20:51:37Z</dcterms:modified>
</cp:coreProperties>
</file>