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39" w:rsidRPr="006008EA" w:rsidRDefault="0011404F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008EA">
        <w:rPr>
          <w:rFonts w:ascii="Times New Roman" w:hAnsi="Times New Roman" w:cs="Times New Roman"/>
          <w:sz w:val="28"/>
        </w:rPr>
        <w:t>Техническое задание по ГОСТ 19.201-78</w:t>
      </w:r>
    </w:p>
    <w:p w:rsidR="00FA49A7" w:rsidRPr="00FA49A7" w:rsidRDefault="00FA49A7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36"/>
        </w:rPr>
      </w:pPr>
      <w:r w:rsidRPr="00FA49A7">
        <w:rPr>
          <w:rFonts w:ascii="Times New Roman" w:hAnsi="Times New Roman" w:cs="Times New Roman"/>
          <w:color w:val="000000"/>
          <w:sz w:val="28"/>
        </w:rPr>
        <w:t>Разработать техническ</w:t>
      </w:r>
      <w:r>
        <w:rPr>
          <w:rFonts w:ascii="Times New Roman" w:hAnsi="Times New Roman" w:cs="Times New Roman"/>
          <w:color w:val="000000"/>
          <w:sz w:val="28"/>
        </w:rPr>
        <w:t>ое задание на создание системы «Определение факультативов для студентов</w:t>
      </w:r>
      <w:r w:rsidRPr="00FA49A7">
        <w:rPr>
          <w:rFonts w:ascii="Times New Roman" w:hAnsi="Times New Roman" w:cs="Times New Roman"/>
          <w:color w:val="000000"/>
          <w:sz w:val="28"/>
        </w:rPr>
        <w:t>». Система предназначена для</w:t>
      </w:r>
      <w:r>
        <w:rPr>
          <w:rFonts w:ascii="Times New Roman" w:hAnsi="Times New Roman" w:cs="Times New Roman"/>
          <w:color w:val="000000"/>
          <w:sz w:val="28"/>
        </w:rPr>
        <w:t xml:space="preserve"> учета </w:t>
      </w:r>
      <w:r w:rsidR="00690313">
        <w:rPr>
          <w:rFonts w:ascii="Times New Roman" w:hAnsi="Times New Roman" w:cs="Times New Roman"/>
          <w:color w:val="000000"/>
          <w:sz w:val="28"/>
        </w:rPr>
        <w:t>успеваемости студентов, количество часов, вид провод</w:t>
      </w:r>
      <w:bookmarkStart w:id="0" w:name="_GoBack"/>
      <w:bookmarkEnd w:id="0"/>
      <w:r w:rsidR="00690313">
        <w:rPr>
          <w:rFonts w:ascii="Times New Roman" w:hAnsi="Times New Roman" w:cs="Times New Roman"/>
          <w:color w:val="000000"/>
          <w:sz w:val="28"/>
        </w:rPr>
        <w:t>и</w:t>
      </w:r>
      <w:r w:rsidR="0072444F">
        <w:rPr>
          <w:rFonts w:ascii="Times New Roman" w:hAnsi="Times New Roman" w:cs="Times New Roman"/>
          <w:color w:val="000000"/>
          <w:sz w:val="28"/>
        </w:rPr>
        <w:t>мых занятий и на какой факультатив</w:t>
      </w:r>
      <w:r w:rsidR="00690313">
        <w:rPr>
          <w:rFonts w:ascii="Times New Roman" w:hAnsi="Times New Roman" w:cs="Times New Roman"/>
          <w:color w:val="000000"/>
          <w:sz w:val="28"/>
        </w:rPr>
        <w:t xml:space="preserve"> записался студент</w:t>
      </w:r>
      <w:r w:rsidRPr="00FA49A7">
        <w:rPr>
          <w:rFonts w:ascii="Times New Roman" w:hAnsi="Times New Roman" w:cs="Times New Roman"/>
          <w:color w:val="000000"/>
          <w:sz w:val="28"/>
        </w:rPr>
        <w:t>.</w:t>
      </w:r>
      <w:r w:rsidR="00690313">
        <w:rPr>
          <w:rFonts w:ascii="Times New Roman" w:hAnsi="Times New Roman" w:cs="Times New Roman"/>
          <w:color w:val="000000"/>
          <w:sz w:val="28"/>
        </w:rPr>
        <w:t xml:space="preserve"> Информация храниться в течение всего семестра.</w:t>
      </w:r>
    </w:p>
    <w:p w:rsidR="00FA49A7" w:rsidRPr="00AF4DAE" w:rsidRDefault="00AF4DAE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  <w:r w:rsidRPr="0011404F">
        <w:rPr>
          <w:rFonts w:ascii="Times New Roman" w:hAnsi="Times New Roman" w:cs="Times New Roman"/>
          <w:sz w:val="28"/>
        </w:rPr>
        <w:t>:</w:t>
      </w:r>
    </w:p>
    <w:p w:rsidR="00FA49A7" w:rsidRDefault="00AD2C6C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Наименование предметной области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 «Определение факультативов для студентов»</w:t>
      </w:r>
    </w:p>
    <w:p w:rsidR="00AD2C6C" w:rsidRPr="00AF4DAE" w:rsidRDefault="00AF4DAE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КРАТКАЯ ИНФОРМАЦИЯ</w:t>
      </w:r>
    </w:p>
    <w:p w:rsidR="00F221DC" w:rsidRDefault="00AD2C6C" w:rsidP="00282177">
      <w:pPr>
        <w:pStyle w:val="p39"/>
        <w:spacing w:before="30" w:beforeAutospacing="0" w:after="0" w:afterAutospacing="0"/>
        <w:ind w:firstLine="851"/>
        <w:jc w:val="both"/>
        <w:rPr>
          <w:color w:val="000000"/>
          <w:sz w:val="28"/>
          <w:szCs w:val="23"/>
        </w:rPr>
      </w:pPr>
      <w:r>
        <w:rPr>
          <w:sz w:val="28"/>
        </w:rPr>
        <w:t>Задачей является отслеживание усп</w:t>
      </w:r>
      <w:r w:rsidR="00F221DC">
        <w:rPr>
          <w:sz w:val="28"/>
        </w:rPr>
        <w:t>еваемости студентов за семестр.</w:t>
      </w:r>
      <w:r w:rsidR="00F221DC" w:rsidRPr="00F221DC">
        <w:rPr>
          <w:rFonts w:ascii="Arial" w:hAnsi="Arial" w:cs="Arial"/>
          <w:color w:val="000000"/>
          <w:sz w:val="23"/>
          <w:szCs w:val="23"/>
        </w:rPr>
        <w:t xml:space="preserve"> </w:t>
      </w:r>
      <w:r w:rsidR="00F221DC">
        <w:rPr>
          <w:color w:val="000000"/>
          <w:sz w:val="28"/>
          <w:szCs w:val="23"/>
        </w:rPr>
        <w:t xml:space="preserve">Преподаватели </w:t>
      </w:r>
      <w:r w:rsidR="00F221DC" w:rsidRPr="00F221DC">
        <w:rPr>
          <w:color w:val="000000"/>
          <w:sz w:val="28"/>
          <w:szCs w:val="23"/>
        </w:rPr>
        <w:t>кафедры должны обеспечить проведение факультативных занятий по некоторым предметам. По каждому факультативу существует определенное количество часов и вид проводимых занятий (лекции, практика, лабораторные работы). В результате работы со студентами у Вас появляется информация о том, кто из них записался на какие факультативы. Существует некоторый минимальный объем факультативных предметов, которые должен прослушать каждый студент. По окончанию семестра Вы заносите информацию об оценках, полученных студентами на экзаменах.</w:t>
      </w:r>
    </w:p>
    <w:p w:rsidR="00F221DC" w:rsidRDefault="00F221DC" w:rsidP="00282177">
      <w:pPr>
        <w:pStyle w:val="p39"/>
        <w:spacing w:before="30" w:beforeAutospacing="0" w:after="0" w:afterAutospacing="0"/>
        <w:ind w:firstLine="851"/>
        <w:jc w:val="both"/>
        <w:rPr>
          <w:color w:val="000000"/>
          <w:sz w:val="28"/>
          <w:szCs w:val="23"/>
        </w:rPr>
      </w:pPr>
    </w:p>
    <w:p w:rsidR="00F221DC" w:rsidRPr="0011404F" w:rsidRDefault="00AF4DAE" w:rsidP="00282177">
      <w:pPr>
        <w:pStyle w:val="p39"/>
        <w:spacing w:before="30" w:beforeAutospacing="0" w:after="0" w:afterAutospacing="0"/>
        <w:ind w:firstLine="851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ОСНОВАНИЯ ДЛЯ РАЗРАБОТКИ</w:t>
      </w:r>
      <w:r w:rsidRPr="0011404F">
        <w:rPr>
          <w:color w:val="000000"/>
          <w:sz w:val="28"/>
          <w:szCs w:val="23"/>
        </w:rPr>
        <w:t>:</w:t>
      </w:r>
    </w:p>
    <w:p w:rsidR="00F53473" w:rsidRPr="00AF4DAE" w:rsidRDefault="00F53473" w:rsidP="00282177">
      <w:pPr>
        <w:pStyle w:val="p39"/>
        <w:spacing w:before="30" w:beforeAutospacing="0" w:after="0" w:afterAutospacing="0"/>
        <w:ind w:firstLine="851"/>
        <w:jc w:val="both"/>
        <w:rPr>
          <w:color w:val="000000"/>
          <w:sz w:val="28"/>
          <w:szCs w:val="23"/>
        </w:rPr>
      </w:pPr>
    </w:p>
    <w:p w:rsidR="00AD2C6C" w:rsidRDefault="00F53473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53473">
        <w:rPr>
          <w:rFonts w:ascii="Times New Roman" w:hAnsi="Times New Roman" w:cs="Times New Roman"/>
          <w:sz w:val="28"/>
        </w:rPr>
        <w:t xml:space="preserve">Документ на основании которых ведется разработка </w:t>
      </w:r>
      <w:r>
        <w:rPr>
          <w:rFonts w:ascii="Times New Roman" w:hAnsi="Times New Roman" w:cs="Times New Roman"/>
          <w:sz w:val="28"/>
        </w:rPr>
        <w:t>–</w:t>
      </w:r>
      <w:r w:rsidRPr="00F534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УП.02 «Осуществление интеграции программных модулей»</w:t>
      </w:r>
    </w:p>
    <w:p w:rsidR="00F53473" w:rsidRDefault="00F53473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Утвердил(а) – </w:t>
      </w:r>
      <w:r w:rsidR="00F83097">
        <w:rPr>
          <w:rFonts w:ascii="Times New Roman" w:hAnsi="Times New Roman" w:cs="Times New Roman"/>
          <w:sz w:val="28"/>
        </w:rPr>
        <w:t>ГАПОУ «БНК»</w:t>
      </w:r>
    </w:p>
    <w:p w:rsidR="00F53473" w:rsidRDefault="00F53473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утверждения – </w:t>
      </w:r>
    </w:p>
    <w:p w:rsidR="00F53473" w:rsidRDefault="00F53473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разработки – Определение факультативов для студентов</w:t>
      </w:r>
    </w:p>
    <w:p w:rsidR="00AF4DAE" w:rsidRDefault="00AF4DAE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РАЗРАБОТКИ</w:t>
      </w:r>
    </w:p>
    <w:p w:rsidR="00AF4DAE" w:rsidRDefault="00175824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назначение. Программное изделие «Определение факуль</w:t>
      </w:r>
      <w:r w:rsidR="0072444F">
        <w:rPr>
          <w:rFonts w:ascii="Times New Roman" w:hAnsi="Times New Roman" w:cs="Times New Roman"/>
          <w:sz w:val="28"/>
        </w:rPr>
        <w:t>тативов</w:t>
      </w:r>
      <w:r>
        <w:rPr>
          <w:rFonts w:ascii="Times New Roman" w:hAnsi="Times New Roman" w:cs="Times New Roman"/>
          <w:sz w:val="28"/>
        </w:rPr>
        <w:t xml:space="preserve"> для студентов» будут работать на принципе базы данных, куда будут вноситься данные о студентах (фамилия, имя, отчество, адрес, телефон) и данные о количество часов и вид проводимых занятий (лекции, практика, лабораторные работы).</w:t>
      </w:r>
    </w:p>
    <w:p w:rsidR="0072444F" w:rsidRDefault="0072444F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позволяет добавлять, удалять и изменять данные о студентах. Так же выводить в конце семестра на какие факультативы записался каждый студент.</w:t>
      </w:r>
    </w:p>
    <w:p w:rsidR="00175824" w:rsidRDefault="00175824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Эксплуатационное назначение.</w:t>
      </w:r>
      <w:r w:rsidR="0072444F">
        <w:rPr>
          <w:rFonts w:ascii="Times New Roman" w:hAnsi="Times New Roman" w:cs="Times New Roman"/>
          <w:sz w:val="28"/>
        </w:rPr>
        <w:t xml:space="preserve"> Данная система предназначена для работы в высших учебных заведениях по определению факультативов. Доступ имеют преподаватели кафедры для заноса данных о проведенных факультативов, Зав. Кафедра</w:t>
      </w:r>
      <w:r w:rsidR="00F83097">
        <w:rPr>
          <w:rFonts w:ascii="Times New Roman" w:hAnsi="Times New Roman" w:cs="Times New Roman"/>
          <w:sz w:val="28"/>
        </w:rPr>
        <w:t xml:space="preserve"> и декан.</w:t>
      </w:r>
    </w:p>
    <w:p w:rsidR="00F83097" w:rsidRPr="00F83097" w:rsidRDefault="00F83097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ТРЕБОВАНИЕ К ПРОГРАММЕ ИЛИ ПРОГРАММНОМУ ИЗДЕЛИЮ</w:t>
      </w:r>
      <w:r w:rsidRPr="00F83097">
        <w:rPr>
          <w:rFonts w:ascii="Times New Roman" w:hAnsi="Times New Roman" w:cs="Times New Roman"/>
          <w:sz w:val="28"/>
        </w:rPr>
        <w:t>:</w:t>
      </w:r>
    </w:p>
    <w:p w:rsidR="00795627" w:rsidRPr="00795627" w:rsidRDefault="00F83097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функциональным характеристикам</w:t>
      </w:r>
      <w:r w:rsidRPr="00795627">
        <w:rPr>
          <w:rFonts w:ascii="Times New Roman" w:hAnsi="Times New Roman" w:cs="Times New Roman"/>
          <w:sz w:val="28"/>
        </w:rPr>
        <w:t xml:space="preserve">: </w:t>
      </w:r>
    </w:p>
    <w:p w:rsidR="00795627" w:rsidRPr="00795627" w:rsidRDefault="00FE75FD" w:rsidP="00282177">
      <w:pPr>
        <w:pStyle w:val="a3"/>
        <w:numPr>
          <w:ilvl w:val="0"/>
          <w:numId w:val="7"/>
        </w:numPr>
        <w:tabs>
          <w:tab w:val="left" w:pos="6997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95627">
        <w:rPr>
          <w:rFonts w:ascii="Times New Roman" w:hAnsi="Times New Roman" w:cs="Times New Roman"/>
          <w:sz w:val="28"/>
        </w:rPr>
        <w:t>В</w:t>
      </w:r>
      <w:r w:rsidR="006008EA" w:rsidRPr="00795627">
        <w:rPr>
          <w:rFonts w:ascii="Times New Roman" w:hAnsi="Times New Roman" w:cs="Times New Roman"/>
          <w:sz w:val="28"/>
        </w:rPr>
        <w:t>озможность поис</w:t>
      </w:r>
      <w:r w:rsidR="006008EA" w:rsidRPr="00795627">
        <w:rPr>
          <w:rFonts w:ascii="Times New Roman" w:hAnsi="Times New Roman" w:cs="Times New Roman"/>
          <w:sz w:val="28"/>
        </w:rPr>
        <w:t>ка и отбора необходимой информа</w:t>
      </w:r>
      <w:r w:rsidR="006008EA" w:rsidRPr="00795627">
        <w:rPr>
          <w:rFonts w:ascii="Times New Roman" w:hAnsi="Times New Roman" w:cs="Times New Roman"/>
          <w:sz w:val="28"/>
        </w:rPr>
        <w:t>ции из базы данных</w:t>
      </w:r>
      <w:r w:rsidR="006008EA" w:rsidRPr="00795627">
        <w:rPr>
          <w:rFonts w:ascii="Times New Roman" w:hAnsi="Times New Roman" w:cs="Times New Roman"/>
          <w:sz w:val="28"/>
        </w:rPr>
        <w:t xml:space="preserve"> с использованием поисковой системы</w:t>
      </w:r>
    </w:p>
    <w:p w:rsidR="006008EA" w:rsidRPr="00795627" w:rsidRDefault="006008EA" w:rsidP="00282177">
      <w:pPr>
        <w:pStyle w:val="a3"/>
        <w:numPr>
          <w:ilvl w:val="0"/>
          <w:numId w:val="7"/>
        </w:numPr>
        <w:tabs>
          <w:tab w:val="left" w:pos="6997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95627">
        <w:rPr>
          <w:rFonts w:ascii="Times New Roman" w:hAnsi="Times New Roman" w:cs="Times New Roman"/>
          <w:sz w:val="28"/>
        </w:rPr>
        <w:t>Имение ограниченного доступа</w:t>
      </w:r>
    </w:p>
    <w:p w:rsidR="00F97FDC" w:rsidRPr="00F97FDC" w:rsidRDefault="006008EA" w:rsidP="00282177">
      <w:pPr>
        <w:pStyle w:val="a3"/>
        <w:numPr>
          <w:ilvl w:val="0"/>
          <w:numId w:val="7"/>
        </w:numPr>
        <w:tabs>
          <w:tab w:val="left" w:pos="6997"/>
        </w:tabs>
        <w:spacing w:line="240" w:lineRule="auto"/>
        <w:jc w:val="both"/>
        <w:rPr>
          <w:rFonts w:ascii="Times New Roman" w:hAnsi="Times New Roman" w:cs="Times New Roman"/>
          <w:sz w:val="36"/>
        </w:rPr>
      </w:pPr>
      <w:r w:rsidRPr="00795627">
        <w:rPr>
          <w:rFonts w:ascii="Times New Roman" w:hAnsi="Times New Roman" w:cs="Times New Roman"/>
          <w:sz w:val="28"/>
        </w:rPr>
        <w:t>Добавление, изменение и удаление данных в БД</w:t>
      </w:r>
    </w:p>
    <w:p w:rsidR="006008EA" w:rsidRPr="00F97FDC" w:rsidRDefault="00FE75FD" w:rsidP="00282177">
      <w:pPr>
        <w:pStyle w:val="a3"/>
        <w:numPr>
          <w:ilvl w:val="0"/>
          <w:numId w:val="7"/>
        </w:numPr>
        <w:tabs>
          <w:tab w:val="left" w:pos="6997"/>
        </w:tabs>
        <w:spacing w:line="240" w:lineRule="auto"/>
        <w:jc w:val="both"/>
        <w:rPr>
          <w:rFonts w:ascii="Times New Roman" w:hAnsi="Times New Roman" w:cs="Times New Roman"/>
          <w:sz w:val="36"/>
        </w:rPr>
      </w:pPr>
      <w:r w:rsidRPr="00F97FDC">
        <w:rPr>
          <w:rFonts w:ascii="Times New Roman" w:hAnsi="Times New Roman" w:cs="Times New Roman"/>
          <w:sz w:val="28"/>
        </w:rPr>
        <w:t>Составление данных о студентах</w:t>
      </w:r>
    </w:p>
    <w:p w:rsidR="00FE75FD" w:rsidRPr="00FE75FD" w:rsidRDefault="00FE75FD" w:rsidP="0028217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надежности</w:t>
      </w:r>
      <w:r w:rsidRPr="00FE75FD">
        <w:rPr>
          <w:rFonts w:ascii="Times New Roman" w:hAnsi="Times New Roman" w:cs="Times New Roman"/>
          <w:sz w:val="28"/>
        </w:rPr>
        <w:t xml:space="preserve">: </w:t>
      </w:r>
    </w:p>
    <w:p w:rsidR="00FE75FD" w:rsidRDefault="00FE75FD" w:rsidP="0028217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FE75FD" w:rsidRPr="00FE75FD" w:rsidRDefault="00FE75FD" w:rsidP="0028217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</w:t>
      </w:r>
      <w:r w:rsidRPr="00FE75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E75FD" w:rsidRPr="00FE75FD" w:rsidRDefault="00FE75FD" w:rsidP="0028217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Предполагается, что обслуживать данный программный продукт будут всего два человека – программист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сотрудник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оператор ЭВМ. Программист должен обеспечивать нормальное функционирование программного продукта, 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деканат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осуществлять ввод и обработку необходимой информации.</w:t>
      </w:r>
    </w:p>
    <w:p w:rsidR="00FE75FD" w:rsidRDefault="00FE75FD" w:rsidP="0028217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составу и параметрам технических средств:</w:t>
      </w:r>
    </w:p>
    <w:p w:rsidR="00795627" w:rsidRPr="00CE75DA" w:rsidRDefault="00795627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795627" w:rsidRPr="00CE75DA" w:rsidRDefault="00795627" w:rsidP="00282177">
      <w:pPr>
        <w:pStyle w:val="a3"/>
        <w:numPr>
          <w:ilvl w:val="0"/>
          <w:numId w:val="2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Оперативная память 128 Мбайт и выше.</w:t>
      </w:r>
    </w:p>
    <w:p w:rsidR="00795627" w:rsidRPr="00CE75DA" w:rsidRDefault="00795627" w:rsidP="00282177">
      <w:pPr>
        <w:pStyle w:val="a3"/>
        <w:numPr>
          <w:ilvl w:val="0"/>
          <w:numId w:val="2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150 Мб.</w:t>
      </w:r>
    </w:p>
    <w:p w:rsidR="00795627" w:rsidRPr="00D83A26" w:rsidRDefault="00795627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3A26">
        <w:rPr>
          <w:rFonts w:ascii="Times New Roman" w:hAnsi="Times New Roman" w:cs="Times New Roman"/>
          <w:sz w:val="28"/>
          <w:szCs w:val="28"/>
        </w:rPr>
        <w:t>Требования к компьютеру, используемому для разработки конфигураций:</w:t>
      </w:r>
    </w:p>
    <w:p w:rsidR="00795627" w:rsidRPr="00CE75DA" w:rsidRDefault="00795627" w:rsidP="00282177">
      <w:pPr>
        <w:pStyle w:val="a3"/>
        <w:numPr>
          <w:ilvl w:val="0"/>
          <w:numId w:val="3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Процессор AMD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Athlon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 xml:space="preserve"> 900 МГц и выше.</w:t>
      </w:r>
    </w:p>
    <w:p w:rsidR="00795627" w:rsidRDefault="00795627" w:rsidP="00282177">
      <w:pPr>
        <w:pStyle w:val="a3"/>
        <w:numPr>
          <w:ilvl w:val="0"/>
          <w:numId w:val="3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Оперативная память 256 Мбайт и выше.</w:t>
      </w:r>
    </w:p>
    <w:p w:rsidR="00795627" w:rsidRPr="00795627" w:rsidRDefault="00795627" w:rsidP="00282177">
      <w:pPr>
        <w:pStyle w:val="a3"/>
        <w:numPr>
          <w:ilvl w:val="0"/>
          <w:numId w:val="3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250 Мб.</w:t>
      </w:r>
    </w:p>
    <w:p w:rsidR="00795627" w:rsidRPr="00CE75DA" w:rsidRDefault="00795627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795627" w:rsidRDefault="00795627" w:rsidP="00282177">
      <w:pPr>
        <w:pStyle w:val="a3"/>
        <w:numPr>
          <w:ilvl w:val="0"/>
          <w:numId w:val="6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Операцион</w:t>
      </w:r>
      <w:r>
        <w:rPr>
          <w:rFonts w:ascii="Times New Roman" w:hAnsi="Times New Roman" w:cs="Times New Roman"/>
          <w:sz w:val="28"/>
          <w:szCs w:val="28"/>
        </w:rPr>
        <w:t xml:space="preserve">ная система семейства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795627">
        <w:rPr>
          <w:rFonts w:ascii="Times New Roman" w:hAnsi="Times New Roman" w:cs="Times New Roman"/>
          <w:sz w:val="28"/>
          <w:szCs w:val="28"/>
        </w:rPr>
        <w:t>)</w:t>
      </w:r>
    </w:p>
    <w:p w:rsidR="00795627" w:rsidRDefault="00795627" w:rsidP="00282177">
      <w:pPr>
        <w:pStyle w:val="a3"/>
        <w:numPr>
          <w:ilvl w:val="0"/>
          <w:numId w:val="6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Установленных и сконфигурированных программных продуктов </w:t>
      </w:r>
      <w:proofErr w:type="spellStart"/>
      <w:r w:rsidRPr="00795627">
        <w:rPr>
          <w:rFonts w:ascii="Times New Roman" w:hAnsi="Times New Roman" w:cs="Times New Roman"/>
          <w:sz w:val="28"/>
          <w:szCs w:val="28"/>
        </w:rPr>
        <w:t>MicrosoftSQLServer</w:t>
      </w:r>
      <w:proofErr w:type="spellEnd"/>
      <w:r w:rsidRPr="00795627">
        <w:rPr>
          <w:rFonts w:ascii="Times New Roman" w:hAnsi="Times New Roman" w:cs="Times New Roman"/>
          <w:sz w:val="28"/>
          <w:szCs w:val="28"/>
        </w:rPr>
        <w:t xml:space="preserve">, IBExpert2004, </w:t>
      </w:r>
      <w:proofErr w:type="spellStart"/>
      <w:r w:rsidRPr="00795627">
        <w:rPr>
          <w:rFonts w:ascii="Times New Roman" w:hAnsi="Times New Roman" w:cs="Times New Roman"/>
          <w:sz w:val="28"/>
          <w:szCs w:val="28"/>
        </w:rPr>
        <w:t>Borland®C</w:t>
      </w:r>
      <w:proofErr w:type="spellEnd"/>
      <w:r w:rsidRPr="00795627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795627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795627">
        <w:rPr>
          <w:rFonts w:ascii="Times New Roman" w:hAnsi="Times New Roman" w:cs="Times New Roman"/>
          <w:sz w:val="28"/>
          <w:szCs w:val="28"/>
        </w:rPr>
        <w:t xml:space="preserve">™ 6.0, Microsoft.NET </w:t>
      </w:r>
      <w:proofErr w:type="spellStart"/>
      <w:r w:rsidRPr="0079562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95627">
        <w:rPr>
          <w:rFonts w:ascii="Times New Roman" w:hAnsi="Times New Roman" w:cs="Times New Roman"/>
          <w:sz w:val="28"/>
          <w:szCs w:val="28"/>
        </w:rPr>
        <w:t xml:space="preserve"> SDK </w:t>
      </w:r>
      <w:r>
        <w:rPr>
          <w:rFonts w:ascii="Times New Roman" w:hAnsi="Times New Roman" w:cs="Times New Roman"/>
          <w:sz w:val="28"/>
          <w:szCs w:val="28"/>
        </w:rPr>
        <w:t>v2.0.</w:t>
      </w:r>
    </w:p>
    <w:p w:rsidR="00795627" w:rsidRPr="00795627" w:rsidRDefault="00795627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>Требования к маркировке и упаковке:</w:t>
      </w:r>
    </w:p>
    <w:p w:rsidR="00795627" w:rsidRPr="00795627" w:rsidRDefault="00795627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>Маркировка, варианты и способы упаковки могут быть различны.</w:t>
      </w:r>
    </w:p>
    <w:p w:rsidR="00795627" w:rsidRPr="00795627" w:rsidRDefault="00795627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хранению:</w:t>
      </w:r>
    </w:p>
    <w:p w:rsidR="00795627" w:rsidRDefault="00795627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 xml:space="preserve">Хранение производится на </w:t>
      </w:r>
      <w:r>
        <w:rPr>
          <w:rFonts w:ascii="Times New Roman" w:hAnsi="Times New Roman" w:cs="Times New Roman"/>
          <w:sz w:val="28"/>
          <w:szCs w:val="28"/>
        </w:rPr>
        <w:t>серверах учебного заведения.</w:t>
      </w:r>
    </w:p>
    <w:p w:rsidR="00795627" w:rsidRDefault="00795627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ПРОГРАММНОЙ ДОКУМЕНТАЦИИ:</w:t>
      </w:r>
    </w:p>
    <w:p w:rsidR="00F97FDC" w:rsidRPr="006456B9" w:rsidRDefault="00F97FDC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Состав программной документации включает в себя:</w:t>
      </w:r>
    </w:p>
    <w:p w:rsidR="00F97FDC" w:rsidRPr="00CE75DA" w:rsidRDefault="00F97FDC" w:rsidP="00282177">
      <w:pPr>
        <w:pStyle w:val="a4"/>
        <w:numPr>
          <w:ilvl w:val="0"/>
          <w:numId w:val="8"/>
        </w:numPr>
        <w:ind w:firstLine="851"/>
        <w:jc w:val="both"/>
        <w:rPr>
          <w:sz w:val="28"/>
          <w:szCs w:val="28"/>
        </w:rPr>
      </w:pPr>
      <w:r w:rsidRPr="00CE75DA">
        <w:rPr>
          <w:sz w:val="28"/>
          <w:szCs w:val="28"/>
        </w:rPr>
        <w:t>руководство системного программиста;</w:t>
      </w:r>
    </w:p>
    <w:p w:rsidR="00F97FDC" w:rsidRPr="00CE75DA" w:rsidRDefault="00F97FDC" w:rsidP="00282177">
      <w:pPr>
        <w:pStyle w:val="a4"/>
        <w:numPr>
          <w:ilvl w:val="0"/>
          <w:numId w:val="8"/>
        </w:numPr>
        <w:ind w:firstLine="851"/>
        <w:jc w:val="both"/>
        <w:rPr>
          <w:sz w:val="28"/>
          <w:szCs w:val="28"/>
        </w:rPr>
      </w:pPr>
      <w:r w:rsidRPr="00CE75DA">
        <w:rPr>
          <w:sz w:val="28"/>
          <w:szCs w:val="28"/>
        </w:rPr>
        <w:t>руководство пользователя;</w:t>
      </w:r>
    </w:p>
    <w:p w:rsidR="00F97FDC" w:rsidRPr="00D83A26" w:rsidRDefault="00F97FDC" w:rsidP="00282177">
      <w:pPr>
        <w:pStyle w:val="a4"/>
        <w:numPr>
          <w:ilvl w:val="0"/>
          <w:numId w:val="8"/>
        </w:numPr>
        <w:ind w:firstLine="851"/>
        <w:jc w:val="both"/>
        <w:rPr>
          <w:sz w:val="28"/>
          <w:szCs w:val="28"/>
        </w:rPr>
      </w:pPr>
      <w:r w:rsidRPr="00CE75DA">
        <w:rPr>
          <w:sz w:val="28"/>
          <w:szCs w:val="28"/>
        </w:rPr>
        <w:t>ведомость.</w:t>
      </w:r>
    </w:p>
    <w:p w:rsidR="00F97FDC" w:rsidRDefault="00F97FDC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ТЕХНИКО-ЭКОНОМИЧЕСКИЕ ПОКАЗАТЕЛИ:</w:t>
      </w:r>
    </w:p>
    <w:p w:rsidR="00F97FDC" w:rsidRPr="00CE75DA" w:rsidRDefault="00F97FDC" w:rsidP="0028217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</w:rPr>
        <w:t>Для вычисления затрат на создание программного продукта используются следующие показатели:</w:t>
      </w:r>
    </w:p>
    <w:p w:rsidR="00F97FDC" w:rsidRPr="00CE75DA" w:rsidRDefault="00F97FDC" w:rsidP="00282177">
      <w:pPr>
        <w:pStyle w:val="a4"/>
        <w:numPr>
          <w:ilvl w:val="0"/>
          <w:numId w:val="9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Заработная плата специалиста 1 категории: </w:t>
      </w:r>
      <w:proofErr w:type="spellStart"/>
      <w:r w:rsidRPr="00CE75DA">
        <w:rPr>
          <w:color w:val="000000"/>
          <w:sz w:val="28"/>
          <w:szCs w:val="28"/>
        </w:rPr>
        <w:t>З</w:t>
      </w:r>
      <w:r w:rsidRPr="00CE75DA">
        <w:rPr>
          <w:color w:val="000000"/>
          <w:sz w:val="28"/>
          <w:szCs w:val="28"/>
          <w:vertAlign w:val="subscript"/>
        </w:rPr>
        <w:t>п</w:t>
      </w:r>
      <w:proofErr w:type="spellEnd"/>
      <w:r w:rsidRPr="00CE75DA">
        <w:rPr>
          <w:color w:val="000000"/>
          <w:sz w:val="28"/>
          <w:szCs w:val="28"/>
          <w:vertAlign w:val="subscript"/>
        </w:rPr>
        <w:t> </w:t>
      </w:r>
      <w:r w:rsidRPr="00CE75DA">
        <w:rPr>
          <w:color w:val="000000"/>
          <w:sz w:val="28"/>
          <w:szCs w:val="28"/>
        </w:rPr>
        <w:t>= 3500 р.</w:t>
      </w:r>
    </w:p>
    <w:p w:rsidR="00F97FDC" w:rsidRPr="00CE75DA" w:rsidRDefault="00F97FDC" w:rsidP="00282177">
      <w:pPr>
        <w:pStyle w:val="a4"/>
        <w:numPr>
          <w:ilvl w:val="0"/>
          <w:numId w:val="9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Число часов работы разработчика за месяц: </w:t>
      </w:r>
      <w:proofErr w:type="spellStart"/>
      <w:r w:rsidRPr="00CE75DA">
        <w:rPr>
          <w:color w:val="000000"/>
          <w:sz w:val="28"/>
          <w:szCs w:val="28"/>
        </w:rPr>
        <w:t>Ч</w:t>
      </w:r>
      <w:r w:rsidRPr="00CE75DA">
        <w:rPr>
          <w:color w:val="000000"/>
          <w:sz w:val="28"/>
          <w:szCs w:val="28"/>
          <w:vertAlign w:val="subscript"/>
        </w:rPr>
        <w:t>р</w:t>
      </w:r>
      <w:proofErr w:type="spellEnd"/>
      <w:r w:rsidRPr="00CE75DA">
        <w:rPr>
          <w:color w:val="000000"/>
          <w:sz w:val="28"/>
          <w:szCs w:val="28"/>
          <w:vertAlign w:val="subscript"/>
        </w:rPr>
        <w:t> </w:t>
      </w:r>
      <w:r w:rsidRPr="00CE75DA">
        <w:rPr>
          <w:color w:val="000000"/>
          <w:sz w:val="28"/>
          <w:szCs w:val="28"/>
        </w:rPr>
        <w:t>= 160 час.</w:t>
      </w:r>
    </w:p>
    <w:p w:rsidR="00F97FDC" w:rsidRPr="00CE75DA" w:rsidRDefault="00F97FDC" w:rsidP="00282177">
      <w:pPr>
        <w:pStyle w:val="a4"/>
        <w:numPr>
          <w:ilvl w:val="0"/>
          <w:numId w:val="9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Количество машино-часов использования ЭВМ: </w:t>
      </w:r>
      <w:proofErr w:type="spellStart"/>
      <w:r w:rsidRPr="00CE75DA">
        <w:rPr>
          <w:color w:val="000000"/>
          <w:sz w:val="28"/>
          <w:szCs w:val="28"/>
        </w:rPr>
        <w:t>Ч</w:t>
      </w:r>
      <w:r w:rsidRPr="00CE75DA">
        <w:rPr>
          <w:color w:val="000000"/>
          <w:sz w:val="28"/>
          <w:szCs w:val="28"/>
          <w:vertAlign w:val="subscript"/>
        </w:rPr>
        <w:t>м</w:t>
      </w:r>
      <w:proofErr w:type="spellEnd"/>
      <w:r w:rsidRPr="00CE75DA">
        <w:rPr>
          <w:color w:val="000000"/>
          <w:sz w:val="28"/>
          <w:szCs w:val="28"/>
          <w:vertAlign w:val="subscript"/>
        </w:rPr>
        <w:t> </w:t>
      </w:r>
      <w:r w:rsidRPr="00CE75DA">
        <w:rPr>
          <w:color w:val="000000"/>
          <w:sz w:val="28"/>
          <w:szCs w:val="28"/>
        </w:rPr>
        <w:t>= 210 час.</w:t>
      </w:r>
    </w:p>
    <w:p w:rsidR="00F97FDC" w:rsidRPr="00CE75DA" w:rsidRDefault="00F97FDC" w:rsidP="00282177">
      <w:pPr>
        <w:pStyle w:val="a4"/>
        <w:numPr>
          <w:ilvl w:val="0"/>
          <w:numId w:val="9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>Стоимость ЭВМ: K</w:t>
      </w:r>
      <w:r w:rsidRPr="00CE75DA">
        <w:rPr>
          <w:color w:val="000000"/>
          <w:sz w:val="28"/>
          <w:szCs w:val="28"/>
          <w:vertAlign w:val="subscript"/>
        </w:rPr>
        <w:t>Э </w:t>
      </w:r>
      <w:r w:rsidRPr="00CE75DA">
        <w:rPr>
          <w:color w:val="000000"/>
          <w:sz w:val="28"/>
          <w:szCs w:val="28"/>
        </w:rPr>
        <w:t>= 23200 руб.</w:t>
      </w:r>
    </w:p>
    <w:p w:rsidR="00F97FDC" w:rsidRPr="00CE75DA" w:rsidRDefault="00F97FDC" w:rsidP="00282177">
      <w:pPr>
        <w:pStyle w:val="a4"/>
        <w:numPr>
          <w:ilvl w:val="0"/>
          <w:numId w:val="9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Стоимость одного кВт/час: </w:t>
      </w:r>
      <w:proofErr w:type="spellStart"/>
      <w:r w:rsidRPr="00CE75DA">
        <w:rPr>
          <w:color w:val="000000"/>
          <w:sz w:val="28"/>
          <w:szCs w:val="28"/>
        </w:rPr>
        <w:t>С</w:t>
      </w:r>
      <w:r w:rsidRPr="00CE75DA">
        <w:rPr>
          <w:color w:val="000000"/>
          <w:sz w:val="28"/>
          <w:szCs w:val="28"/>
          <w:vertAlign w:val="subscript"/>
        </w:rPr>
        <w:t>кВт</w:t>
      </w:r>
      <w:proofErr w:type="spellEnd"/>
      <w:r w:rsidRPr="00CE75DA">
        <w:rPr>
          <w:color w:val="000000"/>
          <w:sz w:val="28"/>
          <w:szCs w:val="28"/>
          <w:vertAlign w:val="subscript"/>
        </w:rPr>
        <w:t>/ч</w:t>
      </w:r>
      <w:r w:rsidRPr="00CE75DA">
        <w:rPr>
          <w:color w:val="000000"/>
          <w:sz w:val="28"/>
          <w:szCs w:val="28"/>
        </w:rPr>
        <w:t> = 0,44 руб.</w:t>
      </w:r>
    </w:p>
    <w:p w:rsidR="00F97FDC" w:rsidRPr="006456B9" w:rsidRDefault="00F97FDC" w:rsidP="00282177">
      <w:pPr>
        <w:pStyle w:val="a4"/>
        <w:numPr>
          <w:ilvl w:val="0"/>
          <w:numId w:val="9"/>
        </w:numPr>
        <w:ind w:firstLine="851"/>
        <w:jc w:val="both"/>
        <w:rPr>
          <w:rStyle w:val="a5"/>
          <w:b w:val="0"/>
          <w:bCs w:val="0"/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>Мощность ЭВМ: М</w:t>
      </w:r>
      <w:r w:rsidRPr="00CE75DA">
        <w:rPr>
          <w:color w:val="000000"/>
          <w:sz w:val="28"/>
          <w:szCs w:val="28"/>
          <w:vertAlign w:val="subscript"/>
        </w:rPr>
        <w:t>ЭВМ </w:t>
      </w:r>
      <w:r w:rsidRPr="00CE75DA">
        <w:rPr>
          <w:color w:val="000000"/>
          <w:sz w:val="28"/>
          <w:szCs w:val="28"/>
        </w:rPr>
        <w:t>= 300 Вт</w:t>
      </w:r>
    </w:p>
    <w:p w:rsidR="00282177" w:rsidRPr="00282177" w:rsidRDefault="00282177" w:rsidP="00282177">
      <w:pPr>
        <w:pStyle w:val="a6"/>
        <w:ind w:left="72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СТАДИИ И ЭТАПЫ РАЗРАБОТКИ.</w:t>
      </w:r>
    </w:p>
    <w:p w:rsidR="00282177" w:rsidRPr="00282177" w:rsidRDefault="00282177" w:rsidP="00282177">
      <w:pPr>
        <w:pStyle w:val="a4"/>
        <w:ind w:firstLine="851"/>
        <w:jc w:val="both"/>
        <w:rPr>
          <w:rStyle w:val="a5"/>
          <w:b w:val="0"/>
          <w:bCs w:val="0"/>
          <w:color w:val="000000"/>
          <w:sz w:val="28"/>
          <w:szCs w:val="28"/>
        </w:rPr>
      </w:pPr>
      <w:r w:rsidRPr="00282177">
        <w:rPr>
          <w:rStyle w:val="a5"/>
          <w:b w:val="0"/>
          <w:sz w:val="28"/>
          <w:szCs w:val="28"/>
        </w:rPr>
        <w:t>Разработка должна быть проведена в три стадии:</w:t>
      </w:r>
      <w:r w:rsidRPr="00282177">
        <w:rPr>
          <w:rStyle w:val="a5"/>
          <w:b w:val="0"/>
          <w:sz w:val="28"/>
          <w:szCs w:val="28"/>
        </w:rPr>
        <w:br/>
        <w:t>1. разработка технического задания;</w:t>
      </w:r>
      <w:r w:rsidRPr="00282177">
        <w:rPr>
          <w:rStyle w:val="a5"/>
          <w:b w:val="0"/>
          <w:sz w:val="28"/>
          <w:szCs w:val="28"/>
        </w:rPr>
        <w:br/>
        <w:t>2. рабочее проектирование;</w:t>
      </w:r>
      <w:r w:rsidRPr="00282177">
        <w:rPr>
          <w:rStyle w:val="a5"/>
          <w:b w:val="0"/>
          <w:sz w:val="28"/>
          <w:szCs w:val="28"/>
        </w:rPr>
        <w:br/>
        <w:t>3. внедрение.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282177" w:rsidRPr="00282177" w:rsidRDefault="00282177" w:rsidP="00282177">
      <w:pPr>
        <w:pStyle w:val="a6"/>
        <w:numPr>
          <w:ilvl w:val="0"/>
          <w:numId w:val="10"/>
        </w:numPr>
        <w:ind w:left="0"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разработка программы;</w:t>
      </w:r>
    </w:p>
    <w:p w:rsidR="00282177" w:rsidRPr="00282177" w:rsidRDefault="00282177" w:rsidP="00282177">
      <w:pPr>
        <w:pStyle w:val="a6"/>
        <w:numPr>
          <w:ilvl w:val="0"/>
          <w:numId w:val="10"/>
        </w:numPr>
        <w:ind w:left="0"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разработка программной документации;</w:t>
      </w:r>
    </w:p>
    <w:p w:rsidR="00282177" w:rsidRPr="00282177" w:rsidRDefault="00282177" w:rsidP="00282177">
      <w:pPr>
        <w:pStyle w:val="a6"/>
        <w:numPr>
          <w:ilvl w:val="0"/>
          <w:numId w:val="10"/>
        </w:numPr>
        <w:ind w:left="0"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испытания программы.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lastRenderedPageBreak/>
        <w:t>На этапе разработки технического задания должны быть выполнены перечисленные ниже работы: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1. постановка задачи.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2. определение и уточнение требований к техническим средствам.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3. определение требований к программе.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4. определение стадий, этапов и сроков разработки программы и документации на неё.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5. согласование и утверждение технического задания.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282177" w:rsidRPr="00282177" w:rsidRDefault="00282177" w:rsidP="00282177">
      <w:pPr>
        <w:pStyle w:val="a6"/>
        <w:ind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282177" w:rsidRPr="00282177" w:rsidRDefault="00282177" w:rsidP="00282177">
      <w:pPr>
        <w:pStyle w:val="a6"/>
        <w:numPr>
          <w:ilvl w:val="0"/>
          <w:numId w:val="11"/>
        </w:numPr>
        <w:ind w:left="0"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разработка, согласование и утверждение и методики испытаний;</w:t>
      </w:r>
    </w:p>
    <w:p w:rsidR="00282177" w:rsidRPr="00282177" w:rsidRDefault="00282177" w:rsidP="00282177">
      <w:pPr>
        <w:pStyle w:val="a6"/>
        <w:numPr>
          <w:ilvl w:val="0"/>
          <w:numId w:val="11"/>
        </w:numPr>
        <w:ind w:left="0"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проведение приемо-сдаточных испытаний;</w:t>
      </w:r>
    </w:p>
    <w:p w:rsidR="00282177" w:rsidRPr="00282177" w:rsidRDefault="00282177" w:rsidP="00282177">
      <w:pPr>
        <w:pStyle w:val="a6"/>
        <w:numPr>
          <w:ilvl w:val="0"/>
          <w:numId w:val="11"/>
        </w:numPr>
        <w:ind w:left="0" w:firstLine="85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795627" w:rsidRDefault="00282177" w:rsidP="00282177">
      <w:pPr>
        <w:pStyle w:val="a6"/>
        <w:ind w:firstLine="708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82177">
        <w:rPr>
          <w:rStyle w:val="a5"/>
          <w:rFonts w:ascii="Times New Roman" w:hAnsi="Times New Roman" w:cs="Times New Roman"/>
          <w:b w:val="0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</w:t>
      </w:r>
    </w:p>
    <w:p w:rsidR="00282177" w:rsidRDefault="00282177" w:rsidP="00282177">
      <w:pPr>
        <w:pStyle w:val="a6"/>
        <w:ind w:firstLine="708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:rsidR="00282177" w:rsidRDefault="00282177" w:rsidP="00282177">
      <w:pPr>
        <w:spacing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:rsidR="00282177" w:rsidRDefault="00282177" w:rsidP="002821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  <w:r w:rsidRPr="00D83A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177" w:rsidRPr="00313FD9" w:rsidRDefault="00282177" w:rsidP="002821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282177" w:rsidRPr="00313FD9" w:rsidRDefault="00282177" w:rsidP="002821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  <w:r w:rsidRPr="00D83A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2177" w:rsidRPr="00282177" w:rsidRDefault="00282177" w:rsidP="002821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282177" w:rsidRPr="00282177" w:rsidSect="00F97FDC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49C" w:rsidRDefault="00D0049C" w:rsidP="00282177">
      <w:pPr>
        <w:spacing w:after="0" w:line="240" w:lineRule="auto"/>
      </w:pPr>
      <w:r>
        <w:separator/>
      </w:r>
    </w:p>
  </w:endnote>
  <w:endnote w:type="continuationSeparator" w:id="0">
    <w:p w:rsidR="00D0049C" w:rsidRDefault="00D0049C" w:rsidP="0028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49C" w:rsidRDefault="00D0049C" w:rsidP="00282177">
      <w:pPr>
        <w:spacing w:after="0" w:line="240" w:lineRule="auto"/>
      </w:pPr>
      <w:r>
        <w:separator/>
      </w:r>
    </w:p>
  </w:footnote>
  <w:footnote w:type="continuationSeparator" w:id="0">
    <w:p w:rsidR="00D0049C" w:rsidRDefault="00D0049C" w:rsidP="0028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599159"/>
      <w:docPartObj>
        <w:docPartGallery w:val="Page Numbers (Top of Page)"/>
        <w:docPartUnique/>
      </w:docPartObj>
    </w:sdtPr>
    <w:sdtContent>
      <w:p w:rsidR="00282177" w:rsidRDefault="00282177" w:rsidP="002821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D0D">
          <w:rPr>
            <w:noProof/>
          </w:rPr>
          <w:t>4</w:t>
        </w:r>
        <w:r>
          <w:fldChar w:fldCharType="end"/>
        </w:r>
      </w:p>
    </w:sdtContent>
  </w:sdt>
  <w:p w:rsidR="00282177" w:rsidRDefault="002821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12AE"/>
    <w:multiLevelType w:val="hybridMultilevel"/>
    <w:tmpl w:val="BAC6E2D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11286477"/>
    <w:multiLevelType w:val="hybridMultilevel"/>
    <w:tmpl w:val="FEB2AC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9C3998"/>
    <w:multiLevelType w:val="hybridMultilevel"/>
    <w:tmpl w:val="7E2243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487C49"/>
    <w:multiLevelType w:val="hybridMultilevel"/>
    <w:tmpl w:val="B9266112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A4A7E"/>
    <w:multiLevelType w:val="hybridMultilevel"/>
    <w:tmpl w:val="1A466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824E7"/>
    <w:multiLevelType w:val="hybridMultilevel"/>
    <w:tmpl w:val="D8C2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E05C6"/>
    <w:multiLevelType w:val="hybridMultilevel"/>
    <w:tmpl w:val="3F782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E6DD1"/>
    <w:multiLevelType w:val="hybridMultilevel"/>
    <w:tmpl w:val="6F487DD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45F1"/>
    <w:multiLevelType w:val="hybridMultilevel"/>
    <w:tmpl w:val="E070C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30EDD"/>
    <w:multiLevelType w:val="multilevel"/>
    <w:tmpl w:val="EE4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5578D"/>
    <w:multiLevelType w:val="hybridMultilevel"/>
    <w:tmpl w:val="FB64B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D4"/>
    <w:rsid w:val="0011404F"/>
    <w:rsid w:val="00175824"/>
    <w:rsid w:val="00282177"/>
    <w:rsid w:val="006008EA"/>
    <w:rsid w:val="00690313"/>
    <w:rsid w:val="0072444F"/>
    <w:rsid w:val="00795627"/>
    <w:rsid w:val="008741D4"/>
    <w:rsid w:val="008833B6"/>
    <w:rsid w:val="00AD2C6C"/>
    <w:rsid w:val="00AF4DAE"/>
    <w:rsid w:val="00BC3409"/>
    <w:rsid w:val="00D000F5"/>
    <w:rsid w:val="00D0049C"/>
    <w:rsid w:val="00D22D0D"/>
    <w:rsid w:val="00E2774B"/>
    <w:rsid w:val="00F221DC"/>
    <w:rsid w:val="00F53473"/>
    <w:rsid w:val="00F83097"/>
    <w:rsid w:val="00F97FDC"/>
    <w:rsid w:val="00FA49A7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8F62"/>
  <w15:chartTrackingRefBased/>
  <w15:docId w15:val="{96BD88A3-F454-4B03-926C-659F5CE2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69">
    <w:name w:val="p69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008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97FDC"/>
    <w:rPr>
      <w:b/>
      <w:bCs/>
    </w:rPr>
  </w:style>
  <w:style w:type="paragraph" w:styleId="a6">
    <w:name w:val="No Spacing"/>
    <w:uiPriority w:val="1"/>
    <w:qFormat/>
    <w:rsid w:val="00282177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282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2177"/>
  </w:style>
  <w:style w:type="paragraph" w:styleId="a9">
    <w:name w:val="footer"/>
    <w:basedOn w:val="a"/>
    <w:link w:val="aa"/>
    <w:uiPriority w:val="99"/>
    <w:unhideWhenUsed/>
    <w:rsid w:val="00282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BOILK</dc:creator>
  <cp:keywords/>
  <dc:description/>
  <cp:lastModifiedBy>BOILK</cp:lastModifiedBy>
  <cp:revision>6</cp:revision>
  <dcterms:created xsi:type="dcterms:W3CDTF">2022-12-22T06:25:00Z</dcterms:created>
  <dcterms:modified xsi:type="dcterms:W3CDTF">2022-12-23T05:35:00Z</dcterms:modified>
</cp:coreProperties>
</file>