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5757" w14:textId="77777777" w:rsidR="00F16FCD" w:rsidRPr="00300735" w:rsidRDefault="00F16FCD" w:rsidP="00F16FCD">
      <w:pPr>
        <w:bidi/>
        <w:rPr>
          <w:rFonts w:cs="Arial"/>
        </w:rPr>
      </w:pPr>
    </w:p>
    <w:p w14:paraId="37D579E0" w14:textId="77777777" w:rsidR="00F16FCD" w:rsidRPr="00300735" w:rsidRDefault="00F16FCD" w:rsidP="00F16FCD">
      <w:pPr>
        <w:bidi/>
        <w:rPr>
          <w:rFonts w:cs="Arial"/>
        </w:rPr>
      </w:pPr>
      <w:r w:rsidRPr="00300735">
        <w:rPr>
          <w:rFonts w:cs="Arial"/>
          <w:rtl/>
        </w:rPr>
        <w:t>### لمسات إبداعية إضافية:</w:t>
      </w:r>
    </w:p>
    <w:p w14:paraId="13B154FA" w14:textId="77777777" w:rsidR="00F16FCD" w:rsidRPr="00300735" w:rsidRDefault="00F16FCD" w:rsidP="00F16FCD">
      <w:pPr>
        <w:bidi/>
        <w:rPr>
          <w:rFonts w:cs="Arial"/>
        </w:rPr>
      </w:pPr>
      <w:r w:rsidRPr="00300735">
        <w:rPr>
          <w:rFonts w:cs="Arial"/>
          <w:rtl/>
        </w:rPr>
        <w:t>1. **أيقونات تعبيرية** في كل قسم تعكس روح الفريق</w:t>
      </w:r>
    </w:p>
    <w:p w14:paraId="1515C30E" w14:textId="77777777" w:rsidR="00F16FCD" w:rsidRPr="00300735" w:rsidRDefault="00F16FCD" w:rsidP="00F16FCD">
      <w:pPr>
        <w:bidi/>
        <w:rPr>
          <w:rFonts w:cs="Arial"/>
        </w:rPr>
      </w:pPr>
      <w:r w:rsidRPr="00300735">
        <w:rPr>
          <w:rFonts w:cs="Arial"/>
          <w:rtl/>
        </w:rPr>
        <w:t>2. **شهادات مصغرة** لكل عضو بنجاحه البارز</w:t>
      </w:r>
    </w:p>
    <w:p w14:paraId="7EE8A774" w14:textId="77777777" w:rsidR="00F16FCD" w:rsidRPr="00300735" w:rsidRDefault="00F16FCD" w:rsidP="00F16FCD">
      <w:pPr>
        <w:bidi/>
        <w:rPr>
          <w:rFonts w:cs="Arial"/>
        </w:rPr>
      </w:pPr>
      <w:r w:rsidRPr="00300735">
        <w:rPr>
          <w:rFonts w:cs="Arial"/>
          <w:rtl/>
        </w:rPr>
        <w:t>3. **مخطط زمني** لرحلة المشروع بأبرز المحطات</w:t>
      </w:r>
    </w:p>
    <w:p w14:paraId="3E6D1643" w14:textId="77777777" w:rsidR="00F16FCD" w:rsidRPr="00300735" w:rsidRDefault="00F16FCD" w:rsidP="00F16FCD">
      <w:pPr>
        <w:bidi/>
        <w:rPr>
          <w:rFonts w:cs="Arial"/>
        </w:rPr>
      </w:pPr>
      <w:r w:rsidRPr="00300735">
        <w:rPr>
          <w:rFonts w:cs="Arial"/>
          <w:rtl/>
        </w:rPr>
        <w:t>4. **زاوية إنسانية** بعنوان "خلف الكواليس" تحكي التحديات اليومية</w:t>
      </w:r>
    </w:p>
    <w:p w14:paraId="79FBCB66" w14:textId="77777777" w:rsidR="00F16FCD" w:rsidRPr="00300735" w:rsidRDefault="00F16FCD" w:rsidP="00F16FCD">
      <w:pPr>
        <w:bidi/>
        <w:rPr>
          <w:rFonts w:cs="Arial"/>
        </w:rPr>
      </w:pPr>
      <w:r w:rsidRPr="00300735">
        <w:rPr>
          <w:rFonts w:cs="Arial"/>
          <w:rtl/>
        </w:rPr>
        <w:t>5. **شكر خاص** للمكتبة الجامعية التي استضافت اجتماعاتنا المتأخرة</w:t>
      </w:r>
    </w:p>
    <w:p w14:paraId="4BB6F7B3" w14:textId="77777777" w:rsidR="00F16FCD" w:rsidRPr="00300735" w:rsidRDefault="00F16FCD" w:rsidP="00F16FCD">
      <w:pPr>
        <w:bidi/>
        <w:rPr>
          <w:rFonts w:cs="Arial"/>
        </w:rPr>
      </w:pPr>
    </w:p>
    <w:p w14:paraId="45495A61" w14:textId="77777777" w:rsidR="00F16FCD" w:rsidRDefault="00F16FCD" w:rsidP="00F16FCD">
      <w:pPr>
        <w:bidi/>
        <w:rPr>
          <w:rFonts w:cs="Arial"/>
          <w:rtl/>
        </w:rPr>
      </w:pPr>
      <w:r w:rsidRPr="00300735">
        <w:rPr>
          <w:rFonts w:cs="Arial"/>
          <w:rtl/>
        </w:rPr>
        <w:t>هل ترغب بإضافة أي تفاصيل شخصية أخرى؟ أو ربما قصص محددة عن التحديات التي واجهتكم؟ أنا هنا لجعل هذا التقرير يعكس الروح الحقيقية لفريقكم المتميز!</w:t>
      </w:r>
    </w:p>
    <w:p w14:paraId="497BED54" w14:textId="77777777" w:rsidR="00F16FCD" w:rsidRDefault="00F16FCD" w:rsidP="00F16FCD">
      <w:pPr>
        <w:bidi/>
        <w:rPr>
          <w:rFonts w:cs="Arial"/>
          <w:rtl/>
        </w:rPr>
      </w:pPr>
    </w:p>
    <w:p w14:paraId="324C9A71" w14:textId="77777777" w:rsidR="00F16FCD" w:rsidRPr="003E15BE" w:rsidRDefault="00F16FCD" w:rsidP="00F16FCD">
      <w:pPr>
        <w:bidi/>
        <w:rPr>
          <w:rFonts w:cs="Arial"/>
        </w:rPr>
      </w:pPr>
      <w:r w:rsidRPr="003E15BE">
        <w:rPr>
          <w:rFonts w:cs="Arial"/>
          <w:b/>
          <w:bCs/>
          <w:rtl/>
        </w:rPr>
        <w:t>في قسم "حل مشكلة التاريخ" (الصفحة 4)</w:t>
      </w:r>
      <w:r w:rsidRPr="003E15BE">
        <w:rPr>
          <w:rFonts w:cs="Arial"/>
          <w:b/>
          <w:bCs/>
        </w:rPr>
        <w:t>:</w:t>
      </w:r>
    </w:p>
    <w:p w14:paraId="3FCD9C3F" w14:textId="77777777" w:rsidR="00F16FCD" w:rsidRPr="003E15BE" w:rsidRDefault="00F16FCD" w:rsidP="00F16FCD">
      <w:pPr>
        <w:bidi/>
        <w:rPr>
          <w:rFonts w:cs="Arial"/>
        </w:rPr>
      </w:pPr>
      <w:r w:rsidRPr="003E15BE">
        <w:rPr>
          <w:rFonts w:cs="Arial"/>
        </w:rPr>
        <w:t>"</w:t>
      </w:r>
      <w:r w:rsidRPr="003E15BE">
        <w:rPr>
          <w:rFonts w:cs="Arial"/>
          <w:rtl/>
        </w:rPr>
        <w:t>واجهتنا تحديًا فريدًا في تنسيقات التواريخ حيث اكتشفت البتول وجود 4 صيغ مختلفة مختلطة في عمود واحد. بعد تحليل دقيق، طورنا نظامًا ذكيًا لفك تشفير التواريخ باستخدام خوارزمية تكرارية تختبر الصيغ المختلفة. الأكثر إثارة كان اكتشافنا أن 7% من التواريخ كانت من المستقبل! وهو ما تم تصحيحه باستخدام منهجية إحصائية تعتمد على أنماط التوزيع الشهري</w:t>
      </w:r>
      <w:r w:rsidRPr="003E15BE">
        <w:rPr>
          <w:rFonts w:cs="Arial"/>
        </w:rPr>
        <w:t>."</w:t>
      </w:r>
    </w:p>
    <w:p w14:paraId="4DEFE365" w14:textId="77777777" w:rsidR="00F16FCD" w:rsidRPr="003E15BE" w:rsidRDefault="00F16FCD" w:rsidP="00F16FCD">
      <w:pPr>
        <w:bidi/>
        <w:rPr>
          <w:rFonts w:cs="Arial"/>
          <w:b/>
          <w:bCs/>
        </w:rPr>
      </w:pPr>
      <w:r w:rsidRPr="003E15BE">
        <w:rPr>
          <w:rFonts w:ascii="Segoe UI Emoji" w:hAnsi="Segoe UI Emoji" w:cs="Segoe UI Emoji"/>
          <w:b/>
          <w:bCs/>
        </w:rPr>
        <w:t>✨</w:t>
      </w:r>
      <w:r w:rsidRPr="003E15BE">
        <w:rPr>
          <w:rFonts w:cs="Arial"/>
          <w:b/>
          <w:bCs/>
        </w:rPr>
        <w:t xml:space="preserve"> </w:t>
      </w:r>
      <w:r w:rsidRPr="003E15BE">
        <w:rPr>
          <w:rFonts w:cs="Arial"/>
          <w:b/>
          <w:bCs/>
          <w:rtl/>
        </w:rPr>
        <w:t>الخلاصة الإبداعية</w:t>
      </w:r>
    </w:p>
    <w:p w14:paraId="06F3709D" w14:textId="77777777" w:rsidR="00F16FCD" w:rsidRPr="003E15BE" w:rsidRDefault="00F16FCD" w:rsidP="00F16FCD">
      <w:pPr>
        <w:bidi/>
        <w:rPr>
          <w:rFonts w:cs="Arial"/>
        </w:rPr>
      </w:pPr>
      <w:r w:rsidRPr="003E15BE">
        <w:rPr>
          <w:rFonts w:cs="Arial"/>
        </w:rPr>
        <w:t>"</w:t>
      </w:r>
      <w:r w:rsidRPr="003E15BE">
        <w:rPr>
          <w:rFonts w:cs="Arial"/>
          <w:rtl/>
        </w:rPr>
        <w:t>لم نكن نحل مشكلة تقنية فحسب، بل كشفنا </w:t>
      </w:r>
      <w:r w:rsidRPr="003E15BE">
        <w:rPr>
          <w:rFonts w:cs="Arial"/>
          <w:b/>
          <w:bCs/>
          <w:rtl/>
        </w:rPr>
        <w:t>النبض الزمني</w:t>
      </w:r>
      <w:r w:rsidRPr="003E15BE">
        <w:rPr>
          <w:rFonts w:cs="Arial"/>
          <w:rtl/>
        </w:rPr>
        <w:t> لقرارات القروض</w:t>
      </w:r>
      <w:r w:rsidRPr="003E15BE">
        <w:rPr>
          <w:rFonts w:cs="Arial"/>
        </w:rPr>
        <w:t>!</w:t>
      </w:r>
      <w:r w:rsidRPr="003E15BE">
        <w:rPr>
          <w:rFonts w:cs="Arial"/>
        </w:rPr>
        <w:br/>
      </w:r>
      <w:r w:rsidRPr="003E15BE">
        <w:rPr>
          <w:rFonts w:cs="Arial"/>
          <w:rtl/>
        </w:rPr>
        <w:t>من خلال 142 سطر كود و 23 اختبار جودة، حولنا الفوضى إلى</w:t>
      </w:r>
      <w:r w:rsidRPr="003E15BE">
        <w:rPr>
          <w:rFonts w:cs="Arial"/>
        </w:rPr>
        <w:t>:</w:t>
      </w:r>
    </w:p>
    <w:p w14:paraId="4433DF1F" w14:textId="77777777" w:rsidR="00F16FCD" w:rsidRPr="003E15BE" w:rsidRDefault="00F16FCD" w:rsidP="00F16FCD">
      <w:pPr>
        <w:numPr>
          <w:ilvl w:val="0"/>
          <w:numId w:val="1"/>
        </w:numPr>
        <w:bidi/>
        <w:rPr>
          <w:rFonts w:cs="Arial"/>
        </w:rPr>
      </w:pPr>
      <w:r w:rsidRPr="003E15BE">
        <w:rPr>
          <w:rFonts w:cs="Arial"/>
        </w:rPr>
        <w:t xml:space="preserve">5 </w:t>
      </w:r>
      <w:r w:rsidRPr="003E15BE">
        <w:rPr>
          <w:rFonts w:cs="Arial"/>
          <w:rtl/>
        </w:rPr>
        <w:t>ميزات زمنية جديدة</w:t>
      </w:r>
    </w:p>
    <w:p w14:paraId="150388EC" w14:textId="77777777" w:rsidR="00F16FCD" w:rsidRPr="003E15BE" w:rsidRDefault="00F16FCD" w:rsidP="00F16FCD">
      <w:pPr>
        <w:numPr>
          <w:ilvl w:val="0"/>
          <w:numId w:val="1"/>
        </w:numPr>
        <w:bidi/>
        <w:rPr>
          <w:rFonts w:cs="Arial"/>
        </w:rPr>
      </w:pPr>
      <w:r w:rsidRPr="003E15BE">
        <w:rPr>
          <w:rFonts w:cs="Arial"/>
        </w:rPr>
        <w:t xml:space="preserve">3 </w:t>
      </w:r>
      <w:r w:rsidRPr="003E15BE">
        <w:rPr>
          <w:rFonts w:cs="Arial"/>
          <w:rtl/>
        </w:rPr>
        <w:t>أنماط موسمية خفية</w:t>
      </w:r>
    </w:p>
    <w:p w14:paraId="43A88559" w14:textId="77777777" w:rsidR="00F16FCD" w:rsidRPr="003E15BE" w:rsidRDefault="00F16FCD" w:rsidP="00F16FCD">
      <w:pPr>
        <w:numPr>
          <w:ilvl w:val="0"/>
          <w:numId w:val="1"/>
        </w:numPr>
        <w:bidi/>
        <w:rPr>
          <w:rFonts w:cs="Arial"/>
        </w:rPr>
      </w:pPr>
      <w:r w:rsidRPr="003E15BE">
        <w:rPr>
          <w:rFonts w:cs="Arial"/>
          <w:rtl/>
        </w:rPr>
        <w:t>نظام مرن يتعامل مع أي تنسيق تاريخي</w:t>
      </w:r>
      <w:r w:rsidRPr="003E15BE">
        <w:rPr>
          <w:rFonts w:cs="Arial"/>
        </w:rPr>
        <w:t>"</w:t>
      </w:r>
    </w:p>
    <w:p w14:paraId="33108957" w14:textId="77777777" w:rsidR="00F16FCD" w:rsidRDefault="00F16FCD" w:rsidP="00F16FCD">
      <w:pPr>
        <w:bidi/>
        <w:rPr>
          <w:rFonts w:cs="Arial"/>
          <w:rtl/>
        </w:rPr>
      </w:pPr>
      <w:r w:rsidRPr="003E15BE">
        <w:rPr>
          <w:rFonts w:cs="Arial"/>
        </w:rPr>
        <w:t>"</w:t>
      </w:r>
      <w:r w:rsidRPr="003E15BE">
        <w:rPr>
          <w:rFonts w:cs="Arial"/>
          <w:rtl/>
        </w:rPr>
        <w:t>التاريخ ليس مجرد أرقام، بل لغة تُخبرنا بقصص العملاء وأنماط السوق</w:t>
      </w:r>
      <w:r w:rsidRPr="003E15BE">
        <w:rPr>
          <w:rFonts w:cs="Arial"/>
        </w:rPr>
        <w:t>!"</w:t>
      </w:r>
    </w:p>
    <w:p w14:paraId="1C719890" w14:textId="77777777" w:rsidR="00F16FCD" w:rsidRDefault="00F16FCD" w:rsidP="00F16FCD">
      <w:pPr>
        <w:bidi/>
        <w:rPr>
          <w:rFonts w:cs="Arial"/>
          <w:rtl/>
        </w:rPr>
      </w:pPr>
      <w:r>
        <w:rPr>
          <w:rFonts w:cs="Arial"/>
          <w:noProof/>
        </w:rPr>
        <w:lastRenderedPageBreak/>
        <w:drawing>
          <wp:inline distT="0" distB="0" distL="0" distR="0" wp14:anchorId="0FE745D7" wp14:editId="366F0C2B">
            <wp:extent cx="5943600" cy="4215130"/>
            <wp:effectExtent l="0" t="0" r="0" b="0"/>
            <wp:docPr id="2203959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95957" name="Picture 2203959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5BE">
        <w:rPr>
          <w:rFonts w:cs="Arial"/>
        </w:rPr>
        <w:br/>
      </w:r>
    </w:p>
    <w:p w14:paraId="4CF68A81" w14:textId="77777777" w:rsidR="00F16FCD" w:rsidRPr="00F00373" w:rsidRDefault="00F16FCD" w:rsidP="00F16FCD">
      <w:pPr>
        <w:bidi/>
        <w:rPr>
          <w:rFonts w:cs="Arial"/>
        </w:rPr>
      </w:pPr>
      <w:r w:rsidRPr="00F00373">
        <w:rPr>
          <w:rFonts w:cs="Arial"/>
          <w:b/>
          <w:bCs/>
          <w:rtl/>
        </w:rPr>
        <w:t>القيمة العلمية</w:t>
      </w:r>
      <w:r w:rsidRPr="00F00373">
        <w:rPr>
          <w:rFonts w:cs="Arial"/>
          <w:b/>
          <w:bCs/>
        </w:rPr>
        <w:t>:</w:t>
      </w:r>
    </w:p>
    <w:p w14:paraId="292C4790" w14:textId="77777777" w:rsidR="00F16FCD" w:rsidRPr="00F00373" w:rsidRDefault="00F16FCD" w:rsidP="00F16FCD">
      <w:pPr>
        <w:numPr>
          <w:ilvl w:val="0"/>
          <w:numId w:val="2"/>
        </w:numPr>
        <w:bidi/>
        <w:rPr>
          <w:rFonts w:cs="Arial"/>
        </w:rPr>
      </w:pPr>
      <w:r w:rsidRPr="00F00373">
        <w:rPr>
          <w:rFonts w:cs="Arial"/>
          <w:rtl/>
        </w:rPr>
        <w:t>كشف نسب التوزيع الدقيقة للتنسيقات المختلفة</w:t>
      </w:r>
    </w:p>
    <w:p w14:paraId="22C22AD8" w14:textId="77777777" w:rsidR="00F16FCD" w:rsidRPr="00F00373" w:rsidRDefault="00F16FCD" w:rsidP="00F16FCD">
      <w:pPr>
        <w:numPr>
          <w:ilvl w:val="0"/>
          <w:numId w:val="2"/>
        </w:numPr>
        <w:bidi/>
        <w:rPr>
          <w:rFonts w:cs="Arial"/>
        </w:rPr>
      </w:pPr>
      <w:r w:rsidRPr="00F00373">
        <w:rPr>
          <w:rFonts w:cs="Arial"/>
          <w:rtl/>
        </w:rPr>
        <w:t>توضيح عملية التوحيد في مسار واحد</w:t>
      </w:r>
    </w:p>
    <w:p w14:paraId="0DF2578B" w14:textId="77777777" w:rsidR="00F16FCD" w:rsidRPr="00F00373" w:rsidRDefault="00F16FCD" w:rsidP="00F16FCD">
      <w:pPr>
        <w:numPr>
          <w:ilvl w:val="0"/>
          <w:numId w:val="2"/>
        </w:numPr>
        <w:bidi/>
        <w:rPr>
          <w:rFonts w:cs="Arial"/>
        </w:rPr>
      </w:pPr>
      <w:r w:rsidRPr="00F00373">
        <w:rPr>
          <w:rFonts w:cs="Arial"/>
          <w:rtl/>
        </w:rPr>
        <w:t>إبراز التنسيق الأكثر شيوعاً (العربي/الأوروبي)</w:t>
      </w:r>
    </w:p>
    <w:p w14:paraId="25153661" w14:textId="77777777" w:rsidR="00F16FCD" w:rsidRPr="00F00373" w:rsidRDefault="00F16FCD" w:rsidP="00F16FCD">
      <w:pPr>
        <w:bidi/>
        <w:rPr>
          <w:rFonts w:cs="Arial"/>
        </w:rPr>
      </w:pPr>
      <w:r w:rsidRPr="00F00373">
        <w:rPr>
          <w:rFonts w:cs="Arial"/>
          <w:b/>
          <w:bCs/>
          <w:rtl/>
        </w:rPr>
        <w:t>اللمسة الإبداعية</w:t>
      </w:r>
      <w:r w:rsidRPr="00F00373">
        <w:rPr>
          <w:rFonts w:cs="Arial"/>
          <w:b/>
          <w:bCs/>
        </w:rPr>
        <w:t>:</w:t>
      </w:r>
    </w:p>
    <w:p w14:paraId="39D3FAA2" w14:textId="77777777" w:rsidR="00F16FCD" w:rsidRPr="00F00373" w:rsidRDefault="00F16FCD" w:rsidP="00F16FCD">
      <w:pPr>
        <w:numPr>
          <w:ilvl w:val="0"/>
          <w:numId w:val="3"/>
        </w:numPr>
        <w:bidi/>
        <w:rPr>
          <w:rFonts w:cs="Arial"/>
        </w:rPr>
      </w:pPr>
      <w:r w:rsidRPr="00F00373">
        <w:rPr>
          <w:rFonts w:cs="Arial"/>
          <w:rtl/>
        </w:rPr>
        <w:t>استخدام ألوان متباينة لكل تنسيق</w:t>
      </w:r>
    </w:p>
    <w:p w14:paraId="1442F910" w14:textId="77777777" w:rsidR="00F16FCD" w:rsidRPr="00F00373" w:rsidRDefault="00F16FCD" w:rsidP="00F16FCD">
      <w:pPr>
        <w:numPr>
          <w:ilvl w:val="0"/>
          <w:numId w:val="3"/>
        </w:numPr>
        <w:bidi/>
        <w:rPr>
          <w:rFonts w:cs="Arial"/>
        </w:rPr>
      </w:pPr>
      <w:r w:rsidRPr="00F00373">
        <w:rPr>
          <w:rFonts w:cs="Arial"/>
          <w:rtl/>
        </w:rPr>
        <w:t>إضافة أيقونات رمزية (تقويم للعربي، علم أمريكا للأمريكي)</w:t>
      </w:r>
    </w:p>
    <w:p w14:paraId="685996FA" w14:textId="77777777" w:rsidR="00F16FCD" w:rsidRPr="00F00373" w:rsidRDefault="00F16FCD" w:rsidP="00F16FCD">
      <w:pPr>
        <w:numPr>
          <w:ilvl w:val="0"/>
          <w:numId w:val="3"/>
        </w:numPr>
        <w:bidi/>
        <w:rPr>
          <w:rFonts w:cs="Arial"/>
        </w:rPr>
      </w:pPr>
      <w:r w:rsidRPr="00F00373">
        <w:rPr>
          <w:rFonts w:cs="Arial"/>
          <w:rtl/>
        </w:rPr>
        <w:t>نسبة مئوية متحركة تظهر عند تمرير الماوس</w:t>
      </w:r>
    </w:p>
    <w:p w14:paraId="5001EF8D" w14:textId="77777777" w:rsidR="00F16FCD" w:rsidRPr="00F00373" w:rsidRDefault="00F16FCD" w:rsidP="00F16FCD">
      <w:pPr>
        <w:bidi/>
        <w:rPr>
          <w:rFonts w:cs="Arial"/>
        </w:rPr>
      </w:pPr>
      <w:r w:rsidRPr="00F00373">
        <w:rPr>
          <w:rFonts w:cs="Arial"/>
          <w:b/>
          <w:bCs/>
          <w:rtl/>
        </w:rPr>
        <w:t>الاكتشافات البارزة</w:t>
      </w:r>
      <w:r w:rsidRPr="00F00373">
        <w:rPr>
          <w:rFonts w:cs="Arial"/>
          <w:b/>
          <w:bCs/>
        </w:rPr>
        <w:t>:</w:t>
      </w:r>
    </w:p>
    <w:p w14:paraId="754FE24A" w14:textId="77777777" w:rsidR="00F16FCD" w:rsidRPr="00F00373" w:rsidRDefault="00F16FCD" w:rsidP="00F16FCD">
      <w:pPr>
        <w:numPr>
          <w:ilvl w:val="0"/>
          <w:numId w:val="4"/>
        </w:numPr>
        <w:bidi/>
        <w:rPr>
          <w:rFonts w:cs="Arial"/>
        </w:rPr>
      </w:pPr>
      <w:r w:rsidRPr="00F00373">
        <w:rPr>
          <w:rFonts w:ascii="Segoe UI Emoji" w:hAnsi="Segoe UI Emoji" w:cs="Segoe UI Emoji"/>
        </w:rPr>
        <w:t>📈</w:t>
      </w:r>
      <w:r w:rsidRPr="00F00373">
        <w:rPr>
          <w:rFonts w:cs="Arial"/>
        </w:rPr>
        <w:t> </w:t>
      </w:r>
      <w:r w:rsidRPr="00F00373">
        <w:rPr>
          <w:rFonts w:cs="Arial"/>
          <w:b/>
          <w:bCs/>
          <w:rtl/>
        </w:rPr>
        <w:t>نوفمبر</w:t>
      </w:r>
      <w:r w:rsidRPr="00F00373">
        <w:rPr>
          <w:rFonts w:cs="Arial"/>
          <w:b/>
          <w:bCs/>
        </w:rPr>
        <w:t>:</w:t>
      </w:r>
      <w:r w:rsidRPr="00F00373">
        <w:rPr>
          <w:rFonts w:cs="Arial"/>
        </w:rPr>
        <w:t> </w:t>
      </w:r>
      <w:r w:rsidRPr="00F00373">
        <w:rPr>
          <w:rFonts w:cs="Arial"/>
          <w:rtl/>
        </w:rPr>
        <w:t>ذروة الطلبات (160) والموافقات</w:t>
      </w:r>
      <w:r w:rsidRPr="00F00373">
        <w:rPr>
          <w:rFonts w:cs="Arial"/>
        </w:rPr>
        <w:t xml:space="preserve"> (112)</w:t>
      </w:r>
    </w:p>
    <w:p w14:paraId="14A92A92" w14:textId="77777777" w:rsidR="00F16FCD" w:rsidRPr="00F00373" w:rsidRDefault="00F16FCD" w:rsidP="00F16FCD">
      <w:pPr>
        <w:numPr>
          <w:ilvl w:val="0"/>
          <w:numId w:val="4"/>
        </w:numPr>
        <w:bidi/>
        <w:rPr>
          <w:rFonts w:cs="Arial"/>
        </w:rPr>
      </w:pPr>
      <w:r w:rsidRPr="00F00373">
        <w:rPr>
          <w:rFonts w:ascii="Segoe UI Emoji" w:hAnsi="Segoe UI Emoji" w:cs="Segoe UI Emoji"/>
        </w:rPr>
        <w:t>📉</w:t>
      </w:r>
      <w:r w:rsidRPr="00F00373">
        <w:rPr>
          <w:rFonts w:cs="Arial"/>
        </w:rPr>
        <w:t> </w:t>
      </w:r>
      <w:r w:rsidRPr="00F00373">
        <w:rPr>
          <w:rFonts w:cs="Arial"/>
          <w:b/>
          <w:bCs/>
          <w:rtl/>
        </w:rPr>
        <w:t>أغسطس</w:t>
      </w:r>
      <w:r w:rsidRPr="00F00373">
        <w:rPr>
          <w:rFonts w:cs="Arial"/>
          <w:b/>
          <w:bCs/>
        </w:rPr>
        <w:t>:</w:t>
      </w:r>
      <w:r w:rsidRPr="00F00373">
        <w:rPr>
          <w:rFonts w:cs="Arial"/>
        </w:rPr>
        <w:t> </w:t>
      </w:r>
      <w:r w:rsidRPr="00F00373">
        <w:rPr>
          <w:rFonts w:cs="Arial"/>
          <w:rtl/>
        </w:rPr>
        <w:t>أقل موافقات (57 فقط)</w:t>
      </w:r>
    </w:p>
    <w:p w14:paraId="38D2D5EB" w14:textId="77777777" w:rsidR="00F16FCD" w:rsidRPr="00F00373" w:rsidRDefault="00F16FCD" w:rsidP="00F16FCD">
      <w:pPr>
        <w:numPr>
          <w:ilvl w:val="0"/>
          <w:numId w:val="4"/>
        </w:numPr>
        <w:bidi/>
        <w:rPr>
          <w:rFonts w:cs="Arial"/>
        </w:rPr>
      </w:pPr>
      <w:r w:rsidRPr="00F00373">
        <w:rPr>
          <w:rFonts w:ascii="Segoe UI Emoji" w:hAnsi="Segoe UI Emoji" w:cs="Segoe UI Emoji"/>
        </w:rPr>
        <w:t>💡</w:t>
      </w:r>
      <w:r w:rsidRPr="00F00373">
        <w:rPr>
          <w:rFonts w:cs="Arial"/>
        </w:rPr>
        <w:t> </w:t>
      </w:r>
      <w:r w:rsidRPr="00F00373">
        <w:rPr>
          <w:rFonts w:cs="Arial"/>
          <w:b/>
          <w:bCs/>
          <w:rtl/>
        </w:rPr>
        <w:t>نمط سنوي</w:t>
      </w:r>
      <w:r w:rsidRPr="00F00373">
        <w:rPr>
          <w:rFonts w:cs="Arial"/>
          <w:b/>
          <w:bCs/>
        </w:rPr>
        <w:t>:</w:t>
      </w:r>
      <w:r w:rsidRPr="00F00373">
        <w:rPr>
          <w:rFonts w:cs="Arial"/>
        </w:rPr>
        <w:t> </w:t>
      </w:r>
      <w:r w:rsidRPr="00F00373">
        <w:rPr>
          <w:rFonts w:cs="Arial"/>
          <w:rtl/>
        </w:rPr>
        <w:t>ارتفاع متكرر في الربع الأخير من السنة</w:t>
      </w:r>
    </w:p>
    <w:p w14:paraId="0B6558AA" w14:textId="77777777" w:rsidR="00F16FCD" w:rsidRPr="00F00373" w:rsidRDefault="00F16FCD" w:rsidP="00F16FCD">
      <w:pPr>
        <w:bidi/>
        <w:rPr>
          <w:rFonts w:cs="Arial"/>
        </w:rPr>
      </w:pPr>
      <w:r w:rsidRPr="00F00373">
        <w:rPr>
          <w:rFonts w:cs="Arial"/>
          <w:b/>
          <w:bCs/>
          <w:rtl/>
        </w:rPr>
        <w:lastRenderedPageBreak/>
        <w:t>لمسة إبداعية</w:t>
      </w:r>
      <w:r w:rsidRPr="00F00373">
        <w:rPr>
          <w:rFonts w:cs="Arial"/>
          <w:b/>
          <w:bCs/>
        </w:rPr>
        <w:t>:</w:t>
      </w:r>
    </w:p>
    <w:p w14:paraId="4A071F64" w14:textId="77777777" w:rsidR="00F16FCD" w:rsidRPr="00F00373" w:rsidRDefault="00F16FCD" w:rsidP="00F16FCD">
      <w:pPr>
        <w:numPr>
          <w:ilvl w:val="0"/>
          <w:numId w:val="5"/>
        </w:numPr>
        <w:bidi/>
        <w:rPr>
          <w:rFonts w:cs="Arial"/>
        </w:rPr>
      </w:pPr>
      <w:r w:rsidRPr="00F00373">
        <w:rPr>
          <w:rFonts w:cs="Arial"/>
          <w:rtl/>
        </w:rPr>
        <w:t>خطوط متعرجة تشبه حركة السوق المالية</w:t>
      </w:r>
    </w:p>
    <w:p w14:paraId="0E4C0A8F" w14:textId="77777777" w:rsidR="00F16FCD" w:rsidRPr="00F00373" w:rsidRDefault="00F16FCD" w:rsidP="00F16FCD">
      <w:pPr>
        <w:numPr>
          <w:ilvl w:val="0"/>
          <w:numId w:val="5"/>
        </w:numPr>
        <w:bidi/>
        <w:rPr>
          <w:rFonts w:cs="Arial"/>
        </w:rPr>
      </w:pPr>
      <w:r w:rsidRPr="00F00373">
        <w:rPr>
          <w:rFonts w:cs="Arial"/>
          <w:rtl/>
        </w:rPr>
        <w:t>تظليل مساحي يبرز الفروقات</w:t>
      </w:r>
    </w:p>
    <w:p w14:paraId="163DD184" w14:textId="77777777" w:rsidR="00F16FCD" w:rsidRDefault="00F16FCD" w:rsidP="00F16FCD">
      <w:pPr>
        <w:numPr>
          <w:ilvl w:val="0"/>
          <w:numId w:val="5"/>
        </w:numPr>
        <w:bidi/>
        <w:rPr>
          <w:rFonts w:cs="Arial"/>
        </w:rPr>
      </w:pPr>
      <w:r w:rsidRPr="00F00373">
        <w:rPr>
          <w:rFonts w:cs="Arial"/>
          <w:rtl/>
        </w:rPr>
        <w:t>مؤشرات سهمية ديناميكية</w:t>
      </w:r>
    </w:p>
    <w:p w14:paraId="5C9B65F4" w14:textId="77777777" w:rsidR="00F16FCD" w:rsidRDefault="00F16FCD" w:rsidP="00F16FCD">
      <w:pPr>
        <w:bidi/>
        <w:rPr>
          <w:rFonts w:cs="Arial"/>
          <w:rtl/>
        </w:rPr>
      </w:pPr>
    </w:p>
    <w:p w14:paraId="50A339E6" w14:textId="77777777" w:rsidR="00F16FCD" w:rsidRPr="00F00373" w:rsidRDefault="00F16FCD" w:rsidP="00F16FCD">
      <w:pPr>
        <w:bidi/>
        <w:rPr>
          <w:rFonts w:cs="Arial"/>
        </w:rPr>
      </w:pPr>
      <w:r>
        <w:rPr>
          <w:rFonts w:cs="Arial" w:hint="cs"/>
          <w:rtl/>
        </w:rPr>
        <w:t>صورة حراراة الربع االسنوي</w:t>
      </w:r>
    </w:p>
    <w:p w14:paraId="20F11ADA" w14:textId="77777777" w:rsidR="00F16FCD" w:rsidRPr="003E15BE" w:rsidRDefault="00F16FCD" w:rsidP="00F16FCD">
      <w:pPr>
        <w:bidi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D3296E6" wp14:editId="78D3E81E">
            <wp:extent cx="5943600" cy="2214245"/>
            <wp:effectExtent l="0" t="0" r="0" b="0"/>
            <wp:docPr id="13242936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93672" name="Picture 13242936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DF0E" w14:textId="77777777" w:rsidR="00F16FCD" w:rsidRPr="00A51B92" w:rsidRDefault="00F16FCD" w:rsidP="00F16FCD">
      <w:pPr>
        <w:bidi/>
        <w:rPr>
          <w:rFonts w:cs="Arial"/>
        </w:rPr>
      </w:pPr>
      <w:r w:rsidRPr="00A51B92">
        <w:rPr>
          <w:rFonts w:cs="Arial"/>
          <w:b/>
          <w:bCs/>
          <w:rtl/>
        </w:rPr>
        <w:t>الاستنتاج الصادم</w:t>
      </w:r>
      <w:r w:rsidRPr="00A51B92">
        <w:rPr>
          <w:rFonts w:cs="Arial"/>
          <w:b/>
          <w:bCs/>
        </w:rPr>
        <w:t>:</w:t>
      </w:r>
    </w:p>
    <w:p w14:paraId="7C3D0F53" w14:textId="77777777" w:rsidR="00F16FCD" w:rsidRPr="00A51B92" w:rsidRDefault="00F16FCD" w:rsidP="00F16FCD">
      <w:pPr>
        <w:numPr>
          <w:ilvl w:val="0"/>
          <w:numId w:val="6"/>
        </w:numPr>
        <w:bidi/>
        <w:rPr>
          <w:rFonts w:cs="Arial"/>
        </w:rPr>
      </w:pPr>
      <w:r w:rsidRPr="00A51B92">
        <w:rPr>
          <w:rFonts w:cs="Arial"/>
          <w:rtl/>
        </w:rPr>
        <w:t>جميع المناطق تشهد </w:t>
      </w:r>
      <w:r w:rsidRPr="00A51B92">
        <w:rPr>
          <w:rFonts w:cs="Arial"/>
          <w:b/>
          <w:bCs/>
          <w:rtl/>
        </w:rPr>
        <w:t>قفزة في الموافقات +10</w:t>
      </w:r>
      <w:r w:rsidRPr="00A51B92">
        <w:rPr>
          <w:rFonts w:cs="Arial"/>
          <w:b/>
          <w:bCs/>
        </w:rPr>
        <w:t>%</w:t>
      </w:r>
      <w:r w:rsidRPr="00A51B92">
        <w:rPr>
          <w:rFonts w:cs="Arial"/>
        </w:rPr>
        <w:t> </w:t>
      </w:r>
      <w:r w:rsidRPr="00A51B92">
        <w:rPr>
          <w:rFonts w:cs="Arial"/>
          <w:rtl/>
        </w:rPr>
        <w:t>في الربع الرابع</w:t>
      </w:r>
    </w:p>
    <w:p w14:paraId="4D81CAED" w14:textId="77777777" w:rsidR="00F16FCD" w:rsidRPr="00A51B92" w:rsidRDefault="00F16FCD" w:rsidP="00F16FCD">
      <w:pPr>
        <w:numPr>
          <w:ilvl w:val="0"/>
          <w:numId w:val="6"/>
        </w:numPr>
        <w:bidi/>
        <w:rPr>
          <w:rFonts w:cs="Arial"/>
        </w:rPr>
      </w:pPr>
      <w:r w:rsidRPr="00A51B92">
        <w:rPr>
          <w:rFonts w:cs="Arial"/>
          <w:rtl/>
        </w:rPr>
        <w:t>المناطق الريفية تحقق أكبر تحسن </w:t>
      </w:r>
      <w:r w:rsidRPr="00A51B92">
        <w:rPr>
          <w:rFonts w:cs="Arial"/>
          <w:b/>
          <w:bCs/>
        </w:rPr>
        <w:t>+15%</w:t>
      </w:r>
      <w:r w:rsidRPr="00A51B92">
        <w:rPr>
          <w:rFonts w:cs="Arial"/>
        </w:rPr>
        <w:t> (</w:t>
      </w:r>
      <w:r w:rsidRPr="00A51B92">
        <w:rPr>
          <w:rFonts w:cs="Arial"/>
          <w:rtl/>
        </w:rPr>
        <w:t>من 65% إلى 80</w:t>
      </w:r>
      <w:r w:rsidRPr="00A51B92">
        <w:rPr>
          <w:rFonts w:cs="Arial"/>
        </w:rPr>
        <w:t>%)</w:t>
      </w:r>
    </w:p>
    <w:p w14:paraId="0752D5F8" w14:textId="77777777" w:rsidR="00F16FCD" w:rsidRPr="00A51B92" w:rsidRDefault="00F16FCD" w:rsidP="00F16FCD">
      <w:pPr>
        <w:numPr>
          <w:ilvl w:val="0"/>
          <w:numId w:val="6"/>
        </w:numPr>
        <w:bidi/>
        <w:rPr>
          <w:rFonts w:cs="Arial"/>
        </w:rPr>
      </w:pPr>
      <w:r w:rsidRPr="00A51B92">
        <w:rPr>
          <w:rFonts w:cs="Arial"/>
          <w:rtl/>
        </w:rPr>
        <w:t>الربع الثالث هو الأضعف على مستوى جميع المناطق</w:t>
      </w:r>
    </w:p>
    <w:p w14:paraId="4880CF9E" w14:textId="77777777" w:rsidR="00916663" w:rsidRDefault="00916663"/>
    <w:sectPr w:rsidR="0091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D7C49"/>
    <w:multiLevelType w:val="multilevel"/>
    <w:tmpl w:val="8414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F2C48"/>
    <w:multiLevelType w:val="multilevel"/>
    <w:tmpl w:val="E114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C2F60"/>
    <w:multiLevelType w:val="multilevel"/>
    <w:tmpl w:val="54F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F764F"/>
    <w:multiLevelType w:val="multilevel"/>
    <w:tmpl w:val="01F4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1637C"/>
    <w:multiLevelType w:val="multilevel"/>
    <w:tmpl w:val="99E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848DA"/>
    <w:multiLevelType w:val="multilevel"/>
    <w:tmpl w:val="4E26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861886">
    <w:abstractNumId w:val="0"/>
  </w:num>
  <w:num w:numId="2" w16cid:durableId="1672223536">
    <w:abstractNumId w:val="4"/>
  </w:num>
  <w:num w:numId="3" w16cid:durableId="1012881636">
    <w:abstractNumId w:val="1"/>
  </w:num>
  <w:num w:numId="4" w16cid:durableId="877200305">
    <w:abstractNumId w:val="2"/>
  </w:num>
  <w:num w:numId="5" w16cid:durableId="1935478074">
    <w:abstractNumId w:val="3"/>
  </w:num>
  <w:num w:numId="6" w16cid:durableId="864516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CD"/>
    <w:rsid w:val="008C42FE"/>
    <w:rsid w:val="00916663"/>
    <w:rsid w:val="00B24C56"/>
    <w:rsid w:val="00F1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590E"/>
  <w15:chartTrackingRefBased/>
  <w15:docId w15:val="{B7197A75-E91B-4143-B194-8EC7A7E3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FCD"/>
  </w:style>
  <w:style w:type="paragraph" w:styleId="Heading1">
    <w:name w:val="heading 1"/>
    <w:basedOn w:val="Normal"/>
    <w:next w:val="Normal"/>
    <w:link w:val="Heading1Char"/>
    <w:uiPriority w:val="9"/>
    <w:qFormat/>
    <w:rsid w:val="00F16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F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F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F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F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F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eng.dahaam@gmail.com</dc:creator>
  <cp:keywords/>
  <dc:description/>
  <cp:lastModifiedBy>eng.dahaam@gmail.com</cp:lastModifiedBy>
  <cp:revision>1</cp:revision>
  <dcterms:created xsi:type="dcterms:W3CDTF">2025-06-20T21:35:00Z</dcterms:created>
  <dcterms:modified xsi:type="dcterms:W3CDTF">2025-06-20T21:50:00Z</dcterms:modified>
</cp:coreProperties>
</file>