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MS Gothic" w:hAnsi="MS Gothic" w:eastAsia="MS Gothic"/>
          <w:b/>
          <w:sz w:val="22"/>
        </w:rPr>
        <w:t>2026年度　山形県立山形南高等学校　２学年１学期中間テスト　論理・表現Ⅱ　解答例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340" w:hRule="exact"/>
        </w:trPr>
        <w:tc>
          <w:tcPr>
            <w:tcW w:type="dxa" w:w="12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8"/>
              </w:rPr>
              <w:t>Class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8"/>
              </w:rPr>
              <w:t>No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340" w:hRule="exact"/>
        </w:trPr>
        <w:tc>
          <w:tcPr>
            <w:tcW w:type="dxa" w:w="12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8"/>
              </w:rPr>
              <w:t>Name</w:t>
            </w:r>
          </w:p>
        </w:tc>
        <w:tc>
          <w:tcPr>
            <w:tcW w:type="dxa" w:w="9298"/>
            <w:gridSpan w:val="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  <w:t>（解答例）</w:t>
            </w:r>
          </w:p>
        </w:tc>
      </w:tr>
    </w:tbl>
    <w:p>
      <w:pPr>
        <w:spacing w:before="100" w:after="20"/>
      </w:pPr>
      <w:r>
        <w:rPr>
          <w:rFonts w:ascii="MS Gothic" w:hAnsi="MS Gothic" w:eastAsia="MS Gothic"/>
          <w:b/>
          <w:sz w:val="18"/>
        </w:rPr>
        <w:t>１　（思考・判断・表現　14点）</w:t>
      </w:r>
    </w:p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A（2点）　　　　　　　　　　　　　B（2点）　　各①〜③から選択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  <w:gridCol w:w="1758"/>
      </w:tblGrid>
      <w:tr>
        <w:trPr>
          <w:trHeight w:val="385" w:hRule="exact"/>
        </w:trPr>
        <w:tc>
          <w:tcPr>
            <w:tcW w:type="dxa" w:w="141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Aの答え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4"/>
              </w:rPr>
              <w:t>（音声による）</w:t>
            </w:r>
          </w:p>
        </w:tc>
        <w:tc>
          <w:tcPr>
            <w:tcW w:type="dxa" w:w="28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41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Bの答え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4"/>
              </w:rPr>
              <w:t>（音声による）</w:t>
            </w:r>
          </w:p>
        </w:tc>
        <w:tc>
          <w:tcPr>
            <w:tcW w:type="dxa" w:w="53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C（2×5=10点）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172"/>
        <w:gridCol w:w="1172"/>
        <w:gridCol w:w="1172"/>
        <w:gridCol w:w="1172"/>
        <w:gridCol w:w="1172"/>
        <w:gridCol w:w="1172"/>
        <w:gridCol w:w="1172"/>
        <w:gridCol w:w="1172"/>
        <w:gridCol w:w="1172"/>
      </w:tblGrid>
      <w:tr>
        <w:trPr>
          <w:trHeight w:val="238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385" w:hRule="exact"/>
        </w:trPr>
        <w:tc>
          <w:tcPr>
            <w:tcW w:type="dxa" w:w="39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have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been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launched</w:t>
            </w:r>
          </w:p>
        </w:tc>
        <w:tc>
          <w:tcPr>
            <w:tcW w:type="dxa" w:w="39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no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longer</w:t>
            </w:r>
          </w:p>
        </w:tc>
        <w:tc>
          <w:tcPr>
            <w:tcW w:type="dxa" w:w="39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includes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172"/>
        <w:gridCol w:w="1172"/>
        <w:gridCol w:w="1172"/>
        <w:gridCol w:w="1172"/>
        <w:gridCol w:w="1172"/>
        <w:gridCol w:w="1172"/>
        <w:gridCol w:w="1172"/>
        <w:gridCol w:w="1172"/>
        <w:gridCol w:w="1172"/>
      </w:tblGrid>
      <w:tr>
        <w:trPr>
          <w:trHeight w:val="238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9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85" w:hRule="exact"/>
        </w:trPr>
        <w:tc>
          <w:tcPr>
            <w:tcW w:type="dxa" w:w="39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threaten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at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risk</w:t>
            </w:r>
          </w:p>
        </w:tc>
        <w:tc>
          <w:tcPr>
            <w:tcW w:type="dxa" w:w="39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in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order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to</w:t>
            </w:r>
          </w:p>
        </w:tc>
        <w:tc>
          <w:tcPr>
            <w:tcW w:type="dxa" w:w="39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</w:tbl>
    <w:p>
      <w:pPr>
        <w:spacing w:before="100" w:after="20"/>
      </w:pPr>
      <w:r>
        <w:rPr>
          <w:rFonts w:ascii="MS Gothic" w:hAnsi="MS Gothic" w:eastAsia="MS Gothic"/>
          <w:b/>
          <w:sz w:val="18"/>
        </w:rPr>
        <w:t>２　（知識・技能　15点）</w:t>
      </w:r>
    </w:p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A（1×10=10点）　　各選択（A・B・C・D）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5"/>
        <w:gridCol w:w="1055"/>
        <w:gridCol w:w="1055"/>
        <w:gridCol w:w="1055"/>
        <w:gridCol w:w="1055"/>
        <w:gridCol w:w="1055"/>
        <w:gridCol w:w="1055"/>
        <w:gridCol w:w="1055"/>
        <w:gridCol w:w="1055"/>
        <w:gridCol w:w="1055"/>
      </w:tblGrid>
      <w:tr>
        <w:trPr>
          <w:trHeight w:val="238" w:hRule="exact"/>
        </w:trPr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(6)</w:t>
            </w:r>
          </w:p>
        </w:tc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(7)</w:t>
            </w:r>
          </w:p>
        </w:tc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(8)</w:t>
            </w:r>
          </w:p>
        </w:tc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(9)</w:t>
            </w:r>
          </w:p>
        </w:tc>
        <w:tc>
          <w:tcPr>
            <w:tcW w:type="dxa" w:w="105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(10)</w:t>
            </w:r>
          </w:p>
        </w:tc>
      </w:tr>
      <w:tr>
        <w:trPr>
          <w:trHeight w:val="374" w:hRule="exact"/>
        </w:trPr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A</w:t>
            </w:r>
          </w:p>
        </w:tc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C</w:t>
            </w:r>
          </w:p>
        </w:tc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D</w:t>
            </w:r>
          </w:p>
        </w:tc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C</w:t>
            </w:r>
          </w:p>
        </w:tc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C</w:t>
            </w:r>
          </w:p>
        </w:tc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A</w:t>
            </w:r>
          </w:p>
        </w:tc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C</w:t>
            </w:r>
          </w:p>
        </w:tc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A</w:t>
            </w:r>
          </w:p>
        </w:tc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B</w:t>
            </w:r>
          </w:p>
        </w:tc>
        <w:tc>
          <w:tcPr>
            <w:tcW w:type="dxa" w:w="10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C</w:t>
            </w:r>
          </w:p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B（1×5=5点）　　英単語1語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238" w:hRule="exact"/>
        </w:trPr>
        <w:tc>
          <w:tcPr>
            <w:tcW w:type="dxa" w:w="210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210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210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210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210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</w:tr>
      <w:tr>
        <w:trPr>
          <w:trHeight w:val="385" w:hRule="exact"/>
        </w:trPr>
        <w:tc>
          <w:tcPr>
            <w:tcW w:type="dxa" w:w="21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purchase</w:t>
            </w:r>
          </w:p>
        </w:tc>
        <w:tc>
          <w:tcPr>
            <w:tcW w:type="dxa" w:w="21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suspect</w:t>
            </w:r>
          </w:p>
        </w:tc>
        <w:tc>
          <w:tcPr>
            <w:tcW w:type="dxa" w:w="21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permitted</w:t>
            </w:r>
          </w:p>
        </w:tc>
        <w:tc>
          <w:tcPr>
            <w:tcW w:type="dxa" w:w="21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miserable</w:t>
            </w:r>
          </w:p>
        </w:tc>
        <w:tc>
          <w:tcPr>
            <w:tcW w:type="dxa" w:w="21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superstition</w:t>
            </w:r>
          </w:p>
        </w:tc>
      </w:tr>
    </w:tbl>
    <w:p>
      <w:pPr>
        <w:spacing w:before="100" w:after="20"/>
      </w:pPr>
      <w:r>
        <w:rPr>
          <w:rFonts w:ascii="MS Gothic" w:hAnsi="MS Gothic" w:eastAsia="MS Gothic"/>
          <w:b/>
          <w:sz w:val="18"/>
        </w:rPr>
        <w:t>３　（知識・技能　28点）</w:t>
      </w:r>
    </w:p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A（1×10=10点）　※完全正答のみ得点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464" w:hRule="atLeas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A good number of people visit the country annually.</w:t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China is also famous for its large structures in the world.</w:t>
            </w:r>
          </w:p>
        </w:tc>
      </w:tr>
      <w:tr>
        <w:trPr>
          <w:trHeight w:val="464" w:hRule="atLeas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It is easy to live in Iceland in summer.</w:t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It is interesting that the country looks like a large cat on the world map.</w:t>
            </w:r>
          </w:p>
        </w:tc>
      </w:tr>
      <w:tr>
        <w:trPr>
          <w:trHeight w:val="464" w:hRule="atLeas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There are too many new places in the world to explore.</w:t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(6)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The author was inspired by the 100-year-old tree in her garden.</w:t>
            </w:r>
          </w:p>
        </w:tc>
      </w:tr>
      <w:tr>
        <w:trPr>
          <w:trHeight w:val="464" w:hRule="atLeas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(7)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a little more horridness would have made the story better</w:t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(8)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it is very important to entertain guests</w:t>
            </w:r>
          </w:p>
        </w:tc>
      </w:tr>
      <w:tr>
        <w:trPr>
          <w:trHeight w:val="464" w:hRule="atLeas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(9)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reading how these dinosaur fossils were found</w:t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(10)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is looked up to as a great witch</w:t>
            </w:r>
          </w:p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B（1×12=12点）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18"/>
        <w:gridCol w:w="1318"/>
        <w:gridCol w:w="1318"/>
        <w:gridCol w:w="1318"/>
        <w:gridCol w:w="1318"/>
        <w:gridCol w:w="1318"/>
        <w:gridCol w:w="1318"/>
        <w:gridCol w:w="1318"/>
      </w:tblGrid>
      <w:tr>
        <w:trPr>
          <w:trHeight w:val="374" w:hRule="exact"/>
        </w:trPr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We</w:t>
            </w:r>
          </w:p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(7)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contains</w:t>
            </w:r>
          </w:p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74" w:hRule="exact"/>
        </w:trPr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It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to</w:t>
            </w:r>
          </w:p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(8)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located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center</w:t>
            </w:r>
          </w:p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74" w:hRule="exact"/>
        </w:trPr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There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are</w:t>
            </w:r>
          </w:p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(9)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climate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changes</w:t>
            </w:r>
          </w:p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74" w:hRule="exact"/>
        </w:trPr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enabled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her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to</w:t>
            </w:r>
          </w:p>
        </w:tc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(10)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water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pollution</w:t>
            </w:r>
          </w:p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74" w:hRule="exact"/>
        </w:trPr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prevented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from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going</w:t>
            </w:r>
          </w:p>
        </w:tc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(11)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aging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society</w:t>
            </w:r>
          </w:p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74" w:hRule="exact"/>
        </w:trPr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(6)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has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been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translated</w:t>
            </w:r>
          </w:p>
        </w:tc>
        <w:tc>
          <w:tcPr>
            <w:tcW w:type="dxa" w:w="340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(12)</w:t>
            </w:r>
          </w:p>
        </w:tc>
        <w:tc>
          <w:tcPr>
            <w:tcW w:type="dxa" w:w="16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cutting-edge</w:t>
            </w:r>
          </w:p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64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C（1×6=6点）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  <w:gridCol w:w="1758"/>
      </w:tblGrid>
      <w:tr>
        <w:trPr>
          <w:trHeight w:val="238" w:hRule="exact"/>
        </w:trPr>
        <w:tc>
          <w:tcPr>
            <w:tcW w:type="dxa" w:w="175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175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175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175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175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175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(6)</w:t>
            </w:r>
          </w:p>
        </w:tc>
      </w:tr>
      <w:tr>
        <w:trPr>
          <w:trHeight w:val="385" w:hRule="exact"/>
        </w:trPr>
        <w:tc>
          <w:tcPr>
            <w:tcW w:type="dxa" w:w="17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was studying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are moving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have been closed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kicks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is getting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lived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20"/>
      </w:pPr>
      <w:r>
        <w:rPr>
          <w:rFonts w:ascii="MS Gothic" w:hAnsi="MS Gothic" w:eastAsia="MS Gothic"/>
          <w:b/>
          <w:sz w:val="18"/>
        </w:rPr>
        <w:t>４　（思考・判断・表現　12点）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trHeight w:val="481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1014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His speech was not as interesting as Alan's.</w:t>
            </w:r>
          </w:p>
        </w:tc>
      </w:tr>
      <w:tr>
        <w:trPr>
          <w:trHeight w:val="481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1014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My cell phone is not as new as hers.</w:t>
            </w:r>
          </w:p>
        </w:tc>
      </w:tr>
      <w:tr>
        <w:trPr>
          <w:trHeight w:val="481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1014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No secretary is as capable as Yuki.</w:t>
            </w:r>
          </w:p>
        </w:tc>
      </w:tr>
      <w:tr>
        <w:trPr>
          <w:trHeight w:val="481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1014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What the man said was far from the truth.</w:t>
            </w:r>
          </w:p>
        </w:tc>
      </w:tr>
      <w:tr>
        <w:trPr>
          <w:trHeight w:val="481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1014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The main character was spoken to by a stranger at the station.</w:t>
            </w:r>
          </w:p>
        </w:tc>
      </w:tr>
      <w:tr>
        <w:trPr>
          <w:trHeight w:val="481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(6)</w:t>
            </w:r>
          </w:p>
        </w:tc>
        <w:tc>
          <w:tcPr>
            <w:tcW w:type="dxa" w:w="1014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The painting has been protected by bullet-proof glass since 1956.</w:t>
            </w:r>
          </w:p>
        </w:tc>
      </w:tr>
    </w:tbl>
    <w:p>
      <w:pPr>
        <w:spacing w:before="100" w:after="20"/>
      </w:pPr>
      <w:r>
        <w:rPr>
          <w:rFonts w:ascii="MS Gothic" w:hAnsi="MS Gothic" w:eastAsia="MS Gothic"/>
          <w:b/>
          <w:sz w:val="18"/>
        </w:rPr>
        <w:t>５　（思考・判断・表現　10点）</w:t>
      </w:r>
    </w:p>
    <w:p>
      <w:pPr>
        <w:spacing w:before="20" w:after="20"/>
      </w:pPr>
      <w:r>
        <w:rPr>
          <w:rFonts w:ascii="MS Gothic" w:hAnsi="MS Gothic" w:eastAsia="MS Gothic"/>
          <w:b w:val="0"/>
          <w:sz w:val="17"/>
        </w:rPr>
        <w:t>A（1×5=5点）　　　　　　　　　　　　B（1×5=5点）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453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She loves wild animals.</w:t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(1)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It is about a boy with a serious disease.</w:t>
            </w:r>
          </w:p>
        </w:tc>
      </w:tr>
      <w:tr>
        <w:trPr>
          <w:trHeight w:val="453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There are over 300 species of birds.</w:t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(2)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Our differences make us all unique and special.</w:t>
            </w:r>
          </w:p>
        </w:tc>
      </w:tr>
      <w:tr>
        <w:trPr>
          <w:trHeight w:val="453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We can see the proboscis monkey.</w:t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(3)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Because the book is so beautifully written.</w:t>
            </w:r>
          </w:p>
        </w:tc>
      </w:tr>
      <w:tr>
        <w:trPr>
          <w:trHeight w:val="453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Brunei is a small country in South-East Asia.</w:t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(4)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R. J. Palacio.</w:t>
            </w:r>
          </w:p>
        </w:tc>
      </w:tr>
      <w:tr>
        <w:trPr>
          <w:trHeight w:val="453" w:hRule="exact"/>
        </w:trPr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There are around 100 mammals.</w:t>
            </w:r>
          </w:p>
        </w:tc>
        <w:tc>
          <w:tcPr>
            <w:tcW w:type="dxa" w:w="39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(5)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Because of his personality.</w:t>
            </w:r>
          </w:p>
        </w:tc>
      </w:tr>
    </w:tbl>
    <w:p>
      <w:pPr>
        <w:spacing w:before="100" w:after="20"/>
      </w:pPr>
      <w:r>
        <w:rPr>
          <w:rFonts w:ascii="MS Gothic" w:hAnsi="MS Gothic" w:eastAsia="MS Gothic"/>
          <w:b/>
          <w:sz w:val="18"/>
        </w:rPr>
        <w:t>６　（思考・判断・表現　15点）</w:t>
      </w:r>
    </w:p>
    <w:p>
      <w:pPr>
        <w:spacing w:before="20" w:after="20"/>
      </w:pPr>
      <w:r>
        <w:rPr>
          <w:rFonts w:ascii="MS Gothic" w:hAnsi="MS Gothic" w:eastAsia="MS Gothic"/>
          <w:b w:val="0"/>
          <w:sz w:val="17"/>
        </w:rPr>
        <w:t>問1（1点）　問2（2点）　問5（2点）　　各 A・B・C・D から選択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5"/>
        <w:gridCol w:w="1055"/>
        <w:gridCol w:w="1055"/>
        <w:gridCol w:w="1055"/>
        <w:gridCol w:w="1055"/>
        <w:gridCol w:w="1055"/>
        <w:gridCol w:w="1055"/>
        <w:gridCol w:w="1055"/>
        <w:gridCol w:w="1055"/>
        <w:gridCol w:w="1055"/>
      </w:tblGrid>
      <w:tr>
        <w:trPr>
          <w:trHeight w:val="238" w:hRule="exact"/>
        </w:trPr>
        <w:tc>
          <w:tcPr>
            <w:tcW w:type="dxa" w:w="158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問1（1点）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2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8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問2（2点）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2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87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問5（2点）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22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  <w:tr>
        <w:trPr>
          <w:trHeight w:val="374" w:hRule="exact"/>
        </w:trPr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5"/>
              </w:rPr>
              <w:t>答え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B</w:t>
            </w:r>
          </w:p>
        </w:tc>
        <w:tc>
          <w:tcPr>
            <w:tcW w:type="dxa" w:w="22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5"/>
              </w:rPr>
              <w:t>答え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B</w:t>
            </w:r>
          </w:p>
        </w:tc>
        <w:tc>
          <w:tcPr>
            <w:tcW w:type="dxa" w:w="22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158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5"/>
              </w:rPr>
              <w:t>答え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A</w:t>
            </w:r>
          </w:p>
        </w:tc>
        <w:tc>
          <w:tcPr>
            <w:tcW w:type="dxa" w:w="22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問3（1×5=5点）　　S＝スパルタ　A＝アテネ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5"/>
        <w:gridCol w:w="1055"/>
        <w:gridCol w:w="1055"/>
        <w:gridCol w:w="1055"/>
        <w:gridCol w:w="1055"/>
        <w:gridCol w:w="1055"/>
        <w:gridCol w:w="1055"/>
        <w:gridCol w:w="1055"/>
        <w:gridCol w:w="1055"/>
        <w:gridCol w:w="1055"/>
      </w:tblGrid>
      <w:tr>
        <w:trPr>
          <w:trHeight w:val="238" w:hRule="exact"/>
        </w:trPr>
        <w:tc>
          <w:tcPr>
            <w:tcW w:type="dxa" w:w="113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(i)</w:t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(ii)</w:t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(iii)</w:t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(iv)</w:t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(v)</w:t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  <w:tr>
        <w:trPr>
          <w:trHeight w:val="374" w:hRule="exact"/>
        </w:trPr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S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A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A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S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9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8"/>
              </w:rPr>
              <w:t>A</w:t>
            </w:r>
          </w:p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問4（2点）　スパルタの女性がアテネの女性より「自由」を得られた理由（日本語）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53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スパルタの夫たちは軍隊と共に家を離れて生活していたため、</w:t>
            </w:r>
          </w:p>
        </w:tc>
      </w:tr>
      <w:tr>
        <w:trPr>
          <w:trHeight w:val="453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妻（女性）は家庭内で自由に行動できたから。</w:t>
            </w:r>
          </w:p>
        </w:tc>
      </w:tr>
    </w:tbl>
    <w:p>
      <w:pPr>
        <w:spacing w:before="40" w:after="20"/>
      </w:pPr>
      <w:r>
        <w:rPr>
          <w:rFonts w:ascii="MS Gothic" w:hAnsi="MS Gothic" w:eastAsia="MS Gothic"/>
          <w:b w:val="0"/>
          <w:sz w:val="17"/>
        </w:rPr>
        <w:t>問6（3点）　下線部(2)を日本語にしなさい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53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スパルタはアテネの人々が他の都市を攻撃しない限り、</w:t>
            </w:r>
          </w:p>
        </w:tc>
      </w:tr>
      <w:tr>
        <w:trPr>
          <w:trHeight w:val="453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彼らが自分たちの生活様式を続けることを認めた。</w:t>
            </w:r>
          </w:p>
        </w:tc>
      </w:tr>
    </w:tbl>
    <w:p>
      <w:pPr>
        <w:spacing w:before="100" w:after="20"/>
      </w:pPr>
      <w:r>
        <w:rPr>
          <w:rFonts w:ascii="MS Gothic" w:hAnsi="MS Gothic" w:eastAsia="MS Gothic"/>
          <w:b/>
          <w:sz w:val="18"/>
        </w:rPr>
        <w:t>７　（思考・判断・表現　6点）　50語以上で書くこと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64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I would like to introduce The Alchemist by Paulo Coelho.</w:t>
            </w:r>
          </w:p>
        </w:tc>
      </w:tr>
      <w:tr>
        <w:trPr>
          <w:trHeight w:val="464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It is about a young shepherd named Santiago who travels from Spain to Egypt</w:t>
            </w:r>
          </w:p>
        </w:tc>
      </w:tr>
      <w:tr>
        <w:trPr>
          <w:trHeight w:val="464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in search of treasure. He meets many people and learns lessons about dreams.</w:t>
            </w:r>
          </w:p>
        </w:tc>
      </w:tr>
      <w:tr>
        <w:trPr>
          <w:trHeight w:val="464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I love this book because it teaches us to listen to our hearts.</w:t>
            </w:r>
          </w:p>
        </w:tc>
      </w:tr>
      <w:tr>
        <w:trPr>
          <w:trHeight w:val="464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  <w:t>It shows that the journey itself is more valuable than the destination.</w:t>
            </w:r>
          </w:p>
        </w:tc>
      </w:tr>
      <w:tr>
        <w:trPr>
          <w:trHeight w:val="464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S Gothic" w:hAnsi="MS Gothic" w:eastAsia="MS Gothic"/>
                <w:b w:val="0"/>
                <w:sz w:val="18"/>
              </w:rPr>
            </w:r>
            <w:r>
              <w:rPr>
                <w:rFonts w:ascii="MS Gothic" w:hAnsi="MS Gothic" w:eastAsia="MS Gothic"/>
                <w:b/>
                <w:color w:val="C00000"/>
                <w:sz w:val="16"/>
              </w:rPr>
            </w:r>
          </w:p>
        </w:tc>
      </w:tr>
    </w:tbl>
    <w:p>
      <w:pPr>
        <w:spacing w:before="100" w:after="20"/>
      </w:pPr>
      <w:r>
        <w:rPr>
          <w:rFonts w:ascii="MS Gothic" w:hAnsi="MS Gothic" w:eastAsia="MS Gothic"/>
          <w:b/>
          <w:sz w:val="18"/>
        </w:rPr>
        <w:t>得点集計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rPr>
          <w:trHeight w:val="238" w:hRule="exact"/>
        </w:trPr>
        <w:tc>
          <w:tcPr>
            <w:tcW w:type="dxa" w:w="3118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２・３（知識・技能）　/43</w:t>
            </w:r>
          </w:p>
        </w:tc>
        <w:tc>
          <w:tcPr>
            <w:tcW w:type="dxa" w:w="4025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１・４〜７（思考・判断・表現）　/57</w:t>
            </w:r>
          </w:p>
        </w:tc>
        <w:tc>
          <w:tcPr>
            <w:tcW w:type="dxa" w:w="3402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/>
                <w:sz w:val="16"/>
              </w:rPr>
              <w:t>合計　/100</w:t>
            </w:r>
          </w:p>
        </w:tc>
      </w:tr>
      <w:tr>
        <w:trPr>
          <w:trHeight w:val="430" w:hRule="exact"/>
        </w:trPr>
        <w:tc>
          <w:tcPr>
            <w:tcW w:type="dxa" w:w="311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402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S Gothic" w:hAnsi="MS Gothic" w:eastAsia="MS Gothic"/>
                <w:b w:val="0"/>
                <w:sz w:val="18"/>
              </w:rPr>
            </w:r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