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023DC" w14:textId="77777777" w:rsidR="004B39CC" w:rsidRPr="004B39CC" w:rsidRDefault="004B39CC" w:rsidP="004B39CC">
      <w:pPr>
        <w:pStyle w:val="En-tte"/>
        <w:rPr>
          <w:b/>
          <w:sz w:val="28"/>
          <w:szCs w:val="28"/>
        </w:rPr>
      </w:pPr>
      <w:r w:rsidRPr="004B39CC">
        <w:rPr>
          <w:b/>
          <w:sz w:val="28"/>
          <w:szCs w:val="28"/>
        </w:rPr>
        <w:t>Licence II MIASHS 2020-2021</w:t>
      </w:r>
    </w:p>
    <w:p w14:paraId="677C8324" w14:textId="77777777" w:rsidR="00D2260F" w:rsidRDefault="00D2260F">
      <w:pPr>
        <w:rPr>
          <w:b/>
        </w:rPr>
      </w:pPr>
    </w:p>
    <w:p w14:paraId="2EBFDC36" w14:textId="580F1FF3" w:rsidR="00D2260F" w:rsidRPr="004B39CC" w:rsidRDefault="00D2260F" w:rsidP="004B39CC">
      <w:pPr>
        <w:rPr>
          <w:sz w:val="40"/>
          <w:szCs w:val="40"/>
        </w:rPr>
      </w:pPr>
      <w:r w:rsidRPr="00EA77FF">
        <w:rPr>
          <w:sz w:val="40"/>
          <w:szCs w:val="40"/>
        </w:rPr>
        <w:t xml:space="preserve">Rapport </w:t>
      </w:r>
      <w:r w:rsidR="00EA77FF" w:rsidRPr="00EA77FF">
        <w:rPr>
          <w:sz w:val="40"/>
          <w:szCs w:val="40"/>
        </w:rPr>
        <w:t>Projet</w:t>
      </w:r>
      <w:r w:rsidR="00EA77FF">
        <w:rPr>
          <w:sz w:val="40"/>
          <w:szCs w:val="40"/>
        </w:rPr>
        <w:t xml:space="preserve"> d’ingénierie des systèmes interactifs « Tamagotchi »</w:t>
      </w:r>
      <w:r w:rsidR="00B942F4">
        <w:rPr>
          <w:sz w:val="40"/>
          <w:szCs w:val="40"/>
        </w:rPr>
        <w:t>.</w:t>
      </w:r>
    </w:p>
    <w:p w14:paraId="116FDF2F" w14:textId="77777777" w:rsidR="00D2260F" w:rsidRDefault="00D2260F">
      <w:pPr>
        <w:rPr>
          <w:b/>
        </w:rPr>
      </w:pPr>
    </w:p>
    <w:p w14:paraId="0BD1C034" w14:textId="77777777" w:rsidR="004B39CC" w:rsidRDefault="004B39CC">
      <w:pPr>
        <w:rPr>
          <w:b/>
        </w:rPr>
      </w:pPr>
    </w:p>
    <w:p w14:paraId="035CFC3D" w14:textId="25978191" w:rsidR="004B39CC" w:rsidRDefault="00D2260F">
      <w:pPr>
        <w:rPr>
          <w:b/>
        </w:rPr>
      </w:pPr>
      <w:r w:rsidRPr="00CF34F1">
        <w:rPr>
          <w:b/>
        </w:rPr>
        <w:t>Groupe</w:t>
      </w:r>
      <w:r w:rsidR="00CF34F1">
        <w:rPr>
          <w:b/>
        </w:rPr>
        <w:t xml:space="preserve"> G2</w:t>
      </w:r>
      <w:r w:rsidRPr="00CF34F1">
        <w:rPr>
          <w:b/>
        </w:rPr>
        <w:t> : Dahbia</w:t>
      </w:r>
      <w:r w:rsidR="00CF34F1" w:rsidRPr="00CF34F1">
        <w:rPr>
          <w:b/>
        </w:rPr>
        <w:t xml:space="preserve"> BERRANI, Louna HAMNICH, Claire BUREL</w:t>
      </w:r>
    </w:p>
    <w:p w14:paraId="2145685C" w14:textId="384B44F3" w:rsidR="004B39CC" w:rsidRDefault="003D7036">
      <w:pPr>
        <w:rPr>
          <w:b/>
        </w:rPr>
      </w:pPr>
      <w:r>
        <w:rPr>
          <w:b/>
          <w:noProof/>
        </w:rPr>
        <w:drawing>
          <wp:inline distT="0" distB="0" distL="0" distR="0" wp14:anchorId="3AA0F81E" wp14:editId="0B67C988">
            <wp:extent cx="4495800" cy="5286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4524980" cy="5320334"/>
                    </a:xfrm>
                    <a:prstGeom prst="rect">
                      <a:avLst/>
                    </a:prstGeom>
                  </pic:spPr>
                </pic:pic>
              </a:graphicData>
            </a:graphic>
          </wp:inline>
        </w:drawing>
      </w:r>
    </w:p>
    <w:p w14:paraId="7EC14DBC" w14:textId="77777777" w:rsidR="004B39CC" w:rsidRDefault="004B39CC">
      <w:pPr>
        <w:rPr>
          <w:b/>
        </w:rPr>
      </w:pPr>
    </w:p>
    <w:p w14:paraId="58D02DF7" w14:textId="77777777" w:rsidR="004B39CC" w:rsidRDefault="004B39CC">
      <w:pPr>
        <w:rPr>
          <w:b/>
        </w:rPr>
      </w:pPr>
      <w:r>
        <w:rPr>
          <w:b/>
        </w:rPr>
        <w:br w:type="page"/>
      </w:r>
    </w:p>
    <w:p w14:paraId="4580428F" w14:textId="77777777" w:rsidR="004B39CC" w:rsidRDefault="004B39CC">
      <w:pPr>
        <w:rPr>
          <w:b/>
        </w:rPr>
      </w:pPr>
    </w:p>
    <w:sdt>
      <w:sdtPr>
        <w:rPr>
          <w:rFonts w:asciiTheme="minorHAnsi" w:eastAsiaTheme="minorHAnsi" w:hAnsiTheme="minorHAnsi" w:cstheme="minorBidi"/>
          <w:color w:val="auto"/>
          <w:sz w:val="22"/>
          <w:szCs w:val="22"/>
          <w:lang w:eastAsia="en-US"/>
        </w:rPr>
        <w:id w:val="-1579361556"/>
        <w:docPartObj>
          <w:docPartGallery w:val="Table of Contents"/>
          <w:docPartUnique/>
        </w:docPartObj>
      </w:sdtPr>
      <w:sdtEndPr>
        <w:rPr>
          <w:b/>
          <w:bCs/>
        </w:rPr>
      </w:sdtEndPr>
      <w:sdtContent>
        <w:p w14:paraId="64863C04" w14:textId="77777777" w:rsidR="004B39CC" w:rsidRDefault="004B39CC">
          <w:pPr>
            <w:pStyle w:val="En-ttedetabledesmatires"/>
          </w:pPr>
          <w:r>
            <w:t>Table des matières</w:t>
          </w:r>
        </w:p>
        <w:p w14:paraId="3F01E11E" w14:textId="4557D6D5" w:rsidR="00B316E0" w:rsidRDefault="004B39CC">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70419963" w:history="1">
            <w:r w:rsidR="00B316E0" w:rsidRPr="00883E24">
              <w:rPr>
                <w:rStyle w:val="Lienhypertexte"/>
                <w:rFonts w:ascii="LiberationSerif" w:hAnsi="LiberationSerif" w:cs="LiberationSerif"/>
                <w:noProof/>
              </w:rPr>
              <w:t>Question 1</w:t>
            </w:r>
            <w:r w:rsidR="00B316E0">
              <w:rPr>
                <w:noProof/>
                <w:webHidden/>
              </w:rPr>
              <w:tab/>
            </w:r>
            <w:r w:rsidR="00B316E0">
              <w:rPr>
                <w:noProof/>
                <w:webHidden/>
              </w:rPr>
              <w:fldChar w:fldCharType="begin"/>
            </w:r>
            <w:r w:rsidR="00B316E0">
              <w:rPr>
                <w:noProof/>
                <w:webHidden/>
              </w:rPr>
              <w:instrText xml:space="preserve"> PAGEREF _Toc70419963 \h </w:instrText>
            </w:r>
            <w:r w:rsidR="00B316E0">
              <w:rPr>
                <w:noProof/>
                <w:webHidden/>
              </w:rPr>
            </w:r>
            <w:r w:rsidR="00B316E0">
              <w:rPr>
                <w:noProof/>
                <w:webHidden/>
              </w:rPr>
              <w:fldChar w:fldCharType="separate"/>
            </w:r>
            <w:r w:rsidR="001E2DE6">
              <w:rPr>
                <w:noProof/>
                <w:webHidden/>
              </w:rPr>
              <w:t>3</w:t>
            </w:r>
            <w:r w:rsidR="00B316E0">
              <w:rPr>
                <w:noProof/>
                <w:webHidden/>
              </w:rPr>
              <w:fldChar w:fldCharType="end"/>
            </w:r>
          </w:hyperlink>
        </w:p>
        <w:p w14:paraId="462615E3" w14:textId="07BFEA03" w:rsidR="00B316E0" w:rsidRDefault="00B316E0">
          <w:pPr>
            <w:pStyle w:val="TM2"/>
            <w:tabs>
              <w:tab w:val="right" w:leader="dot" w:pos="9060"/>
            </w:tabs>
            <w:rPr>
              <w:rFonts w:eastAsiaTheme="minorEastAsia"/>
              <w:noProof/>
              <w:lang w:eastAsia="fr-FR"/>
            </w:rPr>
          </w:pPr>
          <w:hyperlink w:anchor="_Toc70419964" w:history="1">
            <w:r w:rsidRPr="00883E24">
              <w:rPr>
                <w:rStyle w:val="Lienhypertexte"/>
                <w:noProof/>
              </w:rPr>
              <w:t>Définition des caractéristiques</w:t>
            </w:r>
            <w:r>
              <w:rPr>
                <w:noProof/>
                <w:webHidden/>
              </w:rPr>
              <w:tab/>
            </w:r>
            <w:r>
              <w:rPr>
                <w:noProof/>
                <w:webHidden/>
              </w:rPr>
              <w:fldChar w:fldCharType="begin"/>
            </w:r>
            <w:r>
              <w:rPr>
                <w:noProof/>
                <w:webHidden/>
              </w:rPr>
              <w:instrText xml:space="preserve"> PAGEREF _Toc70419964 \h </w:instrText>
            </w:r>
            <w:r>
              <w:rPr>
                <w:noProof/>
                <w:webHidden/>
              </w:rPr>
            </w:r>
            <w:r>
              <w:rPr>
                <w:noProof/>
                <w:webHidden/>
              </w:rPr>
              <w:fldChar w:fldCharType="separate"/>
            </w:r>
            <w:r w:rsidR="001E2DE6">
              <w:rPr>
                <w:noProof/>
                <w:webHidden/>
              </w:rPr>
              <w:t>3</w:t>
            </w:r>
            <w:r>
              <w:rPr>
                <w:noProof/>
                <w:webHidden/>
              </w:rPr>
              <w:fldChar w:fldCharType="end"/>
            </w:r>
          </w:hyperlink>
        </w:p>
        <w:p w14:paraId="3E228513" w14:textId="3BD34D4F" w:rsidR="00B316E0" w:rsidRDefault="00B316E0">
          <w:pPr>
            <w:pStyle w:val="TM2"/>
            <w:tabs>
              <w:tab w:val="right" w:leader="dot" w:pos="9060"/>
            </w:tabs>
            <w:rPr>
              <w:rFonts w:eastAsiaTheme="minorEastAsia"/>
              <w:noProof/>
              <w:lang w:eastAsia="fr-FR"/>
            </w:rPr>
          </w:pPr>
          <w:hyperlink w:anchor="_Toc70419965" w:history="1">
            <w:r w:rsidRPr="00883E24">
              <w:rPr>
                <w:rStyle w:val="Lienhypertexte"/>
                <w:noProof/>
              </w:rPr>
              <w:t>Valeurs des caractéristiques</w:t>
            </w:r>
            <w:r>
              <w:rPr>
                <w:noProof/>
                <w:webHidden/>
              </w:rPr>
              <w:tab/>
            </w:r>
            <w:r>
              <w:rPr>
                <w:noProof/>
                <w:webHidden/>
              </w:rPr>
              <w:fldChar w:fldCharType="begin"/>
            </w:r>
            <w:r>
              <w:rPr>
                <w:noProof/>
                <w:webHidden/>
              </w:rPr>
              <w:instrText xml:space="preserve"> PAGEREF _Toc70419965 \h </w:instrText>
            </w:r>
            <w:r>
              <w:rPr>
                <w:noProof/>
                <w:webHidden/>
              </w:rPr>
            </w:r>
            <w:r>
              <w:rPr>
                <w:noProof/>
                <w:webHidden/>
              </w:rPr>
              <w:fldChar w:fldCharType="separate"/>
            </w:r>
            <w:r w:rsidR="001E2DE6">
              <w:rPr>
                <w:noProof/>
                <w:webHidden/>
              </w:rPr>
              <w:t>3</w:t>
            </w:r>
            <w:r>
              <w:rPr>
                <w:noProof/>
                <w:webHidden/>
              </w:rPr>
              <w:fldChar w:fldCharType="end"/>
            </w:r>
          </w:hyperlink>
        </w:p>
        <w:p w14:paraId="4D57FB0D" w14:textId="075ED74D" w:rsidR="00B316E0" w:rsidRDefault="00B316E0">
          <w:pPr>
            <w:pStyle w:val="TM2"/>
            <w:tabs>
              <w:tab w:val="right" w:leader="dot" w:pos="9060"/>
            </w:tabs>
            <w:rPr>
              <w:rFonts w:eastAsiaTheme="minorEastAsia"/>
              <w:noProof/>
              <w:lang w:eastAsia="fr-FR"/>
            </w:rPr>
          </w:pPr>
          <w:hyperlink w:anchor="_Toc70419966" w:history="1">
            <w:r w:rsidRPr="00883E24">
              <w:rPr>
                <w:rStyle w:val="Lienhypertexte"/>
                <w:noProof/>
              </w:rPr>
              <w:t>Gestion des états : mort, dort, malade et normal</w:t>
            </w:r>
            <w:r>
              <w:rPr>
                <w:noProof/>
                <w:webHidden/>
              </w:rPr>
              <w:tab/>
            </w:r>
            <w:r>
              <w:rPr>
                <w:noProof/>
                <w:webHidden/>
              </w:rPr>
              <w:fldChar w:fldCharType="begin"/>
            </w:r>
            <w:r>
              <w:rPr>
                <w:noProof/>
                <w:webHidden/>
              </w:rPr>
              <w:instrText xml:space="preserve"> PAGEREF _Toc70419966 \h </w:instrText>
            </w:r>
            <w:r>
              <w:rPr>
                <w:noProof/>
                <w:webHidden/>
              </w:rPr>
            </w:r>
            <w:r>
              <w:rPr>
                <w:noProof/>
                <w:webHidden/>
              </w:rPr>
              <w:fldChar w:fldCharType="separate"/>
            </w:r>
            <w:r w:rsidR="001E2DE6">
              <w:rPr>
                <w:noProof/>
                <w:webHidden/>
              </w:rPr>
              <w:t>3</w:t>
            </w:r>
            <w:r>
              <w:rPr>
                <w:noProof/>
                <w:webHidden/>
              </w:rPr>
              <w:fldChar w:fldCharType="end"/>
            </w:r>
          </w:hyperlink>
        </w:p>
        <w:p w14:paraId="4346F0B2" w14:textId="452E8E4D" w:rsidR="00B316E0" w:rsidRDefault="00B316E0">
          <w:pPr>
            <w:pStyle w:val="TM2"/>
            <w:tabs>
              <w:tab w:val="right" w:leader="dot" w:pos="9060"/>
            </w:tabs>
            <w:rPr>
              <w:rFonts w:eastAsiaTheme="minorEastAsia"/>
              <w:noProof/>
              <w:lang w:eastAsia="fr-FR"/>
            </w:rPr>
          </w:pPr>
          <w:hyperlink w:anchor="_Toc70419967" w:history="1">
            <w:r w:rsidRPr="00883E24">
              <w:rPr>
                <w:rStyle w:val="Lienhypertexte"/>
                <w:noProof/>
              </w:rPr>
              <w:t>Effet des actions sur les caractéristiques</w:t>
            </w:r>
            <w:r>
              <w:rPr>
                <w:noProof/>
                <w:webHidden/>
              </w:rPr>
              <w:tab/>
            </w:r>
            <w:r>
              <w:rPr>
                <w:noProof/>
                <w:webHidden/>
              </w:rPr>
              <w:fldChar w:fldCharType="begin"/>
            </w:r>
            <w:r>
              <w:rPr>
                <w:noProof/>
                <w:webHidden/>
              </w:rPr>
              <w:instrText xml:space="preserve"> PAGEREF _Toc70419967 \h </w:instrText>
            </w:r>
            <w:r>
              <w:rPr>
                <w:noProof/>
                <w:webHidden/>
              </w:rPr>
            </w:r>
            <w:r>
              <w:rPr>
                <w:noProof/>
                <w:webHidden/>
              </w:rPr>
              <w:fldChar w:fldCharType="separate"/>
            </w:r>
            <w:r w:rsidR="001E2DE6">
              <w:rPr>
                <w:noProof/>
                <w:webHidden/>
              </w:rPr>
              <w:t>4</w:t>
            </w:r>
            <w:r>
              <w:rPr>
                <w:noProof/>
                <w:webHidden/>
              </w:rPr>
              <w:fldChar w:fldCharType="end"/>
            </w:r>
          </w:hyperlink>
        </w:p>
        <w:p w14:paraId="138CC7BD" w14:textId="32BBE224" w:rsidR="00B316E0" w:rsidRDefault="00B316E0">
          <w:pPr>
            <w:pStyle w:val="TM1"/>
            <w:tabs>
              <w:tab w:val="right" w:leader="dot" w:pos="9060"/>
            </w:tabs>
            <w:rPr>
              <w:rFonts w:eastAsiaTheme="minorEastAsia"/>
              <w:noProof/>
              <w:lang w:eastAsia="fr-FR"/>
            </w:rPr>
          </w:pPr>
          <w:hyperlink w:anchor="_Toc70419968" w:history="1">
            <w:r w:rsidRPr="00883E24">
              <w:rPr>
                <w:rStyle w:val="Lienhypertexte"/>
                <w:rFonts w:ascii="LiberationSerif" w:hAnsi="LiberationSerif" w:cs="LiberationSerif"/>
                <w:noProof/>
              </w:rPr>
              <w:t>Question 2</w:t>
            </w:r>
            <w:r>
              <w:rPr>
                <w:noProof/>
                <w:webHidden/>
              </w:rPr>
              <w:tab/>
            </w:r>
            <w:r>
              <w:rPr>
                <w:noProof/>
                <w:webHidden/>
              </w:rPr>
              <w:fldChar w:fldCharType="begin"/>
            </w:r>
            <w:r>
              <w:rPr>
                <w:noProof/>
                <w:webHidden/>
              </w:rPr>
              <w:instrText xml:space="preserve"> PAGEREF _Toc70419968 \h </w:instrText>
            </w:r>
            <w:r>
              <w:rPr>
                <w:noProof/>
                <w:webHidden/>
              </w:rPr>
            </w:r>
            <w:r>
              <w:rPr>
                <w:noProof/>
                <w:webHidden/>
              </w:rPr>
              <w:fldChar w:fldCharType="separate"/>
            </w:r>
            <w:r w:rsidR="001E2DE6">
              <w:rPr>
                <w:noProof/>
                <w:webHidden/>
              </w:rPr>
              <w:t>5</w:t>
            </w:r>
            <w:r>
              <w:rPr>
                <w:noProof/>
                <w:webHidden/>
              </w:rPr>
              <w:fldChar w:fldCharType="end"/>
            </w:r>
          </w:hyperlink>
        </w:p>
        <w:p w14:paraId="1AD766CB" w14:textId="508B13B9" w:rsidR="00B316E0" w:rsidRDefault="00B316E0">
          <w:pPr>
            <w:pStyle w:val="TM2"/>
            <w:tabs>
              <w:tab w:val="right" w:leader="dot" w:pos="9060"/>
            </w:tabs>
            <w:rPr>
              <w:rFonts w:eastAsiaTheme="minorEastAsia"/>
              <w:noProof/>
              <w:lang w:eastAsia="fr-FR"/>
            </w:rPr>
          </w:pPr>
          <w:hyperlink w:anchor="_Toc70419969" w:history="1">
            <w:r w:rsidRPr="00883E24">
              <w:rPr>
                <w:rStyle w:val="Lienhypertexte"/>
                <w:noProof/>
              </w:rPr>
              <w:t>Description de l’interface graphique</w:t>
            </w:r>
            <w:r>
              <w:rPr>
                <w:noProof/>
                <w:webHidden/>
              </w:rPr>
              <w:tab/>
            </w:r>
            <w:r>
              <w:rPr>
                <w:noProof/>
                <w:webHidden/>
              </w:rPr>
              <w:fldChar w:fldCharType="begin"/>
            </w:r>
            <w:r>
              <w:rPr>
                <w:noProof/>
                <w:webHidden/>
              </w:rPr>
              <w:instrText xml:space="preserve"> PAGEREF _Toc70419969 \h </w:instrText>
            </w:r>
            <w:r>
              <w:rPr>
                <w:noProof/>
                <w:webHidden/>
              </w:rPr>
            </w:r>
            <w:r>
              <w:rPr>
                <w:noProof/>
                <w:webHidden/>
              </w:rPr>
              <w:fldChar w:fldCharType="separate"/>
            </w:r>
            <w:r w:rsidR="001E2DE6">
              <w:rPr>
                <w:noProof/>
                <w:webHidden/>
              </w:rPr>
              <w:t>5</w:t>
            </w:r>
            <w:r>
              <w:rPr>
                <w:noProof/>
                <w:webHidden/>
              </w:rPr>
              <w:fldChar w:fldCharType="end"/>
            </w:r>
          </w:hyperlink>
        </w:p>
        <w:p w14:paraId="548F3803" w14:textId="1569B4F3" w:rsidR="00B316E0" w:rsidRDefault="00B316E0">
          <w:pPr>
            <w:pStyle w:val="TM3"/>
            <w:tabs>
              <w:tab w:val="right" w:leader="dot" w:pos="9060"/>
            </w:tabs>
            <w:rPr>
              <w:rFonts w:eastAsiaTheme="minorEastAsia"/>
              <w:noProof/>
              <w:lang w:eastAsia="fr-FR"/>
            </w:rPr>
          </w:pPr>
          <w:hyperlink w:anchor="_Toc70419970" w:history="1">
            <w:r w:rsidRPr="00883E24">
              <w:rPr>
                <w:rStyle w:val="Lienhypertexte"/>
                <w:noProof/>
              </w:rPr>
              <w:t>Partie vue</w:t>
            </w:r>
            <w:r>
              <w:rPr>
                <w:noProof/>
                <w:webHidden/>
              </w:rPr>
              <w:tab/>
            </w:r>
            <w:r>
              <w:rPr>
                <w:noProof/>
                <w:webHidden/>
              </w:rPr>
              <w:fldChar w:fldCharType="begin"/>
            </w:r>
            <w:r>
              <w:rPr>
                <w:noProof/>
                <w:webHidden/>
              </w:rPr>
              <w:instrText xml:space="preserve"> PAGEREF _Toc70419970 \h </w:instrText>
            </w:r>
            <w:r>
              <w:rPr>
                <w:noProof/>
                <w:webHidden/>
              </w:rPr>
            </w:r>
            <w:r>
              <w:rPr>
                <w:noProof/>
                <w:webHidden/>
              </w:rPr>
              <w:fldChar w:fldCharType="separate"/>
            </w:r>
            <w:r w:rsidR="001E2DE6">
              <w:rPr>
                <w:noProof/>
                <w:webHidden/>
              </w:rPr>
              <w:t>5</w:t>
            </w:r>
            <w:r>
              <w:rPr>
                <w:noProof/>
                <w:webHidden/>
              </w:rPr>
              <w:fldChar w:fldCharType="end"/>
            </w:r>
          </w:hyperlink>
        </w:p>
        <w:p w14:paraId="1564A2C2" w14:textId="6C992D21" w:rsidR="00B316E0" w:rsidRDefault="00B316E0">
          <w:pPr>
            <w:pStyle w:val="TM3"/>
            <w:tabs>
              <w:tab w:val="right" w:leader="dot" w:pos="9060"/>
            </w:tabs>
            <w:rPr>
              <w:rFonts w:eastAsiaTheme="minorEastAsia"/>
              <w:noProof/>
              <w:lang w:eastAsia="fr-FR"/>
            </w:rPr>
          </w:pPr>
          <w:hyperlink w:anchor="_Toc70419971" w:history="1">
            <w:r w:rsidRPr="00883E24">
              <w:rPr>
                <w:rStyle w:val="Lienhypertexte"/>
                <w:noProof/>
              </w:rPr>
              <w:t>Partie contrôle</w:t>
            </w:r>
            <w:r>
              <w:rPr>
                <w:noProof/>
                <w:webHidden/>
              </w:rPr>
              <w:tab/>
            </w:r>
            <w:r>
              <w:rPr>
                <w:noProof/>
                <w:webHidden/>
              </w:rPr>
              <w:fldChar w:fldCharType="begin"/>
            </w:r>
            <w:r>
              <w:rPr>
                <w:noProof/>
                <w:webHidden/>
              </w:rPr>
              <w:instrText xml:space="preserve"> PAGEREF _Toc70419971 \h </w:instrText>
            </w:r>
            <w:r>
              <w:rPr>
                <w:noProof/>
                <w:webHidden/>
              </w:rPr>
            </w:r>
            <w:r>
              <w:rPr>
                <w:noProof/>
                <w:webHidden/>
              </w:rPr>
              <w:fldChar w:fldCharType="separate"/>
            </w:r>
            <w:r w:rsidR="001E2DE6">
              <w:rPr>
                <w:noProof/>
                <w:webHidden/>
              </w:rPr>
              <w:t>8</w:t>
            </w:r>
            <w:r>
              <w:rPr>
                <w:noProof/>
                <w:webHidden/>
              </w:rPr>
              <w:fldChar w:fldCharType="end"/>
            </w:r>
          </w:hyperlink>
        </w:p>
        <w:p w14:paraId="50C4B3E2" w14:textId="0758D01B" w:rsidR="00B316E0" w:rsidRDefault="00B316E0">
          <w:pPr>
            <w:pStyle w:val="TM3"/>
            <w:tabs>
              <w:tab w:val="right" w:leader="dot" w:pos="9060"/>
            </w:tabs>
            <w:rPr>
              <w:rFonts w:eastAsiaTheme="minorEastAsia"/>
              <w:noProof/>
              <w:lang w:eastAsia="fr-FR"/>
            </w:rPr>
          </w:pPr>
          <w:hyperlink w:anchor="_Toc70419972" w:history="1">
            <w:r w:rsidRPr="00883E24">
              <w:rPr>
                <w:rStyle w:val="Lienhypertexte"/>
                <w:noProof/>
              </w:rPr>
              <w:t>Cas particulier au lancement du jeux</w:t>
            </w:r>
            <w:r>
              <w:rPr>
                <w:noProof/>
                <w:webHidden/>
              </w:rPr>
              <w:tab/>
            </w:r>
            <w:r>
              <w:rPr>
                <w:noProof/>
                <w:webHidden/>
              </w:rPr>
              <w:fldChar w:fldCharType="begin"/>
            </w:r>
            <w:r>
              <w:rPr>
                <w:noProof/>
                <w:webHidden/>
              </w:rPr>
              <w:instrText xml:space="preserve"> PAGEREF _Toc70419972 \h </w:instrText>
            </w:r>
            <w:r>
              <w:rPr>
                <w:noProof/>
                <w:webHidden/>
              </w:rPr>
            </w:r>
            <w:r>
              <w:rPr>
                <w:noProof/>
                <w:webHidden/>
              </w:rPr>
              <w:fldChar w:fldCharType="separate"/>
            </w:r>
            <w:r w:rsidR="001E2DE6">
              <w:rPr>
                <w:noProof/>
                <w:webHidden/>
              </w:rPr>
              <w:t>8</w:t>
            </w:r>
            <w:r>
              <w:rPr>
                <w:noProof/>
                <w:webHidden/>
              </w:rPr>
              <w:fldChar w:fldCharType="end"/>
            </w:r>
          </w:hyperlink>
        </w:p>
        <w:p w14:paraId="2535C2EA" w14:textId="74B27F97" w:rsidR="00B316E0" w:rsidRDefault="00B316E0">
          <w:pPr>
            <w:pStyle w:val="TM2"/>
            <w:tabs>
              <w:tab w:val="right" w:leader="dot" w:pos="9060"/>
            </w:tabs>
            <w:rPr>
              <w:rFonts w:eastAsiaTheme="minorEastAsia"/>
              <w:noProof/>
              <w:lang w:eastAsia="fr-FR"/>
            </w:rPr>
          </w:pPr>
          <w:hyperlink w:anchor="_Toc70419973" w:history="1">
            <w:r w:rsidRPr="00883E24">
              <w:rPr>
                <w:rStyle w:val="Lienhypertexte"/>
                <w:noProof/>
              </w:rPr>
              <w:t>Commandes, opération, feedback et réponses</w:t>
            </w:r>
            <w:r>
              <w:rPr>
                <w:noProof/>
                <w:webHidden/>
              </w:rPr>
              <w:tab/>
            </w:r>
            <w:r>
              <w:rPr>
                <w:noProof/>
                <w:webHidden/>
              </w:rPr>
              <w:fldChar w:fldCharType="begin"/>
            </w:r>
            <w:r>
              <w:rPr>
                <w:noProof/>
                <w:webHidden/>
              </w:rPr>
              <w:instrText xml:space="preserve"> PAGEREF _Toc70419973 \h </w:instrText>
            </w:r>
            <w:r>
              <w:rPr>
                <w:noProof/>
                <w:webHidden/>
              </w:rPr>
            </w:r>
            <w:r>
              <w:rPr>
                <w:noProof/>
                <w:webHidden/>
              </w:rPr>
              <w:fldChar w:fldCharType="separate"/>
            </w:r>
            <w:r w:rsidR="001E2DE6">
              <w:rPr>
                <w:noProof/>
                <w:webHidden/>
              </w:rPr>
              <w:t>8</w:t>
            </w:r>
            <w:r>
              <w:rPr>
                <w:noProof/>
                <w:webHidden/>
              </w:rPr>
              <w:fldChar w:fldCharType="end"/>
            </w:r>
          </w:hyperlink>
        </w:p>
        <w:p w14:paraId="1A834E5F" w14:textId="6A1A01D5" w:rsidR="00B316E0" w:rsidRDefault="00B316E0">
          <w:pPr>
            <w:pStyle w:val="TM2"/>
            <w:tabs>
              <w:tab w:val="right" w:leader="dot" w:pos="9060"/>
            </w:tabs>
            <w:rPr>
              <w:rFonts w:eastAsiaTheme="minorEastAsia"/>
              <w:noProof/>
              <w:lang w:eastAsia="fr-FR"/>
            </w:rPr>
          </w:pPr>
          <w:hyperlink w:anchor="_Toc70419974" w:history="1">
            <w:r w:rsidRPr="00883E24">
              <w:rPr>
                <w:rStyle w:val="Lienhypertexte"/>
                <w:noProof/>
              </w:rPr>
              <w:t>Dessins de l’interface graphique</w:t>
            </w:r>
            <w:r>
              <w:rPr>
                <w:noProof/>
                <w:webHidden/>
              </w:rPr>
              <w:tab/>
            </w:r>
            <w:r>
              <w:rPr>
                <w:noProof/>
                <w:webHidden/>
              </w:rPr>
              <w:fldChar w:fldCharType="begin"/>
            </w:r>
            <w:r>
              <w:rPr>
                <w:noProof/>
                <w:webHidden/>
              </w:rPr>
              <w:instrText xml:space="preserve"> PAGEREF _Toc70419974 \h </w:instrText>
            </w:r>
            <w:r>
              <w:rPr>
                <w:noProof/>
                <w:webHidden/>
              </w:rPr>
            </w:r>
            <w:r>
              <w:rPr>
                <w:noProof/>
                <w:webHidden/>
              </w:rPr>
              <w:fldChar w:fldCharType="separate"/>
            </w:r>
            <w:r w:rsidR="001E2DE6">
              <w:rPr>
                <w:noProof/>
                <w:webHidden/>
              </w:rPr>
              <w:t>9</w:t>
            </w:r>
            <w:r>
              <w:rPr>
                <w:noProof/>
                <w:webHidden/>
              </w:rPr>
              <w:fldChar w:fldCharType="end"/>
            </w:r>
          </w:hyperlink>
        </w:p>
        <w:p w14:paraId="3A62514D" w14:textId="61EC36ED" w:rsidR="00B316E0" w:rsidRDefault="00B316E0">
          <w:pPr>
            <w:pStyle w:val="TM3"/>
            <w:tabs>
              <w:tab w:val="right" w:leader="dot" w:pos="9060"/>
            </w:tabs>
            <w:rPr>
              <w:rFonts w:eastAsiaTheme="minorEastAsia"/>
              <w:noProof/>
              <w:lang w:eastAsia="fr-FR"/>
            </w:rPr>
          </w:pPr>
          <w:hyperlink w:anchor="_Toc70419975" w:history="1">
            <w:r w:rsidRPr="00883E24">
              <w:rPr>
                <w:rStyle w:val="Lienhypertexte"/>
                <w:noProof/>
              </w:rPr>
              <w:t>Interface graphique au lancement du jeu</w:t>
            </w:r>
            <w:r>
              <w:rPr>
                <w:noProof/>
                <w:webHidden/>
              </w:rPr>
              <w:tab/>
            </w:r>
            <w:r>
              <w:rPr>
                <w:noProof/>
                <w:webHidden/>
              </w:rPr>
              <w:fldChar w:fldCharType="begin"/>
            </w:r>
            <w:r>
              <w:rPr>
                <w:noProof/>
                <w:webHidden/>
              </w:rPr>
              <w:instrText xml:space="preserve"> PAGEREF _Toc70419975 \h </w:instrText>
            </w:r>
            <w:r>
              <w:rPr>
                <w:noProof/>
                <w:webHidden/>
              </w:rPr>
            </w:r>
            <w:r>
              <w:rPr>
                <w:noProof/>
                <w:webHidden/>
              </w:rPr>
              <w:fldChar w:fldCharType="separate"/>
            </w:r>
            <w:r w:rsidR="001E2DE6">
              <w:rPr>
                <w:noProof/>
                <w:webHidden/>
              </w:rPr>
              <w:t>9</w:t>
            </w:r>
            <w:r>
              <w:rPr>
                <w:noProof/>
                <w:webHidden/>
              </w:rPr>
              <w:fldChar w:fldCharType="end"/>
            </w:r>
          </w:hyperlink>
        </w:p>
        <w:p w14:paraId="68D5D90D" w14:textId="3ABF8509" w:rsidR="00B316E0" w:rsidRDefault="00B316E0">
          <w:pPr>
            <w:pStyle w:val="TM3"/>
            <w:tabs>
              <w:tab w:val="right" w:leader="dot" w:pos="9060"/>
            </w:tabs>
            <w:rPr>
              <w:rFonts w:eastAsiaTheme="minorEastAsia"/>
              <w:noProof/>
              <w:lang w:eastAsia="fr-FR"/>
            </w:rPr>
          </w:pPr>
          <w:hyperlink w:anchor="_Toc70419976" w:history="1">
            <w:r w:rsidRPr="00883E24">
              <w:rPr>
                <w:rStyle w:val="Lienhypertexte"/>
                <w:noProof/>
              </w:rPr>
              <w:t>Interface graphique dans l’état normal de Tamagotchi</w:t>
            </w:r>
            <w:r>
              <w:rPr>
                <w:noProof/>
                <w:webHidden/>
              </w:rPr>
              <w:tab/>
            </w:r>
            <w:r>
              <w:rPr>
                <w:noProof/>
                <w:webHidden/>
              </w:rPr>
              <w:fldChar w:fldCharType="begin"/>
            </w:r>
            <w:r>
              <w:rPr>
                <w:noProof/>
                <w:webHidden/>
              </w:rPr>
              <w:instrText xml:space="preserve"> PAGEREF _Toc70419976 \h </w:instrText>
            </w:r>
            <w:r>
              <w:rPr>
                <w:noProof/>
                <w:webHidden/>
              </w:rPr>
            </w:r>
            <w:r>
              <w:rPr>
                <w:noProof/>
                <w:webHidden/>
              </w:rPr>
              <w:fldChar w:fldCharType="separate"/>
            </w:r>
            <w:r w:rsidR="001E2DE6">
              <w:rPr>
                <w:noProof/>
                <w:webHidden/>
              </w:rPr>
              <w:t>10</w:t>
            </w:r>
            <w:r>
              <w:rPr>
                <w:noProof/>
                <w:webHidden/>
              </w:rPr>
              <w:fldChar w:fldCharType="end"/>
            </w:r>
          </w:hyperlink>
        </w:p>
        <w:p w14:paraId="6EF4BF02" w14:textId="48FD7322" w:rsidR="00B316E0" w:rsidRDefault="00B316E0">
          <w:pPr>
            <w:pStyle w:val="TM3"/>
            <w:tabs>
              <w:tab w:val="right" w:leader="dot" w:pos="9060"/>
            </w:tabs>
            <w:rPr>
              <w:rFonts w:eastAsiaTheme="minorEastAsia"/>
              <w:noProof/>
              <w:lang w:eastAsia="fr-FR"/>
            </w:rPr>
          </w:pPr>
          <w:hyperlink w:anchor="_Toc70419977" w:history="1">
            <w:r w:rsidRPr="00883E24">
              <w:rPr>
                <w:rStyle w:val="Lienhypertexte"/>
                <w:noProof/>
              </w:rPr>
              <w:t>Interface graphique dans l’état malade de Tamagotchi</w:t>
            </w:r>
            <w:r>
              <w:rPr>
                <w:noProof/>
                <w:webHidden/>
              </w:rPr>
              <w:tab/>
            </w:r>
            <w:r>
              <w:rPr>
                <w:noProof/>
                <w:webHidden/>
              </w:rPr>
              <w:fldChar w:fldCharType="begin"/>
            </w:r>
            <w:r>
              <w:rPr>
                <w:noProof/>
                <w:webHidden/>
              </w:rPr>
              <w:instrText xml:space="preserve"> PAGEREF _Toc70419977 \h </w:instrText>
            </w:r>
            <w:r>
              <w:rPr>
                <w:noProof/>
                <w:webHidden/>
              </w:rPr>
            </w:r>
            <w:r>
              <w:rPr>
                <w:noProof/>
                <w:webHidden/>
              </w:rPr>
              <w:fldChar w:fldCharType="separate"/>
            </w:r>
            <w:r w:rsidR="001E2DE6">
              <w:rPr>
                <w:noProof/>
                <w:webHidden/>
              </w:rPr>
              <w:t>11</w:t>
            </w:r>
            <w:r>
              <w:rPr>
                <w:noProof/>
                <w:webHidden/>
              </w:rPr>
              <w:fldChar w:fldCharType="end"/>
            </w:r>
          </w:hyperlink>
        </w:p>
        <w:p w14:paraId="3E509029" w14:textId="526E955D" w:rsidR="00B316E0" w:rsidRDefault="00B316E0">
          <w:pPr>
            <w:pStyle w:val="TM3"/>
            <w:tabs>
              <w:tab w:val="right" w:leader="dot" w:pos="9060"/>
            </w:tabs>
            <w:rPr>
              <w:rFonts w:eastAsiaTheme="minorEastAsia"/>
              <w:noProof/>
              <w:lang w:eastAsia="fr-FR"/>
            </w:rPr>
          </w:pPr>
          <w:hyperlink w:anchor="_Toc70419978" w:history="1">
            <w:r w:rsidRPr="00883E24">
              <w:rPr>
                <w:rStyle w:val="Lienhypertexte"/>
                <w:noProof/>
              </w:rPr>
              <w:t>Interface graphique dans l’état endormis de Tamagotchi</w:t>
            </w:r>
            <w:r>
              <w:rPr>
                <w:noProof/>
                <w:webHidden/>
              </w:rPr>
              <w:tab/>
            </w:r>
            <w:r>
              <w:rPr>
                <w:noProof/>
                <w:webHidden/>
              </w:rPr>
              <w:fldChar w:fldCharType="begin"/>
            </w:r>
            <w:r>
              <w:rPr>
                <w:noProof/>
                <w:webHidden/>
              </w:rPr>
              <w:instrText xml:space="preserve"> PAGEREF _Toc70419978 \h </w:instrText>
            </w:r>
            <w:r>
              <w:rPr>
                <w:noProof/>
                <w:webHidden/>
              </w:rPr>
            </w:r>
            <w:r>
              <w:rPr>
                <w:noProof/>
                <w:webHidden/>
              </w:rPr>
              <w:fldChar w:fldCharType="separate"/>
            </w:r>
            <w:r w:rsidR="001E2DE6">
              <w:rPr>
                <w:noProof/>
                <w:webHidden/>
              </w:rPr>
              <w:t>12</w:t>
            </w:r>
            <w:r>
              <w:rPr>
                <w:noProof/>
                <w:webHidden/>
              </w:rPr>
              <w:fldChar w:fldCharType="end"/>
            </w:r>
          </w:hyperlink>
        </w:p>
        <w:p w14:paraId="33B7460B" w14:textId="758CADAA" w:rsidR="00B316E0" w:rsidRDefault="00B316E0">
          <w:pPr>
            <w:pStyle w:val="TM3"/>
            <w:tabs>
              <w:tab w:val="right" w:leader="dot" w:pos="9060"/>
            </w:tabs>
            <w:rPr>
              <w:rFonts w:eastAsiaTheme="minorEastAsia"/>
              <w:noProof/>
              <w:lang w:eastAsia="fr-FR"/>
            </w:rPr>
          </w:pPr>
          <w:hyperlink w:anchor="_Toc70419979" w:history="1">
            <w:r w:rsidRPr="00883E24">
              <w:rPr>
                <w:rStyle w:val="Lienhypertexte"/>
                <w:noProof/>
              </w:rPr>
              <w:t>Interface graphique dans l’état mort de Tamagotchi</w:t>
            </w:r>
            <w:r>
              <w:rPr>
                <w:noProof/>
                <w:webHidden/>
              </w:rPr>
              <w:tab/>
            </w:r>
            <w:r>
              <w:rPr>
                <w:noProof/>
                <w:webHidden/>
              </w:rPr>
              <w:fldChar w:fldCharType="begin"/>
            </w:r>
            <w:r>
              <w:rPr>
                <w:noProof/>
                <w:webHidden/>
              </w:rPr>
              <w:instrText xml:space="preserve"> PAGEREF _Toc70419979 \h </w:instrText>
            </w:r>
            <w:r>
              <w:rPr>
                <w:noProof/>
                <w:webHidden/>
              </w:rPr>
            </w:r>
            <w:r>
              <w:rPr>
                <w:noProof/>
                <w:webHidden/>
              </w:rPr>
              <w:fldChar w:fldCharType="separate"/>
            </w:r>
            <w:r w:rsidR="001E2DE6">
              <w:rPr>
                <w:noProof/>
                <w:webHidden/>
              </w:rPr>
              <w:t>13</w:t>
            </w:r>
            <w:r>
              <w:rPr>
                <w:noProof/>
                <w:webHidden/>
              </w:rPr>
              <w:fldChar w:fldCharType="end"/>
            </w:r>
          </w:hyperlink>
        </w:p>
        <w:p w14:paraId="1906E2F9" w14:textId="67A200DF" w:rsidR="00B316E0" w:rsidRDefault="00B316E0">
          <w:pPr>
            <w:pStyle w:val="TM2"/>
            <w:tabs>
              <w:tab w:val="right" w:leader="dot" w:pos="9060"/>
            </w:tabs>
            <w:rPr>
              <w:rFonts w:eastAsiaTheme="minorEastAsia"/>
              <w:noProof/>
              <w:lang w:eastAsia="fr-FR"/>
            </w:rPr>
          </w:pPr>
          <w:hyperlink w:anchor="_Toc70419980" w:history="1">
            <w:r w:rsidRPr="00883E24">
              <w:rPr>
                <w:rStyle w:val="Lienhypertexte"/>
                <w:noProof/>
              </w:rPr>
              <w:t>Correspondance entre les éléments de l’interface graphique et le noyau fonctionnel</w:t>
            </w:r>
            <w:r>
              <w:rPr>
                <w:noProof/>
                <w:webHidden/>
              </w:rPr>
              <w:tab/>
            </w:r>
            <w:r>
              <w:rPr>
                <w:noProof/>
                <w:webHidden/>
              </w:rPr>
              <w:fldChar w:fldCharType="begin"/>
            </w:r>
            <w:r>
              <w:rPr>
                <w:noProof/>
                <w:webHidden/>
              </w:rPr>
              <w:instrText xml:space="preserve"> PAGEREF _Toc70419980 \h </w:instrText>
            </w:r>
            <w:r>
              <w:rPr>
                <w:noProof/>
                <w:webHidden/>
              </w:rPr>
            </w:r>
            <w:r>
              <w:rPr>
                <w:noProof/>
                <w:webHidden/>
              </w:rPr>
              <w:fldChar w:fldCharType="separate"/>
            </w:r>
            <w:r w:rsidR="001E2DE6">
              <w:rPr>
                <w:noProof/>
                <w:webHidden/>
              </w:rPr>
              <w:t>14</w:t>
            </w:r>
            <w:r>
              <w:rPr>
                <w:noProof/>
                <w:webHidden/>
              </w:rPr>
              <w:fldChar w:fldCharType="end"/>
            </w:r>
          </w:hyperlink>
        </w:p>
        <w:p w14:paraId="383E2F2B" w14:textId="54CFA821" w:rsidR="00B316E0" w:rsidRDefault="00B316E0">
          <w:pPr>
            <w:pStyle w:val="TM1"/>
            <w:tabs>
              <w:tab w:val="right" w:leader="dot" w:pos="9060"/>
            </w:tabs>
            <w:rPr>
              <w:rFonts w:eastAsiaTheme="minorEastAsia"/>
              <w:noProof/>
              <w:lang w:eastAsia="fr-FR"/>
            </w:rPr>
          </w:pPr>
          <w:hyperlink w:anchor="_Toc70419981" w:history="1">
            <w:r w:rsidRPr="00883E24">
              <w:rPr>
                <w:rStyle w:val="Lienhypertexte"/>
                <w:noProof/>
              </w:rPr>
              <w:t>Liste des tableaux</w:t>
            </w:r>
            <w:r>
              <w:rPr>
                <w:noProof/>
                <w:webHidden/>
              </w:rPr>
              <w:tab/>
            </w:r>
            <w:r>
              <w:rPr>
                <w:noProof/>
                <w:webHidden/>
              </w:rPr>
              <w:fldChar w:fldCharType="begin"/>
            </w:r>
            <w:r>
              <w:rPr>
                <w:noProof/>
                <w:webHidden/>
              </w:rPr>
              <w:instrText xml:space="preserve"> PAGEREF _Toc70419981 \h </w:instrText>
            </w:r>
            <w:r>
              <w:rPr>
                <w:noProof/>
                <w:webHidden/>
              </w:rPr>
            </w:r>
            <w:r>
              <w:rPr>
                <w:noProof/>
                <w:webHidden/>
              </w:rPr>
              <w:fldChar w:fldCharType="separate"/>
            </w:r>
            <w:r w:rsidR="001E2DE6">
              <w:rPr>
                <w:noProof/>
                <w:webHidden/>
              </w:rPr>
              <w:t>16</w:t>
            </w:r>
            <w:r>
              <w:rPr>
                <w:noProof/>
                <w:webHidden/>
              </w:rPr>
              <w:fldChar w:fldCharType="end"/>
            </w:r>
          </w:hyperlink>
        </w:p>
        <w:p w14:paraId="44A44DC0" w14:textId="53B593BA" w:rsidR="00B316E0" w:rsidRDefault="00B316E0">
          <w:pPr>
            <w:pStyle w:val="TM1"/>
            <w:tabs>
              <w:tab w:val="right" w:leader="dot" w:pos="9060"/>
            </w:tabs>
            <w:rPr>
              <w:rFonts w:eastAsiaTheme="minorEastAsia"/>
              <w:noProof/>
              <w:lang w:eastAsia="fr-FR"/>
            </w:rPr>
          </w:pPr>
          <w:hyperlink w:anchor="_Toc70419982" w:history="1">
            <w:r w:rsidRPr="00883E24">
              <w:rPr>
                <w:rStyle w:val="Lienhypertexte"/>
                <w:noProof/>
              </w:rPr>
              <w:t>Liste des figures</w:t>
            </w:r>
            <w:r>
              <w:rPr>
                <w:noProof/>
                <w:webHidden/>
              </w:rPr>
              <w:tab/>
            </w:r>
            <w:r>
              <w:rPr>
                <w:noProof/>
                <w:webHidden/>
              </w:rPr>
              <w:fldChar w:fldCharType="begin"/>
            </w:r>
            <w:r>
              <w:rPr>
                <w:noProof/>
                <w:webHidden/>
              </w:rPr>
              <w:instrText xml:space="preserve"> PAGEREF _Toc70419982 \h </w:instrText>
            </w:r>
            <w:r>
              <w:rPr>
                <w:noProof/>
                <w:webHidden/>
              </w:rPr>
            </w:r>
            <w:r>
              <w:rPr>
                <w:noProof/>
                <w:webHidden/>
              </w:rPr>
              <w:fldChar w:fldCharType="separate"/>
            </w:r>
            <w:r w:rsidR="001E2DE6">
              <w:rPr>
                <w:noProof/>
                <w:webHidden/>
              </w:rPr>
              <w:t>16</w:t>
            </w:r>
            <w:r>
              <w:rPr>
                <w:noProof/>
                <w:webHidden/>
              </w:rPr>
              <w:fldChar w:fldCharType="end"/>
            </w:r>
          </w:hyperlink>
        </w:p>
        <w:p w14:paraId="522B523D" w14:textId="6E47A360" w:rsidR="004B39CC" w:rsidRDefault="004B39CC">
          <w:r>
            <w:rPr>
              <w:b/>
              <w:bCs/>
            </w:rPr>
            <w:fldChar w:fldCharType="end"/>
          </w:r>
        </w:p>
      </w:sdtContent>
    </w:sdt>
    <w:p w14:paraId="62FEDDCD" w14:textId="77777777" w:rsidR="004B39CC" w:rsidRDefault="004B39CC">
      <w:pPr>
        <w:rPr>
          <w:b/>
        </w:rPr>
      </w:pPr>
    </w:p>
    <w:p w14:paraId="668FF409" w14:textId="2AE41E7E" w:rsidR="004B39CC" w:rsidRDefault="004B39CC">
      <w:pPr>
        <w:rPr>
          <w:b/>
        </w:rPr>
      </w:pPr>
      <w:r>
        <w:rPr>
          <w:b/>
        </w:rPr>
        <w:br w:type="page"/>
      </w:r>
    </w:p>
    <w:p w14:paraId="3B91F30F" w14:textId="04C527C8" w:rsidR="004B39CC" w:rsidRDefault="005C4AC8" w:rsidP="004B39CC">
      <w:pPr>
        <w:pStyle w:val="Titre1"/>
        <w:rPr>
          <w:rFonts w:ascii="LiberationSerif" w:hAnsi="LiberationSerif" w:cs="LiberationSerif"/>
          <w:sz w:val="24"/>
          <w:szCs w:val="24"/>
        </w:rPr>
      </w:pPr>
      <w:bookmarkStart w:id="0" w:name="_Toc70419963"/>
      <w:r>
        <w:rPr>
          <w:rFonts w:ascii="LiberationSerif" w:hAnsi="LiberationSerif" w:cs="LiberationSerif"/>
          <w:sz w:val="24"/>
          <w:szCs w:val="24"/>
        </w:rPr>
        <w:lastRenderedPageBreak/>
        <w:t>Question 1</w:t>
      </w:r>
      <w:bookmarkEnd w:id="0"/>
    </w:p>
    <w:p w14:paraId="1A93E871" w14:textId="6B820094" w:rsidR="00174C4E" w:rsidRDefault="00BE058C" w:rsidP="00BE058C">
      <w:pPr>
        <w:pStyle w:val="Titre2"/>
      </w:pPr>
      <w:bookmarkStart w:id="1" w:name="_Toc70419964"/>
      <w:r>
        <w:t>Définition des</w:t>
      </w:r>
      <w:r w:rsidR="00C82469">
        <w:t xml:space="preserve"> caractéristiques</w:t>
      </w:r>
      <w:bookmarkEnd w:id="1"/>
    </w:p>
    <w:p w14:paraId="56C63F1C" w14:textId="34E64B9C" w:rsidR="00C82469" w:rsidRDefault="00C82469" w:rsidP="00C82469">
      <w:pPr>
        <w:pStyle w:val="Paragraphedeliste"/>
        <w:numPr>
          <w:ilvl w:val="0"/>
          <w:numId w:val="2"/>
        </w:numPr>
      </w:pPr>
      <w:r w:rsidRPr="00C82469">
        <w:rPr>
          <w:b/>
          <w:bCs/>
        </w:rPr>
        <w:t>Faim</w:t>
      </w:r>
      <w:r>
        <w:t> : Représente le niveau de faim de Tamagotchi.</w:t>
      </w:r>
    </w:p>
    <w:p w14:paraId="46FF8953" w14:textId="178992E0" w:rsidR="00C82469" w:rsidRDefault="00C82469" w:rsidP="00C82469">
      <w:pPr>
        <w:pStyle w:val="Paragraphedeliste"/>
        <w:numPr>
          <w:ilvl w:val="0"/>
          <w:numId w:val="2"/>
        </w:numPr>
      </w:pPr>
      <w:r w:rsidRPr="00C82469">
        <w:rPr>
          <w:b/>
          <w:bCs/>
        </w:rPr>
        <w:t>Soif</w:t>
      </w:r>
      <w:r>
        <w:t> : Représente le niveau de soif de Tamagotchi.</w:t>
      </w:r>
    </w:p>
    <w:p w14:paraId="61480DB4" w14:textId="6D9761B5" w:rsidR="00C82469" w:rsidRDefault="00C82469" w:rsidP="00C82469">
      <w:pPr>
        <w:pStyle w:val="Paragraphedeliste"/>
        <w:numPr>
          <w:ilvl w:val="0"/>
          <w:numId w:val="2"/>
        </w:numPr>
      </w:pPr>
      <w:r w:rsidRPr="00C82469">
        <w:rPr>
          <w:b/>
          <w:bCs/>
        </w:rPr>
        <w:t xml:space="preserve"> Humeur</w:t>
      </w:r>
      <w:r>
        <w:t> : Représente le niveau d’humeur de Tamagotchi.</w:t>
      </w:r>
    </w:p>
    <w:p w14:paraId="638C4640" w14:textId="0FCBA484" w:rsidR="00C82469" w:rsidRDefault="00C82469" w:rsidP="00C82469">
      <w:pPr>
        <w:pStyle w:val="Paragraphedeliste"/>
        <w:numPr>
          <w:ilvl w:val="0"/>
          <w:numId w:val="2"/>
        </w:numPr>
      </w:pPr>
      <w:r w:rsidRPr="00C82469">
        <w:rPr>
          <w:b/>
          <w:bCs/>
        </w:rPr>
        <w:t>Sommeil</w:t>
      </w:r>
      <w:r>
        <w:t> : Représente le niveau de sommeil de Tamagotchi.</w:t>
      </w:r>
    </w:p>
    <w:p w14:paraId="12732383" w14:textId="531632A5" w:rsidR="00C82469" w:rsidRDefault="00C82469" w:rsidP="00C82469">
      <w:pPr>
        <w:pStyle w:val="Paragraphedeliste"/>
        <w:numPr>
          <w:ilvl w:val="0"/>
          <w:numId w:val="2"/>
        </w:numPr>
      </w:pPr>
      <w:r w:rsidRPr="00C82469">
        <w:rPr>
          <w:b/>
          <w:bCs/>
        </w:rPr>
        <w:t>Santé</w:t>
      </w:r>
      <w:r>
        <w:t> : Représente le niveau de santé de Tamagotchi.</w:t>
      </w:r>
    </w:p>
    <w:p w14:paraId="33B88E67" w14:textId="68C62C15" w:rsidR="00C82469" w:rsidRDefault="00C82469" w:rsidP="00C82469">
      <w:pPr>
        <w:pStyle w:val="Paragraphedeliste"/>
        <w:numPr>
          <w:ilvl w:val="0"/>
          <w:numId w:val="2"/>
        </w:numPr>
      </w:pPr>
      <w:r w:rsidRPr="00C82469">
        <w:rPr>
          <w:b/>
          <w:bCs/>
        </w:rPr>
        <w:t>Etat</w:t>
      </w:r>
      <w:r>
        <w:t> : Représente</w:t>
      </w:r>
      <w:r w:rsidR="00A93794">
        <w:t xml:space="preserve"> l’état général, c’est</w:t>
      </w:r>
      <w:r>
        <w:t xml:space="preserve"> la moyenne des cinq précédentes caractéristiques.</w:t>
      </w:r>
    </w:p>
    <w:p w14:paraId="388B1256" w14:textId="77777777" w:rsidR="00C82469" w:rsidRDefault="00C82469" w:rsidP="00C82469">
      <w:pPr>
        <w:pStyle w:val="Paragraphedeliste"/>
        <w:numPr>
          <w:ilvl w:val="0"/>
          <w:numId w:val="2"/>
        </w:numPr>
      </w:pPr>
      <w:r w:rsidRPr="00C82469">
        <w:rPr>
          <w:b/>
          <w:bCs/>
        </w:rPr>
        <w:t>Name</w:t>
      </w:r>
      <w:r>
        <w:t> : Le nom de tamagotchi.</w:t>
      </w:r>
    </w:p>
    <w:p w14:paraId="437193A1" w14:textId="77777777" w:rsidR="00C82469" w:rsidRDefault="00C82469" w:rsidP="00C82469">
      <w:pPr>
        <w:pStyle w:val="Paragraphedeliste"/>
        <w:numPr>
          <w:ilvl w:val="0"/>
          <w:numId w:val="2"/>
        </w:numPr>
      </w:pPr>
      <w:r w:rsidRPr="00C82469">
        <w:rPr>
          <w:b/>
          <w:bCs/>
        </w:rPr>
        <w:t>Age</w:t>
      </w:r>
      <w:r>
        <w:t> : Représente l’âge de Tamagotchi.</w:t>
      </w:r>
    </w:p>
    <w:p w14:paraId="72EE3C45" w14:textId="4F31B22A" w:rsidR="00C82469" w:rsidRDefault="00EA37CF" w:rsidP="00C82469">
      <w:pPr>
        <w:pStyle w:val="Paragraphedeliste"/>
        <w:numPr>
          <w:ilvl w:val="0"/>
          <w:numId w:val="2"/>
        </w:numPr>
      </w:pPr>
      <w:r w:rsidRPr="00EA37CF">
        <w:rPr>
          <w:b/>
          <w:bCs/>
        </w:rPr>
        <w:t>Sleeping</w:t>
      </w:r>
      <w:r>
        <w:t> : Représente si Tamagotchi est entrain de dormir (</w:t>
      </w:r>
      <w:r w:rsidR="001B68D2">
        <w:rPr>
          <w:b/>
          <w:bCs/>
        </w:rPr>
        <w:t>T</w:t>
      </w:r>
      <w:r w:rsidRPr="00EA37CF">
        <w:rPr>
          <w:b/>
          <w:bCs/>
        </w:rPr>
        <w:t>rue</w:t>
      </w:r>
      <w:r>
        <w:t>) ou non (</w:t>
      </w:r>
      <w:r w:rsidR="001B68D2">
        <w:rPr>
          <w:b/>
          <w:bCs/>
        </w:rPr>
        <w:t>F</w:t>
      </w:r>
      <w:r w:rsidRPr="00EA37CF">
        <w:rPr>
          <w:b/>
          <w:bCs/>
        </w:rPr>
        <w:t>alse</w:t>
      </w:r>
      <w:r>
        <w:t>).</w:t>
      </w:r>
    </w:p>
    <w:p w14:paraId="10E759F4" w14:textId="08E0A3B3" w:rsidR="00EA37CF" w:rsidRDefault="00EA37CF" w:rsidP="00C82469">
      <w:pPr>
        <w:pStyle w:val="Paragraphedeliste"/>
        <w:numPr>
          <w:ilvl w:val="0"/>
          <w:numId w:val="2"/>
        </w:numPr>
      </w:pPr>
      <w:r>
        <w:rPr>
          <w:b/>
          <w:bCs/>
        </w:rPr>
        <w:t>State </w:t>
      </w:r>
      <w:r w:rsidRPr="00EA37CF">
        <w:t>:</w:t>
      </w:r>
      <w:r>
        <w:t xml:space="preserve"> Représente l’état actuel de tamagotchi, il y a 4 valeurs possibles : « </w:t>
      </w:r>
      <w:r w:rsidRPr="00EA37CF">
        <w:rPr>
          <w:b/>
          <w:bCs/>
        </w:rPr>
        <w:t>normal</w:t>
      </w:r>
      <w:r>
        <w:t> », « </w:t>
      </w:r>
      <w:r w:rsidRPr="00EA37CF">
        <w:rPr>
          <w:b/>
          <w:bCs/>
        </w:rPr>
        <w:t>dort</w:t>
      </w:r>
      <w:r>
        <w:t> », « </w:t>
      </w:r>
      <w:r w:rsidRPr="00EA37CF">
        <w:rPr>
          <w:b/>
          <w:bCs/>
        </w:rPr>
        <w:t>malade</w:t>
      </w:r>
      <w:r>
        <w:t> », « </w:t>
      </w:r>
      <w:r w:rsidRPr="00EA37CF">
        <w:rPr>
          <w:b/>
          <w:bCs/>
        </w:rPr>
        <w:t>mort</w:t>
      </w:r>
      <w:r>
        <w:t> ».</w:t>
      </w:r>
    </w:p>
    <w:p w14:paraId="2CF4BAE2" w14:textId="245BE623" w:rsidR="00BE058C" w:rsidRDefault="00BE058C" w:rsidP="00BE058C">
      <w:pPr>
        <w:pStyle w:val="Titre2"/>
      </w:pPr>
      <w:bookmarkStart w:id="2" w:name="_Valeurs_des_caractéristiques"/>
      <w:bookmarkStart w:id="3" w:name="_Toc70419965"/>
      <w:bookmarkEnd w:id="2"/>
      <w:r>
        <w:t>Valeurs des caractéristiques</w:t>
      </w:r>
      <w:bookmarkEnd w:id="3"/>
    </w:p>
    <w:tbl>
      <w:tblPr>
        <w:tblW w:w="9959" w:type="dxa"/>
        <w:tblCellMar>
          <w:left w:w="70" w:type="dxa"/>
          <w:right w:w="70" w:type="dxa"/>
        </w:tblCellMar>
        <w:tblLook w:val="04A0" w:firstRow="1" w:lastRow="0" w:firstColumn="1" w:lastColumn="0" w:noHBand="0" w:noVBand="1"/>
      </w:tblPr>
      <w:tblGrid>
        <w:gridCol w:w="1529"/>
        <w:gridCol w:w="2640"/>
        <w:gridCol w:w="1350"/>
        <w:gridCol w:w="1474"/>
        <w:gridCol w:w="1652"/>
        <w:gridCol w:w="1314"/>
      </w:tblGrid>
      <w:tr w:rsidR="001B68D2" w:rsidRPr="00183A59" w14:paraId="141F6E3E" w14:textId="77777777" w:rsidTr="001B68D2">
        <w:trPr>
          <w:trHeight w:val="300"/>
        </w:trPr>
        <w:tc>
          <w:tcPr>
            <w:tcW w:w="1529" w:type="dxa"/>
            <w:tcBorders>
              <w:top w:val="single" w:sz="8" w:space="0" w:color="auto"/>
              <w:left w:val="single" w:sz="8" w:space="0" w:color="auto"/>
              <w:bottom w:val="single" w:sz="8" w:space="0" w:color="auto"/>
              <w:right w:val="single" w:sz="8" w:space="0" w:color="auto"/>
            </w:tcBorders>
            <w:shd w:val="clear" w:color="000000" w:fill="BDD7EE"/>
            <w:noWrap/>
            <w:vAlign w:val="bottom"/>
            <w:hideMark/>
          </w:tcPr>
          <w:p w14:paraId="77E266A1"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Caractéristique</w:t>
            </w:r>
          </w:p>
        </w:tc>
        <w:tc>
          <w:tcPr>
            <w:tcW w:w="2640" w:type="dxa"/>
            <w:tcBorders>
              <w:top w:val="single" w:sz="8" w:space="0" w:color="auto"/>
              <w:left w:val="nil"/>
              <w:bottom w:val="single" w:sz="8" w:space="0" w:color="auto"/>
              <w:right w:val="single" w:sz="4" w:space="0" w:color="auto"/>
            </w:tcBorders>
            <w:shd w:val="clear" w:color="000000" w:fill="BDD7EE"/>
            <w:noWrap/>
            <w:vAlign w:val="bottom"/>
            <w:hideMark/>
          </w:tcPr>
          <w:p w14:paraId="43882194" w14:textId="0A88E2F1" w:rsidR="00183A59" w:rsidRPr="00183A59" w:rsidRDefault="001B68D2"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Valeurs</w:t>
            </w:r>
            <w:r w:rsidR="00183A59" w:rsidRPr="00183A59">
              <w:rPr>
                <w:rFonts w:ascii="Calibri" w:eastAsia="Times New Roman" w:hAnsi="Calibri" w:cs="Calibri"/>
                <w:b/>
                <w:bCs/>
                <w:color w:val="000000"/>
                <w:lang w:eastAsia="fr-FR"/>
              </w:rPr>
              <w:t xml:space="preserve"> possibles</w:t>
            </w:r>
          </w:p>
        </w:tc>
        <w:tc>
          <w:tcPr>
            <w:tcW w:w="1350" w:type="dxa"/>
            <w:tcBorders>
              <w:top w:val="single" w:sz="8" w:space="0" w:color="auto"/>
              <w:left w:val="nil"/>
              <w:bottom w:val="single" w:sz="8" w:space="0" w:color="auto"/>
              <w:right w:val="single" w:sz="4" w:space="0" w:color="auto"/>
            </w:tcBorders>
            <w:shd w:val="clear" w:color="000000" w:fill="000000"/>
            <w:noWrap/>
            <w:vAlign w:val="bottom"/>
            <w:hideMark/>
          </w:tcPr>
          <w:p w14:paraId="587D049A" w14:textId="77777777" w:rsidR="00183A59" w:rsidRPr="00183A59" w:rsidRDefault="00183A59" w:rsidP="00183A59">
            <w:pPr>
              <w:spacing w:after="0" w:line="240" w:lineRule="auto"/>
              <w:rPr>
                <w:rFonts w:ascii="Calibri" w:eastAsia="Times New Roman" w:hAnsi="Calibri" w:cs="Calibri"/>
                <w:color w:val="FF0000"/>
                <w:lang w:eastAsia="fr-FR"/>
              </w:rPr>
            </w:pPr>
            <w:proofErr w:type="gramStart"/>
            <w:r w:rsidRPr="00183A59">
              <w:rPr>
                <w:rFonts w:ascii="Calibri" w:eastAsia="Times New Roman" w:hAnsi="Calibri" w:cs="Calibri"/>
                <w:color w:val="FF0000"/>
                <w:lang w:eastAsia="fr-FR"/>
              </w:rPr>
              <w:t>mort</w:t>
            </w:r>
            <w:proofErr w:type="gramEnd"/>
          </w:p>
        </w:tc>
        <w:tc>
          <w:tcPr>
            <w:tcW w:w="1474" w:type="dxa"/>
            <w:tcBorders>
              <w:top w:val="single" w:sz="8" w:space="0" w:color="auto"/>
              <w:left w:val="nil"/>
              <w:bottom w:val="single" w:sz="8" w:space="0" w:color="auto"/>
              <w:right w:val="single" w:sz="4" w:space="0" w:color="auto"/>
            </w:tcBorders>
            <w:shd w:val="clear" w:color="000000" w:fill="FF0000"/>
            <w:noWrap/>
            <w:vAlign w:val="bottom"/>
            <w:hideMark/>
          </w:tcPr>
          <w:p w14:paraId="4F267FFB"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mal</w:t>
            </w:r>
            <w:proofErr w:type="gramEnd"/>
          </w:p>
        </w:tc>
        <w:tc>
          <w:tcPr>
            <w:tcW w:w="1652" w:type="dxa"/>
            <w:tcBorders>
              <w:top w:val="single" w:sz="8" w:space="0" w:color="auto"/>
              <w:left w:val="nil"/>
              <w:bottom w:val="single" w:sz="8" w:space="0" w:color="auto"/>
              <w:right w:val="single" w:sz="4" w:space="0" w:color="auto"/>
            </w:tcBorders>
            <w:shd w:val="clear" w:color="000000" w:fill="ED7D31"/>
            <w:noWrap/>
            <w:vAlign w:val="bottom"/>
            <w:hideMark/>
          </w:tcPr>
          <w:p w14:paraId="13089993"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moyen</w:t>
            </w:r>
            <w:proofErr w:type="gramEnd"/>
          </w:p>
        </w:tc>
        <w:tc>
          <w:tcPr>
            <w:tcW w:w="1314" w:type="dxa"/>
            <w:tcBorders>
              <w:top w:val="single" w:sz="8" w:space="0" w:color="auto"/>
              <w:left w:val="nil"/>
              <w:bottom w:val="single" w:sz="8" w:space="0" w:color="auto"/>
              <w:right w:val="single" w:sz="8" w:space="0" w:color="auto"/>
            </w:tcBorders>
            <w:shd w:val="clear" w:color="000000" w:fill="70AD47"/>
            <w:noWrap/>
            <w:vAlign w:val="bottom"/>
            <w:hideMark/>
          </w:tcPr>
          <w:p w14:paraId="4BF86AA1"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bien</w:t>
            </w:r>
            <w:proofErr w:type="gramEnd"/>
          </w:p>
        </w:tc>
      </w:tr>
      <w:tr w:rsidR="00183A59" w:rsidRPr="00183A59" w14:paraId="36660E7F"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DDEBF7"/>
            <w:noWrap/>
            <w:vAlign w:val="bottom"/>
            <w:hideMark/>
          </w:tcPr>
          <w:p w14:paraId="14D50C81"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Faim</w:t>
            </w:r>
          </w:p>
        </w:tc>
        <w:tc>
          <w:tcPr>
            <w:tcW w:w="2640" w:type="dxa"/>
            <w:tcBorders>
              <w:top w:val="nil"/>
              <w:left w:val="nil"/>
              <w:bottom w:val="single" w:sz="4" w:space="0" w:color="auto"/>
              <w:right w:val="single" w:sz="4" w:space="0" w:color="auto"/>
            </w:tcBorders>
            <w:shd w:val="clear" w:color="auto" w:fill="auto"/>
            <w:noWrap/>
            <w:vAlign w:val="bottom"/>
            <w:hideMark/>
          </w:tcPr>
          <w:p w14:paraId="4C4D6B62"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0&lt;= valeur &lt;= 100</w:t>
            </w:r>
          </w:p>
        </w:tc>
        <w:tc>
          <w:tcPr>
            <w:tcW w:w="1350" w:type="dxa"/>
            <w:tcBorders>
              <w:top w:val="nil"/>
              <w:left w:val="nil"/>
              <w:bottom w:val="single" w:sz="4" w:space="0" w:color="auto"/>
              <w:right w:val="single" w:sz="4" w:space="0" w:color="auto"/>
            </w:tcBorders>
            <w:shd w:val="clear" w:color="auto" w:fill="auto"/>
            <w:noWrap/>
            <w:vAlign w:val="bottom"/>
            <w:hideMark/>
          </w:tcPr>
          <w:p w14:paraId="511D631F"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 0</w:t>
            </w:r>
          </w:p>
        </w:tc>
        <w:tc>
          <w:tcPr>
            <w:tcW w:w="1474" w:type="dxa"/>
            <w:tcBorders>
              <w:top w:val="nil"/>
              <w:left w:val="nil"/>
              <w:bottom w:val="single" w:sz="4" w:space="0" w:color="auto"/>
              <w:right w:val="single" w:sz="4" w:space="0" w:color="auto"/>
            </w:tcBorders>
            <w:shd w:val="clear" w:color="auto" w:fill="auto"/>
            <w:noWrap/>
            <w:vAlign w:val="bottom"/>
            <w:hideMark/>
          </w:tcPr>
          <w:p w14:paraId="6F7071E7"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&lt;25</w:t>
            </w:r>
          </w:p>
        </w:tc>
        <w:tc>
          <w:tcPr>
            <w:tcW w:w="1652" w:type="dxa"/>
            <w:tcBorders>
              <w:top w:val="nil"/>
              <w:left w:val="nil"/>
              <w:bottom w:val="single" w:sz="4" w:space="0" w:color="auto"/>
              <w:right w:val="single" w:sz="4" w:space="0" w:color="auto"/>
            </w:tcBorders>
            <w:shd w:val="clear" w:color="auto" w:fill="auto"/>
            <w:noWrap/>
            <w:vAlign w:val="bottom"/>
            <w:hideMark/>
          </w:tcPr>
          <w:p w14:paraId="47CE9C5C"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25&lt;=valeur &lt;50</w:t>
            </w:r>
          </w:p>
        </w:tc>
        <w:tc>
          <w:tcPr>
            <w:tcW w:w="1314" w:type="dxa"/>
            <w:tcBorders>
              <w:top w:val="nil"/>
              <w:left w:val="nil"/>
              <w:bottom w:val="single" w:sz="4" w:space="0" w:color="auto"/>
              <w:right w:val="single" w:sz="8" w:space="0" w:color="auto"/>
            </w:tcBorders>
            <w:shd w:val="clear" w:color="auto" w:fill="auto"/>
            <w:noWrap/>
            <w:vAlign w:val="bottom"/>
            <w:hideMark/>
          </w:tcPr>
          <w:p w14:paraId="5C514F8F"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&gt;= 50</w:t>
            </w:r>
          </w:p>
        </w:tc>
      </w:tr>
      <w:tr w:rsidR="00183A59" w:rsidRPr="00183A59" w14:paraId="24CCBCC1"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DDEBF7"/>
            <w:noWrap/>
            <w:vAlign w:val="bottom"/>
            <w:hideMark/>
          </w:tcPr>
          <w:p w14:paraId="0446E70C"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Soif</w:t>
            </w:r>
          </w:p>
        </w:tc>
        <w:tc>
          <w:tcPr>
            <w:tcW w:w="2640" w:type="dxa"/>
            <w:tcBorders>
              <w:top w:val="nil"/>
              <w:left w:val="nil"/>
              <w:bottom w:val="single" w:sz="4" w:space="0" w:color="auto"/>
              <w:right w:val="single" w:sz="4" w:space="0" w:color="auto"/>
            </w:tcBorders>
            <w:shd w:val="clear" w:color="auto" w:fill="auto"/>
            <w:noWrap/>
            <w:vAlign w:val="bottom"/>
            <w:hideMark/>
          </w:tcPr>
          <w:p w14:paraId="2F1A60B9"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0&lt;= valeur &lt;= 100</w:t>
            </w:r>
          </w:p>
        </w:tc>
        <w:tc>
          <w:tcPr>
            <w:tcW w:w="1350" w:type="dxa"/>
            <w:tcBorders>
              <w:top w:val="nil"/>
              <w:left w:val="nil"/>
              <w:bottom w:val="single" w:sz="4" w:space="0" w:color="auto"/>
              <w:right w:val="single" w:sz="4" w:space="0" w:color="auto"/>
            </w:tcBorders>
            <w:shd w:val="clear" w:color="auto" w:fill="auto"/>
            <w:noWrap/>
            <w:vAlign w:val="bottom"/>
            <w:hideMark/>
          </w:tcPr>
          <w:p w14:paraId="21FD56E0"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 0</w:t>
            </w:r>
          </w:p>
        </w:tc>
        <w:tc>
          <w:tcPr>
            <w:tcW w:w="1474" w:type="dxa"/>
            <w:tcBorders>
              <w:top w:val="nil"/>
              <w:left w:val="nil"/>
              <w:bottom w:val="single" w:sz="4" w:space="0" w:color="auto"/>
              <w:right w:val="single" w:sz="4" w:space="0" w:color="auto"/>
            </w:tcBorders>
            <w:shd w:val="clear" w:color="auto" w:fill="auto"/>
            <w:noWrap/>
            <w:vAlign w:val="bottom"/>
            <w:hideMark/>
          </w:tcPr>
          <w:p w14:paraId="0EFA95A9"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&lt;25</w:t>
            </w:r>
          </w:p>
        </w:tc>
        <w:tc>
          <w:tcPr>
            <w:tcW w:w="1652" w:type="dxa"/>
            <w:tcBorders>
              <w:top w:val="nil"/>
              <w:left w:val="nil"/>
              <w:bottom w:val="single" w:sz="4" w:space="0" w:color="auto"/>
              <w:right w:val="single" w:sz="4" w:space="0" w:color="auto"/>
            </w:tcBorders>
            <w:shd w:val="clear" w:color="auto" w:fill="auto"/>
            <w:noWrap/>
            <w:vAlign w:val="bottom"/>
            <w:hideMark/>
          </w:tcPr>
          <w:p w14:paraId="3E4C3668"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25&lt;=valeur &lt;50</w:t>
            </w:r>
          </w:p>
        </w:tc>
        <w:tc>
          <w:tcPr>
            <w:tcW w:w="1314" w:type="dxa"/>
            <w:tcBorders>
              <w:top w:val="nil"/>
              <w:left w:val="nil"/>
              <w:bottom w:val="single" w:sz="4" w:space="0" w:color="auto"/>
              <w:right w:val="single" w:sz="8" w:space="0" w:color="auto"/>
            </w:tcBorders>
            <w:shd w:val="clear" w:color="auto" w:fill="auto"/>
            <w:noWrap/>
            <w:vAlign w:val="bottom"/>
            <w:hideMark/>
          </w:tcPr>
          <w:p w14:paraId="0CD00E99"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&gt;= 50</w:t>
            </w:r>
          </w:p>
        </w:tc>
      </w:tr>
      <w:tr w:rsidR="00183A59" w:rsidRPr="00183A59" w14:paraId="426028DE"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DDEBF7"/>
            <w:noWrap/>
            <w:vAlign w:val="bottom"/>
            <w:hideMark/>
          </w:tcPr>
          <w:p w14:paraId="5D72024A"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Humeur</w:t>
            </w:r>
            <w:r w:rsidRPr="00183A59">
              <w:rPr>
                <w:rFonts w:ascii="Calibri" w:eastAsia="Times New Roman" w:hAnsi="Calibri" w:cs="Calibri"/>
                <w:color w:val="000000"/>
                <w:lang w:eastAsia="fr-FR"/>
              </w:rPr>
              <w:t> </w:t>
            </w:r>
          </w:p>
        </w:tc>
        <w:tc>
          <w:tcPr>
            <w:tcW w:w="2640" w:type="dxa"/>
            <w:tcBorders>
              <w:top w:val="nil"/>
              <w:left w:val="nil"/>
              <w:bottom w:val="single" w:sz="4" w:space="0" w:color="auto"/>
              <w:right w:val="single" w:sz="4" w:space="0" w:color="auto"/>
            </w:tcBorders>
            <w:shd w:val="clear" w:color="auto" w:fill="auto"/>
            <w:noWrap/>
            <w:vAlign w:val="bottom"/>
            <w:hideMark/>
          </w:tcPr>
          <w:p w14:paraId="79CECA57"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0&lt;= valeur &lt;= 100</w:t>
            </w:r>
          </w:p>
        </w:tc>
        <w:tc>
          <w:tcPr>
            <w:tcW w:w="1350" w:type="dxa"/>
            <w:tcBorders>
              <w:top w:val="nil"/>
              <w:left w:val="nil"/>
              <w:bottom w:val="single" w:sz="4" w:space="0" w:color="auto"/>
              <w:right w:val="single" w:sz="4" w:space="0" w:color="auto"/>
            </w:tcBorders>
            <w:shd w:val="clear" w:color="auto" w:fill="auto"/>
            <w:noWrap/>
            <w:vAlign w:val="bottom"/>
            <w:hideMark/>
          </w:tcPr>
          <w:p w14:paraId="0D35564F"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 0</w:t>
            </w:r>
          </w:p>
        </w:tc>
        <w:tc>
          <w:tcPr>
            <w:tcW w:w="1474" w:type="dxa"/>
            <w:tcBorders>
              <w:top w:val="nil"/>
              <w:left w:val="nil"/>
              <w:bottom w:val="single" w:sz="4" w:space="0" w:color="auto"/>
              <w:right w:val="single" w:sz="4" w:space="0" w:color="auto"/>
            </w:tcBorders>
            <w:shd w:val="clear" w:color="auto" w:fill="auto"/>
            <w:noWrap/>
            <w:vAlign w:val="bottom"/>
            <w:hideMark/>
          </w:tcPr>
          <w:p w14:paraId="523CBAFD"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&lt;25</w:t>
            </w:r>
          </w:p>
        </w:tc>
        <w:tc>
          <w:tcPr>
            <w:tcW w:w="1652" w:type="dxa"/>
            <w:tcBorders>
              <w:top w:val="nil"/>
              <w:left w:val="nil"/>
              <w:bottom w:val="single" w:sz="4" w:space="0" w:color="auto"/>
              <w:right w:val="single" w:sz="4" w:space="0" w:color="auto"/>
            </w:tcBorders>
            <w:shd w:val="clear" w:color="auto" w:fill="auto"/>
            <w:noWrap/>
            <w:vAlign w:val="bottom"/>
            <w:hideMark/>
          </w:tcPr>
          <w:p w14:paraId="7EDE4EC7"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25&lt;=valeur &lt;50</w:t>
            </w:r>
          </w:p>
        </w:tc>
        <w:tc>
          <w:tcPr>
            <w:tcW w:w="1314" w:type="dxa"/>
            <w:tcBorders>
              <w:top w:val="nil"/>
              <w:left w:val="nil"/>
              <w:bottom w:val="single" w:sz="4" w:space="0" w:color="auto"/>
              <w:right w:val="single" w:sz="8" w:space="0" w:color="auto"/>
            </w:tcBorders>
            <w:shd w:val="clear" w:color="auto" w:fill="auto"/>
            <w:noWrap/>
            <w:vAlign w:val="bottom"/>
            <w:hideMark/>
          </w:tcPr>
          <w:p w14:paraId="31812473"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&gt;= 50</w:t>
            </w:r>
          </w:p>
        </w:tc>
      </w:tr>
      <w:tr w:rsidR="00183A59" w:rsidRPr="00183A59" w14:paraId="2DAF6F82"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DDEBF7"/>
            <w:noWrap/>
            <w:vAlign w:val="bottom"/>
            <w:hideMark/>
          </w:tcPr>
          <w:p w14:paraId="7E0CA55C"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Sommeil</w:t>
            </w:r>
            <w:r w:rsidRPr="00183A59">
              <w:rPr>
                <w:rFonts w:ascii="Calibri" w:eastAsia="Times New Roman" w:hAnsi="Calibri" w:cs="Calibri"/>
                <w:color w:val="000000"/>
                <w:lang w:eastAsia="fr-FR"/>
              </w:rPr>
              <w:t> </w:t>
            </w:r>
          </w:p>
        </w:tc>
        <w:tc>
          <w:tcPr>
            <w:tcW w:w="2640" w:type="dxa"/>
            <w:tcBorders>
              <w:top w:val="nil"/>
              <w:left w:val="nil"/>
              <w:bottom w:val="single" w:sz="4" w:space="0" w:color="auto"/>
              <w:right w:val="single" w:sz="4" w:space="0" w:color="auto"/>
            </w:tcBorders>
            <w:shd w:val="clear" w:color="auto" w:fill="auto"/>
            <w:noWrap/>
            <w:vAlign w:val="bottom"/>
            <w:hideMark/>
          </w:tcPr>
          <w:p w14:paraId="4630BD06"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0&lt;= valeur &lt;= 100</w:t>
            </w:r>
          </w:p>
        </w:tc>
        <w:tc>
          <w:tcPr>
            <w:tcW w:w="1350" w:type="dxa"/>
            <w:tcBorders>
              <w:top w:val="nil"/>
              <w:left w:val="nil"/>
              <w:bottom w:val="single" w:sz="4" w:space="0" w:color="auto"/>
              <w:right w:val="single" w:sz="4" w:space="0" w:color="auto"/>
            </w:tcBorders>
            <w:shd w:val="clear" w:color="auto" w:fill="auto"/>
            <w:noWrap/>
            <w:vAlign w:val="bottom"/>
            <w:hideMark/>
          </w:tcPr>
          <w:p w14:paraId="56D059BB"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 0</w:t>
            </w:r>
          </w:p>
        </w:tc>
        <w:tc>
          <w:tcPr>
            <w:tcW w:w="1474" w:type="dxa"/>
            <w:tcBorders>
              <w:top w:val="nil"/>
              <w:left w:val="nil"/>
              <w:bottom w:val="single" w:sz="4" w:space="0" w:color="auto"/>
              <w:right w:val="single" w:sz="4" w:space="0" w:color="auto"/>
            </w:tcBorders>
            <w:shd w:val="clear" w:color="auto" w:fill="auto"/>
            <w:noWrap/>
            <w:vAlign w:val="bottom"/>
            <w:hideMark/>
          </w:tcPr>
          <w:p w14:paraId="120F50E0"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&lt;25</w:t>
            </w:r>
          </w:p>
        </w:tc>
        <w:tc>
          <w:tcPr>
            <w:tcW w:w="1652" w:type="dxa"/>
            <w:tcBorders>
              <w:top w:val="nil"/>
              <w:left w:val="nil"/>
              <w:bottom w:val="single" w:sz="4" w:space="0" w:color="auto"/>
              <w:right w:val="single" w:sz="4" w:space="0" w:color="auto"/>
            </w:tcBorders>
            <w:shd w:val="clear" w:color="auto" w:fill="auto"/>
            <w:noWrap/>
            <w:vAlign w:val="bottom"/>
            <w:hideMark/>
          </w:tcPr>
          <w:p w14:paraId="709E511A"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25&lt;=valeur &lt;50</w:t>
            </w:r>
          </w:p>
        </w:tc>
        <w:tc>
          <w:tcPr>
            <w:tcW w:w="1314" w:type="dxa"/>
            <w:tcBorders>
              <w:top w:val="nil"/>
              <w:left w:val="nil"/>
              <w:bottom w:val="single" w:sz="4" w:space="0" w:color="auto"/>
              <w:right w:val="single" w:sz="8" w:space="0" w:color="auto"/>
            </w:tcBorders>
            <w:shd w:val="clear" w:color="auto" w:fill="auto"/>
            <w:noWrap/>
            <w:vAlign w:val="bottom"/>
            <w:hideMark/>
          </w:tcPr>
          <w:p w14:paraId="049A4756"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&gt;= 50</w:t>
            </w:r>
          </w:p>
        </w:tc>
      </w:tr>
      <w:tr w:rsidR="00183A59" w:rsidRPr="00183A59" w14:paraId="7FBF4359"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DDEBF7"/>
            <w:noWrap/>
            <w:vAlign w:val="bottom"/>
            <w:hideMark/>
          </w:tcPr>
          <w:p w14:paraId="3E5589B8"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Santé</w:t>
            </w:r>
            <w:r w:rsidRPr="00183A59">
              <w:rPr>
                <w:rFonts w:ascii="Calibri" w:eastAsia="Times New Roman" w:hAnsi="Calibri" w:cs="Calibri"/>
                <w:color w:val="000000"/>
                <w:lang w:eastAsia="fr-FR"/>
              </w:rPr>
              <w:t> </w:t>
            </w:r>
          </w:p>
        </w:tc>
        <w:tc>
          <w:tcPr>
            <w:tcW w:w="2640" w:type="dxa"/>
            <w:tcBorders>
              <w:top w:val="nil"/>
              <w:left w:val="nil"/>
              <w:bottom w:val="single" w:sz="4" w:space="0" w:color="auto"/>
              <w:right w:val="single" w:sz="4" w:space="0" w:color="auto"/>
            </w:tcBorders>
            <w:shd w:val="clear" w:color="auto" w:fill="auto"/>
            <w:noWrap/>
            <w:vAlign w:val="bottom"/>
            <w:hideMark/>
          </w:tcPr>
          <w:p w14:paraId="72913A39"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0&lt;= valeur &lt;= 100</w:t>
            </w:r>
          </w:p>
        </w:tc>
        <w:tc>
          <w:tcPr>
            <w:tcW w:w="1350" w:type="dxa"/>
            <w:tcBorders>
              <w:top w:val="nil"/>
              <w:left w:val="nil"/>
              <w:bottom w:val="single" w:sz="4" w:space="0" w:color="auto"/>
              <w:right w:val="single" w:sz="4" w:space="0" w:color="auto"/>
            </w:tcBorders>
            <w:shd w:val="clear" w:color="auto" w:fill="auto"/>
            <w:noWrap/>
            <w:vAlign w:val="bottom"/>
            <w:hideMark/>
          </w:tcPr>
          <w:p w14:paraId="48738981"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 0</w:t>
            </w:r>
          </w:p>
        </w:tc>
        <w:tc>
          <w:tcPr>
            <w:tcW w:w="1474" w:type="dxa"/>
            <w:tcBorders>
              <w:top w:val="nil"/>
              <w:left w:val="nil"/>
              <w:bottom w:val="single" w:sz="4" w:space="0" w:color="auto"/>
              <w:right w:val="single" w:sz="4" w:space="0" w:color="auto"/>
            </w:tcBorders>
            <w:shd w:val="clear" w:color="auto" w:fill="auto"/>
            <w:noWrap/>
            <w:vAlign w:val="bottom"/>
            <w:hideMark/>
          </w:tcPr>
          <w:p w14:paraId="136EE9D1"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&lt;25</w:t>
            </w:r>
          </w:p>
        </w:tc>
        <w:tc>
          <w:tcPr>
            <w:tcW w:w="1652" w:type="dxa"/>
            <w:tcBorders>
              <w:top w:val="nil"/>
              <w:left w:val="nil"/>
              <w:bottom w:val="single" w:sz="4" w:space="0" w:color="auto"/>
              <w:right w:val="single" w:sz="4" w:space="0" w:color="auto"/>
            </w:tcBorders>
            <w:shd w:val="clear" w:color="auto" w:fill="auto"/>
            <w:noWrap/>
            <w:vAlign w:val="bottom"/>
            <w:hideMark/>
          </w:tcPr>
          <w:p w14:paraId="210CA323"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25&lt;=valeur &lt;50</w:t>
            </w:r>
          </w:p>
        </w:tc>
        <w:tc>
          <w:tcPr>
            <w:tcW w:w="1314" w:type="dxa"/>
            <w:tcBorders>
              <w:top w:val="nil"/>
              <w:left w:val="nil"/>
              <w:bottom w:val="single" w:sz="4" w:space="0" w:color="auto"/>
              <w:right w:val="single" w:sz="8" w:space="0" w:color="auto"/>
            </w:tcBorders>
            <w:shd w:val="clear" w:color="auto" w:fill="auto"/>
            <w:noWrap/>
            <w:vAlign w:val="bottom"/>
            <w:hideMark/>
          </w:tcPr>
          <w:p w14:paraId="7CDB2FA2"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&gt;= 50</w:t>
            </w:r>
          </w:p>
        </w:tc>
      </w:tr>
      <w:tr w:rsidR="00183A59" w:rsidRPr="00183A59" w14:paraId="174579C3"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DDEBF7"/>
            <w:noWrap/>
            <w:vAlign w:val="bottom"/>
            <w:hideMark/>
          </w:tcPr>
          <w:p w14:paraId="6787A3F1"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Etat</w:t>
            </w:r>
            <w:r w:rsidRPr="00183A59">
              <w:rPr>
                <w:rFonts w:ascii="Calibri" w:eastAsia="Times New Roman" w:hAnsi="Calibri" w:cs="Calibri"/>
                <w:color w:val="000000"/>
                <w:lang w:eastAsia="fr-FR"/>
              </w:rPr>
              <w:t> </w:t>
            </w:r>
          </w:p>
        </w:tc>
        <w:tc>
          <w:tcPr>
            <w:tcW w:w="2640" w:type="dxa"/>
            <w:tcBorders>
              <w:top w:val="nil"/>
              <w:left w:val="nil"/>
              <w:bottom w:val="single" w:sz="4" w:space="0" w:color="auto"/>
              <w:right w:val="single" w:sz="4" w:space="0" w:color="auto"/>
            </w:tcBorders>
            <w:shd w:val="clear" w:color="auto" w:fill="auto"/>
            <w:noWrap/>
            <w:vAlign w:val="bottom"/>
            <w:hideMark/>
          </w:tcPr>
          <w:p w14:paraId="59A94312"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15&lt;= valeur &lt;= 100</w:t>
            </w:r>
          </w:p>
        </w:tc>
        <w:tc>
          <w:tcPr>
            <w:tcW w:w="1350" w:type="dxa"/>
            <w:tcBorders>
              <w:top w:val="nil"/>
              <w:left w:val="nil"/>
              <w:bottom w:val="single" w:sz="4" w:space="0" w:color="auto"/>
              <w:right w:val="single" w:sz="4" w:space="0" w:color="auto"/>
            </w:tcBorders>
            <w:shd w:val="clear" w:color="000000" w:fill="DDEBF7"/>
            <w:noWrap/>
            <w:vAlign w:val="bottom"/>
            <w:hideMark/>
          </w:tcPr>
          <w:p w14:paraId="4D7EE04E" w14:textId="695148D3"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&lt; 15</w:t>
            </w:r>
          </w:p>
        </w:tc>
        <w:tc>
          <w:tcPr>
            <w:tcW w:w="1474" w:type="dxa"/>
            <w:tcBorders>
              <w:top w:val="nil"/>
              <w:left w:val="nil"/>
              <w:bottom w:val="single" w:sz="4" w:space="0" w:color="auto"/>
              <w:right w:val="single" w:sz="4" w:space="0" w:color="auto"/>
            </w:tcBorders>
            <w:shd w:val="clear" w:color="auto" w:fill="auto"/>
            <w:noWrap/>
            <w:vAlign w:val="bottom"/>
            <w:hideMark/>
          </w:tcPr>
          <w:p w14:paraId="176FF737"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&lt;25</w:t>
            </w:r>
          </w:p>
        </w:tc>
        <w:tc>
          <w:tcPr>
            <w:tcW w:w="1652" w:type="dxa"/>
            <w:tcBorders>
              <w:top w:val="nil"/>
              <w:left w:val="nil"/>
              <w:bottom w:val="single" w:sz="4" w:space="0" w:color="auto"/>
              <w:right w:val="single" w:sz="4" w:space="0" w:color="auto"/>
            </w:tcBorders>
            <w:shd w:val="clear" w:color="auto" w:fill="auto"/>
            <w:noWrap/>
            <w:vAlign w:val="bottom"/>
            <w:hideMark/>
          </w:tcPr>
          <w:p w14:paraId="3D6BBB84"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25&lt;=valeur &lt;50</w:t>
            </w:r>
          </w:p>
        </w:tc>
        <w:tc>
          <w:tcPr>
            <w:tcW w:w="1314" w:type="dxa"/>
            <w:tcBorders>
              <w:top w:val="nil"/>
              <w:left w:val="nil"/>
              <w:bottom w:val="single" w:sz="4" w:space="0" w:color="auto"/>
              <w:right w:val="single" w:sz="8" w:space="0" w:color="auto"/>
            </w:tcBorders>
            <w:shd w:val="clear" w:color="auto" w:fill="auto"/>
            <w:noWrap/>
            <w:vAlign w:val="bottom"/>
            <w:hideMark/>
          </w:tcPr>
          <w:p w14:paraId="69059C2E"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&gt;= 50</w:t>
            </w:r>
          </w:p>
        </w:tc>
      </w:tr>
      <w:tr w:rsidR="00183A59" w:rsidRPr="00183A59" w14:paraId="0F718D5E"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BDD7EE"/>
            <w:noWrap/>
            <w:vAlign w:val="bottom"/>
            <w:hideMark/>
          </w:tcPr>
          <w:p w14:paraId="5F5CFAA4"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Age</w:t>
            </w:r>
            <w:r w:rsidRPr="00183A59">
              <w:rPr>
                <w:rFonts w:ascii="Calibri" w:eastAsia="Times New Roman" w:hAnsi="Calibri" w:cs="Calibri"/>
                <w:color w:val="000000"/>
                <w:lang w:eastAsia="fr-FR"/>
              </w:rPr>
              <w:t> </w:t>
            </w:r>
          </w:p>
        </w:tc>
        <w:tc>
          <w:tcPr>
            <w:tcW w:w="2640" w:type="dxa"/>
            <w:tcBorders>
              <w:top w:val="nil"/>
              <w:left w:val="nil"/>
              <w:bottom w:val="single" w:sz="4" w:space="0" w:color="auto"/>
              <w:right w:val="single" w:sz="4" w:space="0" w:color="auto"/>
            </w:tcBorders>
            <w:shd w:val="clear" w:color="auto" w:fill="auto"/>
            <w:noWrap/>
            <w:vAlign w:val="bottom"/>
            <w:hideMark/>
          </w:tcPr>
          <w:p w14:paraId="0D084664"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0&lt;= valeur &lt;= 100</w:t>
            </w:r>
          </w:p>
        </w:tc>
        <w:tc>
          <w:tcPr>
            <w:tcW w:w="1350" w:type="dxa"/>
            <w:tcBorders>
              <w:top w:val="nil"/>
              <w:left w:val="nil"/>
              <w:bottom w:val="single" w:sz="4" w:space="0" w:color="auto"/>
              <w:right w:val="single" w:sz="4" w:space="0" w:color="auto"/>
            </w:tcBorders>
            <w:shd w:val="clear" w:color="auto" w:fill="auto"/>
            <w:noWrap/>
            <w:vAlign w:val="bottom"/>
            <w:hideMark/>
          </w:tcPr>
          <w:p w14:paraId="11811185"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 xml:space="preserve"> = 100</w:t>
            </w:r>
          </w:p>
        </w:tc>
        <w:tc>
          <w:tcPr>
            <w:tcW w:w="1474" w:type="dxa"/>
            <w:tcBorders>
              <w:top w:val="nil"/>
              <w:left w:val="nil"/>
              <w:bottom w:val="single" w:sz="4" w:space="0" w:color="auto"/>
              <w:right w:val="single" w:sz="4" w:space="0" w:color="auto"/>
            </w:tcBorders>
            <w:shd w:val="clear" w:color="auto" w:fill="auto"/>
            <w:noWrap/>
            <w:vAlign w:val="bottom"/>
            <w:hideMark/>
          </w:tcPr>
          <w:p w14:paraId="1F89CEB8"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90&lt;valeur&lt;100</w:t>
            </w:r>
          </w:p>
        </w:tc>
        <w:tc>
          <w:tcPr>
            <w:tcW w:w="1652" w:type="dxa"/>
            <w:tcBorders>
              <w:top w:val="nil"/>
              <w:left w:val="nil"/>
              <w:bottom w:val="single" w:sz="4" w:space="0" w:color="auto"/>
              <w:right w:val="single" w:sz="4" w:space="0" w:color="auto"/>
            </w:tcBorders>
            <w:shd w:val="clear" w:color="auto" w:fill="auto"/>
            <w:noWrap/>
            <w:vAlign w:val="bottom"/>
            <w:hideMark/>
          </w:tcPr>
          <w:p w14:paraId="04CC338D"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70&lt;valeur&lt;=90</w:t>
            </w:r>
          </w:p>
        </w:tc>
        <w:tc>
          <w:tcPr>
            <w:tcW w:w="1314" w:type="dxa"/>
            <w:tcBorders>
              <w:top w:val="nil"/>
              <w:left w:val="nil"/>
              <w:bottom w:val="single" w:sz="4" w:space="0" w:color="auto"/>
              <w:right w:val="single" w:sz="8" w:space="0" w:color="auto"/>
            </w:tcBorders>
            <w:shd w:val="clear" w:color="auto" w:fill="auto"/>
            <w:noWrap/>
            <w:vAlign w:val="bottom"/>
            <w:hideMark/>
          </w:tcPr>
          <w:p w14:paraId="28E25F5F"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valeur</w:t>
            </w:r>
            <w:proofErr w:type="gramEnd"/>
            <w:r w:rsidRPr="00183A59">
              <w:rPr>
                <w:rFonts w:ascii="Calibri" w:eastAsia="Times New Roman" w:hAnsi="Calibri" w:cs="Calibri"/>
                <w:color w:val="000000"/>
                <w:lang w:eastAsia="fr-FR"/>
              </w:rPr>
              <w:t>&lt;=70</w:t>
            </w:r>
          </w:p>
        </w:tc>
      </w:tr>
      <w:tr w:rsidR="00183A59" w:rsidRPr="00183A59" w14:paraId="480EDE22"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BDD7EE"/>
            <w:noWrap/>
            <w:vAlign w:val="bottom"/>
            <w:hideMark/>
          </w:tcPr>
          <w:p w14:paraId="1248F810"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Sleeping</w:t>
            </w:r>
            <w:r w:rsidRPr="00183A59">
              <w:rPr>
                <w:rFonts w:ascii="Calibri" w:eastAsia="Times New Roman" w:hAnsi="Calibri" w:cs="Calibri"/>
                <w:color w:val="000000"/>
                <w:lang w:eastAsia="fr-FR"/>
              </w:rPr>
              <w:t> </w:t>
            </w:r>
          </w:p>
        </w:tc>
        <w:tc>
          <w:tcPr>
            <w:tcW w:w="2640" w:type="dxa"/>
            <w:tcBorders>
              <w:top w:val="nil"/>
              <w:left w:val="nil"/>
              <w:bottom w:val="single" w:sz="4" w:space="0" w:color="auto"/>
              <w:right w:val="single" w:sz="4" w:space="0" w:color="auto"/>
            </w:tcBorders>
            <w:shd w:val="clear" w:color="auto" w:fill="auto"/>
            <w:noWrap/>
            <w:vAlign w:val="bottom"/>
            <w:hideMark/>
          </w:tcPr>
          <w:p w14:paraId="14613809"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True, False</w:t>
            </w:r>
          </w:p>
        </w:tc>
        <w:tc>
          <w:tcPr>
            <w:tcW w:w="1350" w:type="dxa"/>
            <w:tcBorders>
              <w:top w:val="nil"/>
              <w:left w:val="nil"/>
              <w:bottom w:val="single" w:sz="4" w:space="0" w:color="auto"/>
              <w:right w:val="single" w:sz="4" w:space="0" w:color="auto"/>
            </w:tcBorders>
            <w:shd w:val="clear" w:color="auto" w:fill="auto"/>
            <w:noWrap/>
            <w:vAlign w:val="bottom"/>
            <w:hideMark/>
          </w:tcPr>
          <w:p w14:paraId="70AF69EA"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474" w:type="dxa"/>
            <w:tcBorders>
              <w:top w:val="nil"/>
              <w:left w:val="nil"/>
              <w:bottom w:val="single" w:sz="4" w:space="0" w:color="auto"/>
              <w:right w:val="single" w:sz="4" w:space="0" w:color="auto"/>
            </w:tcBorders>
            <w:shd w:val="clear" w:color="auto" w:fill="auto"/>
            <w:noWrap/>
            <w:vAlign w:val="bottom"/>
            <w:hideMark/>
          </w:tcPr>
          <w:p w14:paraId="147F1C23"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652" w:type="dxa"/>
            <w:tcBorders>
              <w:top w:val="nil"/>
              <w:left w:val="nil"/>
              <w:bottom w:val="single" w:sz="4" w:space="0" w:color="auto"/>
              <w:right w:val="single" w:sz="4" w:space="0" w:color="auto"/>
            </w:tcBorders>
            <w:shd w:val="clear" w:color="auto" w:fill="auto"/>
            <w:noWrap/>
            <w:vAlign w:val="bottom"/>
            <w:hideMark/>
          </w:tcPr>
          <w:p w14:paraId="6B67345E"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314" w:type="dxa"/>
            <w:tcBorders>
              <w:top w:val="nil"/>
              <w:left w:val="nil"/>
              <w:bottom w:val="single" w:sz="4" w:space="0" w:color="auto"/>
              <w:right w:val="single" w:sz="8" w:space="0" w:color="auto"/>
            </w:tcBorders>
            <w:shd w:val="clear" w:color="auto" w:fill="auto"/>
            <w:noWrap/>
            <w:vAlign w:val="bottom"/>
            <w:hideMark/>
          </w:tcPr>
          <w:p w14:paraId="7150E931"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r>
      <w:tr w:rsidR="00183A59" w:rsidRPr="00183A59" w14:paraId="47DA6010" w14:textId="77777777" w:rsidTr="001B68D2">
        <w:trPr>
          <w:trHeight w:val="288"/>
        </w:trPr>
        <w:tc>
          <w:tcPr>
            <w:tcW w:w="1529" w:type="dxa"/>
            <w:tcBorders>
              <w:top w:val="nil"/>
              <w:left w:val="single" w:sz="8" w:space="0" w:color="auto"/>
              <w:bottom w:val="single" w:sz="4" w:space="0" w:color="auto"/>
              <w:right w:val="single" w:sz="8" w:space="0" w:color="auto"/>
            </w:tcBorders>
            <w:shd w:val="clear" w:color="000000" w:fill="BDD7EE"/>
            <w:noWrap/>
            <w:vAlign w:val="bottom"/>
            <w:hideMark/>
          </w:tcPr>
          <w:p w14:paraId="7D6C9664"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State </w:t>
            </w:r>
          </w:p>
        </w:tc>
        <w:tc>
          <w:tcPr>
            <w:tcW w:w="2640" w:type="dxa"/>
            <w:tcBorders>
              <w:top w:val="nil"/>
              <w:left w:val="nil"/>
              <w:bottom w:val="single" w:sz="4" w:space="0" w:color="auto"/>
              <w:right w:val="single" w:sz="4" w:space="0" w:color="auto"/>
            </w:tcBorders>
            <w:shd w:val="clear" w:color="auto" w:fill="auto"/>
            <w:noWrap/>
            <w:vAlign w:val="bottom"/>
            <w:hideMark/>
          </w:tcPr>
          <w:p w14:paraId="49D26494"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normal</w:t>
            </w:r>
            <w:proofErr w:type="gramEnd"/>
            <w:r w:rsidRPr="00183A59">
              <w:rPr>
                <w:rFonts w:ascii="Calibri" w:eastAsia="Times New Roman" w:hAnsi="Calibri" w:cs="Calibri"/>
                <w:color w:val="000000"/>
                <w:lang w:eastAsia="fr-FR"/>
              </w:rPr>
              <w:t>, dort, malade, mort</w:t>
            </w:r>
          </w:p>
        </w:tc>
        <w:tc>
          <w:tcPr>
            <w:tcW w:w="1350" w:type="dxa"/>
            <w:tcBorders>
              <w:top w:val="nil"/>
              <w:left w:val="nil"/>
              <w:bottom w:val="single" w:sz="4" w:space="0" w:color="auto"/>
              <w:right w:val="single" w:sz="4" w:space="0" w:color="auto"/>
            </w:tcBorders>
            <w:shd w:val="clear" w:color="auto" w:fill="auto"/>
            <w:noWrap/>
            <w:vAlign w:val="bottom"/>
            <w:hideMark/>
          </w:tcPr>
          <w:p w14:paraId="27694B1F"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474" w:type="dxa"/>
            <w:tcBorders>
              <w:top w:val="nil"/>
              <w:left w:val="nil"/>
              <w:bottom w:val="single" w:sz="4" w:space="0" w:color="auto"/>
              <w:right w:val="single" w:sz="4" w:space="0" w:color="auto"/>
            </w:tcBorders>
            <w:shd w:val="clear" w:color="auto" w:fill="auto"/>
            <w:noWrap/>
            <w:vAlign w:val="bottom"/>
            <w:hideMark/>
          </w:tcPr>
          <w:p w14:paraId="0D73B76F"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652" w:type="dxa"/>
            <w:tcBorders>
              <w:top w:val="nil"/>
              <w:left w:val="nil"/>
              <w:bottom w:val="single" w:sz="4" w:space="0" w:color="auto"/>
              <w:right w:val="single" w:sz="4" w:space="0" w:color="auto"/>
            </w:tcBorders>
            <w:shd w:val="clear" w:color="auto" w:fill="auto"/>
            <w:noWrap/>
            <w:vAlign w:val="bottom"/>
            <w:hideMark/>
          </w:tcPr>
          <w:p w14:paraId="2B50E8A1"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314" w:type="dxa"/>
            <w:tcBorders>
              <w:top w:val="nil"/>
              <w:left w:val="nil"/>
              <w:bottom w:val="single" w:sz="4" w:space="0" w:color="auto"/>
              <w:right w:val="single" w:sz="8" w:space="0" w:color="auto"/>
            </w:tcBorders>
            <w:shd w:val="clear" w:color="auto" w:fill="auto"/>
            <w:noWrap/>
            <w:vAlign w:val="bottom"/>
            <w:hideMark/>
          </w:tcPr>
          <w:p w14:paraId="59F93105"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r>
      <w:tr w:rsidR="00183A59" w:rsidRPr="00183A59" w14:paraId="1324FFF5" w14:textId="77777777" w:rsidTr="001B68D2">
        <w:trPr>
          <w:trHeight w:val="300"/>
        </w:trPr>
        <w:tc>
          <w:tcPr>
            <w:tcW w:w="1529" w:type="dxa"/>
            <w:tcBorders>
              <w:top w:val="nil"/>
              <w:left w:val="single" w:sz="8" w:space="0" w:color="auto"/>
              <w:bottom w:val="single" w:sz="8" w:space="0" w:color="auto"/>
              <w:right w:val="single" w:sz="8" w:space="0" w:color="auto"/>
            </w:tcBorders>
            <w:shd w:val="clear" w:color="000000" w:fill="BDD7EE"/>
            <w:noWrap/>
            <w:vAlign w:val="bottom"/>
            <w:hideMark/>
          </w:tcPr>
          <w:p w14:paraId="1FA41816" w14:textId="77777777" w:rsidR="00183A59" w:rsidRPr="00183A59" w:rsidRDefault="00183A59" w:rsidP="00183A59">
            <w:pPr>
              <w:spacing w:after="0" w:line="240" w:lineRule="auto"/>
              <w:rPr>
                <w:rFonts w:ascii="Calibri" w:eastAsia="Times New Roman" w:hAnsi="Calibri" w:cs="Calibri"/>
                <w:b/>
                <w:bCs/>
                <w:color w:val="000000"/>
                <w:lang w:eastAsia="fr-FR"/>
              </w:rPr>
            </w:pPr>
            <w:r w:rsidRPr="00183A59">
              <w:rPr>
                <w:rFonts w:ascii="Calibri" w:eastAsia="Times New Roman" w:hAnsi="Calibri" w:cs="Calibri"/>
                <w:b/>
                <w:bCs/>
                <w:color w:val="000000"/>
                <w:lang w:eastAsia="fr-FR"/>
              </w:rPr>
              <w:t>Name</w:t>
            </w:r>
            <w:r w:rsidRPr="00183A59">
              <w:rPr>
                <w:rFonts w:ascii="Calibri" w:eastAsia="Times New Roman" w:hAnsi="Calibri" w:cs="Calibri"/>
                <w:color w:val="000000"/>
                <w:lang w:eastAsia="fr-FR"/>
              </w:rPr>
              <w:t> </w:t>
            </w:r>
          </w:p>
        </w:tc>
        <w:tc>
          <w:tcPr>
            <w:tcW w:w="2640" w:type="dxa"/>
            <w:tcBorders>
              <w:top w:val="nil"/>
              <w:left w:val="nil"/>
              <w:bottom w:val="single" w:sz="8" w:space="0" w:color="auto"/>
              <w:right w:val="single" w:sz="4" w:space="0" w:color="auto"/>
            </w:tcBorders>
            <w:shd w:val="clear" w:color="auto" w:fill="auto"/>
            <w:noWrap/>
            <w:vAlign w:val="bottom"/>
            <w:hideMark/>
          </w:tcPr>
          <w:p w14:paraId="753CC866" w14:textId="77777777" w:rsidR="00183A59" w:rsidRPr="00183A59" w:rsidRDefault="00183A59" w:rsidP="00183A59">
            <w:pPr>
              <w:spacing w:after="0" w:line="240" w:lineRule="auto"/>
              <w:rPr>
                <w:rFonts w:ascii="Calibri" w:eastAsia="Times New Roman" w:hAnsi="Calibri" w:cs="Calibri"/>
                <w:color w:val="000000"/>
                <w:lang w:eastAsia="fr-FR"/>
              </w:rPr>
            </w:pPr>
            <w:proofErr w:type="gramStart"/>
            <w:r w:rsidRPr="00183A59">
              <w:rPr>
                <w:rFonts w:ascii="Calibri" w:eastAsia="Times New Roman" w:hAnsi="Calibri" w:cs="Calibri"/>
                <w:color w:val="000000"/>
                <w:lang w:eastAsia="fr-FR"/>
              </w:rPr>
              <w:t>donné</w:t>
            </w:r>
            <w:proofErr w:type="gramEnd"/>
            <w:r w:rsidRPr="00183A59">
              <w:rPr>
                <w:rFonts w:ascii="Calibri" w:eastAsia="Times New Roman" w:hAnsi="Calibri" w:cs="Calibri"/>
                <w:color w:val="000000"/>
                <w:lang w:eastAsia="fr-FR"/>
              </w:rPr>
              <w:t xml:space="preserve"> par l'utilisateur</w:t>
            </w:r>
          </w:p>
        </w:tc>
        <w:tc>
          <w:tcPr>
            <w:tcW w:w="1350" w:type="dxa"/>
            <w:tcBorders>
              <w:top w:val="nil"/>
              <w:left w:val="nil"/>
              <w:bottom w:val="single" w:sz="8" w:space="0" w:color="auto"/>
              <w:right w:val="single" w:sz="4" w:space="0" w:color="auto"/>
            </w:tcBorders>
            <w:shd w:val="clear" w:color="auto" w:fill="auto"/>
            <w:noWrap/>
            <w:vAlign w:val="bottom"/>
            <w:hideMark/>
          </w:tcPr>
          <w:p w14:paraId="37E0EB0A"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474" w:type="dxa"/>
            <w:tcBorders>
              <w:top w:val="nil"/>
              <w:left w:val="nil"/>
              <w:bottom w:val="single" w:sz="8" w:space="0" w:color="auto"/>
              <w:right w:val="single" w:sz="4" w:space="0" w:color="auto"/>
            </w:tcBorders>
            <w:shd w:val="clear" w:color="auto" w:fill="auto"/>
            <w:noWrap/>
            <w:vAlign w:val="bottom"/>
            <w:hideMark/>
          </w:tcPr>
          <w:p w14:paraId="4AA5AD62"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652" w:type="dxa"/>
            <w:tcBorders>
              <w:top w:val="nil"/>
              <w:left w:val="nil"/>
              <w:bottom w:val="single" w:sz="8" w:space="0" w:color="auto"/>
              <w:right w:val="single" w:sz="4" w:space="0" w:color="auto"/>
            </w:tcBorders>
            <w:shd w:val="clear" w:color="auto" w:fill="auto"/>
            <w:noWrap/>
            <w:vAlign w:val="bottom"/>
            <w:hideMark/>
          </w:tcPr>
          <w:p w14:paraId="50F95EC5"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c>
          <w:tcPr>
            <w:tcW w:w="1314" w:type="dxa"/>
            <w:tcBorders>
              <w:top w:val="nil"/>
              <w:left w:val="nil"/>
              <w:bottom w:val="single" w:sz="8" w:space="0" w:color="auto"/>
              <w:right w:val="single" w:sz="8" w:space="0" w:color="auto"/>
            </w:tcBorders>
            <w:shd w:val="clear" w:color="auto" w:fill="auto"/>
            <w:noWrap/>
            <w:vAlign w:val="bottom"/>
            <w:hideMark/>
          </w:tcPr>
          <w:p w14:paraId="09B58110" w14:textId="77777777" w:rsidR="00183A59" w:rsidRPr="00183A59" w:rsidRDefault="00183A59" w:rsidP="00183A59">
            <w:pPr>
              <w:spacing w:after="0" w:line="240" w:lineRule="auto"/>
              <w:rPr>
                <w:rFonts w:ascii="Calibri" w:eastAsia="Times New Roman" w:hAnsi="Calibri" w:cs="Calibri"/>
                <w:color w:val="000000"/>
                <w:lang w:eastAsia="fr-FR"/>
              </w:rPr>
            </w:pPr>
            <w:r w:rsidRPr="00183A59">
              <w:rPr>
                <w:rFonts w:ascii="Calibri" w:eastAsia="Times New Roman" w:hAnsi="Calibri" w:cs="Calibri"/>
                <w:color w:val="000000"/>
                <w:lang w:eastAsia="fr-FR"/>
              </w:rPr>
              <w:t>N/A</w:t>
            </w:r>
          </w:p>
        </w:tc>
      </w:tr>
    </w:tbl>
    <w:p w14:paraId="7498A294" w14:textId="2C9B0F80" w:rsidR="00BE058C" w:rsidRDefault="00383FE2" w:rsidP="00383FE2">
      <w:pPr>
        <w:pStyle w:val="Lgende"/>
        <w:jc w:val="center"/>
      </w:pPr>
      <w:bookmarkStart w:id="4" w:name="_Toc70419953"/>
      <w:r>
        <w:t xml:space="preserve">Tableau </w:t>
      </w:r>
      <w:fldSimple w:instr=" SEQ Tableau \* ARABIC ">
        <w:r w:rsidR="001E2DE6">
          <w:rPr>
            <w:noProof/>
          </w:rPr>
          <w:t>1</w:t>
        </w:r>
      </w:fldSimple>
      <w:r>
        <w:t>:</w:t>
      </w:r>
      <w:r w:rsidR="001A361C">
        <w:t xml:space="preserve"> </w:t>
      </w:r>
      <w:r>
        <w:t>Valeurs possibles des caractéristiques de Tamagotchi</w:t>
      </w:r>
      <w:bookmarkEnd w:id="4"/>
    </w:p>
    <w:p w14:paraId="2DB016E1" w14:textId="4A204EA8" w:rsidR="001B68D2" w:rsidRDefault="001B68D2" w:rsidP="001B68D2">
      <w:pPr>
        <w:pStyle w:val="Titre2"/>
      </w:pPr>
      <w:bookmarkStart w:id="5" w:name="_Toc70419966"/>
      <w:r>
        <w:t>Gestion des états</w:t>
      </w:r>
      <w:r w:rsidR="00D22810">
        <w:t> :</w:t>
      </w:r>
      <w:r>
        <w:t xml:space="preserve"> mort, dort, malade</w:t>
      </w:r>
      <w:r w:rsidR="00D22810">
        <w:t xml:space="preserve"> et </w:t>
      </w:r>
      <w:r>
        <w:t>normal</w:t>
      </w:r>
      <w:bookmarkEnd w:id="5"/>
    </w:p>
    <w:p w14:paraId="611372AF" w14:textId="088D73D4" w:rsidR="001B68D2" w:rsidRDefault="001B68D2" w:rsidP="001B68D2">
      <w:r>
        <w:t>La caractéristique State représente l’état de tamagotchi.</w:t>
      </w:r>
    </w:p>
    <w:p w14:paraId="5ED3CD9B" w14:textId="77777777" w:rsidR="001B68D2" w:rsidRDefault="001B68D2" w:rsidP="001B68D2">
      <w:pPr>
        <w:pStyle w:val="Paragraphedeliste"/>
        <w:numPr>
          <w:ilvl w:val="0"/>
          <w:numId w:val="4"/>
        </w:numPr>
      </w:pPr>
      <w:r>
        <w:t xml:space="preserve">Tamagotchi est </w:t>
      </w:r>
      <w:r w:rsidRPr="001B68D2">
        <w:rPr>
          <w:b/>
          <w:bCs/>
        </w:rPr>
        <w:t>mort</w:t>
      </w:r>
      <w:r>
        <w:t xml:space="preserve"> si (comme le montre le tableau ci-dessus) : </w:t>
      </w:r>
    </w:p>
    <w:p w14:paraId="35A137C6" w14:textId="3BE701AF" w:rsidR="001B68D2" w:rsidRDefault="001B68D2" w:rsidP="001B68D2">
      <w:pPr>
        <w:pStyle w:val="Paragraphedeliste"/>
        <w:numPr>
          <w:ilvl w:val="0"/>
          <w:numId w:val="3"/>
        </w:numPr>
      </w:pPr>
      <w:r>
        <w:t xml:space="preserve">Une des caractéristiques </w:t>
      </w:r>
      <w:r w:rsidRPr="00214231">
        <w:rPr>
          <w:b/>
          <w:bCs/>
        </w:rPr>
        <w:t>Faim</w:t>
      </w:r>
      <w:r>
        <w:t xml:space="preserve">, </w:t>
      </w:r>
      <w:r w:rsidRPr="00214231">
        <w:rPr>
          <w:b/>
          <w:bCs/>
        </w:rPr>
        <w:t>Soif</w:t>
      </w:r>
      <w:r>
        <w:t xml:space="preserve">, </w:t>
      </w:r>
      <w:r w:rsidRPr="00214231">
        <w:rPr>
          <w:b/>
          <w:bCs/>
        </w:rPr>
        <w:t>Humeur</w:t>
      </w:r>
      <w:r>
        <w:t xml:space="preserve">, </w:t>
      </w:r>
      <w:r w:rsidRPr="00214231">
        <w:rPr>
          <w:b/>
          <w:bCs/>
        </w:rPr>
        <w:t>Sommeil</w:t>
      </w:r>
      <w:r>
        <w:t xml:space="preserve">, </w:t>
      </w:r>
      <w:r w:rsidRPr="00214231">
        <w:rPr>
          <w:b/>
          <w:bCs/>
        </w:rPr>
        <w:t>Santé</w:t>
      </w:r>
      <w:r>
        <w:t xml:space="preserve"> vaut </w:t>
      </w:r>
      <w:r w:rsidRPr="00214231">
        <w:rPr>
          <w:b/>
          <w:bCs/>
        </w:rPr>
        <w:t>0</w:t>
      </w:r>
      <w:r>
        <w:t>.</w:t>
      </w:r>
    </w:p>
    <w:p w14:paraId="16348E37" w14:textId="37B01100" w:rsidR="001B68D2" w:rsidRDefault="001B68D2" w:rsidP="001B68D2">
      <w:pPr>
        <w:pStyle w:val="Paragraphedeliste"/>
        <w:numPr>
          <w:ilvl w:val="0"/>
          <w:numId w:val="3"/>
        </w:numPr>
      </w:pPr>
      <w:r>
        <w:t xml:space="preserve">La combinaison des caractéristiques représenté par la caractéristique est </w:t>
      </w:r>
      <w:r w:rsidR="00A748AA" w:rsidRPr="00B35376">
        <w:rPr>
          <w:b/>
          <w:bCs/>
        </w:rPr>
        <w:t>Etat</w:t>
      </w:r>
      <w:r w:rsidR="00A748AA">
        <w:t xml:space="preserve"> </w:t>
      </w:r>
      <w:r w:rsidRPr="00B35376">
        <w:rPr>
          <w:b/>
          <w:bCs/>
        </w:rPr>
        <w:t>&lt;</w:t>
      </w:r>
      <w:r w:rsidR="00214231">
        <w:rPr>
          <w:b/>
          <w:bCs/>
        </w:rPr>
        <w:t xml:space="preserve"> </w:t>
      </w:r>
      <w:r w:rsidRPr="00B35376">
        <w:rPr>
          <w:b/>
          <w:bCs/>
        </w:rPr>
        <w:t>15</w:t>
      </w:r>
      <w:r>
        <w:t>.</w:t>
      </w:r>
    </w:p>
    <w:p w14:paraId="78890DA8" w14:textId="723E63C4" w:rsidR="00525692" w:rsidRDefault="00525692" w:rsidP="001B68D2">
      <w:pPr>
        <w:pStyle w:val="Paragraphedeliste"/>
        <w:numPr>
          <w:ilvl w:val="0"/>
          <w:numId w:val="3"/>
        </w:numPr>
      </w:pPr>
      <w:r w:rsidRPr="001E2DE6">
        <w:rPr>
          <w:b/>
          <w:bCs/>
        </w:rPr>
        <w:t>L’âge</w:t>
      </w:r>
      <w:r>
        <w:t xml:space="preserve"> a atteint </w:t>
      </w:r>
      <w:r w:rsidRPr="001E2DE6">
        <w:rPr>
          <w:b/>
          <w:bCs/>
        </w:rPr>
        <w:t>100</w:t>
      </w:r>
      <w:r>
        <w:t xml:space="preserve"> ans.</w:t>
      </w:r>
    </w:p>
    <w:p w14:paraId="65723059" w14:textId="1E243E3C" w:rsidR="001B68D2" w:rsidRDefault="001B68D2" w:rsidP="001B68D2">
      <w:pPr>
        <w:pStyle w:val="Paragraphedeliste"/>
        <w:numPr>
          <w:ilvl w:val="0"/>
          <w:numId w:val="4"/>
        </w:numPr>
      </w:pPr>
      <w:r>
        <w:t xml:space="preserve">Tamagotchi </w:t>
      </w:r>
      <w:r w:rsidRPr="00B35376">
        <w:rPr>
          <w:b/>
          <w:bCs/>
        </w:rPr>
        <w:t>dort</w:t>
      </w:r>
      <w:r>
        <w:t xml:space="preserve"> si </w:t>
      </w:r>
      <w:r w:rsidR="00B35376">
        <w:t xml:space="preserve">la caractéristique </w:t>
      </w:r>
      <w:r w:rsidR="00B35376" w:rsidRPr="00B35376">
        <w:rPr>
          <w:b/>
          <w:bCs/>
        </w:rPr>
        <w:t>Sleeping</w:t>
      </w:r>
      <w:r w:rsidR="00B35376">
        <w:t xml:space="preserve"> vaut </w:t>
      </w:r>
      <w:r w:rsidR="00B35376" w:rsidRPr="00B35376">
        <w:rPr>
          <w:b/>
          <w:bCs/>
        </w:rPr>
        <w:t>True</w:t>
      </w:r>
      <w:r w:rsidR="00B35376">
        <w:t>.</w:t>
      </w:r>
    </w:p>
    <w:p w14:paraId="6F74359F" w14:textId="00CCBA9E" w:rsidR="00214231" w:rsidRDefault="00214231" w:rsidP="001B68D2">
      <w:pPr>
        <w:pStyle w:val="Paragraphedeliste"/>
        <w:numPr>
          <w:ilvl w:val="0"/>
          <w:numId w:val="4"/>
        </w:numPr>
      </w:pPr>
      <w:r>
        <w:t xml:space="preserve">Tamagotchi est </w:t>
      </w:r>
      <w:r w:rsidRPr="00214231">
        <w:rPr>
          <w:b/>
          <w:bCs/>
        </w:rPr>
        <w:t>malade</w:t>
      </w:r>
      <w:r>
        <w:t xml:space="preserve"> si la caractéristique </w:t>
      </w:r>
      <w:r w:rsidRPr="00214231">
        <w:rPr>
          <w:b/>
          <w:bCs/>
        </w:rPr>
        <w:t>Santé</w:t>
      </w:r>
      <w:r>
        <w:t xml:space="preserve"> est </w:t>
      </w:r>
      <w:r w:rsidRPr="00214231">
        <w:rPr>
          <w:b/>
          <w:bCs/>
        </w:rPr>
        <w:t>&lt; 50</w:t>
      </w:r>
      <w:r>
        <w:t>.</w:t>
      </w:r>
    </w:p>
    <w:p w14:paraId="491FFF16" w14:textId="5CABC757" w:rsidR="00214231" w:rsidRDefault="00214231" w:rsidP="001B68D2">
      <w:pPr>
        <w:pStyle w:val="Paragraphedeliste"/>
        <w:numPr>
          <w:ilvl w:val="0"/>
          <w:numId w:val="4"/>
        </w:numPr>
      </w:pPr>
      <w:r>
        <w:t xml:space="preserve">Tamagotchi est </w:t>
      </w:r>
      <w:r w:rsidRPr="00214231">
        <w:rPr>
          <w:b/>
          <w:bCs/>
        </w:rPr>
        <w:t>normal</w:t>
      </w:r>
      <w:r>
        <w:t xml:space="preserve"> si aucune des autres états précédents est possible.</w:t>
      </w:r>
    </w:p>
    <w:p w14:paraId="05AF73C7" w14:textId="53C0DBB9" w:rsidR="00D22810" w:rsidRDefault="008825D1" w:rsidP="008825D1">
      <w:r>
        <w:br w:type="page"/>
      </w:r>
    </w:p>
    <w:p w14:paraId="475F9A55" w14:textId="22F40391" w:rsidR="00D22810" w:rsidRDefault="007A469F" w:rsidP="001A361C">
      <w:pPr>
        <w:pStyle w:val="Titre2"/>
      </w:pPr>
      <w:bookmarkStart w:id="6" w:name="_Toc70419967"/>
      <w:r>
        <w:lastRenderedPageBreak/>
        <w:t>Effet des actions sur les caractéristiques</w:t>
      </w:r>
      <w:bookmarkEnd w:id="6"/>
    </w:p>
    <w:tbl>
      <w:tblPr>
        <w:tblW w:w="9280" w:type="dxa"/>
        <w:tblCellMar>
          <w:left w:w="70" w:type="dxa"/>
          <w:right w:w="70" w:type="dxa"/>
        </w:tblCellMar>
        <w:tblLook w:val="04A0" w:firstRow="1" w:lastRow="0" w:firstColumn="1" w:lastColumn="0" w:noHBand="0" w:noVBand="1"/>
      </w:tblPr>
      <w:tblGrid>
        <w:gridCol w:w="1475"/>
        <w:gridCol w:w="7820"/>
      </w:tblGrid>
      <w:tr w:rsidR="008825D1" w:rsidRPr="008825D1" w14:paraId="1F1DF225" w14:textId="77777777" w:rsidTr="008825D1">
        <w:trPr>
          <w:trHeight w:val="300"/>
        </w:trPr>
        <w:tc>
          <w:tcPr>
            <w:tcW w:w="1460" w:type="dxa"/>
            <w:tcBorders>
              <w:top w:val="single" w:sz="8" w:space="0" w:color="auto"/>
              <w:left w:val="single" w:sz="8" w:space="0" w:color="auto"/>
              <w:bottom w:val="single" w:sz="8" w:space="0" w:color="auto"/>
              <w:right w:val="single" w:sz="8" w:space="0" w:color="auto"/>
            </w:tcBorders>
            <w:shd w:val="clear" w:color="000000" w:fill="F8CBAD"/>
            <w:noWrap/>
            <w:vAlign w:val="bottom"/>
            <w:hideMark/>
          </w:tcPr>
          <w:p w14:paraId="24E48327" w14:textId="43F9E979" w:rsidR="008825D1" w:rsidRPr="008825D1" w:rsidRDefault="008825D1" w:rsidP="008825D1">
            <w:pPr>
              <w:spacing w:after="0" w:line="240" w:lineRule="auto"/>
              <w:jc w:val="center"/>
              <w:rPr>
                <w:rFonts w:ascii="Calibri" w:eastAsia="Times New Roman" w:hAnsi="Calibri" w:cs="Calibri"/>
                <w:b/>
                <w:bCs/>
                <w:color w:val="000000"/>
                <w:lang w:eastAsia="fr-FR"/>
              </w:rPr>
            </w:pPr>
            <w:r w:rsidRPr="008825D1">
              <w:rPr>
                <w:rFonts w:ascii="Calibri" w:eastAsia="Times New Roman" w:hAnsi="Calibri" w:cs="Calibri"/>
                <w:b/>
                <w:bCs/>
                <w:color w:val="000000"/>
                <w:lang w:eastAsia="fr-FR"/>
              </w:rPr>
              <w:t>Action</w:t>
            </w:r>
          </w:p>
        </w:tc>
        <w:tc>
          <w:tcPr>
            <w:tcW w:w="7820" w:type="dxa"/>
            <w:tcBorders>
              <w:top w:val="single" w:sz="8" w:space="0" w:color="auto"/>
              <w:left w:val="nil"/>
              <w:bottom w:val="single" w:sz="8" w:space="0" w:color="auto"/>
              <w:right w:val="single" w:sz="8" w:space="0" w:color="auto"/>
            </w:tcBorders>
            <w:shd w:val="clear" w:color="000000" w:fill="F8CBAD"/>
            <w:noWrap/>
            <w:vAlign w:val="bottom"/>
            <w:hideMark/>
          </w:tcPr>
          <w:p w14:paraId="6D884076" w14:textId="77777777" w:rsidR="008825D1" w:rsidRPr="008825D1" w:rsidRDefault="008825D1" w:rsidP="008825D1">
            <w:pPr>
              <w:spacing w:after="0" w:line="240" w:lineRule="auto"/>
              <w:jc w:val="center"/>
              <w:rPr>
                <w:rFonts w:ascii="Calibri" w:eastAsia="Times New Roman" w:hAnsi="Calibri" w:cs="Calibri"/>
                <w:b/>
                <w:bCs/>
                <w:color w:val="000000"/>
                <w:lang w:eastAsia="fr-FR"/>
              </w:rPr>
            </w:pPr>
            <w:r w:rsidRPr="008825D1">
              <w:rPr>
                <w:rFonts w:ascii="Calibri" w:eastAsia="Times New Roman" w:hAnsi="Calibri" w:cs="Calibri"/>
                <w:b/>
                <w:bCs/>
                <w:color w:val="000000"/>
                <w:lang w:eastAsia="fr-FR"/>
              </w:rPr>
              <w:t>Effets sur les caractéristiques</w:t>
            </w:r>
          </w:p>
        </w:tc>
      </w:tr>
      <w:tr w:rsidR="008825D1" w:rsidRPr="008825D1" w14:paraId="3F97CF44" w14:textId="77777777" w:rsidTr="008825D1">
        <w:trPr>
          <w:trHeight w:val="288"/>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5ADF31E8" w14:textId="77777777" w:rsidR="008825D1" w:rsidRPr="008825D1" w:rsidRDefault="008825D1" w:rsidP="008825D1">
            <w:pPr>
              <w:spacing w:after="0" w:line="240" w:lineRule="auto"/>
              <w:rPr>
                <w:rFonts w:ascii="Calibri" w:eastAsia="Times New Roman" w:hAnsi="Calibri" w:cs="Calibri"/>
                <w:color w:val="000000"/>
                <w:lang w:eastAsia="fr-FR"/>
              </w:rPr>
            </w:pPr>
            <w:proofErr w:type="spellStart"/>
            <w:proofErr w:type="gramStart"/>
            <w:r w:rsidRPr="008825D1">
              <w:rPr>
                <w:rFonts w:ascii="Calibri" w:eastAsia="Times New Roman" w:hAnsi="Calibri" w:cs="Calibri"/>
                <w:color w:val="000000"/>
                <w:lang w:eastAsia="fr-FR"/>
              </w:rPr>
              <w:t>boireEau</w:t>
            </w:r>
            <w:proofErr w:type="spellEnd"/>
            <w:proofErr w:type="gramEnd"/>
          </w:p>
        </w:tc>
        <w:tc>
          <w:tcPr>
            <w:tcW w:w="7820" w:type="dxa"/>
            <w:tcBorders>
              <w:top w:val="nil"/>
              <w:left w:val="nil"/>
              <w:bottom w:val="single" w:sz="4" w:space="0" w:color="auto"/>
              <w:right w:val="single" w:sz="8" w:space="0" w:color="auto"/>
            </w:tcBorders>
            <w:shd w:val="clear" w:color="auto" w:fill="auto"/>
            <w:noWrap/>
            <w:vAlign w:val="bottom"/>
            <w:hideMark/>
          </w:tcPr>
          <w:p w14:paraId="3F8A8186"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Soif</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w:t>
            </w:r>
            <w:r w:rsidRPr="008825D1">
              <w:rPr>
                <w:rFonts w:ascii="Calibri" w:eastAsia="Times New Roman" w:hAnsi="Calibri" w:cs="Calibri"/>
                <w:b/>
                <w:bCs/>
                <w:color w:val="000000"/>
                <w:lang w:eastAsia="fr-FR"/>
              </w:rPr>
              <w:t xml:space="preserve"> 15</w:t>
            </w:r>
          </w:p>
        </w:tc>
      </w:tr>
      <w:tr w:rsidR="008825D1" w:rsidRPr="008825D1" w14:paraId="4AAAC756" w14:textId="77777777" w:rsidTr="008825D1">
        <w:trPr>
          <w:trHeight w:val="864"/>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3DF73886" w14:textId="77777777" w:rsidR="008825D1" w:rsidRPr="008825D1" w:rsidRDefault="008825D1" w:rsidP="008825D1">
            <w:pPr>
              <w:spacing w:after="0" w:line="240" w:lineRule="auto"/>
              <w:rPr>
                <w:rFonts w:ascii="Calibri" w:eastAsia="Times New Roman" w:hAnsi="Calibri" w:cs="Calibri"/>
                <w:color w:val="000000"/>
                <w:lang w:eastAsia="fr-FR"/>
              </w:rPr>
            </w:pPr>
            <w:proofErr w:type="spellStart"/>
            <w:proofErr w:type="gramStart"/>
            <w:r w:rsidRPr="008825D1">
              <w:rPr>
                <w:rFonts w:ascii="Calibri" w:eastAsia="Times New Roman" w:hAnsi="Calibri" w:cs="Calibri"/>
                <w:color w:val="000000"/>
                <w:lang w:eastAsia="fr-FR"/>
              </w:rPr>
              <w:t>boireCafe</w:t>
            </w:r>
            <w:proofErr w:type="spellEnd"/>
            <w:proofErr w:type="gramEnd"/>
          </w:p>
        </w:tc>
        <w:tc>
          <w:tcPr>
            <w:tcW w:w="7820" w:type="dxa"/>
            <w:tcBorders>
              <w:top w:val="nil"/>
              <w:left w:val="nil"/>
              <w:bottom w:val="single" w:sz="4" w:space="0" w:color="auto"/>
              <w:right w:val="single" w:sz="8" w:space="0" w:color="auto"/>
            </w:tcBorders>
            <w:shd w:val="clear" w:color="auto" w:fill="auto"/>
            <w:vAlign w:val="bottom"/>
            <w:hideMark/>
          </w:tcPr>
          <w:p w14:paraId="504037D5"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Soif</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5</w:t>
            </w:r>
            <w:r w:rsidRPr="008825D1">
              <w:rPr>
                <w:rFonts w:ascii="Calibri" w:eastAsia="Times New Roman" w:hAnsi="Calibri" w:cs="Calibri"/>
                <w:color w:val="000000"/>
                <w:lang w:eastAsia="fr-FR"/>
              </w:rPr>
              <w:br/>
            </w:r>
            <w:r w:rsidRPr="008825D1">
              <w:rPr>
                <w:rFonts w:ascii="Calibri" w:eastAsia="Times New Roman" w:hAnsi="Calibri" w:cs="Calibri"/>
                <w:b/>
                <w:bCs/>
                <w:color w:val="000000"/>
                <w:lang w:eastAsia="fr-FR"/>
              </w:rPr>
              <w:t>Sommeil</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b/>
                <w:bCs/>
                <w:color w:val="000000"/>
                <w:lang w:eastAsia="fr-FR"/>
              </w:rPr>
              <w:t xml:space="preserve"> </w:t>
            </w:r>
            <w:r w:rsidRPr="008825D1">
              <w:rPr>
                <w:rFonts w:ascii="Calibri" w:eastAsia="Times New Roman" w:hAnsi="Calibri" w:cs="Calibri"/>
                <w:color w:val="000000"/>
                <w:lang w:eastAsia="fr-FR"/>
              </w:rPr>
              <w:t xml:space="preserve">de </w:t>
            </w:r>
            <w:r w:rsidRPr="008825D1">
              <w:rPr>
                <w:rFonts w:ascii="Calibri" w:eastAsia="Times New Roman" w:hAnsi="Calibri" w:cs="Calibri"/>
                <w:b/>
                <w:bCs/>
                <w:color w:val="000000"/>
                <w:lang w:eastAsia="fr-FR"/>
              </w:rPr>
              <w:t>10</w:t>
            </w:r>
            <w:r w:rsidRPr="008825D1">
              <w:rPr>
                <w:rFonts w:ascii="Calibri" w:eastAsia="Times New Roman" w:hAnsi="Calibri" w:cs="Calibri"/>
                <w:color w:val="000000"/>
                <w:lang w:eastAsia="fr-FR"/>
              </w:rPr>
              <w:br/>
            </w:r>
            <w:r w:rsidRPr="008825D1">
              <w:rPr>
                <w:rFonts w:ascii="Calibri" w:eastAsia="Times New Roman" w:hAnsi="Calibri" w:cs="Calibri"/>
                <w:b/>
                <w:bCs/>
                <w:color w:val="000000"/>
                <w:lang w:eastAsia="fr-FR"/>
              </w:rPr>
              <w:t>Santé</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FF0000"/>
                <w:lang w:eastAsia="fr-FR"/>
              </w:rPr>
              <w:t>diminué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5</w:t>
            </w:r>
          </w:p>
        </w:tc>
      </w:tr>
      <w:tr w:rsidR="008825D1" w:rsidRPr="008825D1" w14:paraId="79287FF4" w14:textId="77777777" w:rsidTr="008825D1">
        <w:trPr>
          <w:trHeight w:val="864"/>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14AE09BC" w14:textId="77777777" w:rsidR="008825D1" w:rsidRPr="008825D1" w:rsidRDefault="008825D1" w:rsidP="008825D1">
            <w:pPr>
              <w:spacing w:after="0" w:line="240" w:lineRule="auto"/>
              <w:rPr>
                <w:rFonts w:ascii="Calibri" w:eastAsia="Times New Roman" w:hAnsi="Calibri" w:cs="Calibri"/>
                <w:color w:val="000000"/>
                <w:lang w:eastAsia="fr-FR"/>
              </w:rPr>
            </w:pPr>
            <w:proofErr w:type="spellStart"/>
            <w:proofErr w:type="gramStart"/>
            <w:r w:rsidRPr="008825D1">
              <w:rPr>
                <w:rFonts w:ascii="Calibri" w:eastAsia="Times New Roman" w:hAnsi="Calibri" w:cs="Calibri"/>
                <w:color w:val="000000"/>
                <w:lang w:eastAsia="fr-FR"/>
              </w:rPr>
              <w:t>mangerGateau</w:t>
            </w:r>
            <w:proofErr w:type="spellEnd"/>
            <w:proofErr w:type="gramEnd"/>
          </w:p>
        </w:tc>
        <w:tc>
          <w:tcPr>
            <w:tcW w:w="7820" w:type="dxa"/>
            <w:tcBorders>
              <w:top w:val="nil"/>
              <w:left w:val="nil"/>
              <w:bottom w:val="single" w:sz="4" w:space="0" w:color="auto"/>
              <w:right w:val="single" w:sz="8" w:space="0" w:color="auto"/>
            </w:tcBorders>
            <w:shd w:val="clear" w:color="auto" w:fill="auto"/>
            <w:vAlign w:val="bottom"/>
            <w:hideMark/>
          </w:tcPr>
          <w:p w14:paraId="73B81C74"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Faim</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10</w:t>
            </w:r>
            <w:r w:rsidRPr="008825D1">
              <w:rPr>
                <w:rFonts w:ascii="Calibri" w:eastAsia="Times New Roman" w:hAnsi="Calibri" w:cs="Calibri"/>
                <w:color w:val="000000"/>
                <w:lang w:eastAsia="fr-FR"/>
              </w:rPr>
              <w:br/>
            </w:r>
            <w:r w:rsidRPr="008825D1">
              <w:rPr>
                <w:rFonts w:ascii="Calibri" w:eastAsia="Times New Roman" w:hAnsi="Calibri" w:cs="Calibri"/>
                <w:b/>
                <w:bCs/>
                <w:color w:val="000000"/>
                <w:lang w:eastAsia="fr-FR"/>
              </w:rPr>
              <w:t>Humeur</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10</w:t>
            </w:r>
            <w:r w:rsidRPr="008825D1">
              <w:rPr>
                <w:rFonts w:ascii="Calibri" w:eastAsia="Times New Roman" w:hAnsi="Calibri" w:cs="Calibri"/>
                <w:color w:val="000000"/>
                <w:lang w:eastAsia="fr-FR"/>
              </w:rPr>
              <w:br/>
            </w:r>
            <w:r w:rsidRPr="008825D1">
              <w:rPr>
                <w:rFonts w:ascii="Calibri" w:eastAsia="Times New Roman" w:hAnsi="Calibri" w:cs="Calibri"/>
                <w:b/>
                <w:bCs/>
                <w:color w:val="000000"/>
                <w:lang w:eastAsia="fr-FR"/>
              </w:rPr>
              <w:t>Santé</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FF0000"/>
                <w:lang w:eastAsia="fr-FR"/>
              </w:rPr>
              <w:t>diminué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5</w:t>
            </w:r>
          </w:p>
        </w:tc>
      </w:tr>
      <w:tr w:rsidR="008825D1" w:rsidRPr="008825D1" w14:paraId="4AC1E626" w14:textId="77777777" w:rsidTr="008825D1">
        <w:trPr>
          <w:trHeight w:val="288"/>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21C1B08C" w14:textId="77777777" w:rsidR="008825D1" w:rsidRPr="008825D1" w:rsidRDefault="008825D1" w:rsidP="008825D1">
            <w:pPr>
              <w:spacing w:after="0" w:line="240" w:lineRule="auto"/>
              <w:rPr>
                <w:rFonts w:ascii="Calibri" w:eastAsia="Times New Roman" w:hAnsi="Calibri" w:cs="Calibri"/>
                <w:color w:val="000000"/>
                <w:lang w:eastAsia="fr-FR"/>
              </w:rPr>
            </w:pPr>
            <w:proofErr w:type="spellStart"/>
            <w:proofErr w:type="gramStart"/>
            <w:r w:rsidRPr="008825D1">
              <w:rPr>
                <w:rFonts w:ascii="Calibri" w:eastAsia="Times New Roman" w:hAnsi="Calibri" w:cs="Calibri"/>
                <w:color w:val="000000"/>
                <w:lang w:eastAsia="fr-FR"/>
              </w:rPr>
              <w:t>mangerSalade</w:t>
            </w:r>
            <w:proofErr w:type="spellEnd"/>
            <w:proofErr w:type="gramEnd"/>
          </w:p>
        </w:tc>
        <w:tc>
          <w:tcPr>
            <w:tcW w:w="7820" w:type="dxa"/>
            <w:tcBorders>
              <w:top w:val="nil"/>
              <w:left w:val="nil"/>
              <w:bottom w:val="single" w:sz="4" w:space="0" w:color="auto"/>
              <w:right w:val="single" w:sz="8" w:space="0" w:color="auto"/>
            </w:tcBorders>
            <w:shd w:val="clear" w:color="auto" w:fill="auto"/>
            <w:vAlign w:val="bottom"/>
            <w:hideMark/>
          </w:tcPr>
          <w:p w14:paraId="1E9EBCE9"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Faim</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15</w:t>
            </w:r>
          </w:p>
        </w:tc>
      </w:tr>
      <w:tr w:rsidR="008825D1" w:rsidRPr="008825D1" w14:paraId="079F6B76" w14:textId="77777777" w:rsidTr="008825D1">
        <w:trPr>
          <w:trHeight w:val="288"/>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0BA71FCB" w14:textId="77777777" w:rsidR="008825D1" w:rsidRPr="008825D1" w:rsidRDefault="008825D1" w:rsidP="008825D1">
            <w:pPr>
              <w:spacing w:after="0" w:line="240" w:lineRule="auto"/>
              <w:rPr>
                <w:rFonts w:ascii="Calibri" w:eastAsia="Times New Roman" w:hAnsi="Calibri" w:cs="Calibri"/>
                <w:color w:val="000000"/>
                <w:lang w:eastAsia="fr-FR"/>
              </w:rPr>
            </w:pPr>
            <w:proofErr w:type="gramStart"/>
            <w:r w:rsidRPr="008825D1">
              <w:rPr>
                <w:rFonts w:ascii="Calibri" w:eastAsia="Times New Roman" w:hAnsi="Calibri" w:cs="Calibri"/>
                <w:color w:val="000000"/>
                <w:lang w:eastAsia="fr-FR"/>
              </w:rPr>
              <w:t>jouer</w:t>
            </w:r>
            <w:proofErr w:type="gramEnd"/>
          </w:p>
        </w:tc>
        <w:tc>
          <w:tcPr>
            <w:tcW w:w="7820" w:type="dxa"/>
            <w:tcBorders>
              <w:top w:val="nil"/>
              <w:left w:val="nil"/>
              <w:bottom w:val="single" w:sz="4" w:space="0" w:color="auto"/>
              <w:right w:val="single" w:sz="8" w:space="0" w:color="auto"/>
            </w:tcBorders>
            <w:shd w:val="clear" w:color="auto" w:fill="auto"/>
            <w:vAlign w:val="bottom"/>
            <w:hideMark/>
          </w:tcPr>
          <w:p w14:paraId="257B5603"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Humeur</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10</w:t>
            </w:r>
          </w:p>
        </w:tc>
      </w:tr>
      <w:tr w:rsidR="008825D1" w:rsidRPr="008825D1" w14:paraId="61CB4D16" w14:textId="77777777" w:rsidTr="008825D1">
        <w:trPr>
          <w:trHeight w:val="288"/>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09EA5474" w14:textId="77777777" w:rsidR="008825D1" w:rsidRPr="008825D1" w:rsidRDefault="008825D1" w:rsidP="008825D1">
            <w:pPr>
              <w:spacing w:after="0" w:line="240" w:lineRule="auto"/>
              <w:rPr>
                <w:rFonts w:ascii="Calibri" w:eastAsia="Times New Roman" w:hAnsi="Calibri" w:cs="Calibri"/>
                <w:color w:val="000000"/>
                <w:lang w:eastAsia="fr-FR"/>
              </w:rPr>
            </w:pPr>
            <w:proofErr w:type="gramStart"/>
            <w:r w:rsidRPr="008825D1">
              <w:rPr>
                <w:rFonts w:ascii="Calibri" w:eastAsia="Times New Roman" w:hAnsi="Calibri" w:cs="Calibri"/>
                <w:color w:val="000000"/>
                <w:lang w:eastAsia="fr-FR"/>
              </w:rPr>
              <w:t>soigner</w:t>
            </w:r>
            <w:proofErr w:type="gramEnd"/>
          </w:p>
        </w:tc>
        <w:tc>
          <w:tcPr>
            <w:tcW w:w="7820" w:type="dxa"/>
            <w:tcBorders>
              <w:top w:val="nil"/>
              <w:left w:val="nil"/>
              <w:bottom w:val="single" w:sz="4" w:space="0" w:color="auto"/>
              <w:right w:val="single" w:sz="8" w:space="0" w:color="auto"/>
            </w:tcBorders>
            <w:shd w:val="clear" w:color="auto" w:fill="auto"/>
            <w:vAlign w:val="bottom"/>
            <w:hideMark/>
          </w:tcPr>
          <w:p w14:paraId="7DB69DA9"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Santé</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20</w:t>
            </w:r>
          </w:p>
        </w:tc>
      </w:tr>
      <w:tr w:rsidR="008825D1" w:rsidRPr="008825D1" w14:paraId="72E3B89D" w14:textId="77777777" w:rsidTr="008825D1">
        <w:trPr>
          <w:trHeight w:val="288"/>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4F592606" w14:textId="77777777" w:rsidR="008825D1" w:rsidRPr="008825D1" w:rsidRDefault="008825D1" w:rsidP="008825D1">
            <w:pPr>
              <w:spacing w:after="0" w:line="240" w:lineRule="auto"/>
              <w:rPr>
                <w:rFonts w:ascii="Calibri" w:eastAsia="Times New Roman" w:hAnsi="Calibri" w:cs="Calibri"/>
                <w:color w:val="000000"/>
                <w:lang w:eastAsia="fr-FR"/>
              </w:rPr>
            </w:pPr>
            <w:proofErr w:type="gramStart"/>
            <w:r w:rsidRPr="008825D1">
              <w:rPr>
                <w:rFonts w:ascii="Calibri" w:eastAsia="Times New Roman" w:hAnsi="Calibri" w:cs="Calibri"/>
                <w:color w:val="000000"/>
                <w:lang w:eastAsia="fr-FR"/>
              </w:rPr>
              <w:t>dormir</w:t>
            </w:r>
            <w:proofErr w:type="gramEnd"/>
          </w:p>
        </w:tc>
        <w:tc>
          <w:tcPr>
            <w:tcW w:w="7820" w:type="dxa"/>
            <w:tcBorders>
              <w:top w:val="nil"/>
              <w:left w:val="nil"/>
              <w:bottom w:val="single" w:sz="4" w:space="0" w:color="auto"/>
              <w:right w:val="single" w:sz="8" w:space="0" w:color="auto"/>
            </w:tcBorders>
            <w:shd w:val="clear" w:color="auto" w:fill="auto"/>
            <w:vAlign w:val="bottom"/>
            <w:hideMark/>
          </w:tcPr>
          <w:p w14:paraId="2A1496A3"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Sleeping</w:t>
            </w:r>
            <w:r w:rsidRPr="008825D1">
              <w:rPr>
                <w:rFonts w:ascii="Calibri" w:eastAsia="Times New Roman" w:hAnsi="Calibri" w:cs="Calibri"/>
                <w:color w:val="000000"/>
                <w:lang w:eastAsia="fr-FR"/>
              </w:rPr>
              <w:t xml:space="preserve"> = </w:t>
            </w:r>
            <w:r w:rsidRPr="008825D1">
              <w:rPr>
                <w:rFonts w:ascii="Calibri" w:eastAsia="Times New Roman" w:hAnsi="Calibri" w:cs="Calibri"/>
                <w:b/>
                <w:bCs/>
                <w:color w:val="000000"/>
                <w:lang w:eastAsia="fr-FR"/>
              </w:rPr>
              <w:t>True</w:t>
            </w:r>
          </w:p>
        </w:tc>
      </w:tr>
      <w:tr w:rsidR="008825D1" w:rsidRPr="008825D1" w14:paraId="75A10336" w14:textId="77777777" w:rsidTr="008825D1">
        <w:trPr>
          <w:trHeight w:val="288"/>
        </w:trPr>
        <w:tc>
          <w:tcPr>
            <w:tcW w:w="1460" w:type="dxa"/>
            <w:tcBorders>
              <w:top w:val="nil"/>
              <w:left w:val="single" w:sz="8" w:space="0" w:color="auto"/>
              <w:bottom w:val="single" w:sz="4" w:space="0" w:color="auto"/>
              <w:right w:val="single" w:sz="8" w:space="0" w:color="auto"/>
            </w:tcBorders>
            <w:shd w:val="clear" w:color="000000" w:fill="DDEBF7"/>
            <w:noWrap/>
            <w:vAlign w:val="bottom"/>
            <w:hideMark/>
          </w:tcPr>
          <w:p w14:paraId="252E513A" w14:textId="77777777" w:rsidR="008825D1" w:rsidRPr="008825D1" w:rsidRDefault="008825D1" w:rsidP="008825D1">
            <w:pPr>
              <w:spacing w:after="0" w:line="240" w:lineRule="auto"/>
              <w:rPr>
                <w:rFonts w:ascii="Calibri" w:eastAsia="Times New Roman" w:hAnsi="Calibri" w:cs="Calibri"/>
                <w:color w:val="000000"/>
                <w:lang w:eastAsia="fr-FR"/>
              </w:rPr>
            </w:pPr>
            <w:proofErr w:type="spellStart"/>
            <w:proofErr w:type="gramStart"/>
            <w:r w:rsidRPr="008825D1">
              <w:rPr>
                <w:rFonts w:ascii="Calibri" w:eastAsia="Times New Roman" w:hAnsi="Calibri" w:cs="Calibri"/>
                <w:color w:val="000000"/>
                <w:lang w:eastAsia="fr-FR"/>
              </w:rPr>
              <w:t>reveiller</w:t>
            </w:r>
            <w:proofErr w:type="spellEnd"/>
            <w:proofErr w:type="gramEnd"/>
          </w:p>
        </w:tc>
        <w:tc>
          <w:tcPr>
            <w:tcW w:w="7820" w:type="dxa"/>
            <w:tcBorders>
              <w:top w:val="nil"/>
              <w:left w:val="nil"/>
              <w:bottom w:val="single" w:sz="4" w:space="0" w:color="auto"/>
              <w:right w:val="single" w:sz="8" w:space="0" w:color="auto"/>
            </w:tcBorders>
            <w:shd w:val="clear" w:color="auto" w:fill="auto"/>
            <w:vAlign w:val="bottom"/>
            <w:hideMark/>
          </w:tcPr>
          <w:p w14:paraId="7CEEF103" w14:textId="77777777"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Sleeping</w:t>
            </w:r>
            <w:r w:rsidRPr="008825D1">
              <w:rPr>
                <w:rFonts w:ascii="Calibri" w:eastAsia="Times New Roman" w:hAnsi="Calibri" w:cs="Calibri"/>
                <w:color w:val="000000"/>
                <w:lang w:eastAsia="fr-FR"/>
              </w:rPr>
              <w:t xml:space="preserve"> = </w:t>
            </w:r>
            <w:r w:rsidRPr="008825D1">
              <w:rPr>
                <w:rFonts w:ascii="Calibri" w:eastAsia="Times New Roman" w:hAnsi="Calibri" w:cs="Calibri"/>
                <w:b/>
                <w:bCs/>
                <w:color w:val="000000"/>
                <w:lang w:eastAsia="fr-FR"/>
              </w:rPr>
              <w:t>False</w:t>
            </w:r>
          </w:p>
        </w:tc>
      </w:tr>
      <w:tr w:rsidR="008825D1" w:rsidRPr="008825D1" w14:paraId="098DC0A1" w14:textId="77777777" w:rsidTr="008825D1">
        <w:trPr>
          <w:trHeight w:val="1164"/>
        </w:trPr>
        <w:tc>
          <w:tcPr>
            <w:tcW w:w="1460" w:type="dxa"/>
            <w:tcBorders>
              <w:top w:val="nil"/>
              <w:left w:val="single" w:sz="8" w:space="0" w:color="auto"/>
              <w:bottom w:val="single" w:sz="8" w:space="0" w:color="auto"/>
              <w:right w:val="single" w:sz="8" w:space="0" w:color="auto"/>
            </w:tcBorders>
            <w:shd w:val="clear" w:color="000000" w:fill="BDD7EE"/>
            <w:noWrap/>
            <w:vAlign w:val="bottom"/>
            <w:hideMark/>
          </w:tcPr>
          <w:p w14:paraId="3D052A06" w14:textId="77777777" w:rsidR="008825D1" w:rsidRPr="008825D1" w:rsidRDefault="008825D1" w:rsidP="008825D1">
            <w:pPr>
              <w:spacing w:after="0" w:line="240" w:lineRule="auto"/>
              <w:rPr>
                <w:rFonts w:ascii="Calibri" w:eastAsia="Times New Roman" w:hAnsi="Calibri" w:cs="Calibri"/>
                <w:color w:val="000000"/>
                <w:lang w:eastAsia="fr-FR"/>
              </w:rPr>
            </w:pPr>
            <w:proofErr w:type="gramStart"/>
            <w:r w:rsidRPr="008825D1">
              <w:rPr>
                <w:rFonts w:ascii="Calibri" w:eastAsia="Times New Roman" w:hAnsi="Calibri" w:cs="Calibri"/>
                <w:color w:val="000000"/>
                <w:lang w:eastAsia="fr-FR"/>
              </w:rPr>
              <w:t>vivre</w:t>
            </w:r>
            <w:proofErr w:type="gramEnd"/>
          </w:p>
        </w:tc>
        <w:tc>
          <w:tcPr>
            <w:tcW w:w="7820" w:type="dxa"/>
            <w:tcBorders>
              <w:top w:val="nil"/>
              <w:left w:val="nil"/>
              <w:bottom w:val="single" w:sz="8" w:space="0" w:color="auto"/>
              <w:right w:val="single" w:sz="8" w:space="0" w:color="auto"/>
            </w:tcBorders>
            <w:shd w:val="clear" w:color="auto" w:fill="auto"/>
            <w:vAlign w:val="bottom"/>
            <w:hideMark/>
          </w:tcPr>
          <w:p w14:paraId="0A2A0851" w14:textId="1E77A776" w:rsidR="008825D1" w:rsidRPr="008825D1" w:rsidRDefault="008825D1" w:rsidP="008825D1">
            <w:pPr>
              <w:spacing w:after="0" w:line="240" w:lineRule="auto"/>
              <w:rPr>
                <w:rFonts w:ascii="Calibri" w:eastAsia="Times New Roman" w:hAnsi="Calibri" w:cs="Calibri"/>
                <w:color w:val="000000"/>
                <w:lang w:eastAsia="fr-FR"/>
              </w:rPr>
            </w:pPr>
            <w:r w:rsidRPr="008825D1">
              <w:rPr>
                <w:rFonts w:ascii="Calibri" w:eastAsia="Times New Roman" w:hAnsi="Calibri" w:cs="Calibri"/>
                <w:b/>
                <w:bCs/>
                <w:color w:val="000000"/>
                <w:lang w:eastAsia="fr-FR"/>
              </w:rPr>
              <w:t>Santé, Faim, Humeur, Soif</w:t>
            </w:r>
            <w:r>
              <w:rPr>
                <w:rFonts w:ascii="Calibri" w:eastAsia="Times New Roman" w:hAnsi="Calibri" w:cs="Calibri"/>
                <w:b/>
                <w:bCs/>
                <w:color w:val="000000"/>
                <w:lang w:eastAsia="fr-FR"/>
              </w:rPr>
              <w:t xml:space="preserve"> </w:t>
            </w:r>
            <w:r w:rsidRPr="008825D1">
              <w:rPr>
                <w:rFonts w:ascii="Calibri" w:eastAsia="Times New Roman" w:hAnsi="Calibri" w:cs="Calibri"/>
                <w:b/>
                <w:bCs/>
                <w:color w:val="000000"/>
                <w:lang w:eastAsia="fr-FR"/>
              </w:rPr>
              <w:t xml:space="preserve">: </w:t>
            </w:r>
            <w:r w:rsidRPr="008825D1">
              <w:rPr>
                <w:rFonts w:ascii="Calibri" w:eastAsia="Times New Roman" w:hAnsi="Calibri" w:cs="Calibri"/>
                <w:b/>
                <w:bCs/>
                <w:color w:val="FF0000"/>
                <w:lang w:eastAsia="fr-FR"/>
              </w:rPr>
              <w:t>diminués</w:t>
            </w:r>
            <w:r w:rsidRPr="008825D1">
              <w:rPr>
                <w:rFonts w:ascii="Calibri" w:eastAsia="Times New Roman" w:hAnsi="Calibri" w:cs="Calibri"/>
                <w:color w:val="000000"/>
                <w:lang w:eastAsia="fr-FR"/>
              </w:rPr>
              <w:t xml:space="preserve"> d'un nombre </w:t>
            </w:r>
            <w:r w:rsidRPr="008825D1">
              <w:rPr>
                <w:rFonts w:ascii="Calibri" w:eastAsia="Times New Roman" w:hAnsi="Calibri" w:cs="Calibri"/>
                <w:b/>
                <w:bCs/>
                <w:color w:val="000000"/>
                <w:lang w:eastAsia="fr-FR"/>
              </w:rPr>
              <w:t>aléatoire</w:t>
            </w:r>
            <w:r w:rsidRPr="008825D1">
              <w:rPr>
                <w:rFonts w:ascii="Calibri" w:eastAsia="Times New Roman" w:hAnsi="Calibri" w:cs="Calibri"/>
                <w:color w:val="000000"/>
                <w:lang w:eastAsia="fr-FR"/>
              </w:rPr>
              <w:t xml:space="preserve"> compris </w:t>
            </w:r>
            <w:r w:rsidRPr="008825D1">
              <w:rPr>
                <w:rFonts w:ascii="Calibri" w:eastAsia="Times New Roman" w:hAnsi="Calibri" w:cs="Calibri"/>
                <w:b/>
                <w:bCs/>
                <w:color w:val="000000"/>
                <w:lang w:eastAsia="fr-FR"/>
              </w:rPr>
              <w:t>entre 1 et 10</w:t>
            </w:r>
            <w:r w:rsidRPr="008825D1">
              <w:rPr>
                <w:rFonts w:ascii="Calibri" w:eastAsia="Times New Roman" w:hAnsi="Calibri" w:cs="Calibri"/>
                <w:color w:val="000000"/>
                <w:lang w:eastAsia="fr-FR"/>
              </w:rPr>
              <w:t>.</w:t>
            </w:r>
            <w:r w:rsidRPr="008825D1">
              <w:rPr>
                <w:rFonts w:ascii="Calibri" w:eastAsia="Times New Roman" w:hAnsi="Calibri" w:cs="Calibri"/>
                <w:color w:val="000000"/>
                <w:lang w:eastAsia="fr-FR"/>
              </w:rPr>
              <w:br/>
            </w:r>
            <w:r w:rsidRPr="008825D1">
              <w:rPr>
                <w:rFonts w:ascii="Calibri" w:eastAsia="Times New Roman" w:hAnsi="Calibri" w:cs="Calibri"/>
                <w:b/>
                <w:bCs/>
                <w:color w:val="000000"/>
                <w:lang w:eastAsia="fr-FR"/>
              </w:rPr>
              <w:t>Age</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FF000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1</w:t>
            </w:r>
            <w:r w:rsidRPr="008825D1">
              <w:rPr>
                <w:rFonts w:ascii="Calibri" w:eastAsia="Times New Roman" w:hAnsi="Calibri" w:cs="Calibri"/>
                <w:color w:val="000000"/>
                <w:lang w:eastAsia="fr-FR"/>
              </w:rPr>
              <w:t>.</w:t>
            </w:r>
            <w:r w:rsidRPr="008825D1">
              <w:rPr>
                <w:rFonts w:ascii="Calibri" w:eastAsia="Times New Roman" w:hAnsi="Calibri" w:cs="Calibri"/>
                <w:color w:val="000000"/>
                <w:lang w:eastAsia="fr-FR"/>
              </w:rPr>
              <w:br/>
            </w:r>
            <w:r w:rsidRPr="008825D1">
              <w:rPr>
                <w:rFonts w:ascii="Calibri" w:eastAsia="Times New Roman" w:hAnsi="Calibri" w:cs="Calibri"/>
                <w:b/>
                <w:bCs/>
                <w:color w:val="000000"/>
                <w:lang w:eastAsia="fr-FR"/>
              </w:rPr>
              <w:t>Si</w:t>
            </w:r>
            <w:r w:rsidRPr="008825D1">
              <w:rPr>
                <w:rFonts w:ascii="Calibri" w:eastAsia="Times New Roman" w:hAnsi="Calibri" w:cs="Calibri"/>
                <w:color w:val="000000"/>
                <w:lang w:eastAsia="fr-FR"/>
              </w:rPr>
              <w:t xml:space="preserve"> Tamagotchi </w:t>
            </w:r>
            <w:r w:rsidRPr="008825D1">
              <w:rPr>
                <w:rFonts w:ascii="Calibri" w:eastAsia="Times New Roman" w:hAnsi="Calibri" w:cs="Calibri"/>
                <w:b/>
                <w:bCs/>
                <w:color w:val="000000"/>
                <w:lang w:eastAsia="fr-FR"/>
              </w:rPr>
              <w:t>dort</w:t>
            </w:r>
            <w:r w:rsidRPr="008825D1">
              <w:rPr>
                <w:rFonts w:ascii="Calibri" w:eastAsia="Times New Roman" w:hAnsi="Calibri" w:cs="Calibri"/>
                <w:color w:val="000000"/>
                <w:lang w:eastAsia="fr-FR"/>
              </w:rPr>
              <w:t xml:space="preserve"> </w:t>
            </w:r>
            <w:r w:rsidRPr="008825D1">
              <w:rPr>
                <w:rFonts w:ascii="Calibri" w:eastAsia="Times New Roman" w:hAnsi="Calibri" w:cs="Calibri"/>
                <w:b/>
                <w:bCs/>
                <w:color w:val="000000"/>
                <w:lang w:eastAsia="fr-FR"/>
              </w:rPr>
              <w:t>Sommeil</w:t>
            </w:r>
            <w:r w:rsidRPr="008825D1">
              <w:rPr>
                <w:rFonts w:ascii="Calibri" w:eastAsia="Times New Roman" w:hAnsi="Calibri" w:cs="Calibri"/>
                <w:color w:val="000000"/>
                <w:lang w:eastAsia="fr-FR"/>
              </w:rPr>
              <w:t xml:space="preserve"> es</w:t>
            </w:r>
            <w:r w:rsidR="00A748AA">
              <w:rPr>
                <w:rFonts w:ascii="Calibri" w:eastAsia="Times New Roman" w:hAnsi="Calibri" w:cs="Calibri"/>
                <w:color w:val="000000"/>
                <w:lang w:eastAsia="fr-FR"/>
              </w:rPr>
              <w:t>t</w:t>
            </w:r>
            <w:r w:rsidRPr="008825D1">
              <w:rPr>
                <w:rFonts w:ascii="Calibri" w:eastAsia="Times New Roman" w:hAnsi="Calibri" w:cs="Calibri"/>
                <w:color w:val="000000"/>
                <w:lang w:eastAsia="fr-FR"/>
              </w:rPr>
              <w:t xml:space="preserve"> </w:t>
            </w:r>
            <w:r w:rsidRPr="008825D1">
              <w:rPr>
                <w:rFonts w:ascii="Calibri" w:eastAsia="Times New Roman" w:hAnsi="Calibri" w:cs="Calibri"/>
                <w:b/>
                <w:bCs/>
                <w:color w:val="00B050"/>
                <w:lang w:eastAsia="fr-FR"/>
              </w:rPr>
              <w:t>augmenté</w:t>
            </w:r>
            <w:r w:rsidRPr="008825D1">
              <w:rPr>
                <w:rFonts w:ascii="Calibri" w:eastAsia="Times New Roman" w:hAnsi="Calibri" w:cs="Calibri"/>
                <w:color w:val="000000"/>
                <w:lang w:eastAsia="fr-FR"/>
              </w:rPr>
              <w:t xml:space="preserve"> de </w:t>
            </w:r>
            <w:r w:rsidRPr="008825D1">
              <w:rPr>
                <w:rFonts w:ascii="Calibri" w:eastAsia="Times New Roman" w:hAnsi="Calibri" w:cs="Calibri"/>
                <w:b/>
                <w:bCs/>
                <w:color w:val="000000"/>
                <w:lang w:eastAsia="fr-FR"/>
              </w:rPr>
              <w:t>15,</w:t>
            </w:r>
            <w:r w:rsidRPr="008825D1">
              <w:rPr>
                <w:rFonts w:ascii="Calibri" w:eastAsia="Times New Roman" w:hAnsi="Calibri" w:cs="Calibri"/>
                <w:color w:val="000000"/>
                <w:lang w:eastAsia="fr-FR"/>
              </w:rPr>
              <w:br/>
            </w:r>
            <w:r w:rsidRPr="008825D1">
              <w:rPr>
                <w:rFonts w:ascii="Calibri" w:eastAsia="Times New Roman" w:hAnsi="Calibri" w:cs="Calibri"/>
                <w:b/>
                <w:bCs/>
                <w:color w:val="000000"/>
                <w:lang w:eastAsia="fr-FR"/>
              </w:rPr>
              <w:t>Sinon</w:t>
            </w:r>
            <w:r w:rsidRPr="008825D1">
              <w:rPr>
                <w:rFonts w:ascii="Calibri" w:eastAsia="Times New Roman" w:hAnsi="Calibri" w:cs="Calibri"/>
                <w:color w:val="000000"/>
                <w:lang w:eastAsia="fr-FR"/>
              </w:rPr>
              <w:t xml:space="preserve"> </w:t>
            </w:r>
            <w:r w:rsidRPr="008825D1">
              <w:rPr>
                <w:rFonts w:ascii="Calibri" w:eastAsia="Times New Roman" w:hAnsi="Calibri" w:cs="Calibri"/>
                <w:b/>
                <w:bCs/>
                <w:color w:val="000000"/>
                <w:lang w:eastAsia="fr-FR"/>
              </w:rPr>
              <w:t>Sommeil</w:t>
            </w:r>
            <w:r w:rsidRPr="008825D1">
              <w:rPr>
                <w:rFonts w:ascii="Calibri" w:eastAsia="Times New Roman" w:hAnsi="Calibri" w:cs="Calibri"/>
                <w:color w:val="000000"/>
                <w:lang w:eastAsia="fr-FR"/>
              </w:rPr>
              <w:t xml:space="preserve"> est </w:t>
            </w:r>
            <w:r w:rsidRPr="008825D1">
              <w:rPr>
                <w:rFonts w:ascii="Calibri" w:eastAsia="Times New Roman" w:hAnsi="Calibri" w:cs="Calibri"/>
                <w:b/>
                <w:bCs/>
                <w:color w:val="FF0000"/>
                <w:lang w:eastAsia="fr-FR"/>
              </w:rPr>
              <w:t>diminué</w:t>
            </w:r>
            <w:r w:rsidRPr="008825D1">
              <w:rPr>
                <w:rFonts w:ascii="Calibri" w:eastAsia="Times New Roman" w:hAnsi="Calibri" w:cs="Calibri"/>
                <w:color w:val="000000"/>
                <w:lang w:eastAsia="fr-FR"/>
              </w:rPr>
              <w:t xml:space="preserve"> d'un nombre </w:t>
            </w:r>
            <w:r w:rsidRPr="008825D1">
              <w:rPr>
                <w:rFonts w:ascii="Calibri" w:eastAsia="Times New Roman" w:hAnsi="Calibri" w:cs="Calibri"/>
                <w:b/>
                <w:bCs/>
                <w:color w:val="000000"/>
                <w:lang w:eastAsia="fr-FR"/>
              </w:rPr>
              <w:t>aléatoire</w:t>
            </w:r>
            <w:r w:rsidRPr="008825D1">
              <w:rPr>
                <w:rFonts w:ascii="Calibri" w:eastAsia="Times New Roman" w:hAnsi="Calibri" w:cs="Calibri"/>
                <w:color w:val="000000"/>
                <w:lang w:eastAsia="fr-FR"/>
              </w:rPr>
              <w:t xml:space="preserve"> compris</w:t>
            </w:r>
            <w:r w:rsidRPr="008825D1">
              <w:rPr>
                <w:rFonts w:ascii="Calibri" w:eastAsia="Times New Roman" w:hAnsi="Calibri" w:cs="Calibri"/>
                <w:b/>
                <w:bCs/>
                <w:color w:val="000000"/>
                <w:lang w:eastAsia="fr-FR"/>
              </w:rPr>
              <w:t xml:space="preserve"> entre 1 et 10</w:t>
            </w:r>
            <w:r w:rsidRPr="008825D1">
              <w:rPr>
                <w:rFonts w:ascii="Calibri" w:eastAsia="Times New Roman" w:hAnsi="Calibri" w:cs="Calibri"/>
                <w:color w:val="000000"/>
                <w:lang w:eastAsia="fr-FR"/>
              </w:rPr>
              <w:t>.</w:t>
            </w:r>
          </w:p>
        </w:tc>
      </w:tr>
    </w:tbl>
    <w:p w14:paraId="548A007E" w14:textId="72487B48" w:rsidR="007A469F" w:rsidRDefault="008825D1" w:rsidP="008825D1">
      <w:pPr>
        <w:pStyle w:val="Lgende"/>
        <w:jc w:val="center"/>
      </w:pPr>
      <w:bookmarkStart w:id="7" w:name="_Toc70419954"/>
      <w:r>
        <w:t xml:space="preserve">Tableau </w:t>
      </w:r>
      <w:fldSimple w:instr=" SEQ Tableau \* ARABIC ">
        <w:r w:rsidR="001E2DE6">
          <w:rPr>
            <w:noProof/>
          </w:rPr>
          <w:t>2</w:t>
        </w:r>
      </w:fldSimple>
      <w:r>
        <w:t>: Effets des actions sur les caractéristiques</w:t>
      </w:r>
      <w:bookmarkEnd w:id="7"/>
    </w:p>
    <w:p w14:paraId="43594166" w14:textId="5D3CD8D6" w:rsidR="008825D1" w:rsidRDefault="008825D1" w:rsidP="004461F7">
      <w:pPr>
        <w:pStyle w:val="Paragraphedeliste"/>
        <w:numPr>
          <w:ilvl w:val="0"/>
          <w:numId w:val="10"/>
        </w:numPr>
      </w:pPr>
      <w:r w:rsidRPr="004461F7">
        <w:rPr>
          <w:b/>
          <w:bCs/>
        </w:rPr>
        <w:t>NB</w:t>
      </w:r>
      <w:r>
        <w:t xml:space="preserve">. A chaque fois qu’une caractéristique listée dans le tableau ci-dessus change, les caractéristiques </w:t>
      </w:r>
      <w:r w:rsidRPr="004461F7">
        <w:rPr>
          <w:b/>
          <w:bCs/>
        </w:rPr>
        <w:t>Etat</w:t>
      </w:r>
      <w:r>
        <w:t xml:space="preserve"> et </w:t>
      </w:r>
      <w:r w:rsidRPr="004461F7">
        <w:rPr>
          <w:b/>
          <w:bCs/>
        </w:rPr>
        <w:t>state</w:t>
      </w:r>
      <w:r>
        <w:t xml:space="preserve"> sont réévalués comme elles dépendent des autres caractéristiques afin d’assurer la cohérence des données. </w:t>
      </w:r>
    </w:p>
    <w:p w14:paraId="025774AB" w14:textId="1F5DA312" w:rsidR="004461F7" w:rsidRDefault="004461F7" w:rsidP="004461F7">
      <w:pPr>
        <w:pStyle w:val="Paragraphedeliste"/>
        <w:numPr>
          <w:ilvl w:val="0"/>
          <w:numId w:val="10"/>
        </w:numPr>
      </w:pPr>
      <w:r>
        <w:rPr>
          <w:b/>
          <w:bCs/>
        </w:rPr>
        <w:t>NB</w:t>
      </w:r>
      <w:r w:rsidRPr="004461F7">
        <w:t>.</w:t>
      </w:r>
      <w:r>
        <w:t xml:space="preserve"> Si tamagotchi est mort alors aucune caractéristique ne change.</w:t>
      </w:r>
    </w:p>
    <w:p w14:paraId="34C62887" w14:textId="1A97B2A7" w:rsidR="008825D1" w:rsidRPr="008825D1" w:rsidRDefault="008825D1" w:rsidP="008825D1">
      <w:r>
        <w:br w:type="page"/>
      </w:r>
    </w:p>
    <w:p w14:paraId="0963A6D7" w14:textId="5B32149D" w:rsidR="0066188C" w:rsidRDefault="005C4AC8" w:rsidP="005C4AC8">
      <w:pPr>
        <w:pStyle w:val="Titre1"/>
        <w:rPr>
          <w:rFonts w:ascii="LiberationSerif" w:hAnsi="LiberationSerif" w:cs="LiberationSerif"/>
          <w:sz w:val="24"/>
          <w:szCs w:val="24"/>
        </w:rPr>
      </w:pPr>
      <w:bookmarkStart w:id="8" w:name="_Toc70419968"/>
      <w:r>
        <w:rPr>
          <w:rFonts w:ascii="LiberationSerif" w:hAnsi="LiberationSerif" w:cs="LiberationSerif"/>
          <w:sz w:val="24"/>
          <w:szCs w:val="24"/>
        </w:rPr>
        <w:lastRenderedPageBreak/>
        <w:t>Question 2</w:t>
      </w:r>
      <w:bookmarkEnd w:id="8"/>
    </w:p>
    <w:p w14:paraId="6312F22E" w14:textId="43C34898" w:rsidR="00BD2578" w:rsidRDefault="00BD2578" w:rsidP="00BD2578">
      <w:pPr>
        <w:pStyle w:val="Titre2"/>
      </w:pPr>
      <w:bookmarkStart w:id="9" w:name="_Toc70419969"/>
      <w:r>
        <w:t>Description de l’interface graphique</w:t>
      </w:r>
      <w:bookmarkEnd w:id="9"/>
    </w:p>
    <w:p w14:paraId="08F52648" w14:textId="77777777" w:rsidR="00BD2578" w:rsidRDefault="00BD2578" w:rsidP="00BD2578">
      <w:pPr>
        <w:tabs>
          <w:tab w:val="left" w:pos="2216"/>
        </w:tabs>
      </w:pPr>
      <w:r>
        <w:t xml:space="preserve">L’interface graphique est composée de deux parties : </w:t>
      </w:r>
    </w:p>
    <w:p w14:paraId="35C4D738" w14:textId="56180153" w:rsidR="00BD2578" w:rsidRDefault="00634A48" w:rsidP="00BD2578">
      <w:pPr>
        <w:pStyle w:val="Paragraphedeliste"/>
        <w:numPr>
          <w:ilvl w:val="0"/>
          <w:numId w:val="5"/>
        </w:numPr>
        <w:tabs>
          <w:tab w:val="left" w:pos="2216"/>
        </w:tabs>
      </w:pPr>
      <w:r>
        <w:t>Dans la partie supérieure, u</w:t>
      </w:r>
      <w:r w:rsidR="00BD2578">
        <w:t xml:space="preserve">ne partie </w:t>
      </w:r>
      <w:r w:rsidR="00BD2578" w:rsidRPr="00BD2578">
        <w:rPr>
          <w:b/>
          <w:bCs/>
        </w:rPr>
        <w:t>vue</w:t>
      </w:r>
      <w:r w:rsidR="00BD2578">
        <w:t xml:space="preserve"> qui représente graphiquement les caractéristiques de Tamagotchi décrites dans la précédente question 1.</w:t>
      </w:r>
    </w:p>
    <w:p w14:paraId="48EA4ED1" w14:textId="3669ADA5" w:rsidR="00BD2578" w:rsidRDefault="00634A48" w:rsidP="00BD2578">
      <w:pPr>
        <w:pStyle w:val="Paragraphedeliste"/>
        <w:numPr>
          <w:ilvl w:val="0"/>
          <w:numId w:val="5"/>
        </w:numPr>
        <w:tabs>
          <w:tab w:val="left" w:pos="2216"/>
        </w:tabs>
      </w:pPr>
      <w:r>
        <w:t>Dans la partie inférieure, u</w:t>
      </w:r>
      <w:r w:rsidR="00BD2578">
        <w:t xml:space="preserve">ne partie </w:t>
      </w:r>
      <w:r w:rsidR="00BD2578" w:rsidRPr="005D2770">
        <w:rPr>
          <w:b/>
          <w:bCs/>
        </w:rPr>
        <w:t>contrôle</w:t>
      </w:r>
      <w:r w:rsidR="00BD2578">
        <w:t xml:space="preserve"> qui représente graphiquement les commandes possibles pour interagir avec Tamagotchi.</w:t>
      </w:r>
    </w:p>
    <w:p w14:paraId="119886B3" w14:textId="29A65AA9" w:rsidR="00BD2578" w:rsidRDefault="00BD2578" w:rsidP="00BD2578">
      <w:pPr>
        <w:pStyle w:val="Titre3"/>
      </w:pPr>
      <w:bookmarkStart w:id="10" w:name="_Toc70419970"/>
      <w:r>
        <w:t>Partie vu</w:t>
      </w:r>
      <w:r w:rsidR="00634A48">
        <w:t>e</w:t>
      </w:r>
      <w:bookmarkEnd w:id="10"/>
    </w:p>
    <w:p w14:paraId="2311DF49" w14:textId="53AC520A" w:rsidR="00634A48" w:rsidRDefault="00634A48" w:rsidP="00634A48">
      <w:r>
        <w:t xml:space="preserve">Cette partie est composée elle-même de </w:t>
      </w:r>
      <w:r w:rsidR="005F09A5">
        <w:t>trois</w:t>
      </w:r>
      <w:r>
        <w:t xml:space="preserve"> parties : </w:t>
      </w:r>
    </w:p>
    <w:p w14:paraId="14D41BE8" w14:textId="1DD350F7" w:rsidR="005F09A5" w:rsidRDefault="005F09A5" w:rsidP="005F09A5">
      <w:pPr>
        <w:pStyle w:val="Paragraphedeliste"/>
        <w:numPr>
          <w:ilvl w:val="0"/>
          <w:numId w:val="9"/>
        </w:numPr>
      </w:pPr>
      <w:r>
        <w:t>Tout en haut, le nom qui a été donné par l’utilisateur et affiché.</w:t>
      </w:r>
    </w:p>
    <w:p w14:paraId="6DF0C9F4" w14:textId="47516E42" w:rsidR="00634A48" w:rsidRPr="00634A48" w:rsidRDefault="00634A48" w:rsidP="00634A48">
      <w:pPr>
        <w:pStyle w:val="Paragraphedeliste"/>
        <w:numPr>
          <w:ilvl w:val="0"/>
          <w:numId w:val="6"/>
        </w:numPr>
      </w:pPr>
      <w:r>
        <w:t xml:space="preserve">Une partie d’affichage à gauche qui affiche </w:t>
      </w:r>
      <w:r w:rsidRPr="00634A48">
        <w:rPr>
          <w:b/>
          <w:bCs/>
        </w:rPr>
        <w:t>7</w:t>
      </w:r>
      <w:r>
        <w:t xml:space="preserve"> </w:t>
      </w:r>
      <w:r w:rsidRPr="00634A48">
        <w:rPr>
          <w:b/>
          <w:bCs/>
        </w:rPr>
        <w:t>barres</w:t>
      </w:r>
      <w:r>
        <w:t xml:space="preserve"> de </w:t>
      </w:r>
      <w:r w:rsidRPr="00634A48">
        <w:rPr>
          <w:b/>
          <w:bCs/>
        </w:rPr>
        <w:t>statuts</w:t>
      </w:r>
      <w:r>
        <w:t xml:space="preserve"> représentant les </w:t>
      </w:r>
      <w:r w:rsidRPr="00634A48">
        <w:rPr>
          <w:b/>
          <w:bCs/>
        </w:rPr>
        <w:t>valeurs</w:t>
      </w:r>
      <w:r>
        <w:t xml:space="preserve"> des </w:t>
      </w:r>
      <w:r w:rsidRPr="00634A48">
        <w:t>caractéristiques</w:t>
      </w:r>
      <w:r>
        <w:t> </w:t>
      </w:r>
      <w:r w:rsidRPr="00634A48">
        <w:rPr>
          <w:b/>
          <w:bCs/>
        </w:rPr>
        <w:t>soif</w:t>
      </w:r>
      <w:r>
        <w:t xml:space="preserve">, </w:t>
      </w:r>
      <w:r w:rsidRPr="00634A48">
        <w:rPr>
          <w:b/>
          <w:bCs/>
        </w:rPr>
        <w:t xml:space="preserve">faim, humeur, santé, sommeil, état </w:t>
      </w:r>
      <w:r w:rsidRPr="00634A48">
        <w:t>et</w:t>
      </w:r>
      <w:r w:rsidRPr="00634A48">
        <w:rPr>
          <w:b/>
          <w:bCs/>
        </w:rPr>
        <w:t xml:space="preserve"> âge.</w:t>
      </w:r>
    </w:p>
    <w:p w14:paraId="568D6D0C" w14:textId="493FA850" w:rsidR="00B85995" w:rsidRPr="00634A48" w:rsidRDefault="00B85995" w:rsidP="00B85995">
      <w:pPr>
        <w:ind w:left="708"/>
      </w:pPr>
      <w:r>
        <w:t xml:space="preserve">Chaque </w:t>
      </w:r>
      <w:r w:rsidR="00634A48" w:rsidRPr="00634A48">
        <w:t xml:space="preserve">barre change de </w:t>
      </w:r>
      <w:r w:rsidR="00634A48" w:rsidRPr="00B85995">
        <w:rPr>
          <w:b/>
          <w:bCs/>
        </w:rPr>
        <w:t>couleur</w:t>
      </w:r>
      <w:r w:rsidR="00634A48" w:rsidRPr="00634A48">
        <w:t xml:space="preserve"> selon la valeur de la caractéristique qui est affiché juste à droite de la barre de statuts</w:t>
      </w:r>
      <w:r>
        <w:t xml:space="preserve"> : </w:t>
      </w:r>
      <w:r w:rsidRPr="00634A48">
        <w:t>(référe</w:t>
      </w:r>
      <w:r>
        <w:t>z-</w:t>
      </w:r>
      <w:r w:rsidRPr="00634A48">
        <w:t xml:space="preserve">vous au </w:t>
      </w:r>
      <w:hyperlink w:anchor="_Valeurs_des_caractéristiques" w:history="1">
        <w:r w:rsidRPr="00634A48">
          <w:rPr>
            <w:rStyle w:val="Lienhypertexte"/>
          </w:rPr>
          <w:t>tableau 1</w:t>
        </w:r>
      </w:hyperlink>
      <w:r w:rsidRPr="00634A48">
        <w:t xml:space="preserve"> ci-dessus.)</w:t>
      </w:r>
    </w:p>
    <w:p w14:paraId="65F37933" w14:textId="71E56889" w:rsidR="00BD2578" w:rsidRDefault="00B85995" w:rsidP="00B85995">
      <w:pPr>
        <w:pStyle w:val="Paragraphedeliste"/>
        <w:numPr>
          <w:ilvl w:val="0"/>
          <w:numId w:val="8"/>
        </w:numPr>
      </w:pPr>
      <w:r w:rsidRPr="00B85995">
        <w:rPr>
          <w:b/>
          <w:bCs/>
          <w:color w:val="00B050"/>
        </w:rPr>
        <w:t>V</w:t>
      </w:r>
      <w:r w:rsidR="00634A48" w:rsidRPr="00B85995">
        <w:rPr>
          <w:b/>
          <w:bCs/>
          <w:color w:val="00B050"/>
        </w:rPr>
        <w:t>ert</w:t>
      </w:r>
      <w:r w:rsidR="00634A48" w:rsidRPr="00B85995">
        <w:rPr>
          <w:color w:val="00B050"/>
        </w:rPr>
        <w:t xml:space="preserve"> </w:t>
      </w:r>
      <w:r w:rsidR="00634A48" w:rsidRPr="00634A48">
        <w:t>lorsque la caractéristique et dans la zone « </w:t>
      </w:r>
      <w:r w:rsidR="00634A48" w:rsidRPr="00B85995">
        <w:rPr>
          <w:b/>
          <w:bCs/>
        </w:rPr>
        <w:t>bien</w:t>
      </w:r>
      <w:r w:rsidR="00634A48" w:rsidRPr="00634A48">
        <w:t> »</w:t>
      </w:r>
      <w:r>
        <w:t>.</w:t>
      </w:r>
    </w:p>
    <w:p w14:paraId="40D3A144" w14:textId="54C5A976" w:rsidR="00B85995" w:rsidRDefault="00B85995" w:rsidP="00B85995">
      <w:pPr>
        <w:pStyle w:val="Paragraphedeliste"/>
        <w:numPr>
          <w:ilvl w:val="0"/>
          <w:numId w:val="8"/>
        </w:numPr>
      </w:pPr>
      <w:r w:rsidRPr="00B85995">
        <w:rPr>
          <w:b/>
          <w:bCs/>
          <w:color w:val="C45911" w:themeColor="accent2" w:themeShade="BF"/>
        </w:rPr>
        <w:t xml:space="preserve">Orange </w:t>
      </w:r>
      <w:r>
        <w:t xml:space="preserve">lorsque </w:t>
      </w:r>
      <w:r w:rsidRPr="00634A48">
        <w:t>la caractéristique et dans la zone « </w:t>
      </w:r>
      <w:r>
        <w:rPr>
          <w:b/>
          <w:bCs/>
        </w:rPr>
        <w:t>moyen</w:t>
      </w:r>
      <w:r w:rsidRPr="00634A48">
        <w:t> »</w:t>
      </w:r>
      <w:r>
        <w:t>.</w:t>
      </w:r>
    </w:p>
    <w:p w14:paraId="08E848C8" w14:textId="0A0D5D38" w:rsidR="00B85995" w:rsidRDefault="00B85995" w:rsidP="00B85995">
      <w:pPr>
        <w:pStyle w:val="Paragraphedeliste"/>
        <w:numPr>
          <w:ilvl w:val="0"/>
          <w:numId w:val="8"/>
        </w:numPr>
      </w:pPr>
      <w:r w:rsidRPr="00B85995">
        <w:rPr>
          <w:b/>
          <w:bCs/>
          <w:color w:val="FF0000"/>
        </w:rPr>
        <w:t>Rouge</w:t>
      </w:r>
      <w:r w:rsidRPr="00B85995">
        <w:rPr>
          <w:color w:val="FF0000"/>
        </w:rPr>
        <w:t xml:space="preserve"> </w:t>
      </w:r>
      <w:r>
        <w:t>lorsque la caractéristique</w:t>
      </w:r>
      <w:r w:rsidRPr="00634A48">
        <w:t xml:space="preserve"> et dans la zone « </w:t>
      </w:r>
      <w:r>
        <w:rPr>
          <w:b/>
          <w:bCs/>
        </w:rPr>
        <w:t>mal</w:t>
      </w:r>
      <w:r w:rsidRPr="00634A48">
        <w:t> »</w:t>
      </w:r>
      <w:r>
        <w:t>.</w:t>
      </w:r>
    </w:p>
    <w:p w14:paraId="53F528D2" w14:textId="3856F371" w:rsidR="00383FE2" w:rsidRDefault="004461F7" w:rsidP="00AB5011">
      <w:pPr>
        <w:pStyle w:val="Paragraphedeliste"/>
        <w:numPr>
          <w:ilvl w:val="0"/>
          <w:numId w:val="6"/>
        </w:numPr>
      </w:pPr>
      <w:r>
        <w:t>Une partie d’affichage à droite</w:t>
      </w:r>
      <w:r w:rsidR="00AB5011">
        <w:t xml:space="preserve"> qui affiche une image représentative selon l’état de tamagotchi : image animée lorsque l’état est normal, une image animée lorsqu’il dort, une image animée lorsqu’il est malade et une image statique lorsqu’i est mort. Ci-dessous des captures des images utilisées :</w:t>
      </w:r>
      <w:r w:rsidR="00383FE2" w:rsidRPr="00AB5011">
        <w:br w:type="page"/>
      </w:r>
      <w:r w:rsidR="00383FE2">
        <w:rPr>
          <w:noProof/>
        </w:rPr>
        <w:lastRenderedPageBreak/>
        <w:drawing>
          <wp:anchor distT="0" distB="0" distL="114300" distR="114300" simplePos="0" relativeHeight="251658240" behindDoc="0" locked="0" layoutInCell="1" allowOverlap="1" wp14:anchorId="42614FF5" wp14:editId="5AD9BE85">
            <wp:simplePos x="898497" y="898497"/>
            <wp:positionH relativeFrom="column">
              <wp:align>left</wp:align>
            </wp:positionH>
            <wp:positionV relativeFrom="paragraph">
              <wp:align>top</wp:align>
            </wp:positionV>
            <wp:extent cx="2961105" cy="4189963"/>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2961105" cy="4189963"/>
                    </a:xfrm>
                    <a:prstGeom prst="rect">
                      <a:avLst/>
                    </a:prstGeom>
                  </pic:spPr>
                </pic:pic>
              </a:graphicData>
            </a:graphic>
          </wp:anchor>
        </w:drawing>
      </w:r>
      <w:r w:rsidR="00AB5011">
        <w:br w:type="textWrapping" w:clear="all"/>
      </w:r>
    </w:p>
    <w:p w14:paraId="496A8617" w14:textId="7701C5AF" w:rsidR="00383FE2" w:rsidRDefault="00383FE2" w:rsidP="00AB5011">
      <w:pPr>
        <w:pStyle w:val="Lgende"/>
      </w:pPr>
      <w:bookmarkStart w:id="11" w:name="_Toc70419927"/>
      <w:r>
        <w:t xml:space="preserve">Figure </w:t>
      </w:r>
      <w:fldSimple w:instr=" SEQ Figure \* ARABIC ">
        <w:r w:rsidR="001E2DE6">
          <w:rPr>
            <w:noProof/>
          </w:rPr>
          <w:t>1</w:t>
        </w:r>
      </w:fldSimple>
      <w:r>
        <w:t>: Image Tamagotchi dans l'état normal</w:t>
      </w:r>
      <w:bookmarkEnd w:id="11"/>
    </w:p>
    <w:p w14:paraId="608841CC" w14:textId="1DBC713D" w:rsidR="00AB5011" w:rsidRPr="00AB5011" w:rsidRDefault="00AB5011" w:rsidP="00AB5011">
      <w:pPr>
        <w:pStyle w:val="Lgende"/>
      </w:pPr>
      <w:bookmarkStart w:id="12" w:name="_Toc70419928"/>
      <w:r>
        <w:rPr>
          <w:noProof/>
        </w:rPr>
        <w:drawing>
          <wp:anchor distT="0" distB="0" distL="114300" distR="114300" simplePos="0" relativeHeight="251659264" behindDoc="0" locked="0" layoutInCell="1" allowOverlap="1" wp14:anchorId="60A36347" wp14:editId="18FB374E">
            <wp:simplePos x="898497" y="5645426"/>
            <wp:positionH relativeFrom="column">
              <wp:align>left</wp:align>
            </wp:positionH>
            <wp:positionV relativeFrom="paragraph">
              <wp:align>top</wp:align>
            </wp:positionV>
            <wp:extent cx="2534478" cy="3586286"/>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a:extLst>
                        <a:ext uri="{28A0092B-C50C-407E-A947-70E740481C1C}">
                          <a14:useLocalDpi xmlns:a14="http://schemas.microsoft.com/office/drawing/2010/main" val="0"/>
                        </a:ext>
                      </a:extLst>
                    </a:blip>
                    <a:stretch>
                      <a:fillRect/>
                    </a:stretch>
                  </pic:blipFill>
                  <pic:spPr>
                    <a:xfrm>
                      <a:off x="0" y="0"/>
                      <a:ext cx="2534478" cy="3586286"/>
                    </a:xfrm>
                    <a:prstGeom prst="rect">
                      <a:avLst/>
                    </a:prstGeom>
                  </pic:spPr>
                </pic:pic>
              </a:graphicData>
            </a:graphic>
          </wp:anchor>
        </w:drawing>
      </w:r>
      <w:r>
        <w:br w:type="textWrapping" w:clear="all"/>
        <w:t xml:space="preserve">Figure </w:t>
      </w:r>
      <w:fldSimple w:instr=" SEQ Figure \* ARABIC ">
        <w:r w:rsidR="001E2DE6">
          <w:rPr>
            <w:noProof/>
          </w:rPr>
          <w:t>2</w:t>
        </w:r>
      </w:fldSimple>
      <w:r w:rsidR="009810E8">
        <w:t>: Image</w:t>
      </w:r>
      <w:r>
        <w:t xml:space="preserve"> Tamagotchi dans l'état endormi</w:t>
      </w:r>
      <w:bookmarkEnd w:id="12"/>
    </w:p>
    <w:p w14:paraId="5C65F5F2" w14:textId="4D7364AF" w:rsidR="009810E8" w:rsidRDefault="00383FE2">
      <w:r>
        <w:br w:type="page"/>
      </w:r>
      <w:r w:rsidR="009810E8">
        <w:rPr>
          <w:noProof/>
        </w:rPr>
        <w:lastRenderedPageBreak/>
        <w:drawing>
          <wp:inline distT="0" distB="0" distL="0" distR="0" wp14:anchorId="44C6CD1F" wp14:editId="496F49EA">
            <wp:extent cx="2579256" cy="364964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a:extLst>
                        <a:ext uri="{28A0092B-C50C-407E-A947-70E740481C1C}">
                          <a14:useLocalDpi xmlns:a14="http://schemas.microsoft.com/office/drawing/2010/main" val="0"/>
                        </a:ext>
                      </a:extLst>
                    </a:blip>
                    <a:stretch>
                      <a:fillRect/>
                    </a:stretch>
                  </pic:blipFill>
                  <pic:spPr>
                    <a:xfrm>
                      <a:off x="0" y="0"/>
                      <a:ext cx="2617624" cy="3703939"/>
                    </a:xfrm>
                    <a:prstGeom prst="rect">
                      <a:avLst/>
                    </a:prstGeom>
                  </pic:spPr>
                </pic:pic>
              </a:graphicData>
            </a:graphic>
          </wp:inline>
        </w:drawing>
      </w:r>
    </w:p>
    <w:p w14:paraId="5EEA5CC6" w14:textId="5515A71B" w:rsidR="009810E8" w:rsidRDefault="009810E8" w:rsidP="009810E8">
      <w:pPr>
        <w:pStyle w:val="Lgende"/>
      </w:pPr>
      <w:bookmarkStart w:id="13" w:name="_Toc70419929"/>
      <w:r>
        <w:t xml:space="preserve">Figure </w:t>
      </w:r>
      <w:fldSimple w:instr=" SEQ Figure \* ARABIC ">
        <w:r w:rsidR="001E2DE6">
          <w:rPr>
            <w:noProof/>
          </w:rPr>
          <w:t>3</w:t>
        </w:r>
      </w:fldSimple>
      <w:r>
        <w:t xml:space="preserve">: </w:t>
      </w:r>
      <w:r w:rsidRPr="00566BA7">
        <w:t xml:space="preserve">Image Tamagotchi dans l'état </w:t>
      </w:r>
      <w:r>
        <w:t>malade</w:t>
      </w:r>
      <w:bookmarkEnd w:id="13"/>
    </w:p>
    <w:p w14:paraId="62718CF7" w14:textId="74D03575" w:rsidR="009810E8" w:rsidRDefault="009810E8">
      <w:r>
        <w:rPr>
          <w:noProof/>
        </w:rPr>
        <w:drawing>
          <wp:inline distT="0" distB="0" distL="0" distR="0" wp14:anchorId="74BB9B0E" wp14:editId="6335EF7F">
            <wp:extent cx="2819436" cy="23376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829548" cy="2346068"/>
                    </a:xfrm>
                    <a:prstGeom prst="rect">
                      <a:avLst/>
                    </a:prstGeom>
                  </pic:spPr>
                </pic:pic>
              </a:graphicData>
            </a:graphic>
          </wp:inline>
        </w:drawing>
      </w:r>
    </w:p>
    <w:p w14:paraId="729FC595" w14:textId="50564172" w:rsidR="009810E8" w:rsidRDefault="009810E8" w:rsidP="009810E8">
      <w:pPr>
        <w:pStyle w:val="Lgende"/>
      </w:pPr>
      <w:bookmarkStart w:id="14" w:name="_Toc70419930"/>
      <w:r>
        <w:t xml:space="preserve">Figure </w:t>
      </w:r>
      <w:fldSimple w:instr=" SEQ Figure \* ARABIC ">
        <w:r w:rsidR="001E2DE6">
          <w:rPr>
            <w:noProof/>
          </w:rPr>
          <w:t>4</w:t>
        </w:r>
      </w:fldSimple>
      <w:r>
        <w:t xml:space="preserve">: </w:t>
      </w:r>
      <w:r w:rsidRPr="00CA450A">
        <w:t xml:space="preserve">Image Tamagotchi dans l'état </w:t>
      </w:r>
      <w:r>
        <w:t>mort</w:t>
      </w:r>
      <w:bookmarkEnd w:id="14"/>
    </w:p>
    <w:p w14:paraId="42CC2418" w14:textId="4E99196F" w:rsidR="009810E8" w:rsidRDefault="009810E8">
      <w:pPr>
        <w:rPr>
          <w:rFonts w:asciiTheme="majorHAnsi" w:eastAsiaTheme="majorEastAsia" w:hAnsiTheme="majorHAnsi" w:cstheme="majorBidi"/>
          <w:color w:val="1F4D78" w:themeColor="accent1" w:themeShade="7F"/>
          <w:sz w:val="24"/>
          <w:szCs w:val="24"/>
        </w:rPr>
      </w:pPr>
      <w:r>
        <w:br w:type="page"/>
      </w:r>
    </w:p>
    <w:p w14:paraId="0DC0F2D4" w14:textId="69544565" w:rsidR="00AB5011" w:rsidRDefault="00AB5011" w:rsidP="00AB5011">
      <w:pPr>
        <w:pStyle w:val="Titre3"/>
      </w:pPr>
      <w:bookmarkStart w:id="15" w:name="_Toc70419971"/>
      <w:r>
        <w:lastRenderedPageBreak/>
        <w:t>Partie contrôle</w:t>
      </w:r>
      <w:bookmarkEnd w:id="15"/>
      <w:r>
        <w:t xml:space="preserve"> </w:t>
      </w:r>
    </w:p>
    <w:p w14:paraId="60F726DB" w14:textId="662749C0" w:rsidR="009810E8" w:rsidRDefault="00ED7127" w:rsidP="009810E8">
      <w:r>
        <w:t>La partie contrôle est composé</w:t>
      </w:r>
      <w:r w:rsidR="00D745DD">
        <w:t>e de :</w:t>
      </w:r>
    </w:p>
    <w:p w14:paraId="64B1FDFA" w14:textId="77777777" w:rsidR="00D745DD" w:rsidRDefault="00D745DD" w:rsidP="00D745DD">
      <w:pPr>
        <w:pStyle w:val="Paragraphedeliste"/>
        <w:numPr>
          <w:ilvl w:val="0"/>
          <w:numId w:val="6"/>
        </w:numPr>
      </w:pPr>
      <w:r>
        <w:t>Deux menus déroulants :</w:t>
      </w:r>
    </w:p>
    <w:p w14:paraId="0C4534C7" w14:textId="5E775EB4" w:rsidR="00D745DD" w:rsidRDefault="00D745DD" w:rsidP="00D745DD">
      <w:pPr>
        <w:pStyle w:val="Paragraphedeliste"/>
        <w:numPr>
          <w:ilvl w:val="1"/>
          <w:numId w:val="6"/>
        </w:numPr>
      </w:pPr>
      <w:r>
        <w:t xml:space="preserve">Un pour </w:t>
      </w:r>
      <w:r w:rsidRPr="00D745DD">
        <w:rPr>
          <w:b/>
          <w:bCs/>
        </w:rPr>
        <w:t>donner à boire</w:t>
      </w:r>
      <w:r>
        <w:t xml:space="preserve"> soit de </w:t>
      </w:r>
      <w:r w:rsidRPr="00D745DD">
        <w:rPr>
          <w:b/>
          <w:bCs/>
        </w:rPr>
        <w:t>l’eau</w:t>
      </w:r>
      <w:r>
        <w:t xml:space="preserve"> soit du </w:t>
      </w:r>
      <w:r w:rsidRPr="00D745DD">
        <w:rPr>
          <w:b/>
          <w:bCs/>
        </w:rPr>
        <w:t>café</w:t>
      </w:r>
      <w:r>
        <w:t>.</w:t>
      </w:r>
    </w:p>
    <w:p w14:paraId="24791135" w14:textId="79DCA52B" w:rsidR="00D745DD" w:rsidRDefault="00D745DD" w:rsidP="00D745DD">
      <w:pPr>
        <w:pStyle w:val="Paragraphedeliste"/>
        <w:numPr>
          <w:ilvl w:val="1"/>
          <w:numId w:val="6"/>
        </w:numPr>
      </w:pPr>
      <w:r>
        <w:t xml:space="preserve">Un pour </w:t>
      </w:r>
      <w:r w:rsidRPr="00D745DD">
        <w:rPr>
          <w:b/>
          <w:bCs/>
        </w:rPr>
        <w:t>donner à manger</w:t>
      </w:r>
      <w:r>
        <w:t xml:space="preserve"> soit u </w:t>
      </w:r>
      <w:r w:rsidRPr="00D745DD">
        <w:rPr>
          <w:b/>
          <w:bCs/>
        </w:rPr>
        <w:t>gâteau</w:t>
      </w:r>
      <w:r>
        <w:t xml:space="preserve"> soit une </w:t>
      </w:r>
      <w:r w:rsidRPr="00D745DD">
        <w:rPr>
          <w:b/>
          <w:bCs/>
        </w:rPr>
        <w:t>salade</w:t>
      </w:r>
      <w:r>
        <w:t>.</w:t>
      </w:r>
    </w:p>
    <w:p w14:paraId="20B962C0" w14:textId="77792BC3" w:rsidR="00D745DD" w:rsidRDefault="00D745DD" w:rsidP="00D745DD">
      <w:pPr>
        <w:pStyle w:val="Paragraphedeliste"/>
        <w:numPr>
          <w:ilvl w:val="0"/>
          <w:numId w:val="6"/>
        </w:numPr>
      </w:pPr>
      <w:r>
        <w:t>Deux boutons :</w:t>
      </w:r>
    </w:p>
    <w:p w14:paraId="7E90C2D5" w14:textId="50EB4645" w:rsidR="00D745DD" w:rsidRDefault="00D745DD" w:rsidP="00D745DD">
      <w:pPr>
        <w:pStyle w:val="Paragraphedeliste"/>
        <w:numPr>
          <w:ilvl w:val="1"/>
          <w:numId w:val="6"/>
        </w:numPr>
      </w:pPr>
      <w:r>
        <w:t xml:space="preserve">Un pour </w:t>
      </w:r>
      <w:r w:rsidRPr="00D745DD">
        <w:rPr>
          <w:b/>
          <w:bCs/>
        </w:rPr>
        <w:t>Jouer</w:t>
      </w:r>
      <w:r>
        <w:t>.</w:t>
      </w:r>
    </w:p>
    <w:p w14:paraId="6CF3941D" w14:textId="6693F70C" w:rsidR="00D745DD" w:rsidRDefault="00D745DD" w:rsidP="00D745DD">
      <w:pPr>
        <w:pStyle w:val="Paragraphedeliste"/>
        <w:numPr>
          <w:ilvl w:val="1"/>
          <w:numId w:val="6"/>
        </w:numPr>
      </w:pPr>
      <w:r>
        <w:t xml:space="preserve">Un pour </w:t>
      </w:r>
      <w:r w:rsidRPr="00D745DD">
        <w:rPr>
          <w:b/>
          <w:bCs/>
        </w:rPr>
        <w:t>donner une pilule</w:t>
      </w:r>
      <w:r>
        <w:t>.</w:t>
      </w:r>
    </w:p>
    <w:p w14:paraId="177633E0" w14:textId="11D8AE7C" w:rsidR="00D745DD" w:rsidRDefault="00D745DD" w:rsidP="00D745DD">
      <w:pPr>
        <w:pStyle w:val="Paragraphedeliste"/>
        <w:numPr>
          <w:ilvl w:val="0"/>
          <w:numId w:val="11"/>
        </w:numPr>
      </w:pPr>
      <w:r>
        <w:t xml:space="preserve">Selon l’état de Tamagotchi, s’il est réveillé alors un bouton </w:t>
      </w:r>
      <w:r w:rsidRPr="00D745DD">
        <w:rPr>
          <w:b/>
          <w:bCs/>
        </w:rPr>
        <w:t>dormir</w:t>
      </w:r>
      <w:r>
        <w:rPr>
          <w:b/>
          <w:bCs/>
        </w:rPr>
        <w:t xml:space="preserve"> </w:t>
      </w:r>
      <w:r>
        <w:t xml:space="preserve">est affiché </w:t>
      </w:r>
      <w:r w:rsidRPr="00D745DD">
        <w:rPr>
          <w:b/>
          <w:bCs/>
        </w:rPr>
        <w:t>en plus</w:t>
      </w:r>
      <w:r>
        <w:t xml:space="preserve"> de tous les boutons précédant. Si Tamagotchi est endormi alors il n’y a que le bouton réveiller qui est disponible, tous les autres boutons décrit précédemment sont invisibles.</w:t>
      </w:r>
    </w:p>
    <w:p w14:paraId="73EAA006" w14:textId="647D816C" w:rsidR="00D745DD" w:rsidRDefault="00D745DD" w:rsidP="00AA4365">
      <w:pPr>
        <w:ind w:left="360"/>
      </w:pPr>
      <w:r w:rsidRPr="00D745DD">
        <w:rPr>
          <w:b/>
          <w:bCs/>
        </w:rPr>
        <w:t>NB</w:t>
      </w:r>
      <w:r>
        <w:t>. Si Tamagotchi est mort alors toute la partie contrôle est indisponible et invisible.</w:t>
      </w:r>
    </w:p>
    <w:p w14:paraId="47FF8EBC" w14:textId="40242C62" w:rsidR="009810E8" w:rsidRPr="009810E8" w:rsidRDefault="00BE373C" w:rsidP="00586729">
      <w:pPr>
        <w:pStyle w:val="Titre3"/>
      </w:pPr>
      <w:bookmarkStart w:id="16" w:name="_Toc70419972"/>
      <w:r>
        <w:t>Cas particulier au lancement du jeux</w:t>
      </w:r>
      <w:bookmarkEnd w:id="16"/>
    </w:p>
    <w:p w14:paraId="0B816A1C" w14:textId="034D08F1" w:rsidR="00BE373C" w:rsidRDefault="00BE373C" w:rsidP="00BE373C">
      <w:r>
        <w:t>Au lancement du jeux</w:t>
      </w:r>
      <w:r w:rsidR="00AC47CC">
        <w:t xml:space="preserve">, l’interface graphique </w:t>
      </w:r>
      <w:r w:rsidR="009913ED">
        <w:t>est composée de :</w:t>
      </w:r>
    </w:p>
    <w:p w14:paraId="1F7F646D" w14:textId="20AE47F6" w:rsidR="009913ED" w:rsidRDefault="009913ED" w:rsidP="009913ED">
      <w:pPr>
        <w:pStyle w:val="Paragraphedeliste"/>
        <w:numPr>
          <w:ilvl w:val="0"/>
          <w:numId w:val="11"/>
        </w:numPr>
      </w:pPr>
      <w:r>
        <w:t>La partie vue est réduite à une simple image statique représentant tamagotchi.</w:t>
      </w:r>
    </w:p>
    <w:p w14:paraId="590B78D7" w14:textId="4E9414A5" w:rsidR="009913ED" w:rsidRDefault="009913ED" w:rsidP="009913ED">
      <w:pPr>
        <w:pStyle w:val="Paragraphedeliste"/>
        <w:numPr>
          <w:ilvl w:val="0"/>
          <w:numId w:val="11"/>
        </w:numPr>
      </w:pPr>
      <w:r>
        <w:t>La partie contrôle est constituée de :</w:t>
      </w:r>
    </w:p>
    <w:p w14:paraId="7EA28E81" w14:textId="3CA851A9" w:rsidR="009913ED" w:rsidRDefault="009913ED" w:rsidP="009913ED">
      <w:pPr>
        <w:pStyle w:val="Paragraphedeliste"/>
        <w:numPr>
          <w:ilvl w:val="1"/>
          <w:numId w:val="11"/>
        </w:numPr>
      </w:pPr>
      <w:r>
        <w:t>Une zone pour saisir le nom que l’on veut donner au Tamagotchi.</w:t>
      </w:r>
    </w:p>
    <w:p w14:paraId="703413A8" w14:textId="20518568" w:rsidR="009913ED" w:rsidRDefault="009913ED" w:rsidP="009913ED">
      <w:pPr>
        <w:pStyle w:val="Paragraphedeliste"/>
        <w:numPr>
          <w:ilvl w:val="1"/>
          <w:numId w:val="11"/>
        </w:numPr>
      </w:pPr>
      <w:r>
        <w:t>Une zone pour choisir le niveau de difficulté du jeu.</w:t>
      </w:r>
    </w:p>
    <w:p w14:paraId="65426AE9" w14:textId="6F7C8BFA" w:rsidR="00C10ACD" w:rsidRDefault="009913ED" w:rsidP="00C10ACD">
      <w:pPr>
        <w:pStyle w:val="Paragraphedeliste"/>
        <w:numPr>
          <w:ilvl w:val="1"/>
          <w:numId w:val="11"/>
        </w:numPr>
      </w:pPr>
      <w:r>
        <w:t>Un bouton pour valider les choix faits ci-dessous.</w:t>
      </w:r>
    </w:p>
    <w:p w14:paraId="1812DB5A" w14:textId="45906AF1" w:rsidR="00C10ACD" w:rsidRDefault="00BE36E1" w:rsidP="00BE36E1">
      <w:pPr>
        <w:pStyle w:val="Titre2"/>
      </w:pPr>
      <w:bookmarkStart w:id="17" w:name="_Toc70419973"/>
      <w:r>
        <w:t>Commandes, opération</w:t>
      </w:r>
      <w:r w:rsidR="001A361C">
        <w:t>,</w:t>
      </w:r>
      <w:r>
        <w:t xml:space="preserve"> feedback et réponses</w:t>
      </w:r>
      <w:bookmarkEnd w:id="17"/>
    </w:p>
    <w:p w14:paraId="3C2662ED" w14:textId="4A7A692A" w:rsidR="00BE36E1" w:rsidRDefault="00BE36E1" w:rsidP="00BE36E1">
      <w:pPr>
        <w:ind w:firstLine="708"/>
      </w:pPr>
      <w:r>
        <w:t>Le tableau ci-dessous énumère les opérations déclenchées par chaque commande. Pour chaque commande on a comme feedback le recalcul de l’état général et de la state (normal, mort, dort, malade) de Tamagotchi. La réponse est la mise à jour de l’interface graphique.</w:t>
      </w:r>
    </w:p>
    <w:tbl>
      <w:tblPr>
        <w:tblW w:w="9062" w:type="dxa"/>
        <w:tblCellMar>
          <w:left w:w="70" w:type="dxa"/>
          <w:right w:w="70" w:type="dxa"/>
        </w:tblCellMar>
        <w:tblLook w:val="04A0" w:firstRow="1" w:lastRow="0" w:firstColumn="1" w:lastColumn="0" w:noHBand="0" w:noVBand="1"/>
      </w:tblPr>
      <w:tblGrid>
        <w:gridCol w:w="1760"/>
        <w:gridCol w:w="1475"/>
        <w:gridCol w:w="2720"/>
        <w:gridCol w:w="3107"/>
      </w:tblGrid>
      <w:tr w:rsidR="00BE36E1" w:rsidRPr="00BE36E1" w14:paraId="2E500849" w14:textId="77777777" w:rsidTr="00BE36E1">
        <w:trPr>
          <w:trHeight w:val="1164"/>
        </w:trPr>
        <w:tc>
          <w:tcPr>
            <w:tcW w:w="1760" w:type="dxa"/>
            <w:tcBorders>
              <w:top w:val="single" w:sz="8" w:space="0" w:color="auto"/>
              <w:left w:val="single" w:sz="8" w:space="0" w:color="auto"/>
              <w:bottom w:val="single" w:sz="8" w:space="0" w:color="auto"/>
              <w:right w:val="single" w:sz="8" w:space="0" w:color="auto"/>
            </w:tcBorders>
            <w:shd w:val="clear" w:color="000000" w:fill="F8CBAD"/>
            <w:vAlign w:val="bottom"/>
            <w:hideMark/>
          </w:tcPr>
          <w:p w14:paraId="13966369" w14:textId="77777777" w:rsidR="00BE36E1" w:rsidRPr="00BE36E1" w:rsidRDefault="00BE36E1" w:rsidP="00BE36E1">
            <w:pPr>
              <w:spacing w:after="0" w:line="240" w:lineRule="auto"/>
              <w:jc w:val="center"/>
              <w:rPr>
                <w:rFonts w:ascii="Calibri" w:eastAsia="Times New Roman" w:hAnsi="Calibri" w:cs="Times New Roman"/>
                <w:b/>
                <w:bCs/>
                <w:color w:val="000000"/>
                <w:lang w:eastAsia="fr-FR"/>
              </w:rPr>
            </w:pPr>
            <w:r w:rsidRPr="00BE36E1">
              <w:rPr>
                <w:rFonts w:ascii="Calibri" w:eastAsia="Times New Roman" w:hAnsi="Calibri" w:cs="Times New Roman"/>
                <w:b/>
                <w:bCs/>
                <w:color w:val="000000"/>
                <w:lang w:eastAsia="fr-FR"/>
              </w:rPr>
              <w:t xml:space="preserve">Commande sur </w:t>
            </w:r>
            <w:r w:rsidRPr="00BE36E1">
              <w:rPr>
                <w:rFonts w:ascii="Calibri" w:eastAsia="Times New Roman" w:hAnsi="Calibri" w:cs="Times New Roman"/>
                <w:b/>
                <w:bCs/>
                <w:color w:val="000000"/>
                <w:lang w:eastAsia="fr-FR"/>
              </w:rPr>
              <w:br/>
              <w:t>l'interface graphique</w:t>
            </w:r>
          </w:p>
        </w:tc>
        <w:tc>
          <w:tcPr>
            <w:tcW w:w="1475" w:type="dxa"/>
            <w:tcBorders>
              <w:top w:val="single" w:sz="8" w:space="0" w:color="auto"/>
              <w:left w:val="nil"/>
              <w:bottom w:val="single" w:sz="8" w:space="0" w:color="auto"/>
              <w:right w:val="single" w:sz="8" w:space="0" w:color="auto"/>
            </w:tcBorders>
            <w:shd w:val="clear" w:color="000000" w:fill="F8CBAD"/>
            <w:vAlign w:val="bottom"/>
            <w:hideMark/>
          </w:tcPr>
          <w:p w14:paraId="0B7079A8" w14:textId="77777777" w:rsidR="00BE36E1" w:rsidRPr="00BE36E1" w:rsidRDefault="00BE36E1" w:rsidP="00BE36E1">
            <w:pPr>
              <w:spacing w:after="0" w:line="240" w:lineRule="auto"/>
              <w:jc w:val="center"/>
              <w:rPr>
                <w:rFonts w:ascii="Calibri" w:eastAsia="Times New Roman" w:hAnsi="Calibri" w:cs="Times New Roman"/>
                <w:b/>
                <w:bCs/>
                <w:color w:val="000000"/>
                <w:lang w:eastAsia="fr-FR"/>
              </w:rPr>
            </w:pPr>
            <w:r w:rsidRPr="00BE36E1">
              <w:rPr>
                <w:rFonts w:ascii="Calibri" w:eastAsia="Times New Roman" w:hAnsi="Calibri" w:cs="Times New Roman"/>
                <w:b/>
                <w:bCs/>
                <w:color w:val="000000"/>
                <w:lang w:eastAsia="fr-FR"/>
              </w:rPr>
              <w:t xml:space="preserve">Opération déclenchée </w:t>
            </w:r>
            <w:r w:rsidRPr="00BE36E1">
              <w:rPr>
                <w:rFonts w:ascii="Calibri" w:eastAsia="Times New Roman" w:hAnsi="Calibri" w:cs="Times New Roman"/>
                <w:b/>
                <w:bCs/>
                <w:color w:val="000000"/>
                <w:lang w:eastAsia="fr-FR"/>
              </w:rPr>
              <w:br/>
              <w:t>sur le noyaux fonctionnel</w:t>
            </w:r>
          </w:p>
        </w:tc>
        <w:tc>
          <w:tcPr>
            <w:tcW w:w="2720" w:type="dxa"/>
            <w:tcBorders>
              <w:top w:val="single" w:sz="8" w:space="0" w:color="auto"/>
              <w:left w:val="nil"/>
              <w:bottom w:val="single" w:sz="8" w:space="0" w:color="auto"/>
              <w:right w:val="single" w:sz="8" w:space="0" w:color="auto"/>
            </w:tcBorders>
            <w:shd w:val="clear" w:color="000000" w:fill="F8CBAD"/>
            <w:noWrap/>
            <w:vAlign w:val="bottom"/>
            <w:hideMark/>
          </w:tcPr>
          <w:p w14:paraId="74F7D295" w14:textId="77777777" w:rsidR="00BE36E1" w:rsidRPr="00BE36E1" w:rsidRDefault="00BE36E1" w:rsidP="00BE36E1">
            <w:pPr>
              <w:spacing w:after="0" w:line="240" w:lineRule="auto"/>
              <w:jc w:val="center"/>
              <w:rPr>
                <w:rFonts w:ascii="Calibri" w:eastAsia="Times New Roman" w:hAnsi="Calibri" w:cs="Times New Roman"/>
                <w:b/>
                <w:bCs/>
                <w:color w:val="000000"/>
                <w:lang w:eastAsia="fr-FR"/>
              </w:rPr>
            </w:pPr>
            <w:r w:rsidRPr="00BE36E1">
              <w:rPr>
                <w:rFonts w:ascii="Calibri" w:eastAsia="Times New Roman" w:hAnsi="Calibri" w:cs="Times New Roman"/>
                <w:b/>
                <w:bCs/>
                <w:color w:val="000000"/>
                <w:lang w:eastAsia="fr-FR"/>
              </w:rPr>
              <w:t>Feedback</w:t>
            </w:r>
          </w:p>
        </w:tc>
        <w:tc>
          <w:tcPr>
            <w:tcW w:w="3107" w:type="dxa"/>
            <w:tcBorders>
              <w:top w:val="single" w:sz="8" w:space="0" w:color="auto"/>
              <w:left w:val="nil"/>
              <w:bottom w:val="single" w:sz="8" w:space="0" w:color="auto"/>
              <w:right w:val="single" w:sz="8" w:space="0" w:color="auto"/>
            </w:tcBorders>
            <w:shd w:val="clear" w:color="000000" w:fill="F8CBAD"/>
            <w:noWrap/>
            <w:vAlign w:val="bottom"/>
            <w:hideMark/>
          </w:tcPr>
          <w:p w14:paraId="625692F1" w14:textId="77777777" w:rsidR="00BE36E1" w:rsidRPr="00BE36E1" w:rsidRDefault="00BE36E1" w:rsidP="00BE36E1">
            <w:pPr>
              <w:spacing w:after="0" w:line="240" w:lineRule="auto"/>
              <w:jc w:val="center"/>
              <w:rPr>
                <w:rFonts w:ascii="Calibri" w:eastAsia="Times New Roman" w:hAnsi="Calibri" w:cs="Times New Roman"/>
                <w:b/>
                <w:bCs/>
                <w:color w:val="000000"/>
                <w:lang w:eastAsia="fr-FR"/>
              </w:rPr>
            </w:pPr>
            <w:r w:rsidRPr="00BE36E1">
              <w:rPr>
                <w:rFonts w:ascii="Calibri" w:eastAsia="Times New Roman" w:hAnsi="Calibri" w:cs="Times New Roman"/>
                <w:b/>
                <w:bCs/>
                <w:color w:val="000000"/>
                <w:lang w:eastAsia="fr-FR"/>
              </w:rPr>
              <w:t>Réponses</w:t>
            </w:r>
          </w:p>
        </w:tc>
      </w:tr>
      <w:tr w:rsidR="00BE36E1" w:rsidRPr="00BE36E1" w14:paraId="592AB9F9" w14:textId="77777777" w:rsidTr="00BE36E1">
        <w:trPr>
          <w:trHeight w:val="576"/>
        </w:trPr>
        <w:tc>
          <w:tcPr>
            <w:tcW w:w="1760" w:type="dxa"/>
            <w:tcBorders>
              <w:top w:val="nil"/>
              <w:left w:val="single" w:sz="8" w:space="0" w:color="auto"/>
              <w:bottom w:val="single" w:sz="4" w:space="0" w:color="auto"/>
              <w:right w:val="single" w:sz="8" w:space="0" w:color="auto"/>
            </w:tcBorders>
            <w:shd w:val="clear" w:color="000000" w:fill="DDEBF7"/>
            <w:noWrap/>
            <w:vAlign w:val="bottom"/>
            <w:hideMark/>
          </w:tcPr>
          <w:p w14:paraId="4F5A9F1A"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Donner de l'eau</w:t>
            </w:r>
          </w:p>
        </w:tc>
        <w:tc>
          <w:tcPr>
            <w:tcW w:w="1475" w:type="dxa"/>
            <w:tcBorders>
              <w:top w:val="nil"/>
              <w:left w:val="nil"/>
              <w:bottom w:val="single" w:sz="4" w:space="0" w:color="auto"/>
              <w:right w:val="single" w:sz="8" w:space="0" w:color="auto"/>
            </w:tcBorders>
            <w:shd w:val="clear" w:color="000000" w:fill="DDEBF7"/>
            <w:noWrap/>
            <w:vAlign w:val="bottom"/>
            <w:hideMark/>
          </w:tcPr>
          <w:p w14:paraId="62968654"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spellStart"/>
            <w:proofErr w:type="gramStart"/>
            <w:r w:rsidRPr="00BE36E1">
              <w:rPr>
                <w:rFonts w:ascii="Calibri" w:eastAsia="Times New Roman" w:hAnsi="Calibri" w:cs="Times New Roman"/>
                <w:color w:val="000000"/>
                <w:lang w:eastAsia="fr-FR"/>
              </w:rPr>
              <w:t>boireEau</w:t>
            </w:r>
            <w:proofErr w:type="spellEnd"/>
            <w:proofErr w:type="gramEnd"/>
          </w:p>
        </w:tc>
        <w:tc>
          <w:tcPr>
            <w:tcW w:w="2720" w:type="dxa"/>
            <w:tcBorders>
              <w:top w:val="nil"/>
              <w:left w:val="nil"/>
              <w:bottom w:val="single" w:sz="4" w:space="0" w:color="auto"/>
              <w:right w:val="single" w:sz="8" w:space="0" w:color="auto"/>
            </w:tcBorders>
            <w:shd w:val="clear" w:color="auto" w:fill="auto"/>
            <w:vAlign w:val="bottom"/>
            <w:hideMark/>
          </w:tcPr>
          <w:p w14:paraId="43AC3535"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40821349"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r w:rsidR="00BE36E1" w:rsidRPr="00BE36E1" w14:paraId="3299C56B" w14:textId="77777777" w:rsidTr="00BE36E1">
        <w:trPr>
          <w:trHeight w:val="576"/>
        </w:trPr>
        <w:tc>
          <w:tcPr>
            <w:tcW w:w="1760" w:type="dxa"/>
            <w:tcBorders>
              <w:top w:val="nil"/>
              <w:left w:val="single" w:sz="8" w:space="0" w:color="auto"/>
              <w:bottom w:val="single" w:sz="4" w:space="0" w:color="auto"/>
              <w:right w:val="single" w:sz="8" w:space="0" w:color="auto"/>
            </w:tcBorders>
            <w:shd w:val="clear" w:color="000000" w:fill="DDEBF7"/>
            <w:noWrap/>
            <w:vAlign w:val="bottom"/>
            <w:hideMark/>
          </w:tcPr>
          <w:p w14:paraId="572D7938"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Donner du café</w:t>
            </w:r>
          </w:p>
        </w:tc>
        <w:tc>
          <w:tcPr>
            <w:tcW w:w="1475" w:type="dxa"/>
            <w:tcBorders>
              <w:top w:val="nil"/>
              <w:left w:val="nil"/>
              <w:bottom w:val="single" w:sz="4" w:space="0" w:color="auto"/>
              <w:right w:val="single" w:sz="8" w:space="0" w:color="auto"/>
            </w:tcBorders>
            <w:shd w:val="clear" w:color="000000" w:fill="DDEBF7"/>
            <w:noWrap/>
            <w:vAlign w:val="bottom"/>
            <w:hideMark/>
          </w:tcPr>
          <w:p w14:paraId="06904B8A"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spellStart"/>
            <w:proofErr w:type="gramStart"/>
            <w:r w:rsidRPr="00BE36E1">
              <w:rPr>
                <w:rFonts w:ascii="Calibri" w:eastAsia="Times New Roman" w:hAnsi="Calibri" w:cs="Times New Roman"/>
                <w:color w:val="000000"/>
                <w:lang w:eastAsia="fr-FR"/>
              </w:rPr>
              <w:t>boireCafe</w:t>
            </w:r>
            <w:proofErr w:type="spellEnd"/>
            <w:proofErr w:type="gramEnd"/>
          </w:p>
        </w:tc>
        <w:tc>
          <w:tcPr>
            <w:tcW w:w="2720" w:type="dxa"/>
            <w:tcBorders>
              <w:top w:val="nil"/>
              <w:left w:val="nil"/>
              <w:bottom w:val="single" w:sz="4" w:space="0" w:color="auto"/>
              <w:right w:val="single" w:sz="8" w:space="0" w:color="auto"/>
            </w:tcBorders>
            <w:shd w:val="clear" w:color="auto" w:fill="auto"/>
            <w:vAlign w:val="bottom"/>
            <w:hideMark/>
          </w:tcPr>
          <w:p w14:paraId="68AE99B7"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0D4BDE3F"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r w:rsidR="00BE36E1" w:rsidRPr="00BE36E1" w14:paraId="24371905" w14:textId="77777777" w:rsidTr="00BE36E1">
        <w:trPr>
          <w:trHeight w:val="576"/>
        </w:trPr>
        <w:tc>
          <w:tcPr>
            <w:tcW w:w="1760" w:type="dxa"/>
            <w:tcBorders>
              <w:top w:val="nil"/>
              <w:left w:val="single" w:sz="8" w:space="0" w:color="auto"/>
              <w:bottom w:val="single" w:sz="4" w:space="0" w:color="auto"/>
              <w:right w:val="single" w:sz="8" w:space="0" w:color="auto"/>
            </w:tcBorders>
            <w:shd w:val="clear" w:color="000000" w:fill="DDEBF7"/>
            <w:noWrap/>
            <w:vAlign w:val="bottom"/>
            <w:hideMark/>
          </w:tcPr>
          <w:p w14:paraId="50376BFE"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Donner un gâteau</w:t>
            </w:r>
          </w:p>
        </w:tc>
        <w:tc>
          <w:tcPr>
            <w:tcW w:w="1475" w:type="dxa"/>
            <w:tcBorders>
              <w:top w:val="nil"/>
              <w:left w:val="nil"/>
              <w:bottom w:val="single" w:sz="4" w:space="0" w:color="auto"/>
              <w:right w:val="single" w:sz="8" w:space="0" w:color="auto"/>
            </w:tcBorders>
            <w:shd w:val="clear" w:color="000000" w:fill="DDEBF7"/>
            <w:noWrap/>
            <w:vAlign w:val="bottom"/>
            <w:hideMark/>
          </w:tcPr>
          <w:p w14:paraId="7936CC1B"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spellStart"/>
            <w:proofErr w:type="gramStart"/>
            <w:r w:rsidRPr="00BE36E1">
              <w:rPr>
                <w:rFonts w:ascii="Calibri" w:eastAsia="Times New Roman" w:hAnsi="Calibri" w:cs="Times New Roman"/>
                <w:color w:val="000000"/>
                <w:lang w:eastAsia="fr-FR"/>
              </w:rPr>
              <w:t>mangerGateau</w:t>
            </w:r>
            <w:proofErr w:type="spellEnd"/>
            <w:proofErr w:type="gramEnd"/>
          </w:p>
        </w:tc>
        <w:tc>
          <w:tcPr>
            <w:tcW w:w="2720" w:type="dxa"/>
            <w:tcBorders>
              <w:top w:val="nil"/>
              <w:left w:val="nil"/>
              <w:bottom w:val="single" w:sz="4" w:space="0" w:color="auto"/>
              <w:right w:val="single" w:sz="8" w:space="0" w:color="auto"/>
            </w:tcBorders>
            <w:shd w:val="clear" w:color="auto" w:fill="auto"/>
            <w:vAlign w:val="bottom"/>
            <w:hideMark/>
          </w:tcPr>
          <w:p w14:paraId="46412A09"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4CF6696B"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r w:rsidR="00BE36E1" w:rsidRPr="00BE36E1" w14:paraId="15F21FE3" w14:textId="77777777" w:rsidTr="00BE36E1">
        <w:trPr>
          <w:trHeight w:val="576"/>
        </w:trPr>
        <w:tc>
          <w:tcPr>
            <w:tcW w:w="1760" w:type="dxa"/>
            <w:tcBorders>
              <w:top w:val="nil"/>
              <w:left w:val="single" w:sz="8" w:space="0" w:color="auto"/>
              <w:bottom w:val="single" w:sz="4" w:space="0" w:color="auto"/>
              <w:right w:val="single" w:sz="8" w:space="0" w:color="auto"/>
            </w:tcBorders>
            <w:shd w:val="clear" w:color="000000" w:fill="DDEBF7"/>
            <w:noWrap/>
            <w:vAlign w:val="bottom"/>
            <w:hideMark/>
          </w:tcPr>
          <w:p w14:paraId="70C7A4E9"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Donner une salade</w:t>
            </w:r>
          </w:p>
        </w:tc>
        <w:tc>
          <w:tcPr>
            <w:tcW w:w="1475" w:type="dxa"/>
            <w:tcBorders>
              <w:top w:val="nil"/>
              <w:left w:val="nil"/>
              <w:bottom w:val="single" w:sz="4" w:space="0" w:color="auto"/>
              <w:right w:val="single" w:sz="8" w:space="0" w:color="auto"/>
            </w:tcBorders>
            <w:shd w:val="clear" w:color="000000" w:fill="DDEBF7"/>
            <w:noWrap/>
            <w:vAlign w:val="bottom"/>
            <w:hideMark/>
          </w:tcPr>
          <w:p w14:paraId="360E8584"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spellStart"/>
            <w:proofErr w:type="gramStart"/>
            <w:r w:rsidRPr="00BE36E1">
              <w:rPr>
                <w:rFonts w:ascii="Calibri" w:eastAsia="Times New Roman" w:hAnsi="Calibri" w:cs="Times New Roman"/>
                <w:color w:val="000000"/>
                <w:lang w:eastAsia="fr-FR"/>
              </w:rPr>
              <w:t>mangerSalade</w:t>
            </w:r>
            <w:proofErr w:type="spellEnd"/>
            <w:proofErr w:type="gramEnd"/>
          </w:p>
        </w:tc>
        <w:tc>
          <w:tcPr>
            <w:tcW w:w="2720" w:type="dxa"/>
            <w:tcBorders>
              <w:top w:val="nil"/>
              <w:left w:val="nil"/>
              <w:bottom w:val="single" w:sz="4" w:space="0" w:color="auto"/>
              <w:right w:val="single" w:sz="8" w:space="0" w:color="auto"/>
            </w:tcBorders>
            <w:shd w:val="clear" w:color="auto" w:fill="auto"/>
            <w:vAlign w:val="bottom"/>
            <w:hideMark/>
          </w:tcPr>
          <w:p w14:paraId="6624F0FE"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323E2A86"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r w:rsidR="00BE36E1" w:rsidRPr="00BE36E1" w14:paraId="00EC86E8" w14:textId="77777777" w:rsidTr="00BE36E1">
        <w:trPr>
          <w:trHeight w:val="576"/>
        </w:trPr>
        <w:tc>
          <w:tcPr>
            <w:tcW w:w="1760" w:type="dxa"/>
            <w:tcBorders>
              <w:top w:val="nil"/>
              <w:left w:val="single" w:sz="8" w:space="0" w:color="auto"/>
              <w:bottom w:val="single" w:sz="4" w:space="0" w:color="auto"/>
              <w:right w:val="single" w:sz="8" w:space="0" w:color="auto"/>
            </w:tcBorders>
            <w:shd w:val="clear" w:color="000000" w:fill="DDEBF7"/>
            <w:noWrap/>
            <w:vAlign w:val="bottom"/>
            <w:hideMark/>
          </w:tcPr>
          <w:p w14:paraId="04BE0CB4"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Jouer</w:t>
            </w:r>
          </w:p>
        </w:tc>
        <w:tc>
          <w:tcPr>
            <w:tcW w:w="1475" w:type="dxa"/>
            <w:tcBorders>
              <w:top w:val="nil"/>
              <w:left w:val="nil"/>
              <w:bottom w:val="single" w:sz="4" w:space="0" w:color="auto"/>
              <w:right w:val="single" w:sz="8" w:space="0" w:color="auto"/>
            </w:tcBorders>
            <w:shd w:val="clear" w:color="000000" w:fill="DDEBF7"/>
            <w:noWrap/>
            <w:vAlign w:val="bottom"/>
            <w:hideMark/>
          </w:tcPr>
          <w:p w14:paraId="09FA0293"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jouer</w:t>
            </w:r>
            <w:proofErr w:type="gramEnd"/>
          </w:p>
        </w:tc>
        <w:tc>
          <w:tcPr>
            <w:tcW w:w="2720" w:type="dxa"/>
            <w:tcBorders>
              <w:top w:val="nil"/>
              <w:left w:val="nil"/>
              <w:bottom w:val="single" w:sz="4" w:space="0" w:color="auto"/>
              <w:right w:val="single" w:sz="8" w:space="0" w:color="auto"/>
            </w:tcBorders>
            <w:shd w:val="clear" w:color="auto" w:fill="auto"/>
            <w:vAlign w:val="bottom"/>
            <w:hideMark/>
          </w:tcPr>
          <w:p w14:paraId="5741892F"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0838AA5E"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r w:rsidR="00BE36E1" w:rsidRPr="00BE36E1" w14:paraId="43B22F2D" w14:textId="77777777" w:rsidTr="00BE36E1">
        <w:trPr>
          <w:trHeight w:val="576"/>
        </w:trPr>
        <w:tc>
          <w:tcPr>
            <w:tcW w:w="1760" w:type="dxa"/>
            <w:tcBorders>
              <w:top w:val="nil"/>
              <w:left w:val="single" w:sz="8" w:space="0" w:color="auto"/>
              <w:bottom w:val="single" w:sz="4" w:space="0" w:color="auto"/>
              <w:right w:val="single" w:sz="8" w:space="0" w:color="auto"/>
            </w:tcBorders>
            <w:shd w:val="clear" w:color="000000" w:fill="DDEBF7"/>
            <w:noWrap/>
            <w:vAlign w:val="bottom"/>
            <w:hideMark/>
          </w:tcPr>
          <w:p w14:paraId="0D0032F3"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Donner pilule</w:t>
            </w:r>
          </w:p>
        </w:tc>
        <w:tc>
          <w:tcPr>
            <w:tcW w:w="1475" w:type="dxa"/>
            <w:tcBorders>
              <w:top w:val="nil"/>
              <w:left w:val="nil"/>
              <w:bottom w:val="single" w:sz="4" w:space="0" w:color="auto"/>
              <w:right w:val="single" w:sz="8" w:space="0" w:color="auto"/>
            </w:tcBorders>
            <w:shd w:val="clear" w:color="000000" w:fill="DDEBF7"/>
            <w:noWrap/>
            <w:vAlign w:val="bottom"/>
            <w:hideMark/>
          </w:tcPr>
          <w:p w14:paraId="5BAF3E63"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soigner</w:t>
            </w:r>
            <w:proofErr w:type="gramEnd"/>
          </w:p>
        </w:tc>
        <w:tc>
          <w:tcPr>
            <w:tcW w:w="2720" w:type="dxa"/>
            <w:tcBorders>
              <w:top w:val="nil"/>
              <w:left w:val="nil"/>
              <w:bottom w:val="single" w:sz="4" w:space="0" w:color="auto"/>
              <w:right w:val="single" w:sz="8" w:space="0" w:color="auto"/>
            </w:tcBorders>
            <w:shd w:val="clear" w:color="auto" w:fill="auto"/>
            <w:vAlign w:val="bottom"/>
            <w:hideMark/>
          </w:tcPr>
          <w:p w14:paraId="6CF94473"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31C3E843"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r w:rsidR="00BE36E1" w:rsidRPr="00BE36E1" w14:paraId="66FF17EC" w14:textId="77777777" w:rsidTr="00BE36E1">
        <w:trPr>
          <w:trHeight w:val="576"/>
        </w:trPr>
        <w:tc>
          <w:tcPr>
            <w:tcW w:w="1760" w:type="dxa"/>
            <w:tcBorders>
              <w:top w:val="nil"/>
              <w:left w:val="single" w:sz="8" w:space="0" w:color="auto"/>
              <w:bottom w:val="single" w:sz="4" w:space="0" w:color="auto"/>
              <w:right w:val="single" w:sz="8" w:space="0" w:color="auto"/>
            </w:tcBorders>
            <w:shd w:val="clear" w:color="000000" w:fill="DDEBF7"/>
            <w:noWrap/>
            <w:vAlign w:val="bottom"/>
            <w:hideMark/>
          </w:tcPr>
          <w:p w14:paraId="25C8AD36"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Dormir</w:t>
            </w:r>
          </w:p>
        </w:tc>
        <w:tc>
          <w:tcPr>
            <w:tcW w:w="1475" w:type="dxa"/>
            <w:tcBorders>
              <w:top w:val="nil"/>
              <w:left w:val="nil"/>
              <w:bottom w:val="single" w:sz="4" w:space="0" w:color="auto"/>
              <w:right w:val="single" w:sz="8" w:space="0" w:color="auto"/>
            </w:tcBorders>
            <w:shd w:val="clear" w:color="000000" w:fill="DDEBF7"/>
            <w:noWrap/>
            <w:vAlign w:val="bottom"/>
            <w:hideMark/>
          </w:tcPr>
          <w:p w14:paraId="1EA9BE9F"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dormir</w:t>
            </w:r>
            <w:proofErr w:type="gramEnd"/>
          </w:p>
        </w:tc>
        <w:tc>
          <w:tcPr>
            <w:tcW w:w="2720" w:type="dxa"/>
            <w:tcBorders>
              <w:top w:val="nil"/>
              <w:left w:val="nil"/>
              <w:bottom w:val="single" w:sz="4" w:space="0" w:color="auto"/>
              <w:right w:val="single" w:sz="8" w:space="0" w:color="auto"/>
            </w:tcBorders>
            <w:shd w:val="clear" w:color="auto" w:fill="auto"/>
            <w:vAlign w:val="bottom"/>
            <w:hideMark/>
          </w:tcPr>
          <w:p w14:paraId="7102909B"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0A728904"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r w:rsidR="00BE36E1" w:rsidRPr="00BE36E1" w14:paraId="46634A5B" w14:textId="77777777" w:rsidTr="00BE36E1">
        <w:trPr>
          <w:trHeight w:val="588"/>
        </w:trPr>
        <w:tc>
          <w:tcPr>
            <w:tcW w:w="1760" w:type="dxa"/>
            <w:tcBorders>
              <w:top w:val="nil"/>
              <w:left w:val="single" w:sz="8" w:space="0" w:color="auto"/>
              <w:bottom w:val="single" w:sz="8" w:space="0" w:color="auto"/>
              <w:right w:val="single" w:sz="8" w:space="0" w:color="auto"/>
            </w:tcBorders>
            <w:shd w:val="clear" w:color="000000" w:fill="DDEBF7"/>
            <w:noWrap/>
            <w:vAlign w:val="bottom"/>
            <w:hideMark/>
          </w:tcPr>
          <w:p w14:paraId="63459EC9" w14:textId="77777777" w:rsidR="00BE36E1" w:rsidRPr="00BE36E1" w:rsidRDefault="00BE36E1" w:rsidP="00BE36E1">
            <w:pPr>
              <w:spacing w:after="0" w:line="240" w:lineRule="auto"/>
              <w:rPr>
                <w:rFonts w:ascii="Calibri" w:eastAsia="Times New Roman" w:hAnsi="Calibri" w:cs="Times New Roman"/>
                <w:color w:val="000000"/>
                <w:lang w:eastAsia="fr-FR"/>
              </w:rPr>
            </w:pPr>
            <w:r w:rsidRPr="00BE36E1">
              <w:rPr>
                <w:rFonts w:ascii="Calibri" w:eastAsia="Times New Roman" w:hAnsi="Calibri" w:cs="Times New Roman"/>
                <w:color w:val="000000"/>
                <w:lang w:eastAsia="fr-FR"/>
              </w:rPr>
              <w:t>Réveiller</w:t>
            </w:r>
          </w:p>
        </w:tc>
        <w:tc>
          <w:tcPr>
            <w:tcW w:w="1475" w:type="dxa"/>
            <w:tcBorders>
              <w:top w:val="nil"/>
              <w:left w:val="nil"/>
              <w:bottom w:val="single" w:sz="8" w:space="0" w:color="auto"/>
              <w:right w:val="single" w:sz="8" w:space="0" w:color="auto"/>
            </w:tcBorders>
            <w:shd w:val="clear" w:color="000000" w:fill="DDEBF7"/>
            <w:noWrap/>
            <w:vAlign w:val="bottom"/>
            <w:hideMark/>
          </w:tcPr>
          <w:p w14:paraId="00E96E00"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spellStart"/>
            <w:proofErr w:type="gramStart"/>
            <w:r w:rsidRPr="00BE36E1">
              <w:rPr>
                <w:rFonts w:ascii="Calibri" w:eastAsia="Times New Roman" w:hAnsi="Calibri" w:cs="Times New Roman"/>
                <w:color w:val="000000"/>
                <w:lang w:eastAsia="fr-FR"/>
              </w:rPr>
              <w:t>reveiller</w:t>
            </w:r>
            <w:proofErr w:type="spellEnd"/>
            <w:proofErr w:type="gramEnd"/>
          </w:p>
        </w:tc>
        <w:tc>
          <w:tcPr>
            <w:tcW w:w="2720" w:type="dxa"/>
            <w:tcBorders>
              <w:top w:val="nil"/>
              <w:left w:val="nil"/>
              <w:bottom w:val="single" w:sz="4" w:space="0" w:color="auto"/>
              <w:right w:val="single" w:sz="8" w:space="0" w:color="auto"/>
            </w:tcBorders>
            <w:shd w:val="clear" w:color="auto" w:fill="auto"/>
            <w:vAlign w:val="bottom"/>
            <w:hideMark/>
          </w:tcPr>
          <w:p w14:paraId="162D9579"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état</w:t>
            </w:r>
            <w:proofErr w:type="gramEnd"/>
            <w:r w:rsidRPr="00BE36E1">
              <w:rPr>
                <w:rFonts w:ascii="Calibri" w:eastAsia="Times New Roman" w:hAnsi="Calibri" w:cs="Times New Roman"/>
                <w:color w:val="000000"/>
                <w:lang w:eastAsia="fr-FR"/>
              </w:rPr>
              <w:t xml:space="preserve"> général recalculé.</w:t>
            </w:r>
            <w:r w:rsidRPr="00BE36E1">
              <w:rPr>
                <w:rFonts w:ascii="Calibri" w:eastAsia="Times New Roman" w:hAnsi="Calibri" w:cs="Times New Roman"/>
                <w:color w:val="000000"/>
                <w:lang w:eastAsia="fr-FR"/>
              </w:rPr>
              <w:br/>
            </w:r>
            <w:proofErr w:type="spellStart"/>
            <w:r w:rsidRPr="00BE36E1">
              <w:rPr>
                <w:rFonts w:ascii="Calibri" w:eastAsia="Times New Roman" w:hAnsi="Calibri" w:cs="Times New Roman"/>
                <w:color w:val="000000"/>
                <w:lang w:eastAsia="fr-FR"/>
              </w:rPr>
              <w:t>Sate</w:t>
            </w:r>
            <w:proofErr w:type="spellEnd"/>
            <w:r w:rsidRPr="00BE36E1">
              <w:rPr>
                <w:rFonts w:ascii="Calibri" w:eastAsia="Times New Roman" w:hAnsi="Calibri" w:cs="Times New Roman"/>
                <w:color w:val="000000"/>
                <w:lang w:eastAsia="fr-FR"/>
              </w:rPr>
              <w:t xml:space="preserve"> mis à jour.</w:t>
            </w:r>
          </w:p>
        </w:tc>
        <w:tc>
          <w:tcPr>
            <w:tcW w:w="3107" w:type="dxa"/>
            <w:tcBorders>
              <w:top w:val="nil"/>
              <w:left w:val="nil"/>
              <w:bottom w:val="single" w:sz="4" w:space="0" w:color="auto"/>
              <w:right w:val="single" w:sz="8" w:space="0" w:color="auto"/>
            </w:tcBorders>
            <w:shd w:val="clear" w:color="auto" w:fill="auto"/>
            <w:noWrap/>
            <w:vAlign w:val="bottom"/>
            <w:hideMark/>
          </w:tcPr>
          <w:p w14:paraId="6DCC0185" w14:textId="77777777" w:rsidR="00BE36E1" w:rsidRPr="00BE36E1" w:rsidRDefault="00BE36E1" w:rsidP="00BE36E1">
            <w:pPr>
              <w:spacing w:after="0" w:line="240" w:lineRule="auto"/>
              <w:rPr>
                <w:rFonts w:ascii="Calibri" w:eastAsia="Times New Roman" w:hAnsi="Calibri" w:cs="Times New Roman"/>
                <w:color w:val="000000"/>
                <w:lang w:eastAsia="fr-FR"/>
              </w:rPr>
            </w:pPr>
            <w:proofErr w:type="gramStart"/>
            <w:r w:rsidRPr="00BE36E1">
              <w:rPr>
                <w:rFonts w:ascii="Calibri" w:eastAsia="Times New Roman" w:hAnsi="Calibri" w:cs="Times New Roman"/>
                <w:color w:val="000000"/>
                <w:lang w:eastAsia="fr-FR"/>
              </w:rPr>
              <w:t>interface</w:t>
            </w:r>
            <w:proofErr w:type="gramEnd"/>
            <w:r w:rsidRPr="00BE36E1">
              <w:rPr>
                <w:rFonts w:ascii="Calibri" w:eastAsia="Times New Roman" w:hAnsi="Calibri" w:cs="Times New Roman"/>
                <w:color w:val="000000"/>
                <w:lang w:eastAsia="fr-FR"/>
              </w:rPr>
              <w:t xml:space="preserve"> graphique mise à jour</w:t>
            </w:r>
          </w:p>
        </w:tc>
      </w:tr>
    </w:tbl>
    <w:p w14:paraId="55214DFE" w14:textId="056C3157" w:rsidR="00BE36E1" w:rsidRDefault="00BE36E1" w:rsidP="00BE36E1">
      <w:pPr>
        <w:pStyle w:val="Lgende"/>
        <w:jc w:val="center"/>
      </w:pPr>
      <w:bookmarkStart w:id="18" w:name="_Toc70419955"/>
      <w:r>
        <w:t xml:space="preserve">Tableau </w:t>
      </w:r>
      <w:fldSimple w:instr=" SEQ Tableau \* ARABIC ">
        <w:r w:rsidR="001E2DE6">
          <w:rPr>
            <w:noProof/>
          </w:rPr>
          <w:t>3</w:t>
        </w:r>
      </w:fldSimple>
      <w:r>
        <w:t>: Commandes, opérations, feedback et réponses.</w:t>
      </w:r>
      <w:bookmarkEnd w:id="18"/>
    </w:p>
    <w:p w14:paraId="28BB3F70" w14:textId="77777777" w:rsidR="002B0F1F" w:rsidRDefault="00586729" w:rsidP="002B0F1F">
      <w:pPr>
        <w:pStyle w:val="Titre2"/>
      </w:pPr>
      <w:bookmarkStart w:id="19" w:name="_Toc70419974"/>
      <w:r>
        <w:lastRenderedPageBreak/>
        <w:t>Dessins de l’interface graphique</w:t>
      </w:r>
      <w:bookmarkEnd w:id="19"/>
      <w:r w:rsidR="002B0F1F">
        <w:t> </w:t>
      </w:r>
    </w:p>
    <w:p w14:paraId="177DA52E" w14:textId="77777777" w:rsidR="002B0F1F" w:rsidRDefault="002B0F1F" w:rsidP="002B0F1F">
      <w:pPr>
        <w:pStyle w:val="Titre3"/>
      </w:pPr>
      <w:bookmarkStart w:id="20" w:name="_Toc70419975"/>
      <w:r>
        <w:t>Interface graphique au lancement du jeu</w:t>
      </w:r>
      <w:bookmarkEnd w:id="20"/>
    </w:p>
    <w:p w14:paraId="50E43AAA" w14:textId="77777777" w:rsidR="002B0F1F" w:rsidRDefault="002B0F1F" w:rsidP="00B915C5">
      <w:r>
        <w:rPr>
          <w:noProof/>
        </w:rPr>
        <w:drawing>
          <wp:inline distT="0" distB="0" distL="0" distR="0" wp14:anchorId="7AC798A0" wp14:editId="161BF6FC">
            <wp:extent cx="5767401" cy="7016899"/>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7732" cy="7017302"/>
                    </a:xfrm>
                    <a:prstGeom prst="rect">
                      <a:avLst/>
                    </a:prstGeom>
                  </pic:spPr>
                </pic:pic>
              </a:graphicData>
            </a:graphic>
          </wp:inline>
        </w:drawing>
      </w:r>
    </w:p>
    <w:p w14:paraId="2A4E4CF5" w14:textId="688CAB0E" w:rsidR="0046353F" w:rsidRDefault="002B0F1F" w:rsidP="002B0F1F">
      <w:pPr>
        <w:pStyle w:val="Lgende"/>
        <w:jc w:val="center"/>
      </w:pPr>
      <w:bookmarkStart w:id="21" w:name="_Toc70419931"/>
      <w:r>
        <w:t xml:space="preserve">Figure </w:t>
      </w:r>
      <w:fldSimple w:instr=" SEQ Figure \* ARABIC ">
        <w:r w:rsidR="001E2DE6">
          <w:rPr>
            <w:noProof/>
          </w:rPr>
          <w:t>5</w:t>
        </w:r>
      </w:fldSimple>
      <w:r>
        <w:t>: Interface graphique au lancement du jeu</w:t>
      </w:r>
      <w:bookmarkEnd w:id="21"/>
    </w:p>
    <w:p w14:paraId="2210C5E4" w14:textId="77777777" w:rsidR="0046353F" w:rsidRDefault="00AA4365" w:rsidP="0046353F">
      <w:pPr>
        <w:pStyle w:val="Lgende"/>
      </w:pPr>
      <w:r>
        <w:br w:type="page"/>
      </w:r>
    </w:p>
    <w:p w14:paraId="10018338" w14:textId="1BB319E6" w:rsidR="0046353F" w:rsidRDefault="00E42EAF" w:rsidP="00E42EAF">
      <w:pPr>
        <w:pStyle w:val="Titre3"/>
      </w:pPr>
      <w:bookmarkStart w:id="22" w:name="_Toc70419976"/>
      <w:r>
        <w:lastRenderedPageBreak/>
        <w:t>Interface graphique dans l’état normal de Tamagotchi</w:t>
      </w:r>
      <w:bookmarkEnd w:id="22"/>
    </w:p>
    <w:p w14:paraId="40F54D71" w14:textId="23565FA7" w:rsidR="00E42EAF" w:rsidRDefault="00E42EAF" w:rsidP="00B915C5">
      <w:r>
        <w:rPr>
          <w:noProof/>
        </w:rPr>
        <w:drawing>
          <wp:inline distT="0" distB="0" distL="0" distR="0" wp14:anchorId="3B92EF54" wp14:editId="06C3DF33">
            <wp:extent cx="5759450" cy="530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5304790"/>
                    </a:xfrm>
                    <a:prstGeom prst="rect">
                      <a:avLst/>
                    </a:prstGeom>
                  </pic:spPr>
                </pic:pic>
              </a:graphicData>
            </a:graphic>
          </wp:inline>
        </w:drawing>
      </w:r>
    </w:p>
    <w:p w14:paraId="43A03F04" w14:textId="53BF1F77" w:rsidR="00E42EAF" w:rsidRPr="00E42EAF" w:rsidRDefault="00E42EAF" w:rsidP="00E42EAF">
      <w:pPr>
        <w:pStyle w:val="Lgende"/>
        <w:jc w:val="center"/>
      </w:pPr>
      <w:bookmarkStart w:id="23" w:name="_Toc70419932"/>
      <w:r>
        <w:t xml:space="preserve">Figure </w:t>
      </w:r>
      <w:fldSimple w:instr=" SEQ Figure \* ARABIC ">
        <w:r w:rsidR="001E2DE6">
          <w:rPr>
            <w:noProof/>
          </w:rPr>
          <w:t>6</w:t>
        </w:r>
      </w:fldSimple>
      <w:r>
        <w:t xml:space="preserve">: </w:t>
      </w:r>
      <w:r w:rsidRPr="000A00A6">
        <w:t xml:space="preserve">Interface graphique </w:t>
      </w:r>
      <w:r>
        <w:t>à l'état normal</w:t>
      </w:r>
      <w:bookmarkEnd w:id="23"/>
    </w:p>
    <w:p w14:paraId="0D38F947" w14:textId="78848C26" w:rsidR="0046353F" w:rsidRPr="0046353F" w:rsidRDefault="0046353F" w:rsidP="0046353F">
      <w:pPr>
        <w:pStyle w:val="Lgende"/>
        <w:rPr>
          <w:sz w:val="32"/>
          <w:szCs w:val="32"/>
        </w:rPr>
      </w:pPr>
      <w:r>
        <w:br w:type="page"/>
      </w:r>
    </w:p>
    <w:p w14:paraId="2F9E846B" w14:textId="4688E9A8" w:rsidR="00106F53" w:rsidRDefault="00106F53" w:rsidP="00106F53">
      <w:pPr>
        <w:pStyle w:val="Titre3"/>
      </w:pPr>
      <w:bookmarkStart w:id="24" w:name="_Toc70419977"/>
      <w:r>
        <w:lastRenderedPageBreak/>
        <w:t>Interface graphique dans l’état malade de Tamagotchi</w:t>
      </w:r>
      <w:bookmarkEnd w:id="24"/>
    </w:p>
    <w:p w14:paraId="3C83E0EE" w14:textId="3D04FFBC" w:rsidR="00E42EAF" w:rsidRDefault="00106F53">
      <w:r>
        <w:rPr>
          <w:noProof/>
        </w:rPr>
        <w:drawing>
          <wp:inline distT="0" distB="0" distL="0" distR="0" wp14:anchorId="5642B0E8" wp14:editId="4F9C5F68">
            <wp:extent cx="5759450" cy="52724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272405"/>
                    </a:xfrm>
                    <a:prstGeom prst="rect">
                      <a:avLst/>
                    </a:prstGeom>
                  </pic:spPr>
                </pic:pic>
              </a:graphicData>
            </a:graphic>
          </wp:inline>
        </w:drawing>
      </w:r>
    </w:p>
    <w:p w14:paraId="03D398CE" w14:textId="683ED75C" w:rsidR="00106F53" w:rsidRDefault="00106F53" w:rsidP="00106F53">
      <w:pPr>
        <w:pStyle w:val="Lgende"/>
        <w:jc w:val="center"/>
      </w:pPr>
      <w:bookmarkStart w:id="25" w:name="_Toc70419933"/>
      <w:r>
        <w:t xml:space="preserve">Figure </w:t>
      </w:r>
      <w:fldSimple w:instr=" SEQ Figure \* ARABIC ">
        <w:r w:rsidR="001E2DE6">
          <w:rPr>
            <w:noProof/>
          </w:rPr>
          <w:t>7</w:t>
        </w:r>
      </w:fldSimple>
      <w:r>
        <w:t xml:space="preserve">: </w:t>
      </w:r>
      <w:r w:rsidRPr="004F4216">
        <w:t xml:space="preserve">Interface graphique à l'état </w:t>
      </w:r>
      <w:r>
        <w:t>malade</w:t>
      </w:r>
      <w:bookmarkEnd w:id="25"/>
    </w:p>
    <w:p w14:paraId="782C1E46" w14:textId="4F925997" w:rsidR="00E42EAF" w:rsidRDefault="00E42EAF">
      <w:pPr>
        <w:rPr>
          <w:rFonts w:asciiTheme="majorHAnsi" w:eastAsiaTheme="majorEastAsia" w:hAnsiTheme="majorHAnsi" w:cstheme="majorBidi"/>
          <w:color w:val="2E74B5" w:themeColor="accent1" w:themeShade="BF"/>
          <w:sz w:val="32"/>
          <w:szCs w:val="32"/>
        </w:rPr>
      </w:pPr>
      <w:r>
        <w:br w:type="page"/>
      </w:r>
    </w:p>
    <w:p w14:paraId="5A5265AC" w14:textId="07C9B88B" w:rsidR="00106F53" w:rsidRDefault="00106F53" w:rsidP="00106F53">
      <w:pPr>
        <w:pStyle w:val="Titre3"/>
      </w:pPr>
      <w:bookmarkStart w:id="26" w:name="_Toc70419978"/>
      <w:r>
        <w:lastRenderedPageBreak/>
        <w:t>Interface graphique dans l’état endormis de Tamagotchi</w:t>
      </w:r>
      <w:bookmarkEnd w:id="26"/>
    </w:p>
    <w:p w14:paraId="51CEAE87" w14:textId="5AB0F8B7" w:rsidR="00106F53" w:rsidRDefault="00106F53">
      <w:r>
        <w:rPr>
          <w:noProof/>
        </w:rPr>
        <w:drawing>
          <wp:inline distT="0" distB="0" distL="0" distR="0" wp14:anchorId="6775ACDF" wp14:editId="2CC2BB9E">
            <wp:extent cx="5759450" cy="58051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05170"/>
                    </a:xfrm>
                    <a:prstGeom prst="rect">
                      <a:avLst/>
                    </a:prstGeom>
                  </pic:spPr>
                </pic:pic>
              </a:graphicData>
            </a:graphic>
          </wp:inline>
        </w:drawing>
      </w:r>
    </w:p>
    <w:p w14:paraId="524262D0" w14:textId="06739572" w:rsidR="00106F53" w:rsidRDefault="00106F53" w:rsidP="00106F53">
      <w:pPr>
        <w:pStyle w:val="Lgende"/>
        <w:jc w:val="center"/>
      </w:pPr>
      <w:bookmarkStart w:id="27" w:name="_Toc70419934"/>
      <w:r>
        <w:t xml:space="preserve">Figure </w:t>
      </w:r>
      <w:fldSimple w:instr=" SEQ Figure \* ARABIC ">
        <w:r w:rsidR="001E2DE6">
          <w:rPr>
            <w:noProof/>
          </w:rPr>
          <w:t>8</w:t>
        </w:r>
      </w:fldSimple>
      <w:r w:rsidRPr="00255E4A">
        <w:t xml:space="preserve">: Interface graphique à l'état </w:t>
      </w:r>
      <w:r>
        <w:t>endormis</w:t>
      </w:r>
      <w:bookmarkEnd w:id="27"/>
    </w:p>
    <w:p w14:paraId="2C8E7408" w14:textId="7006244E" w:rsidR="00106F53" w:rsidRDefault="00106F53">
      <w:pPr>
        <w:rPr>
          <w:rFonts w:asciiTheme="majorHAnsi" w:eastAsiaTheme="majorEastAsia" w:hAnsiTheme="majorHAnsi" w:cstheme="majorBidi"/>
          <w:color w:val="2E74B5" w:themeColor="accent1" w:themeShade="BF"/>
          <w:sz w:val="32"/>
          <w:szCs w:val="32"/>
        </w:rPr>
      </w:pPr>
      <w:r>
        <w:br w:type="page"/>
      </w:r>
    </w:p>
    <w:p w14:paraId="134C59EB" w14:textId="060B4970" w:rsidR="000E16D8" w:rsidRDefault="000E16D8" w:rsidP="000E16D8">
      <w:pPr>
        <w:pStyle w:val="Titre3"/>
      </w:pPr>
      <w:bookmarkStart w:id="28" w:name="_Toc70419979"/>
      <w:r>
        <w:lastRenderedPageBreak/>
        <w:t>Interface graphique dans l’état mort de Tamagotchi</w:t>
      </w:r>
      <w:bookmarkEnd w:id="28"/>
    </w:p>
    <w:p w14:paraId="39EB60EC" w14:textId="29DAE594" w:rsidR="000E16D8" w:rsidRDefault="000E16D8" w:rsidP="000E16D8">
      <w:r>
        <w:rPr>
          <w:noProof/>
        </w:rPr>
        <w:drawing>
          <wp:inline distT="0" distB="0" distL="0" distR="0" wp14:anchorId="31D07932" wp14:editId="648A9DB0">
            <wp:extent cx="5759450" cy="534606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5346065"/>
                    </a:xfrm>
                    <a:prstGeom prst="rect">
                      <a:avLst/>
                    </a:prstGeom>
                  </pic:spPr>
                </pic:pic>
              </a:graphicData>
            </a:graphic>
          </wp:inline>
        </w:drawing>
      </w:r>
    </w:p>
    <w:p w14:paraId="7D609E3F" w14:textId="76E1A11E" w:rsidR="000E16D8" w:rsidRDefault="000E16D8" w:rsidP="000E16D8">
      <w:pPr>
        <w:pStyle w:val="Lgende"/>
        <w:jc w:val="center"/>
      </w:pPr>
      <w:bookmarkStart w:id="29" w:name="_Toc70419935"/>
      <w:r>
        <w:t xml:space="preserve">Figure </w:t>
      </w:r>
      <w:fldSimple w:instr=" SEQ Figure \* ARABIC ">
        <w:r w:rsidR="001E2DE6">
          <w:rPr>
            <w:noProof/>
          </w:rPr>
          <w:t>9</w:t>
        </w:r>
      </w:fldSimple>
      <w:r>
        <w:t xml:space="preserve">: </w:t>
      </w:r>
      <w:r w:rsidRPr="000718D3">
        <w:t xml:space="preserve">Interface graphique à l'état </w:t>
      </w:r>
      <w:r>
        <w:t>mort</w:t>
      </w:r>
      <w:bookmarkEnd w:id="29"/>
    </w:p>
    <w:p w14:paraId="260BC2E5" w14:textId="2C4097C5" w:rsidR="000E16D8" w:rsidRDefault="000E16D8">
      <w:pPr>
        <w:rPr>
          <w:rFonts w:asciiTheme="majorHAnsi" w:eastAsiaTheme="majorEastAsia" w:hAnsiTheme="majorHAnsi" w:cstheme="majorBidi"/>
          <w:color w:val="2E74B5" w:themeColor="accent1" w:themeShade="BF"/>
          <w:sz w:val="32"/>
          <w:szCs w:val="32"/>
        </w:rPr>
      </w:pPr>
      <w:r>
        <w:br w:type="page"/>
      </w:r>
    </w:p>
    <w:p w14:paraId="3CF1FCB4" w14:textId="77777777" w:rsidR="008E649B" w:rsidRDefault="008E649B" w:rsidP="008E649B">
      <w:pPr>
        <w:pStyle w:val="Titre2"/>
      </w:pPr>
      <w:bookmarkStart w:id="30" w:name="_Toc70419980"/>
      <w:r>
        <w:lastRenderedPageBreak/>
        <w:t>Correspondance entre les éléments de l’interface graphique et le noyau fonctionnel</w:t>
      </w:r>
      <w:bookmarkEnd w:id="30"/>
    </w:p>
    <w:p w14:paraId="2A785604" w14:textId="77777777" w:rsidR="008E649B" w:rsidRDefault="008E649B" w:rsidP="008E649B">
      <w:pPr>
        <w:ind w:firstLine="708"/>
      </w:pPr>
      <w:r>
        <w:t>Chaque commande sur l’interface graphique dans sa partie contrôle (boutons et menu déroulants) déclenche l’action correspondante dans le noyau fonctionnel décrit dans la question 1 ci-dessus.</w:t>
      </w:r>
    </w:p>
    <w:p w14:paraId="65889C03" w14:textId="0EBBDE45" w:rsidR="008E649B" w:rsidRDefault="008E649B" w:rsidP="008E649B">
      <w:pPr>
        <w:ind w:firstLine="708"/>
      </w:pPr>
      <w:r>
        <w:t xml:space="preserve">Il y a donc une correspondance parfaite est bijective. Le tableau suivant décrit </w:t>
      </w:r>
      <w:r w:rsidR="00B308B3">
        <w:t>en complétant</w:t>
      </w:r>
      <w:r>
        <w:t xml:space="preserve"> le tableau </w:t>
      </w:r>
      <w:r w:rsidR="00B308B3">
        <w:t>2</w:t>
      </w:r>
      <w:r>
        <w:t xml:space="preserve"> de la question 1 en montrant la correspondance entre les éléments du contrôle de l’interface graphique et les actions disponible dans le noyau fonctionnel :</w:t>
      </w:r>
    </w:p>
    <w:tbl>
      <w:tblPr>
        <w:tblW w:w="7160" w:type="dxa"/>
        <w:tblCellMar>
          <w:left w:w="70" w:type="dxa"/>
          <w:right w:w="70" w:type="dxa"/>
        </w:tblCellMar>
        <w:tblLook w:val="04A0" w:firstRow="1" w:lastRow="0" w:firstColumn="1" w:lastColumn="0" w:noHBand="0" w:noVBand="1"/>
      </w:tblPr>
      <w:tblGrid>
        <w:gridCol w:w="2000"/>
        <w:gridCol w:w="2420"/>
        <w:gridCol w:w="2740"/>
      </w:tblGrid>
      <w:tr w:rsidR="002F1A3F" w:rsidRPr="002F1A3F" w14:paraId="42781495" w14:textId="77777777" w:rsidTr="002F1A3F">
        <w:trPr>
          <w:trHeight w:val="588"/>
        </w:trPr>
        <w:tc>
          <w:tcPr>
            <w:tcW w:w="2000" w:type="dxa"/>
            <w:tcBorders>
              <w:top w:val="single" w:sz="8" w:space="0" w:color="auto"/>
              <w:left w:val="single" w:sz="8" w:space="0" w:color="auto"/>
              <w:bottom w:val="single" w:sz="8" w:space="0" w:color="auto"/>
              <w:right w:val="single" w:sz="8" w:space="0" w:color="auto"/>
            </w:tcBorders>
            <w:shd w:val="clear" w:color="000000" w:fill="F8CBAD"/>
            <w:vAlign w:val="bottom"/>
            <w:hideMark/>
          </w:tcPr>
          <w:p w14:paraId="68FD348A" w14:textId="77777777" w:rsidR="002F1A3F" w:rsidRPr="002F1A3F" w:rsidRDefault="002F1A3F" w:rsidP="002F1A3F">
            <w:pPr>
              <w:spacing w:after="0" w:line="240" w:lineRule="auto"/>
              <w:jc w:val="center"/>
              <w:rPr>
                <w:rFonts w:ascii="Calibri" w:eastAsia="Times New Roman" w:hAnsi="Calibri" w:cs="Calibri"/>
                <w:b/>
                <w:bCs/>
                <w:color w:val="000000"/>
                <w:lang w:eastAsia="fr-FR"/>
              </w:rPr>
            </w:pPr>
            <w:r w:rsidRPr="002F1A3F">
              <w:rPr>
                <w:rFonts w:ascii="Calibri" w:eastAsia="Times New Roman" w:hAnsi="Calibri" w:cs="Calibri"/>
                <w:b/>
                <w:bCs/>
                <w:color w:val="000000"/>
                <w:lang w:eastAsia="fr-FR"/>
              </w:rPr>
              <w:t xml:space="preserve">Commande sur </w:t>
            </w:r>
            <w:r w:rsidRPr="002F1A3F">
              <w:rPr>
                <w:rFonts w:ascii="Calibri" w:eastAsia="Times New Roman" w:hAnsi="Calibri" w:cs="Calibri"/>
                <w:b/>
                <w:bCs/>
                <w:color w:val="000000"/>
                <w:lang w:eastAsia="fr-FR"/>
              </w:rPr>
              <w:br/>
              <w:t>l'interface graphique</w:t>
            </w:r>
          </w:p>
        </w:tc>
        <w:tc>
          <w:tcPr>
            <w:tcW w:w="2420" w:type="dxa"/>
            <w:tcBorders>
              <w:top w:val="single" w:sz="8" w:space="0" w:color="auto"/>
              <w:left w:val="nil"/>
              <w:bottom w:val="single" w:sz="8" w:space="0" w:color="auto"/>
              <w:right w:val="single" w:sz="8" w:space="0" w:color="auto"/>
            </w:tcBorders>
            <w:shd w:val="clear" w:color="000000" w:fill="F8CBAD"/>
            <w:vAlign w:val="bottom"/>
            <w:hideMark/>
          </w:tcPr>
          <w:p w14:paraId="54D56FF1" w14:textId="6BAF9130" w:rsidR="002F1A3F" w:rsidRPr="002F1A3F" w:rsidRDefault="002F1A3F" w:rsidP="002F1A3F">
            <w:pPr>
              <w:spacing w:after="0" w:line="240" w:lineRule="auto"/>
              <w:jc w:val="center"/>
              <w:rPr>
                <w:rFonts w:ascii="Calibri" w:eastAsia="Times New Roman" w:hAnsi="Calibri" w:cs="Calibri"/>
                <w:b/>
                <w:bCs/>
                <w:color w:val="000000"/>
                <w:lang w:eastAsia="fr-FR"/>
              </w:rPr>
            </w:pPr>
            <w:r w:rsidRPr="002F1A3F">
              <w:rPr>
                <w:rFonts w:ascii="Calibri" w:eastAsia="Times New Roman" w:hAnsi="Calibri" w:cs="Calibri"/>
                <w:b/>
                <w:bCs/>
                <w:color w:val="000000"/>
                <w:lang w:eastAsia="fr-FR"/>
              </w:rPr>
              <w:t>Action d</w:t>
            </w:r>
            <w:r>
              <w:rPr>
                <w:rFonts w:ascii="Calibri" w:eastAsia="Times New Roman" w:hAnsi="Calibri" w:cs="Calibri"/>
                <w:b/>
                <w:bCs/>
                <w:color w:val="000000"/>
                <w:lang w:eastAsia="fr-FR"/>
              </w:rPr>
              <w:t>é</w:t>
            </w:r>
            <w:r w:rsidRPr="002F1A3F">
              <w:rPr>
                <w:rFonts w:ascii="Calibri" w:eastAsia="Times New Roman" w:hAnsi="Calibri" w:cs="Calibri"/>
                <w:b/>
                <w:bCs/>
                <w:color w:val="000000"/>
                <w:lang w:eastAsia="fr-FR"/>
              </w:rPr>
              <w:t>cl</w:t>
            </w:r>
            <w:r>
              <w:rPr>
                <w:rFonts w:ascii="Calibri" w:eastAsia="Times New Roman" w:hAnsi="Calibri" w:cs="Calibri"/>
                <w:b/>
                <w:bCs/>
                <w:color w:val="000000"/>
                <w:lang w:eastAsia="fr-FR"/>
              </w:rPr>
              <w:t>e</w:t>
            </w:r>
            <w:r w:rsidRPr="002F1A3F">
              <w:rPr>
                <w:rFonts w:ascii="Calibri" w:eastAsia="Times New Roman" w:hAnsi="Calibri" w:cs="Calibri"/>
                <w:b/>
                <w:bCs/>
                <w:color w:val="000000"/>
                <w:lang w:eastAsia="fr-FR"/>
              </w:rPr>
              <w:t xml:space="preserve">nchée </w:t>
            </w:r>
            <w:r w:rsidRPr="002F1A3F">
              <w:rPr>
                <w:rFonts w:ascii="Calibri" w:eastAsia="Times New Roman" w:hAnsi="Calibri" w:cs="Calibri"/>
                <w:b/>
                <w:bCs/>
                <w:color w:val="000000"/>
                <w:lang w:eastAsia="fr-FR"/>
              </w:rPr>
              <w:br/>
              <w:t>sur le noyaux fonctionnel</w:t>
            </w:r>
          </w:p>
        </w:tc>
        <w:tc>
          <w:tcPr>
            <w:tcW w:w="2740" w:type="dxa"/>
            <w:tcBorders>
              <w:top w:val="single" w:sz="8" w:space="0" w:color="auto"/>
              <w:left w:val="nil"/>
              <w:bottom w:val="single" w:sz="8" w:space="0" w:color="auto"/>
              <w:right w:val="single" w:sz="8" w:space="0" w:color="auto"/>
            </w:tcBorders>
            <w:shd w:val="clear" w:color="000000" w:fill="F8CBAD"/>
            <w:noWrap/>
            <w:vAlign w:val="bottom"/>
            <w:hideMark/>
          </w:tcPr>
          <w:p w14:paraId="1B345A47" w14:textId="77777777" w:rsidR="002F1A3F" w:rsidRPr="002F1A3F" w:rsidRDefault="002F1A3F" w:rsidP="002F1A3F">
            <w:pPr>
              <w:spacing w:after="0" w:line="240" w:lineRule="auto"/>
              <w:jc w:val="center"/>
              <w:rPr>
                <w:rFonts w:ascii="Calibri" w:eastAsia="Times New Roman" w:hAnsi="Calibri" w:cs="Calibri"/>
                <w:b/>
                <w:bCs/>
                <w:color w:val="000000"/>
                <w:lang w:eastAsia="fr-FR"/>
              </w:rPr>
            </w:pPr>
            <w:r w:rsidRPr="002F1A3F">
              <w:rPr>
                <w:rFonts w:ascii="Calibri" w:eastAsia="Times New Roman" w:hAnsi="Calibri" w:cs="Calibri"/>
                <w:b/>
                <w:bCs/>
                <w:color w:val="000000"/>
                <w:lang w:eastAsia="fr-FR"/>
              </w:rPr>
              <w:t>Effets sur les caractéristiques</w:t>
            </w:r>
          </w:p>
        </w:tc>
      </w:tr>
      <w:tr w:rsidR="002F1A3F" w:rsidRPr="002F1A3F" w14:paraId="5C0DABD2" w14:textId="77777777" w:rsidTr="002F1A3F">
        <w:trPr>
          <w:trHeight w:val="288"/>
        </w:trPr>
        <w:tc>
          <w:tcPr>
            <w:tcW w:w="2000" w:type="dxa"/>
            <w:tcBorders>
              <w:top w:val="nil"/>
              <w:left w:val="single" w:sz="8" w:space="0" w:color="auto"/>
              <w:bottom w:val="single" w:sz="4" w:space="0" w:color="auto"/>
              <w:right w:val="single" w:sz="8" w:space="0" w:color="auto"/>
            </w:tcBorders>
            <w:shd w:val="clear" w:color="000000" w:fill="DDEBF7"/>
            <w:noWrap/>
            <w:vAlign w:val="bottom"/>
            <w:hideMark/>
          </w:tcPr>
          <w:p w14:paraId="13BA7A37"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Donner de l'eau</w:t>
            </w:r>
          </w:p>
        </w:tc>
        <w:tc>
          <w:tcPr>
            <w:tcW w:w="2420" w:type="dxa"/>
            <w:tcBorders>
              <w:top w:val="nil"/>
              <w:left w:val="nil"/>
              <w:bottom w:val="single" w:sz="4" w:space="0" w:color="auto"/>
              <w:right w:val="single" w:sz="8" w:space="0" w:color="auto"/>
            </w:tcBorders>
            <w:shd w:val="clear" w:color="000000" w:fill="DDEBF7"/>
            <w:noWrap/>
            <w:vAlign w:val="bottom"/>
            <w:hideMark/>
          </w:tcPr>
          <w:p w14:paraId="73EF3A89" w14:textId="77777777" w:rsidR="002F1A3F" w:rsidRPr="002F1A3F" w:rsidRDefault="002F1A3F" w:rsidP="002F1A3F">
            <w:pPr>
              <w:spacing w:after="0" w:line="240" w:lineRule="auto"/>
              <w:rPr>
                <w:rFonts w:ascii="Calibri" w:eastAsia="Times New Roman" w:hAnsi="Calibri" w:cs="Calibri"/>
                <w:color w:val="000000"/>
                <w:lang w:eastAsia="fr-FR"/>
              </w:rPr>
            </w:pPr>
            <w:proofErr w:type="spellStart"/>
            <w:proofErr w:type="gramStart"/>
            <w:r w:rsidRPr="002F1A3F">
              <w:rPr>
                <w:rFonts w:ascii="Calibri" w:eastAsia="Times New Roman" w:hAnsi="Calibri" w:cs="Calibri"/>
                <w:color w:val="000000"/>
                <w:lang w:eastAsia="fr-FR"/>
              </w:rPr>
              <w:t>boireEau</w:t>
            </w:r>
            <w:proofErr w:type="spellEnd"/>
            <w:proofErr w:type="gramEnd"/>
          </w:p>
        </w:tc>
        <w:tc>
          <w:tcPr>
            <w:tcW w:w="2740" w:type="dxa"/>
            <w:tcBorders>
              <w:top w:val="nil"/>
              <w:left w:val="nil"/>
              <w:bottom w:val="single" w:sz="4" w:space="0" w:color="auto"/>
              <w:right w:val="single" w:sz="8" w:space="0" w:color="auto"/>
            </w:tcBorders>
            <w:shd w:val="clear" w:color="auto" w:fill="auto"/>
            <w:noWrap/>
            <w:vAlign w:val="bottom"/>
            <w:hideMark/>
          </w:tcPr>
          <w:p w14:paraId="3BA5A091"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Soif</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color w:val="000000"/>
                <w:lang w:eastAsia="fr-FR"/>
              </w:rPr>
              <w:t xml:space="preserve"> de</w:t>
            </w:r>
            <w:r w:rsidRPr="002F1A3F">
              <w:rPr>
                <w:rFonts w:ascii="Calibri" w:eastAsia="Times New Roman" w:hAnsi="Calibri" w:cs="Calibri"/>
                <w:b/>
                <w:bCs/>
                <w:color w:val="000000"/>
                <w:lang w:eastAsia="fr-FR"/>
              </w:rPr>
              <w:t xml:space="preserve"> 15</w:t>
            </w:r>
          </w:p>
        </w:tc>
      </w:tr>
      <w:tr w:rsidR="002F1A3F" w:rsidRPr="002F1A3F" w14:paraId="7CC433A8" w14:textId="77777777" w:rsidTr="002F1A3F">
        <w:trPr>
          <w:trHeight w:val="864"/>
        </w:trPr>
        <w:tc>
          <w:tcPr>
            <w:tcW w:w="2000" w:type="dxa"/>
            <w:tcBorders>
              <w:top w:val="nil"/>
              <w:left w:val="single" w:sz="8" w:space="0" w:color="auto"/>
              <w:bottom w:val="single" w:sz="4" w:space="0" w:color="auto"/>
              <w:right w:val="single" w:sz="8" w:space="0" w:color="auto"/>
            </w:tcBorders>
            <w:shd w:val="clear" w:color="000000" w:fill="DDEBF7"/>
            <w:noWrap/>
            <w:vAlign w:val="bottom"/>
            <w:hideMark/>
          </w:tcPr>
          <w:p w14:paraId="13858CA1"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Donner du café</w:t>
            </w:r>
          </w:p>
        </w:tc>
        <w:tc>
          <w:tcPr>
            <w:tcW w:w="2420" w:type="dxa"/>
            <w:tcBorders>
              <w:top w:val="nil"/>
              <w:left w:val="nil"/>
              <w:bottom w:val="single" w:sz="4" w:space="0" w:color="auto"/>
              <w:right w:val="single" w:sz="8" w:space="0" w:color="auto"/>
            </w:tcBorders>
            <w:shd w:val="clear" w:color="000000" w:fill="DDEBF7"/>
            <w:noWrap/>
            <w:vAlign w:val="bottom"/>
            <w:hideMark/>
          </w:tcPr>
          <w:p w14:paraId="0570C134" w14:textId="77777777" w:rsidR="002F1A3F" w:rsidRPr="002F1A3F" w:rsidRDefault="002F1A3F" w:rsidP="002F1A3F">
            <w:pPr>
              <w:spacing w:after="0" w:line="240" w:lineRule="auto"/>
              <w:rPr>
                <w:rFonts w:ascii="Calibri" w:eastAsia="Times New Roman" w:hAnsi="Calibri" w:cs="Calibri"/>
                <w:color w:val="000000"/>
                <w:lang w:eastAsia="fr-FR"/>
              </w:rPr>
            </w:pPr>
            <w:proofErr w:type="spellStart"/>
            <w:proofErr w:type="gramStart"/>
            <w:r w:rsidRPr="002F1A3F">
              <w:rPr>
                <w:rFonts w:ascii="Calibri" w:eastAsia="Times New Roman" w:hAnsi="Calibri" w:cs="Calibri"/>
                <w:color w:val="000000"/>
                <w:lang w:eastAsia="fr-FR"/>
              </w:rPr>
              <w:t>boireCafe</w:t>
            </w:r>
            <w:proofErr w:type="spellEnd"/>
            <w:proofErr w:type="gramEnd"/>
          </w:p>
        </w:tc>
        <w:tc>
          <w:tcPr>
            <w:tcW w:w="2740" w:type="dxa"/>
            <w:tcBorders>
              <w:top w:val="nil"/>
              <w:left w:val="nil"/>
              <w:bottom w:val="single" w:sz="4" w:space="0" w:color="auto"/>
              <w:right w:val="single" w:sz="8" w:space="0" w:color="auto"/>
            </w:tcBorders>
            <w:shd w:val="clear" w:color="auto" w:fill="auto"/>
            <w:vAlign w:val="bottom"/>
            <w:hideMark/>
          </w:tcPr>
          <w:p w14:paraId="51B08AA8"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Soif</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5</w:t>
            </w:r>
            <w:r w:rsidRPr="002F1A3F">
              <w:rPr>
                <w:rFonts w:ascii="Calibri" w:eastAsia="Times New Roman" w:hAnsi="Calibri" w:cs="Calibri"/>
                <w:color w:val="000000"/>
                <w:lang w:eastAsia="fr-FR"/>
              </w:rPr>
              <w:br/>
            </w:r>
            <w:r w:rsidRPr="002F1A3F">
              <w:rPr>
                <w:rFonts w:ascii="Calibri" w:eastAsia="Times New Roman" w:hAnsi="Calibri" w:cs="Calibri"/>
                <w:b/>
                <w:bCs/>
                <w:color w:val="000000"/>
                <w:lang w:eastAsia="fr-FR"/>
              </w:rPr>
              <w:t>Sommeil</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b/>
                <w:bCs/>
                <w:color w:val="000000"/>
                <w:lang w:eastAsia="fr-FR"/>
              </w:rPr>
              <w:t xml:space="preserve"> </w:t>
            </w:r>
            <w:r w:rsidRPr="002F1A3F">
              <w:rPr>
                <w:rFonts w:ascii="Calibri" w:eastAsia="Times New Roman" w:hAnsi="Calibri" w:cs="Calibri"/>
                <w:color w:val="000000"/>
                <w:lang w:eastAsia="fr-FR"/>
              </w:rPr>
              <w:t xml:space="preserve">de </w:t>
            </w:r>
            <w:r w:rsidRPr="002F1A3F">
              <w:rPr>
                <w:rFonts w:ascii="Calibri" w:eastAsia="Times New Roman" w:hAnsi="Calibri" w:cs="Calibri"/>
                <w:b/>
                <w:bCs/>
                <w:color w:val="000000"/>
                <w:lang w:eastAsia="fr-FR"/>
              </w:rPr>
              <w:t>10</w:t>
            </w:r>
            <w:r w:rsidRPr="002F1A3F">
              <w:rPr>
                <w:rFonts w:ascii="Calibri" w:eastAsia="Times New Roman" w:hAnsi="Calibri" w:cs="Calibri"/>
                <w:color w:val="000000"/>
                <w:lang w:eastAsia="fr-FR"/>
              </w:rPr>
              <w:br/>
            </w:r>
            <w:r w:rsidRPr="002F1A3F">
              <w:rPr>
                <w:rFonts w:ascii="Calibri" w:eastAsia="Times New Roman" w:hAnsi="Calibri" w:cs="Calibri"/>
                <w:b/>
                <w:bCs/>
                <w:color w:val="000000"/>
                <w:lang w:eastAsia="fr-FR"/>
              </w:rPr>
              <w:t>Santé</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FF0000"/>
                <w:lang w:eastAsia="fr-FR"/>
              </w:rPr>
              <w:t>diminué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5</w:t>
            </w:r>
          </w:p>
        </w:tc>
      </w:tr>
      <w:tr w:rsidR="002F1A3F" w:rsidRPr="002F1A3F" w14:paraId="73515ED2" w14:textId="77777777" w:rsidTr="002F1A3F">
        <w:trPr>
          <w:trHeight w:val="864"/>
        </w:trPr>
        <w:tc>
          <w:tcPr>
            <w:tcW w:w="2000" w:type="dxa"/>
            <w:tcBorders>
              <w:top w:val="nil"/>
              <w:left w:val="single" w:sz="8" w:space="0" w:color="auto"/>
              <w:bottom w:val="single" w:sz="4" w:space="0" w:color="auto"/>
              <w:right w:val="single" w:sz="8" w:space="0" w:color="auto"/>
            </w:tcBorders>
            <w:shd w:val="clear" w:color="000000" w:fill="DDEBF7"/>
            <w:noWrap/>
            <w:vAlign w:val="bottom"/>
            <w:hideMark/>
          </w:tcPr>
          <w:p w14:paraId="0DFEB210"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Donner un gâteau</w:t>
            </w:r>
          </w:p>
        </w:tc>
        <w:tc>
          <w:tcPr>
            <w:tcW w:w="2420" w:type="dxa"/>
            <w:tcBorders>
              <w:top w:val="nil"/>
              <w:left w:val="nil"/>
              <w:bottom w:val="single" w:sz="4" w:space="0" w:color="auto"/>
              <w:right w:val="single" w:sz="8" w:space="0" w:color="auto"/>
            </w:tcBorders>
            <w:shd w:val="clear" w:color="000000" w:fill="DDEBF7"/>
            <w:noWrap/>
            <w:vAlign w:val="bottom"/>
            <w:hideMark/>
          </w:tcPr>
          <w:p w14:paraId="7F01D75E" w14:textId="77777777" w:rsidR="002F1A3F" w:rsidRPr="002F1A3F" w:rsidRDefault="002F1A3F" w:rsidP="002F1A3F">
            <w:pPr>
              <w:spacing w:after="0" w:line="240" w:lineRule="auto"/>
              <w:rPr>
                <w:rFonts w:ascii="Calibri" w:eastAsia="Times New Roman" w:hAnsi="Calibri" w:cs="Calibri"/>
                <w:color w:val="000000"/>
                <w:lang w:eastAsia="fr-FR"/>
              </w:rPr>
            </w:pPr>
            <w:proofErr w:type="spellStart"/>
            <w:proofErr w:type="gramStart"/>
            <w:r w:rsidRPr="002F1A3F">
              <w:rPr>
                <w:rFonts w:ascii="Calibri" w:eastAsia="Times New Roman" w:hAnsi="Calibri" w:cs="Calibri"/>
                <w:color w:val="000000"/>
                <w:lang w:eastAsia="fr-FR"/>
              </w:rPr>
              <w:t>mangerGateau</w:t>
            </w:r>
            <w:proofErr w:type="spellEnd"/>
            <w:proofErr w:type="gramEnd"/>
          </w:p>
        </w:tc>
        <w:tc>
          <w:tcPr>
            <w:tcW w:w="2740" w:type="dxa"/>
            <w:tcBorders>
              <w:top w:val="nil"/>
              <w:left w:val="nil"/>
              <w:bottom w:val="single" w:sz="4" w:space="0" w:color="auto"/>
              <w:right w:val="single" w:sz="8" w:space="0" w:color="auto"/>
            </w:tcBorders>
            <w:shd w:val="clear" w:color="auto" w:fill="auto"/>
            <w:vAlign w:val="bottom"/>
            <w:hideMark/>
          </w:tcPr>
          <w:p w14:paraId="04B01CE6"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Faim</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10</w:t>
            </w:r>
            <w:r w:rsidRPr="002F1A3F">
              <w:rPr>
                <w:rFonts w:ascii="Calibri" w:eastAsia="Times New Roman" w:hAnsi="Calibri" w:cs="Calibri"/>
                <w:color w:val="000000"/>
                <w:lang w:eastAsia="fr-FR"/>
              </w:rPr>
              <w:br/>
            </w:r>
            <w:r w:rsidRPr="002F1A3F">
              <w:rPr>
                <w:rFonts w:ascii="Calibri" w:eastAsia="Times New Roman" w:hAnsi="Calibri" w:cs="Calibri"/>
                <w:b/>
                <w:bCs/>
                <w:color w:val="000000"/>
                <w:lang w:eastAsia="fr-FR"/>
              </w:rPr>
              <w:t>Humeur</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10</w:t>
            </w:r>
            <w:r w:rsidRPr="002F1A3F">
              <w:rPr>
                <w:rFonts w:ascii="Calibri" w:eastAsia="Times New Roman" w:hAnsi="Calibri" w:cs="Calibri"/>
                <w:color w:val="000000"/>
                <w:lang w:eastAsia="fr-FR"/>
              </w:rPr>
              <w:br/>
            </w:r>
            <w:r w:rsidRPr="002F1A3F">
              <w:rPr>
                <w:rFonts w:ascii="Calibri" w:eastAsia="Times New Roman" w:hAnsi="Calibri" w:cs="Calibri"/>
                <w:b/>
                <w:bCs/>
                <w:color w:val="000000"/>
                <w:lang w:eastAsia="fr-FR"/>
              </w:rPr>
              <w:t>Santé</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FF0000"/>
                <w:lang w:eastAsia="fr-FR"/>
              </w:rPr>
              <w:t>diminué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5</w:t>
            </w:r>
          </w:p>
        </w:tc>
      </w:tr>
      <w:tr w:rsidR="002F1A3F" w:rsidRPr="002F1A3F" w14:paraId="32A4E663" w14:textId="77777777" w:rsidTr="002F1A3F">
        <w:trPr>
          <w:trHeight w:val="288"/>
        </w:trPr>
        <w:tc>
          <w:tcPr>
            <w:tcW w:w="2000" w:type="dxa"/>
            <w:tcBorders>
              <w:top w:val="nil"/>
              <w:left w:val="single" w:sz="8" w:space="0" w:color="auto"/>
              <w:bottom w:val="single" w:sz="4" w:space="0" w:color="auto"/>
              <w:right w:val="single" w:sz="8" w:space="0" w:color="auto"/>
            </w:tcBorders>
            <w:shd w:val="clear" w:color="000000" w:fill="DDEBF7"/>
            <w:noWrap/>
            <w:vAlign w:val="bottom"/>
            <w:hideMark/>
          </w:tcPr>
          <w:p w14:paraId="13AF9222"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Donner une salade</w:t>
            </w:r>
          </w:p>
        </w:tc>
        <w:tc>
          <w:tcPr>
            <w:tcW w:w="2420" w:type="dxa"/>
            <w:tcBorders>
              <w:top w:val="nil"/>
              <w:left w:val="nil"/>
              <w:bottom w:val="single" w:sz="4" w:space="0" w:color="auto"/>
              <w:right w:val="single" w:sz="8" w:space="0" w:color="auto"/>
            </w:tcBorders>
            <w:shd w:val="clear" w:color="000000" w:fill="DDEBF7"/>
            <w:noWrap/>
            <w:vAlign w:val="bottom"/>
            <w:hideMark/>
          </w:tcPr>
          <w:p w14:paraId="5185CEEF" w14:textId="77777777" w:rsidR="002F1A3F" w:rsidRPr="002F1A3F" w:rsidRDefault="002F1A3F" w:rsidP="002F1A3F">
            <w:pPr>
              <w:spacing w:after="0" w:line="240" w:lineRule="auto"/>
              <w:rPr>
                <w:rFonts w:ascii="Calibri" w:eastAsia="Times New Roman" w:hAnsi="Calibri" w:cs="Calibri"/>
                <w:color w:val="000000"/>
                <w:lang w:eastAsia="fr-FR"/>
              </w:rPr>
            </w:pPr>
            <w:proofErr w:type="spellStart"/>
            <w:proofErr w:type="gramStart"/>
            <w:r w:rsidRPr="002F1A3F">
              <w:rPr>
                <w:rFonts w:ascii="Calibri" w:eastAsia="Times New Roman" w:hAnsi="Calibri" w:cs="Calibri"/>
                <w:color w:val="000000"/>
                <w:lang w:eastAsia="fr-FR"/>
              </w:rPr>
              <w:t>mangerSalade</w:t>
            </w:r>
            <w:proofErr w:type="spellEnd"/>
            <w:proofErr w:type="gramEnd"/>
          </w:p>
        </w:tc>
        <w:tc>
          <w:tcPr>
            <w:tcW w:w="2740" w:type="dxa"/>
            <w:tcBorders>
              <w:top w:val="nil"/>
              <w:left w:val="nil"/>
              <w:bottom w:val="single" w:sz="4" w:space="0" w:color="auto"/>
              <w:right w:val="single" w:sz="8" w:space="0" w:color="auto"/>
            </w:tcBorders>
            <w:shd w:val="clear" w:color="auto" w:fill="auto"/>
            <w:vAlign w:val="bottom"/>
            <w:hideMark/>
          </w:tcPr>
          <w:p w14:paraId="15608397"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Faim</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15</w:t>
            </w:r>
          </w:p>
        </w:tc>
      </w:tr>
      <w:tr w:rsidR="002F1A3F" w:rsidRPr="002F1A3F" w14:paraId="2B52FB9C" w14:textId="77777777" w:rsidTr="002F1A3F">
        <w:trPr>
          <w:trHeight w:val="288"/>
        </w:trPr>
        <w:tc>
          <w:tcPr>
            <w:tcW w:w="2000" w:type="dxa"/>
            <w:tcBorders>
              <w:top w:val="nil"/>
              <w:left w:val="single" w:sz="8" w:space="0" w:color="auto"/>
              <w:bottom w:val="single" w:sz="4" w:space="0" w:color="auto"/>
              <w:right w:val="single" w:sz="8" w:space="0" w:color="auto"/>
            </w:tcBorders>
            <w:shd w:val="clear" w:color="000000" w:fill="DDEBF7"/>
            <w:noWrap/>
            <w:vAlign w:val="bottom"/>
            <w:hideMark/>
          </w:tcPr>
          <w:p w14:paraId="7B273615"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Jouer</w:t>
            </w:r>
          </w:p>
        </w:tc>
        <w:tc>
          <w:tcPr>
            <w:tcW w:w="2420" w:type="dxa"/>
            <w:tcBorders>
              <w:top w:val="nil"/>
              <w:left w:val="nil"/>
              <w:bottom w:val="single" w:sz="4" w:space="0" w:color="auto"/>
              <w:right w:val="single" w:sz="8" w:space="0" w:color="auto"/>
            </w:tcBorders>
            <w:shd w:val="clear" w:color="000000" w:fill="DDEBF7"/>
            <w:noWrap/>
            <w:vAlign w:val="bottom"/>
            <w:hideMark/>
          </w:tcPr>
          <w:p w14:paraId="2A52C6D4" w14:textId="77777777" w:rsidR="002F1A3F" w:rsidRPr="002F1A3F" w:rsidRDefault="002F1A3F" w:rsidP="002F1A3F">
            <w:pPr>
              <w:spacing w:after="0" w:line="240" w:lineRule="auto"/>
              <w:rPr>
                <w:rFonts w:ascii="Calibri" w:eastAsia="Times New Roman" w:hAnsi="Calibri" w:cs="Calibri"/>
                <w:color w:val="000000"/>
                <w:lang w:eastAsia="fr-FR"/>
              </w:rPr>
            </w:pPr>
            <w:proofErr w:type="gramStart"/>
            <w:r w:rsidRPr="002F1A3F">
              <w:rPr>
                <w:rFonts w:ascii="Calibri" w:eastAsia="Times New Roman" w:hAnsi="Calibri" w:cs="Calibri"/>
                <w:color w:val="000000"/>
                <w:lang w:eastAsia="fr-FR"/>
              </w:rPr>
              <w:t>jouer</w:t>
            </w:r>
            <w:proofErr w:type="gramEnd"/>
          </w:p>
        </w:tc>
        <w:tc>
          <w:tcPr>
            <w:tcW w:w="2740" w:type="dxa"/>
            <w:tcBorders>
              <w:top w:val="nil"/>
              <w:left w:val="nil"/>
              <w:bottom w:val="single" w:sz="4" w:space="0" w:color="auto"/>
              <w:right w:val="single" w:sz="8" w:space="0" w:color="auto"/>
            </w:tcBorders>
            <w:shd w:val="clear" w:color="auto" w:fill="auto"/>
            <w:vAlign w:val="bottom"/>
            <w:hideMark/>
          </w:tcPr>
          <w:p w14:paraId="44A28EF4"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Humeur</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10</w:t>
            </w:r>
          </w:p>
        </w:tc>
      </w:tr>
      <w:tr w:rsidR="002F1A3F" w:rsidRPr="002F1A3F" w14:paraId="0A528122" w14:textId="77777777" w:rsidTr="002F1A3F">
        <w:trPr>
          <w:trHeight w:val="288"/>
        </w:trPr>
        <w:tc>
          <w:tcPr>
            <w:tcW w:w="2000" w:type="dxa"/>
            <w:tcBorders>
              <w:top w:val="nil"/>
              <w:left w:val="single" w:sz="8" w:space="0" w:color="auto"/>
              <w:bottom w:val="single" w:sz="4" w:space="0" w:color="auto"/>
              <w:right w:val="single" w:sz="8" w:space="0" w:color="auto"/>
            </w:tcBorders>
            <w:shd w:val="clear" w:color="000000" w:fill="DDEBF7"/>
            <w:noWrap/>
            <w:vAlign w:val="bottom"/>
            <w:hideMark/>
          </w:tcPr>
          <w:p w14:paraId="298B68C3"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Donner pilule</w:t>
            </w:r>
          </w:p>
        </w:tc>
        <w:tc>
          <w:tcPr>
            <w:tcW w:w="2420" w:type="dxa"/>
            <w:tcBorders>
              <w:top w:val="nil"/>
              <w:left w:val="nil"/>
              <w:bottom w:val="single" w:sz="4" w:space="0" w:color="auto"/>
              <w:right w:val="single" w:sz="8" w:space="0" w:color="auto"/>
            </w:tcBorders>
            <w:shd w:val="clear" w:color="000000" w:fill="DDEBF7"/>
            <w:noWrap/>
            <w:vAlign w:val="bottom"/>
            <w:hideMark/>
          </w:tcPr>
          <w:p w14:paraId="643ED98E" w14:textId="77777777" w:rsidR="002F1A3F" w:rsidRPr="002F1A3F" w:rsidRDefault="002F1A3F" w:rsidP="002F1A3F">
            <w:pPr>
              <w:spacing w:after="0" w:line="240" w:lineRule="auto"/>
              <w:rPr>
                <w:rFonts w:ascii="Calibri" w:eastAsia="Times New Roman" w:hAnsi="Calibri" w:cs="Calibri"/>
                <w:color w:val="000000"/>
                <w:lang w:eastAsia="fr-FR"/>
              </w:rPr>
            </w:pPr>
            <w:proofErr w:type="gramStart"/>
            <w:r w:rsidRPr="002F1A3F">
              <w:rPr>
                <w:rFonts w:ascii="Calibri" w:eastAsia="Times New Roman" w:hAnsi="Calibri" w:cs="Calibri"/>
                <w:color w:val="000000"/>
                <w:lang w:eastAsia="fr-FR"/>
              </w:rPr>
              <w:t>soigner</w:t>
            </w:r>
            <w:proofErr w:type="gramEnd"/>
          </w:p>
        </w:tc>
        <w:tc>
          <w:tcPr>
            <w:tcW w:w="2740" w:type="dxa"/>
            <w:tcBorders>
              <w:top w:val="nil"/>
              <w:left w:val="nil"/>
              <w:bottom w:val="single" w:sz="4" w:space="0" w:color="auto"/>
              <w:right w:val="single" w:sz="8" w:space="0" w:color="auto"/>
            </w:tcBorders>
            <w:shd w:val="clear" w:color="auto" w:fill="auto"/>
            <w:vAlign w:val="bottom"/>
            <w:hideMark/>
          </w:tcPr>
          <w:p w14:paraId="5A2CF8D2"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Santé</w:t>
            </w:r>
            <w:r w:rsidRPr="002F1A3F">
              <w:rPr>
                <w:rFonts w:ascii="Calibri" w:eastAsia="Times New Roman" w:hAnsi="Calibri" w:cs="Calibri"/>
                <w:color w:val="000000"/>
                <w:lang w:eastAsia="fr-FR"/>
              </w:rPr>
              <w:t xml:space="preserve"> est </w:t>
            </w:r>
            <w:r w:rsidRPr="002F1A3F">
              <w:rPr>
                <w:rFonts w:ascii="Calibri" w:eastAsia="Times New Roman" w:hAnsi="Calibri" w:cs="Calibri"/>
                <w:b/>
                <w:bCs/>
                <w:color w:val="00B050"/>
                <w:lang w:eastAsia="fr-FR"/>
              </w:rPr>
              <w:t>augmenté</w:t>
            </w:r>
            <w:r w:rsidRPr="002F1A3F">
              <w:rPr>
                <w:rFonts w:ascii="Calibri" w:eastAsia="Times New Roman" w:hAnsi="Calibri" w:cs="Calibri"/>
                <w:color w:val="000000"/>
                <w:lang w:eastAsia="fr-FR"/>
              </w:rPr>
              <w:t xml:space="preserve"> de </w:t>
            </w:r>
            <w:r w:rsidRPr="002F1A3F">
              <w:rPr>
                <w:rFonts w:ascii="Calibri" w:eastAsia="Times New Roman" w:hAnsi="Calibri" w:cs="Calibri"/>
                <w:b/>
                <w:bCs/>
                <w:color w:val="000000"/>
                <w:lang w:eastAsia="fr-FR"/>
              </w:rPr>
              <w:t>20</w:t>
            </w:r>
          </w:p>
        </w:tc>
      </w:tr>
      <w:tr w:rsidR="002F1A3F" w:rsidRPr="002F1A3F" w14:paraId="15D280EC" w14:textId="77777777" w:rsidTr="002F1A3F">
        <w:trPr>
          <w:trHeight w:val="288"/>
        </w:trPr>
        <w:tc>
          <w:tcPr>
            <w:tcW w:w="2000" w:type="dxa"/>
            <w:tcBorders>
              <w:top w:val="nil"/>
              <w:left w:val="single" w:sz="8" w:space="0" w:color="auto"/>
              <w:bottom w:val="single" w:sz="4" w:space="0" w:color="auto"/>
              <w:right w:val="single" w:sz="8" w:space="0" w:color="auto"/>
            </w:tcBorders>
            <w:shd w:val="clear" w:color="000000" w:fill="DDEBF7"/>
            <w:noWrap/>
            <w:vAlign w:val="bottom"/>
            <w:hideMark/>
          </w:tcPr>
          <w:p w14:paraId="1A30BDF6"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Dormir</w:t>
            </w:r>
          </w:p>
        </w:tc>
        <w:tc>
          <w:tcPr>
            <w:tcW w:w="2420" w:type="dxa"/>
            <w:tcBorders>
              <w:top w:val="nil"/>
              <w:left w:val="nil"/>
              <w:bottom w:val="single" w:sz="4" w:space="0" w:color="auto"/>
              <w:right w:val="single" w:sz="8" w:space="0" w:color="auto"/>
            </w:tcBorders>
            <w:shd w:val="clear" w:color="000000" w:fill="DDEBF7"/>
            <w:noWrap/>
            <w:vAlign w:val="bottom"/>
            <w:hideMark/>
          </w:tcPr>
          <w:p w14:paraId="5AF43A37" w14:textId="77777777" w:rsidR="002F1A3F" w:rsidRPr="002F1A3F" w:rsidRDefault="002F1A3F" w:rsidP="002F1A3F">
            <w:pPr>
              <w:spacing w:after="0" w:line="240" w:lineRule="auto"/>
              <w:rPr>
                <w:rFonts w:ascii="Calibri" w:eastAsia="Times New Roman" w:hAnsi="Calibri" w:cs="Calibri"/>
                <w:color w:val="000000"/>
                <w:lang w:eastAsia="fr-FR"/>
              </w:rPr>
            </w:pPr>
            <w:proofErr w:type="gramStart"/>
            <w:r w:rsidRPr="002F1A3F">
              <w:rPr>
                <w:rFonts w:ascii="Calibri" w:eastAsia="Times New Roman" w:hAnsi="Calibri" w:cs="Calibri"/>
                <w:color w:val="000000"/>
                <w:lang w:eastAsia="fr-FR"/>
              </w:rPr>
              <w:t>dormir</w:t>
            </w:r>
            <w:proofErr w:type="gramEnd"/>
          </w:p>
        </w:tc>
        <w:tc>
          <w:tcPr>
            <w:tcW w:w="2740" w:type="dxa"/>
            <w:tcBorders>
              <w:top w:val="nil"/>
              <w:left w:val="nil"/>
              <w:bottom w:val="single" w:sz="4" w:space="0" w:color="auto"/>
              <w:right w:val="single" w:sz="8" w:space="0" w:color="auto"/>
            </w:tcBorders>
            <w:shd w:val="clear" w:color="auto" w:fill="auto"/>
            <w:vAlign w:val="bottom"/>
            <w:hideMark/>
          </w:tcPr>
          <w:p w14:paraId="666A447E"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Sleeping</w:t>
            </w:r>
            <w:r w:rsidRPr="002F1A3F">
              <w:rPr>
                <w:rFonts w:ascii="Calibri" w:eastAsia="Times New Roman" w:hAnsi="Calibri" w:cs="Calibri"/>
                <w:color w:val="000000"/>
                <w:lang w:eastAsia="fr-FR"/>
              </w:rPr>
              <w:t xml:space="preserve"> = </w:t>
            </w:r>
            <w:r w:rsidRPr="002F1A3F">
              <w:rPr>
                <w:rFonts w:ascii="Calibri" w:eastAsia="Times New Roman" w:hAnsi="Calibri" w:cs="Calibri"/>
                <w:b/>
                <w:bCs/>
                <w:color w:val="000000"/>
                <w:lang w:eastAsia="fr-FR"/>
              </w:rPr>
              <w:t>True</w:t>
            </w:r>
          </w:p>
        </w:tc>
      </w:tr>
      <w:tr w:rsidR="002F1A3F" w:rsidRPr="002F1A3F" w14:paraId="114BEF1D" w14:textId="77777777" w:rsidTr="002F1A3F">
        <w:trPr>
          <w:trHeight w:val="300"/>
        </w:trPr>
        <w:tc>
          <w:tcPr>
            <w:tcW w:w="2000" w:type="dxa"/>
            <w:tcBorders>
              <w:top w:val="nil"/>
              <w:left w:val="single" w:sz="8" w:space="0" w:color="auto"/>
              <w:bottom w:val="single" w:sz="8" w:space="0" w:color="auto"/>
              <w:right w:val="single" w:sz="8" w:space="0" w:color="auto"/>
            </w:tcBorders>
            <w:shd w:val="clear" w:color="000000" w:fill="DDEBF7"/>
            <w:noWrap/>
            <w:vAlign w:val="bottom"/>
            <w:hideMark/>
          </w:tcPr>
          <w:p w14:paraId="47A8ADD5" w14:textId="488203F3"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color w:val="000000"/>
                <w:lang w:eastAsia="fr-FR"/>
              </w:rPr>
              <w:t>R</w:t>
            </w:r>
            <w:r>
              <w:rPr>
                <w:rFonts w:ascii="Calibri" w:eastAsia="Times New Roman" w:hAnsi="Calibri" w:cs="Calibri"/>
                <w:color w:val="000000"/>
                <w:lang w:eastAsia="fr-FR"/>
              </w:rPr>
              <w:t>é</w:t>
            </w:r>
            <w:r w:rsidRPr="002F1A3F">
              <w:rPr>
                <w:rFonts w:ascii="Calibri" w:eastAsia="Times New Roman" w:hAnsi="Calibri" w:cs="Calibri"/>
                <w:color w:val="000000"/>
                <w:lang w:eastAsia="fr-FR"/>
              </w:rPr>
              <w:t>veiller</w:t>
            </w:r>
          </w:p>
        </w:tc>
        <w:tc>
          <w:tcPr>
            <w:tcW w:w="2420" w:type="dxa"/>
            <w:tcBorders>
              <w:top w:val="nil"/>
              <w:left w:val="nil"/>
              <w:bottom w:val="single" w:sz="8" w:space="0" w:color="auto"/>
              <w:right w:val="single" w:sz="8" w:space="0" w:color="auto"/>
            </w:tcBorders>
            <w:shd w:val="clear" w:color="000000" w:fill="DDEBF7"/>
            <w:noWrap/>
            <w:vAlign w:val="bottom"/>
            <w:hideMark/>
          </w:tcPr>
          <w:p w14:paraId="2D21A4E3" w14:textId="77777777" w:rsidR="002F1A3F" w:rsidRPr="002F1A3F" w:rsidRDefault="002F1A3F" w:rsidP="002F1A3F">
            <w:pPr>
              <w:spacing w:after="0" w:line="240" w:lineRule="auto"/>
              <w:rPr>
                <w:rFonts w:ascii="Calibri" w:eastAsia="Times New Roman" w:hAnsi="Calibri" w:cs="Calibri"/>
                <w:color w:val="000000"/>
                <w:lang w:eastAsia="fr-FR"/>
              </w:rPr>
            </w:pPr>
            <w:proofErr w:type="spellStart"/>
            <w:proofErr w:type="gramStart"/>
            <w:r w:rsidRPr="002F1A3F">
              <w:rPr>
                <w:rFonts w:ascii="Calibri" w:eastAsia="Times New Roman" w:hAnsi="Calibri" w:cs="Calibri"/>
                <w:color w:val="000000"/>
                <w:lang w:eastAsia="fr-FR"/>
              </w:rPr>
              <w:t>reveiller</w:t>
            </w:r>
            <w:proofErr w:type="spellEnd"/>
            <w:proofErr w:type="gramEnd"/>
          </w:p>
        </w:tc>
        <w:tc>
          <w:tcPr>
            <w:tcW w:w="2740" w:type="dxa"/>
            <w:tcBorders>
              <w:top w:val="nil"/>
              <w:left w:val="nil"/>
              <w:bottom w:val="single" w:sz="8" w:space="0" w:color="auto"/>
              <w:right w:val="single" w:sz="8" w:space="0" w:color="auto"/>
            </w:tcBorders>
            <w:shd w:val="clear" w:color="auto" w:fill="auto"/>
            <w:vAlign w:val="bottom"/>
            <w:hideMark/>
          </w:tcPr>
          <w:p w14:paraId="7EBF7081" w14:textId="77777777" w:rsidR="002F1A3F" w:rsidRPr="002F1A3F" w:rsidRDefault="002F1A3F" w:rsidP="002F1A3F">
            <w:pPr>
              <w:spacing w:after="0" w:line="240" w:lineRule="auto"/>
              <w:rPr>
                <w:rFonts w:ascii="Calibri" w:eastAsia="Times New Roman" w:hAnsi="Calibri" w:cs="Calibri"/>
                <w:color w:val="000000"/>
                <w:lang w:eastAsia="fr-FR"/>
              </w:rPr>
            </w:pPr>
            <w:r w:rsidRPr="002F1A3F">
              <w:rPr>
                <w:rFonts w:ascii="Calibri" w:eastAsia="Times New Roman" w:hAnsi="Calibri" w:cs="Calibri"/>
                <w:b/>
                <w:bCs/>
                <w:color w:val="000000"/>
                <w:lang w:eastAsia="fr-FR"/>
              </w:rPr>
              <w:t>Sleeping</w:t>
            </w:r>
            <w:r w:rsidRPr="002F1A3F">
              <w:rPr>
                <w:rFonts w:ascii="Calibri" w:eastAsia="Times New Roman" w:hAnsi="Calibri" w:cs="Calibri"/>
                <w:color w:val="000000"/>
                <w:lang w:eastAsia="fr-FR"/>
              </w:rPr>
              <w:t xml:space="preserve"> = </w:t>
            </w:r>
            <w:r w:rsidRPr="002F1A3F">
              <w:rPr>
                <w:rFonts w:ascii="Calibri" w:eastAsia="Times New Roman" w:hAnsi="Calibri" w:cs="Calibri"/>
                <w:b/>
                <w:bCs/>
                <w:color w:val="000000"/>
                <w:lang w:eastAsia="fr-FR"/>
              </w:rPr>
              <w:t>False</w:t>
            </w:r>
          </w:p>
        </w:tc>
      </w:tr>
    </w:tbl>
    <w:p w14:paraId="44D600A6" w14:textId="330412BF" w:rsidR="008E649B" w:rsidRDefault="008E649B" w:rsidP="002F1A3F">
      <w:pPr>
        <w:tabs>
          <w:tab w:val="left" w:pos="2429"/>
        </w:tabs>
      </w:pPr>
    </w:p>
    <w:p w14:paraId="60E3A6CF" w14:textId="1883507B" w:rsidR="008E649B" w:rsidRDefault="008E649B" w:rsidP="008E649B">
      <w:pPr>
        <w:ind w:firstLine="708"/>
      </w:pPr>
      <w:r>
        <w:t>De plus, à chaque fois qu’une commande est actionnée, l’interface graphique est mise à jour immédiatement. La partie affichage est mise à jour en lisant les caractéristiques à partir du noyau fonctionnel, d’abord les valeurs des barres de statut et leurs couleurs sont mises à jour, puis la photo représentant l’état de Tamagotchi. Ensuite, la partie contrôle est aussi mise à jour pour afficher ou no les boutons. Lorsque Tamagotchi est mort, toute la partie contrôle (tous les boutons et les menus déroulants) ne sont plus affichés. Si Tamagotchi dort, alors uniquement un seul bouton réveiller est affiché. Sinon, tous les boutons sont affichés sauf le bouton réveiller.</w:t>
      </w:r>
    </w:p>
    <w:p w14:paraId="662BB5A8" w14:textId="688A058C" w:rsidR="00115FC7" w:rsidRDefault="00B308B3" w:rsidP="00115FC7">
      <w:pPr>
        <w:ind w:firstLine="708"/>
      </w:pPr>
      <w:r>
        <w:t xml:space="preserve">Toutes les commandes suivent les mêmes séquences. </w:t>
      </w:r>
      <w:r w:rsidR="008E649B">
        <w:t xml:space="preserve">L’exemple de la commande </w:t>
      </w:r>
      <w:r w:rsidR="00155837">
        <w:t>« </w:t>
      </w:r>
      <w:r w:rsidR="00155837" w:rsidRPr="00155837">
        <w:rPr>
          <w:b/>
          <w:bCs/>
        </w:rPr>
        <w:t>Donner pilule</w:t>
      </w:r>
      <w:r w:rsidR="00155837">
        <w:t xml:space="preserve"> » </w:t>
      </w:r>
      <w:r w:rsidR="000122E0">
        <w:t>illustre ces séquences :</w:t>
      </w:r>
    </w:p>
    <w:p w14:paraId="1203CC97" w14:textId="77777777" w:rsidR="00115FC7" w:rsidRDefault="00115FC7">
      <w:r>
        <w:br w:type="page"/>
      </w:r>
    </w:p>
    <w:p w14:paraId="137E1F78" w14:textId="77777777" w:rsidR="008E649B" w:rsidRDefault="008E649B" w:rsidP="00115FC7">
      <w:pPr>
        <w:ind w:firstLine="708"/>
      </w:pPr>
    </w:p>
    <w:p w14:paraId="7E2B6D73" w14:textId="52E67777" w:rsidR="000122E0" w:rsidRPr="00BE373C" w:rsidRDefault="00115FC7" w:rsidP="00115FC7">
      <w:pPr>
        <w:ind w:firstLine="708"/>
        <w:jc w:val="center"/>
      </w:pPr>
      <w:r>
        <w:rPr>
          <w:noProof/>
        </w:rPr>
        <w:drawing>
          <wp:inline distT="0" distB="0" distL="0" distR="0" wp14:anchorId="6E8200B2" wp14:editId="182389FD">
            <wp:extent cx="2712955" cy="70872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2712955" cy="708721"/>
                    </a:xfrm>
                    <a:prstGeom prst="rect">
                      <a:avLst/>
                    </a:prstGeom>
                  </pic:spPr>
                </pic:pic>
              </a:graphicData>
            </a:graphic>
          </wp:inline>
        </w:drawing>
      </w:r>
    </w:p>
    <w:p w14:paraId="1E54F970" w14:textId="17BC5B96" w:rsidR="008E649B" w:rsidRDefault="00115FC7">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inline distT="0" distB="0" distL="0" distR="0" wp14:anchorId="2665CD6A" wp14:editId="4804DBF6">
            <wp:extent cx="6012170" cy="3450866"/>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9">
                      <a:extLst>
                        <a:ext uri="{28A0092B-C50C-407E-A947-70E740481C1C}">
                          <a14:useLocalDpi xmlns:a14="http://schemas.microsoft.com/office/drawing/2010/main" val="0"/>
                        </a:ext>
                      </a:extLst>
                    </a:blip>
                    <a:stretch>
                      <a:fillRect/>
                    </a:stretch>
                  </pic:blipFill>
                  <pic:spPr>
                    <a:xfrm>
                      <a:off x="0" y="0"/>
                      <a:ext cx="6028554" cy="3460270"/>
                    </a:xfrm>
                    <a:prstGeom prst="rect">
                      <a:avLst/>
                    </a:prstGeom>
                  </pic:spPr>
                </pic:pic>
              </a:graphicData>
            </a:graphic>
          </wp:inline>
        </w:drawing>
      </w:r>
    </w:p>
    <w:p w14:paraId="086E7BF8" w14:textId="6F9039B2" w:rsidR="00115FC7" w:rsidRDefault="00115FC7" w:rsidP="00115FC7">
      <w:pPr>
        <w:pStyle w:val="Lgende"/>
        <w:jc w:val="center"/>
      </w:pPr>
      <w:bookmarkStart w:id="31" w:name="_Toc70419936"/>
      <w:r>
        <w:t xml:space="preserve">Figure </w:t>
      </w:r>
      <w:fldSimple w:instr=" SEQ Figure \* ARABIC ">
        <w:r w:rsidR="001E2DE6">
          <w:rPr>
            <w:noProof/>
          </w:rPr>
          <w:t>10</w:t>
        </w:r>
      </w:fldSimple>
      <w:r>
        <w:t>: Séquence Donner pilule</w:t>
      </w:r>
      <w:bookmarkEnd w:id="31"/>
    </w:p>
    <w:p w14:paraId="5C547AAB" w14:textId="66273022" w:rsidR="00115FC7" w:rsidRDefault="00115FC7">
      <w:pPr>
        <w:rPr>
          <w:rFonts w:asciiTheme="majorHAnsi" w:eastAsiaTheme="majorEastAsia" w:hAnsiTheme="majorHAnsi" w:cstheme="majorBidi"/>
          <w:color w:val="2E74B5" w:themeColor="accent1" w:themeShade="BF"/>
          <w:sz w:val="32"/>
          <w:szCs w:val="32"/>
        </w:rPr>
      </w:pPr>
      <w:r>
        <w:br w:type="page"/>
      </w:r>
    </w:p>
    <w:p w14:paraId="14EE3B59" w14:textId="77DD3D0C" w:rsidR="00115FC7" w:rsidRDefault="00115FC7">
      <w:pPr>
        <w:rPr>
          <w:rFonts w:asciiTheme="majorHAnsi" w:eastAsiaTheme="majorEastAsia" w:hAnsiTheme="majorHAnsi" w:cstheme="majorBidi"/>
          <w:color w:val="2E74B5" w:themeColor="accent1" w:themeShade="BF"/>
          <w:sz w:val="32"/>
          <w:szCs w:val="32"/>
        </w:rPr>
      </w:pPr>
    </w:p>
    <w:p w14:paraId="208A1DFC" w14:textId="2FF2E955" w:rsidR="00383FE2" w:rsidRDefault="00383FE2" w:rsidP="00383FE2">
      <w:pPr>
        <w:pStyle w:val="Titre1"/>
      </w:pPr>
      <w:bookmarkStart w:id="32" w:name="_Toc70419981"/>
      <w:r>
        <w:t>Liste des tableaux</w:t>
      </w:r>
      <w:bookmarkEnd w:id="32"/>
    </w:p>
    <w:p w14:paraId="7BB96E2A" w14:textId="1691A323" w:rsidR="00B316E0" w:rsidRDefault="00383FE2">
      <w:pPr>
        <w:pStyle w:val="Tabledesillustrations"/>
        <w:tabs>
          <w:tab w:val="right" w:leader="dot" w:pos="9060"/>
        </w:tabs>
        <w:rPr>
          <w:rFonts w:eastAsiaTheme="minorEastAsia"/>
          <w:noProof/>
          <w:lang w:eastAsia="fr-FR"/>
        </w:rPr>
      </w:pPr>
      <w:r>
        <w:fldChar w:fldCharType="begin"/>
      </w:r>
      <w:r>
        <w:instrText xml:space="preserve"> TOC \h \z \c "Tableau" </w:instrText>
      </w:r>
      <w:r>
        <w:fldChar w:fldCharType="separate"/>
      </w:r>
      <w:hyperlink w:anchor="_Toc70419953" w:history="1">
        <w:r w:rsidR="00B316E0" w:rsidRPr="002561B7">
          <w:rPr>
            <w:rStyle w:val="Lienhypertexte"/>
            <w:noProof/>
          </w:rPr>
          <w:t>Tableau 1: Valeurs possibles des caractéristiques de Tamagotchi</w:t>
        </w:r>
        <w:r w:rsidR="00B316E0">
          <w:rPr>
            <w:noProof/>
            <w:webHidden/>
          </w:rPr>
          <w:tab/>
        </w:r>
        <w:r w:rsidR="00B316E0">
          <w:rPr>
            <w:noProof/>
            <w:webHidden/>
          </w:rPr>
          <w:fldChar w:fldCharType="begin"/>
        </w:r>
        <w:r w:rsidR="00B316E0">
          <w:rPr>
            <w:noProof/>
            <w:webHidden/>
          </w:rPr>
          <w:instrText xml:space="preserve"> PAGEREF _Toc70419953 \h </w:instrText>
        </w:r>
        <w:r w:rsidR="00B316E0">
          <w:rPr>
            <w:noProof/>
            <w:webHidden/>
          </w:rPr>
        </w:r>
        <w:r w:rsidR="00B316E0">
          <w:rPr>
            <w:noProof/>
            <w:webHidden/>
          </w:rPr>
          <w:fldChar w:fldCharType="separate"/>
        </w:r>
        <w:r w:rsidR="001E2DE6">
          <w:rPr>
            <w:noProof/>
            <w:webHidden/>
          </w:rPr>
          <w:t>3</w:t>
        </w:r>
        <w:r w:rsidR="00B316E0">
          <w:rPr>
            <w:noProof/>
            <w:webHidden/>
          </w:rPr>
          <w:fldChar w:fldCharType="end"/>
        </w:r>
      </w:hyperlink>
    </w:p>
    <w:p w14:paraId="13C42BF5" w14:textId="77F54EC9" w:rsidR="00B316E0" w:rsidRDefault="00B316E0">
      <w:pPr>
        <w:pStyle w:val="Tabledesillustrations"/>
        <w:tabs>
          <w:tab w:val="right" w:leader="dot" w:pos="9060"/>
        </w:tabs>
        <w:rPr>
          <w:rFonts w:eastAsiaTheme="minorEastAsia"/>
          <w:noProof/>
          <w:lang w:eastAsia="fr-FR"/>
        </w:rPr>
      </w:pPr>
      <w:hyperlink w:anchor="_Toc70419954" w:history="1">
        <w:r w:rsidRPr="002561B7">
          <w:rPr>
            <w:rStyle w:val="Lienhypertexte"/>
            <w:noProof/>
          </w:rPr>
          <w:t>Tableau 2: Effets des actions sur les caractéristiques</w:t>
        </w:r>
        <w:r>
          <w:rPr>
            <w:noProof/>
            <w:webHidden/>
          </w:rPr>
          <w:tab/>
        </w:r>
        <w:r>
          <w:rPr>
            <w:noProof/>
            <w:webHidden/>
          </w:rPr>
          <w:fldChar w:fldCharType="begin"/>
        </w:r>
        <w:r>
          <w:rPr>
            <w:noProof/>
            <w:webHidden/>
          </w:rPr>
          <w:instrText xml:space="preserve"> PAGEREF _Toc70419954 \h </w:instrText>
        </w:r>
        <w:r>
          <w:rPr>
            <w:noProof/>
            <w:webHidden/>
          </w:rPr>
        </w:r>
        <w:r>
          <w:rPr>
            <w:noProof/>
            <w:webHidden/>
          </w:rPr>
          <w:fldChar w:fldCharType="separate"/>
        </w:r>
        <w:r w:rsidR="001E2DE6">
          <w:rPr>
            <w:noProof/>
            <w:webHidden/>
          </w:rPr>
          <w:t>4</w:t>
        </w:r>
        <w:r>
          <w:rPr>
            <w:noProof/>
            <w:webHidden/>
          </w:rPr>
          <w:fldChar w:fldCharType="end"/>
        </w:r>
      </w:hyperlink>
    </w:p>
    <w:p w14:paraId="67D722A7" w14:textId="5AA6F32E" w:rsidR="00B316E0" w:rsidRDefault="00B316E0">
      <w:pPr>
        <w:pStyle w:val="Tabledesillustrations"/>
        <w:tabs>
          <w:tab w:val="right" w:leader="dot" w:pos="9060"/>
        </w:tabs>
        <w:rPr>
          <w:rFonts w:eastAsiaTheme="minorEastAsia"/>
          <w:noProof/>
          <w:lang w:eastAsia="fr-FR"/>
        </w:rPr>
      </w:pPr>
      <w:hyperlink w:anchor="_Toc70419955" w:history="1">
        <w:r w:rsidRPr="002561B7">
          <w:rPr>
            <w:rStyle w:val="Lienhypertexte"/>
            <w:noProof/>
          </w:rPr>
          <w:t>Tableau 3: Commandes, opérations, feedback et réponses.</w:t>
        </w:r>
        <w:r>
          <w:rPr>
            <w:noProof/>
            <w:webHidden/>
          </w:rPr>
          <w:tab/>
        </w:r>
        <w:r>
          <w:rPr>
            <w:noProof/>
            <w:webHidden/>
          </w:rPr>
          <w:fldChar w:fldCharType="begin"/>
        </w:r>
        <w:r>
          <w:rPr>
            <w:noProof/>
            <w:webHidden/>
          </w:rPr>
          <w:instrText xml:space="preserve"> PAGEREF _Toc70419955 \h </w:instrText>
        </w:r>
        <w:r>
          <w:rPr>
            <w:noProof/>
            <w:webHidden/>
          </w:rPr>
        </w:r>
        <w:r>
          <w:rPr>
            <w:noProof/>
            <w:webHidden/>
          </w:rPr>
          <w:fldChar w:fldCharType="separate"/>
        </w:r>
        <w:r w:rsidR="001E2DE6">
          <w:rPr>
            <w:noProof/>
            <w:webHidden/>
          </w:rPr>
          <w:t>8</w:t>
        </w:r>
        <w:r>
          <w:rPr>
            <w:noProof/>
            <w:webHidden/>
          </w:rPr>
          <w:fldChar w:fldCharType="end"/>
        </w:r>
      </w:hyperlink>
    </w:p>
    <w:p w14:paraId="086C2F19" w14:textId="435959E7" w:rsidR="00383FE2" w:rsidRDefault="00383FE2" w:rsidP="00383FE2">
      <w:r>
        <w:fldChar w:fldCharType="end"/>
      </w:r>
    </w:p>
    <w:p w14:paraId="0B3B11D8" w14:textId="78669BB2" w:rsidR="00383FE2" w:rsidRDefault="00383FE2" w:rsidP="008406A1">
      <w:pPr>
        <w:pStyle w:val="Titre1"/>
      </w:pPr>
      <w:bookmarkStart w:id="33" w:name="_Toc70419982"/>
      <w:r>
        <w:t>Liste des figures</w:t>
      </w:r>
      <w:bookmarkEnd w:id="33"/>
    </w:p>
    <w:p w14:paraId="3055D5DA" w14:textId="1C3CD58B" w:rsidR="001A361C" w:rsidRDefault="008406A1">
      <w:pPr>
        <w:pStyle w:val="Tabledesillustrations"/>
        <w:tabs>
          <w:tab w:val="right" w:leader="dot" w:pos="9060"/>
        </w:tabs>
        <w:rPr>
          <w:rFonts w:eastAsiaTheme="minorEastAsia"/>
          <w:noProof/>
          <w:lang w:eastAsia="fr-FR"/>
        </w:rPr>
      </w:pPr>
      <w:r>
        <w:fldChar w:fldCharType="begin"/>
      </w:r>
      <w:r>
        <w:instrText xml:space="preserve"> TOC \h \z \c "Figure" </w:instrText>
      </w:r>
      <w:r>
        <w:fldChar w:fldCharType="separate"/>
      </w:r>
      <w:hyperlink w:anchor="_Toc70419927" w:history="1">
        <w:r w:rsidR="001A361C" w:rsidRPr="00495A49">
          <w:rPr>
            <w:rStyle w:val="Lienhypertexte"/>
            <w:noProof/>
          </w:rPr>
          <w:t>Figure 1: Image Tamagotchi dans l'état normal</w:t>
        </w:r>
        <w:r w:rsidR="001A361C">
          <w:rPr>
            <w:noProof/>
            <w:webHidden/>
          </w:rPr>
          <w:tab/>
        </w:r>
        <w:r w:rsidR="001A361C">
          <w:rPr>
            <w:noProof/>
            <w:webHidden/>
          </w:rPr>
          <w:fldChar w:fldCharType="begin"/>
        </w:r>
        <w:r w:rsidR="001A361C">
          <w:rPr>
            <w:noProof/>
            <w:webHidden/>
          </w:rPr>
          <w:instrText xml:space="preserve"> PAGEREF _Toc70419927 \h </w:instrText>
        </w:r>
        <w:r w:rsidR="001A361C">
          <w:rPr>
            <w:noProof/>
            <w:webHidden/>
          </w:rPr>
        </w:r>
        <w:r w:rsidR="001A361C">
          <w:rPr>
            <w:noProof/>
            <w:webHidden/>
          </w:rPr>
          <w:fldChar w:fldCharType="separate"/>
        </w:r>
        <w:r w:rsidR="001E2DE6">
          <w:rPr>
            <w:noProof/>
            <w:webHidden/>
          </w:rPr>
          <w:t>6</w:t>
        </w:r>
        <w:r w:rsidR="001A361C">
          <w:rPr>
            <w:noProof/>
            <w:webHidden/>
          </w:rPr>
          <w:fldChar w:fldCharType="end"/>
        </w:r>
      </w:hyperlink>
    </w:p>
    <w:p w14:paraId="67F9DF10" w14:textId="70CD45DC" w:rsidR="001A361C" w:rsidRDefault="001A361C">
      <w:pPr>
        <w:pStyle w:val="Tabledesillustrations"/>
        <w:tabs>
          <w:tab w:val="right" w:leader="dot" w:pos="9060"/>
        </w:tabs>
        <w:rPr>
          <w:rFonts w:eastAsiaTheme="minorEastAsia"/>
          <w:noProof/>
          <w:lang w:eastAsia="fr-FR"/>
        </w:rPr>
      </w:pPr>
      <w:hyperlink w:anchor="_Toc70419928" w:history="1">
        <w:r w:rsidRPr="00495A49">
          <w:rPr>
            <w:rStyle w:val="Lienhypertexte"/>
            <w:noProof/>
          </w:rPr>
          <w:t xml:space="preserve"> Figure 2: Image Tamagotchi dans l'état endormi</w:t>
        </w:r>
        <w:r>
          <w:rPr>
            <w:noProof/>
            <w:webHidden/>
          </w:rPr>
          <w:tab/>
        </w:r>
        <w:r>
          <w:rPr>
            <w:noProof/>
            <w:webHidden/>
          </w:rPr>
          <w:fldChar w:fldCharType="begin"/>
        </w:r>
        <w:r>
          <w:rPr>
            <w:noProof/>
            <w:webHidden/>
          </w:rPr>
          <w:instrText xml:space="preserve"> PAGEREF _Toc70419928 \h </w:instrText>
        </w:r>
        <w:r>
          <w:rPr>
            <w:noProof/>
            <w:webHidden/>
          </w:rPr>
        </w:r>
        <w:r>
          <w:rPr>
            <w:noProof/>
            <w:webHidden/>
          </w:rPr>
          <w:fldChar w:fldCharType="separate"/>
        </w:r>
        <w:r w:rsidR="001E2DE6">
          <w:rPr>
            <w:noProof/>
            <w:webHidden/>
          </w:rPr>
          <w:t>6</w:t>
        </w:r>
        <w:r>
          <w:rPr>
            <w:noProof/>
            <w:webHidden/>
          </w:rPr>
          <w:fldChar w:fldCharType="end"/>
        </w:r>
      </w:hyperlink>
    </w:p>
    <w:p w14:paraId="77EF64F7" w14:textId="627DA74E" w:rsidR="001A361C" w:rsidRDefault="001A361C">
      <w:pPr>
        <w:pStyle w:val="Tabledesillustrations"/>
        <w:tabs>
          <w:tab w:val="right" w:leader="dot" w:pos="9060"/>
        </w:tabs>
        <w:rPr>
          <w:rFonts w:eastAsiaTheme="minorEastAsia"/>
          <w:noProof/>
          <w:lang w:eastAsia="fr-FR"/>
        </w:rPr>
      </w:pPr>
      <w:hyperlink w:anchor="_Toc70419929" w:history="1">
        <w:r w:rsidRPr="00495A49">
          <w:rPr>
            <w:rStyle w:val="Lienhypertexte"/>
            <w:noProof/>
          </w:rPr>
          <w:t>Figure 3: Image Tamagotchi dans l'état malade</w:t>
        </w:r>
        <w:r>
          <w:rPr>
            <w:noProof/>
            <w:webHidden/>
          </w:rPr>
          <w:tab/>
        </w:r>
        <w:r>
          <w:rPr>
            <w:noProof/>
            <w:webHidden/>
          </w:rPr>
          <w:fldChar w:fldCharType="begin"/>
        </w:r>
        <w:r>
          <w:rPr>
            <w:noProof/>
            <w:webHidden/>
          </w:rPr>
          <w:instrText xml:space="preserve"> PAGEREF _Toc70419929 \h </w:instrText>
        </w:r>
        <w:r>
          <w:rPr>
            <w:noProof/>
            <w:webHidden/>
          </w:rPr>
        </w:r>
        <w:r>
          <w:rPr>
            <w:noProof/>
            <w:webHidden/>
          </w:rPr>
          <w:fldChar w:fldCharType="separate"/>
        </w:r>
        <w:r w:rsidR="001E2DE6">
          <w:rPr>
            <w:noProof/>
            <w:webHidden/>
          </w:rPr>
          <w:t>7</w:t>
        </w:r>
        <w:r>
          <w:rPr>
            <w:noProof/>
            <w:webHidden/>
          </w:rPr>
          <w:fldChar w:fldCharType="end"/>
        </w:r>
      </w:hyperlink>
    </w:p>
    <w:p w14:paraId="3601571C" w14:textId="493BF338" w:rsidR="001A361C" w:rsidRDefault="001A361C">
      <w:pPr>
        <w:pStyle w:val="Tabledesillustrations"/>
        <w:tabs>
          <w:tab w:val="right" w:leader="dot" w:pos="9060"/>
        </w:tabs>
        <w:rPr>
          <w:rFonts w:eastAsiaTheme="minorEastAsia"/>
          <w:noProof/>
          <w:lang w:eastAsia="fr-FR"/>
        </w:rPr>
      </w:pPr>
      <w:hyperlink w:anchor="_Toc70419930" w:history="1">
        <w:r w:rsidRPr="00495A49">
          <w:rPr>
            <w:rStyle w:val="Lienhypertexte"/>
            <w:noProof/>
          </w:rPr>
          <w:t>Figure 4: Image Tamagotchi dans l'état mort</w:t>
        </w:r>
        <w:r>
          <w:rPr>
            <w:noProof/>
            <w:webHidden/>
          </w:rPr>
          <w:tab/>
        </w:r>
        <w:r>
          <w:rPr>
            <w:noProof/>
            <w:webHidden/>
          </w:rPr>
          <w:fldChar w:fldCharType="begin"/>
        </w:r>
        <w:r>
          <w:rPr>
            <w:noProof/>
            <w:webHidden/>
          </w:rPr>
          <w:instrText xml:space="preserve"> PAGEREF _Toc70419930 \h </w:instrText>
        </w:r>
        <w:r>
          <w:rPr>
            <w:noProof/>
            <w:webHidden/>
          </w:rPr>
        </w:r>
        <w:r>
          <w:rPr>
            <w:noProof/>
            <w:webHidden/>
          </w:rPr>
          <w:fldChar w:fldCharType="separate"/>
        </w:r>
        <w:r w:rsidR="001E2DE6">
          <w:rPr>
            <w:noProof/>
            <w:webHidden/>
          </w:rPr>
          <w:t>7</w:t>
        </w:r>
        <w:r>
          <w:rPr>
            <w:noProof/>
            <w:webHidden/>
          </w:rPr>
          <w:fldChar w:fldCharType="end"/>
        </w:r>
      </w:hyperlink>
    </w:p>
    <w:p w14:paraId="6C779EEB" w14:textId="27671A09" w:rsidR="001A361C" w:rsidRDefault="001A361C">
      <w:pPr>
        <w:pStyle w:val="Tabledesillustrations"/>
        <w:tabs>
          <w:tab w:val="right" w:leader="dot" w:pos="9060"/>
        </w:tabs>
        <w:rPr>
          <w:rFonts w:eastAsiaTheme="minorEastAsia"/>
          <w:noProof/>
          <w:lang w:eastAsia="fr-FR"/>
        </w:rPr>
      </w:pPr>
      <w:hyperlink w:anchor="_Toc70419931" w:history="1">
        <w:r w:rsidRPr="00495A49">
          <w:rPr>
            <w:rStyle w:val="Lienhypertexte"/>
            <w:noProof/>
          </w:rPr>
          <w:t>Figure 5: Interface graphique au lancement du jeu</w:t>
        </w:r>
        <w:r>
          <w:rPr>
            <w:noProof/>
            <w:webHidden/>
          </w:rPr>
          <w:tab/>
        </w:r>
        <w:r>
          <w:rPr>
            <w:noProof/>
            <w:webHidden/>
          </w:rPr>
          <w:fldChar w:fldCharType="begin"/>
        </w:r>
        <w:r>
          <w:rPr>
            <w:noProof/>
            <w:webHidden/>
          </w:rPr>
          <w:instrText xml:space="preserve"> PAGEREF _Toc70419931 \h </w:instrText>
        </w:r>
        <w:r>
          <w:rPr>
            <w:noProof/>
            <w:webHidden/>
          </w:rPr>
        </w:r>
        <w:r>
          <w:rPr>
            <w:noProof/>
            <w:webHidden/>
          </w:rPr>
          <w:fldChar w:fldCharType="separate"/>
        </w:r>
        <w:r w:rsidR="001E2DE6">
          <w:rPr>
            <w:noProof/>
            <w:webHidden/>
          </w:rPr>
          <w:t>9</w:t>
        </w:r>
        <w:r>
          <w:rPr>
            <w:noProof/>
            <w:webHidden/>
          </w:rPr>
          <w:fldChar w:fldCharType="end"/>
        </w:r>
      </w:hyperlink>
    </w:p>
    <w:p w14:paraId="44187DBB" w14:textId="7A4DCA41" w:rsidR="001A361C" w:rsidRDefault="001A361C">
      <w:pPr>
        <w:pStyle w:val="Tabledesillustrations"/>
        <w:tabs>
          <w:tab w:val="right" w:leader="dot" w:pos="9060"/>
        </w:tabs>
        <w:rPr>
          <w:rFonts w:eastAsiaTheme="minorEastAsia"/>
          <w:noProof/>
          <w:lang w:eastAsia="fr-FR"/>
        </w:rPr>
      </w:pPr>
      <w:hyperlink w:anchor="_Toc70419932" w:history="1">
        <w:r w:rsidRPr="00495A49">
          <w:rPr>
            <w:rStyle w:val="Lienhypertexte"/>
            <w:noProof/>
          </w:rPr>
          <w:t>Figure 6: Interface graphique à l'état normal</w:t>
        </w:r>
        <w:r>
          <w:rPr>
            <w:noProof/>
            <w:webHidden/>
          </w:rPr>
          <w:tab/>
        </w:r>
        <w:r>
          <w:rPr>
            <w:noProof/>
            <w:webHidden/>
          </w:rPr>
          <w:fldChar w:fldCharType="begin"/>
        </w:r>
        <w:r>
          <w:rPr>
            <w:noProof/>
            <w:webHidden/>
          </w:rPr>
          <w:instrText xml:space="preserve"> PAGEREF _Toc70419932 \h </w:instrText>
        </w:r>
        <w:r>
          <w:rPr>
            <w:noProof/>
            <w:webHidden/>
          </w:rPr>
        </w:r>
        <w:r>
          <w:rPr>
            <w:noProof/>
            <w:webHidden/>
          </w:rPr>
          <w:fldChar w:fldCharType="separate"/>
        </w:r>
        <w:r w:rsidR="001E2DE6">
          <w:rPr>
            <w:noProof/>
            <w:webHidden/>
          </w:rPr>
          <w:t>10</w:t>
        </w:r>
        <w:r>
          <w:rPr>
            <w:noProof/>
            <w:webHidden/>
          </w:rPr>
          <w:fldChar w:fldCharType="end"/>
        </w:r>
      </w:hyperlink>
    </w:p>
    <w:p w14:paraId="7A9C392F" w14:textId="79FAF167" w:rsidR="001A361C" w:rsidRDefault="001A361C">
      <w:pPr>
        <w:pStyle w:val="Tabledesillustrations"/>
        <w:tabs>
          <w:tab w:val="right" w:leader="dot" w:pos="9060"/>
        </w:tabs>
        <w:rPr>
          <w:rFonts w:eastAsiaTheme="minorEastAsia"/>
          <w:noProof/>
          <w:lang w:eastAsia="fr-FR"/>
        </w:rPr>
      </w:pPr>
      <w:hyperlink w:anchor="_Toc70419933" w:history="1">
        <w:r w:rsidRPr="00495A49">
          <w:rPr>
            <w:rStyle w:val="Lienhypertexte"/>
            <w:noProof/>
          </w:rPr>
          <w:t>Figure 7: Interface graphique à l'état malade</w:t>
        </w:r>
        <w:r>
          <w:rPr>
            <w:noProof/>
            <w:webHidden/>
          </w:rPr>
          <w:tab/>
        </w:r>
        <w:r>
          <w:rPr>
            <w:noProof/>
            <w:webHidden/>
          </w:rPr>
          <w:fldChar w:fldCharType="begin"/>
        </w:r>
        <w:r>
          <w:rPr>
            <w:noProof/>
            <w:webHidden/>
          </w:rPr>
          <w:instrText xml:space="preserve"> PAGEREF _Toc70419933 \h </w:instrText>
        </w:r>
        <w:r>
          <w:rPr>
            <w:noProof/>
            <w:webHidden/>
          </w:rPr>
        </w:r>
        <w:r>
          <w:rPr>
            <w:noProof/>
            <w:webHidden/>
          </w:rPr>
          <w:fldChar w:fldCharType="separate"/>
        </w:r>
        <w:r w:rsidR="001E2DE6">
          <w:rPr>
            <w:noProof/>
            <w:webHidden/>
          </w:rPr>
          <w:t>11</w:t>
        </w:r>
        <w:r>
          <w:rPr>
            <w:noProof/>
            <w:webHidden/>
          </w:rPr>
          <w:fldChar w:fldCharType="end"/>
        </w:r>
      </w:hyperlink>
    </w:p>
    <w:p w14:paraId="564AC080" w14:textId="03496FB8" w:rsidR="001A361C" w:rsidRDefault="001A361C">
      <w:pPr>
        <w:pStyle w:val="Tabledesillustrations"/>
        <w:tabs>
          <w:tab w:val="right" w:leader="dot" w:pos="9060"/>
        </w:tabs>
        <w:rPr>
          <w:rFonts w:eastAsiaTheme="minorEastAsia"/>
          <w:noProof/>
          <w:lang w:eastAsia="fr-FR"/>
        </w:rPr>
      </w:pPr>
      <w:hyperlink w:anchor="_Toc70419934" w:history="1">
        <w:r w:rsidRPr="00495A49">
          <w:rPr>
            <w:rStyle w:val="Lienhypertexte"/>
            <w:noProof/>
          </w:rPr>
          <w:t>Figure 8: Interface graphique à l'état endormis</w:t>
        </w:r>
        <w:r>
          <w:rPr>
            <w:noProof/>
            <w:webHidden/>
          </w:rPr>
          <w:tab/>
        </w:r>
        <w:r>
          <w:rPr>
            <w:noProof/>
            <w:webHidden/>
          </w:rPr>
          <w:fldChar w:fldCharType="begin"/>
        </w:r>
        <w:r>
          <w:rPr>
            <w:noProof/>
            <w:webHidden/>
          </w:rPr>
          <w:instrText xml:space="preserve"> PAGEREF _Toc70419934 \h </w:instrText>
        </w:r>
        <w:r>
          <w:rPr>
            <w:noProof/>
            <w:webHidden/>
          </w:rPr>
        </w:r>
        <w:r>
          <w:rPr>
            <w:noProof/>
            <w:webHidden/>
          </w:rPr>
          <w:fldChar w:fldCharType="separate"/>
        </w:r>
        <w:r w:rsidR="001E2DE6">
          <w:rPr>
            <w:noProof/>
            <w:webHidden/>
          </w:rPr>
          <w:t>12</w:t>
        </w:r>
        <w:r>
          <w:rPr>
            <w:noProof/>
            <w:webHidden/>
          </w:rPr>
          <w:fldChar w:fldCharType="end"/>
        </w:r>
      </w:hyperlink>
    </w:p>
    <w:p w14:paraId="0CC7D53B" w14:textId="11EA373F" w:rsidR="001A361C" w:rsidRDefault="001A361C">
      <w:pPr>
        <w:pStyle w:val="Tabledesillustrations"/>
        <w:tabs>
          <w:tab w:val="right" w:leader="dot" w:pos="9060"/>
        </w:tabs>
        <w:rPr>
          <w:rFonts w:eastAsiaTheme="minorEastAsia"/>
          <w:noProof/>
          <w:lang w:eastAsia="fr-FR"/>
        </w:rPr>
      </w:pPr>
      <w:hyperlink w:anchor="_Toc70419935" w:history="1">
        <w:r w:rsidRPr="00495A49">
          <w:rPr>
            <w:rStyle w:val="Lienhypertexte"/>
            <w:noProof/>
          </w:rPr>
          <w:t>Figure 9: Interface graphique à l'état mort</w:t>
        </w:r>
        <w:r>
          <w:rPr>
            <w:noProof/>
            <w:webHidden/>
          </w:rPr>
          <w:tab/>
        </w:r>
        <w:r>
          <w:rPr>
            <w:noProof/>
            <w:webHidden/>
          </w:rPr>
          <w:fldChar w:fldCharType="begin"/>
        </w:r>
        <w:r>
          <w:rPr>
            <w:noProof/>
            <w:webHidden/>
          </w:rPr>
          <w:instrText xml:space="preserve"> PAGEREF _Toc70419935 \h </w:instrText>
        </w:r>
        <w:r>
          <w:rPr>
            <w:noProof/>
            <w:webHidden/>
          </w:rPr>
        </w:r>
        <w:r>
          <w:rPr>
            <w:noProof/>
            <w:webHidden/>
          </w:rPr>
          <w:fldChar w:fldCharType="separate"/>
        </w:r>
        <w:r w:rsidR="001E2DE6">
          <w:rPr>
            <w:noProof/>
            <w:webHidden/>
          </w:rPr>
          <w:t>13</w:t>
        </w:r>
        <w:r>
          <w:rPr>
            <w:noProof/>
            <w:webHidden/>
          </w:rPr>
          <w:fldChar w:fldCharType="end"/>
        </w:r>
      </w:hyperlink>
    </w:p>
    <w:p w14:paraId="694BED08" w14:textId="43ACDA0A" w:rsidR="001A361C" w:rsidRDefault="001A361C">
      <w:pPr>
        <w:pStyle w:val="Tabledesillustrations"/>
        <w:tabs>
          <w:tab w:val="right" w:leader="dot" w:pos="9060"/>
        </w:tabs>
        <w:rPr>
          <w:rFonts w:eastAsiaTheme="minorEastAsia"/>
          <w:noProof/>
          <w:lang w:eastAsia="fr-FR"/>
        </w:rPr>
      </w:pPr>
      <w:hyperlink w:anchor="_Toc70419936" w:history="1">
        <w:r w:rsidRPr="00495A49">
          <w:rPr>
            <w:rStyle w:val="Lienhypertexte"/>
            <w:noProof/>
          </w:rPr>
          <w:t>Figure 10: Séquence Donner pilule</w:t>
        </w:r>
        <w:r>
          <w:rPr>
            <w:noProof/>
            <w:webHidden/>
          </w:rPr>
          <w:tab/>
        </w:r>
        <w:r>
          <w:rPr>
            <w:noProof/>
            <w:webHidden/>
          </w:rPr>
          <w:fldChar w:fldCharType="begin"/>
        </w:r>
        <w:r>
          <w:rPr>
            <w:noProof/>
            <w:webHidden/>
          </w:rPr>
          <w:instrText xml:space="preserve"> PAGEREF _Toc70419936 \h </w:instrText>
        </w:r>
        <w:r>
          <w:rPr>
            <w:noProof/>
            <w:webHidden/>
          </w:rPr>
        </w:r>
        <w:r>
          <w:rPr>
            <w:noProof/>
            <w:webHidden/>
          </w:rPr>
          <w:fldChar w:fldCharType="separate"/>
        </w:r>
        <w:r w:rsidR="001E2DE6">
          <w:rPr>
            <w:noProof/>
            <w:webHidden/>
          </w:rPr>
          <w:t>15</w:t>
        </w:r>
        <w:r>
          <w:rPr>
            <w:noProof/>
            <w:webHidden/>
          </w:rPr>
          <w:fldChar w:fldCharType="end"/>
        </w:r>
      </w:hyperlink>
    </w:p>
    <w:p w14:paraId="13700084" w14:textId="20D13961" w:rsidR="008406A1" w:rsidRPr="008406A1" w:rsidRDefault="008406A1" w:rsidP="008406A1">
      <w:r>
        <w:fldChar w:fldCharType="end"/>
      </w:r>
    </w:p>
    <w:sectPr w:rsidR="008406A1" w:rsidRPr="008406A1" w:rsidSect="00D23E59">
      <w:headerReference w:type="default" r:id="rId20"/>
      <w:footerReference w:type="default" r:id="rId2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12341" w14:textId="77777777" w:rsidR="005263C7" w:rsidRDefault="005263C7" w:rsidP="00D2260F">
      <w:pPr>
        <w:spacing w:after="0" w:line="240" w:lineRule="auto"/>
      </w:pPr>
      <w:r>
        <w:separator/>
      </w:r>
    </w:p>
  </w:endnote>
  <w:endnote w:type="continuationSeparator" w:id="0">
    <w:p w14:paraId="37907D49" w14:textId="77777777" w:rsidR="005263C7" w:rsidRDefault="005263C7" w:rsidP="00D22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C41CE" w14:textId="16579971" w:rsidR="00B316E0" w:rsidRPr="004B39CC" w:rsidRDefault="00B316E0">
    <w:pPr>
      <w:pStyle w:val="Pieddepage"/>
      <w:rPr>
        <w:u w:val="single"/>
      </w:rPr>
    </w:pPr>
    <w:r w:rsidRPr="004B39CC">
      <w:rPr>
        <w:u w:val="single"/>
      </w:rPr>
      <w:tab/>
    </w:r>
    <w:r w:rsidRPr="004B39CC">
      <w:rPr>
        <w:u w:val="single"/>
      </w:rPr>
      <w:tab/>
    </w:r>
  </w:p>
  <w:p w14:paraId="5FF55DC4" w14:textId="52E4708B" w:rsidR="00B316E0" w:rsidRDefault="00B316E0">
    <w:pPr>
      <w:pStyle w:val="Pieddepage"/>
    </w:pPr>
    <w:r>
      <w:t xml:space="preserve">Page </w:t>
    </w:r>
    <w:r>
      <w:rPr>
        <w:b/>
        <w:bCs/>
      </w:rPr>
      <w:fldChar w:fldCharType="begin"/>
    </w:r>
    <w:r>
      <w:rPr>
        <w:b/>
        <w:bCs/>
      </w:rPr>
      <w:instrText>PAGE  \* Arabic  \* MERGEFORMAT</w:instrText>
    </w:r>
    <w:r>
      <w:rPr>
        <w:b/>
        <w:bCs/>
      </w:rPr>
      <w:fldChar w:fldCharType="separate"/>
    </w:r>
    <w:r>
      <w:rPr>
        <w:b/>
        <w:bCs/>
        <w:noProof/>
      </w:rPr>
      <w:t>4</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noProof/>
      </w:rPr>
      <w:t>13</w:t>
    </w:r>
    <w:r>
      <w:rPr>
        <w:b/>
        <w:bCs/>
      </w:rPr>
      <w:fldChar w:fldCharType="end"/>
    </w:r>
    <w:r>
      <w:t xml:space="preserve">                                                              </w:t>
    </w:r>
    <w:r>
      <w:tab/>
    </w:r>
    <w:r>
      <w:tab/>
    </w:r>
    <w:r>
      <w:fldChar w:fldCharType="begin"/>
    </w:r>
    <w:r>
      <w:instrText xml:space="preserve"> TIME \@ "d MMMM yyyy" </w:instrText>
    </w:r>
    <w:r>
      <w:fldChar w:fldCharType="separate"/>
    </w:r>
    <w:r w:rsidR="001E2DE6">
      <w:rPr>
        <w:noProof/>
      </w:rPr>
      <w:t>27 avril 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3BBE7" w14:textId="77777777" w:rsidR="005263C7" w:rsidRDefault="005263C7" w:rsidP="00D2260F">
      <w:pPr>
        <w:spacing w:after="0" w:line="240" w:lineRule="auto"/>
      </w:pPr>
      <w:r>
        <w:separator/>
      </w:r>
    </w:p>
  </w:footnote>
  <w:footnote w:type="continuationSeparator" w:id="0">
    <w:p w14:paraId="159F389E" w14:textId="77777777" w:rsidR="005263C7" w:rsidRDefault="005263C7" w:rsidP="00D226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1CD6B" w14:textId="4B5D82E3" w:rsidR="00B316E0" w:rsidRPr="004B39CC" w:rsidRDefault="00B316E0">
    <w:pPr>
      <w:pStyle w:val="En-tte"/>
      <w:rPr>
        <w:u w:val="single"/>
      </w:rPr>
    </w:pPr>
    <w:r w:rsidRPr="00CF34F1">
      <w:rPr>
        <w:u w:val="single"/>
      </w:rPr>
      <w:t xml:space="preserve">Groupe G2     </w:t>
    </w:r>
    <w:r>
      <w:rPr>
        <w:u w:val="single"/>
      </w:rPr>
      <w:t xml:space="preserve">  </w:t>
    </w:r>
    <w:r w:rsidRPr="00EA77FF">
      <w:rPr>
        <w:u w:val="single"/>
      </w:rPr>
      <w:t>rapport Projet d’ingénierie des systèmes interactifs</w:t>
    </w:r>
    <w:r w:rsidRPr="00EA77FF">
      <w:rPr>
        <w:sz w:val="40"/>
        <w:szCs w:val="40"/>
        <w:u w:val="single"/>
      </w:rPr>
      <w:t xml:space="preserve"> </w:t>
    </w:r>
    <w:r>
      <w:rPr>
        <w:sz w:val="40"/>
        <w:szCs w:val="40"/>
        <w:u w:val="single"/>
      </w:rPr>
      <w:t xml:space="preserve">     </w:t>
    </w:r>
    <w:r w:rsidRPr="00EA77FF">
      <w:rPr>
        <w:u w:val="single"/>
      </w:rPr>
      <w:t>L</w:t>
    </w:r>
    <w:r w:rsidRPr="004B39CC">
      <w:rPr>
        <w:u w:val="single"/>
      </w:rPr>
      <w:t>icence II MIASHS 2020-2021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7E25"/>
    <w:multiLevelType w:val="hybridMultilevel"/>
    <w:tmpl w:val="728252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25500E"/>
    <w:multiLevelType w:val="hybridMultilevel"/>
    <w:tmpl w:val="C862DB4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133D47E6"/>
    <w:multiLevelType w:val="hybridMultilevel"/>
    <w:tmpl w:val="13C85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FA59AB"/>
    <w:multiLevelType w:val="hybridMultilevel"/>
    <w:tmpl w:val="B296951C"/>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B746663"/>
    <w:multiLevelType w:val="hybridMultilevel"/>
    <w:tmpl w:val="B62E9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626EEA"/>
    <w:multiLevelType w:val="hybridMultilevel"/>
    <w:tmpl w:val="6BEC9BFA"/>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9719EE"/>
    <w:multiLevelType w:val="hybridMultilevel"/>
    <w:tmpl w:val="0DE8C8C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570E6C57"/>
    <w:multiLevelType w:val="hybridMultilevel"/>
    <w:tmpl w:val="34920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7D42EC7"/>
    <w:multiLevelType w:val="hybridMultilevel"/>
    <w:tmpl w:val="A2C27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B1F556B"/>
    <w:multiLevelType w:val="hybridMultilevel"/>
    <w:tmpl w:val="5CBCF3C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6F1D0AAA"/>
    <w:multiLevelType w:val="hybridMultilevel"/>
    <w:tmpl w:val="959AB3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0"/>
  </w:num>
  <w:num w:numId="5">
    <w:abstractNumId w:val="10"/>
  </w:num>
  <w:num w:numId="6">
    <w:abstractNumId w:val="3"/>
  </w:num>
  <w:num w:numId="7">
    <w:abstractNumId w:val="9"/>
  </w:num>
  <w:num w:numId="8">
    <w:abstractNumId w:val="6"/>
  </w:num>
  <w:num w:numId="9">
    <w:abstractNumId w:val="2"/>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60F"/>
    <w:rsid w:val="00004343"/>
    <w:rsid w:val="000122E0"/>
    <w:rsid w:val="00030709"/>
    <w:rsid w:val="000B2CCE"/>
    <w:rsid w:val="000B75A8"/>
    <w:rsid w:val="000E16D8"/>
    <w:rsid w:val="00102608"/>
    <w:rsid w:val="00106F53"/>
    <w:rsid w:val="00115FC7"/>
    <w:rsid w:val="00155837"/>
    <w:rsid w:val="00174C4E"/>
    <w:rsid w:val="00183A59"/>
    <w:rsid w:val="001A361C"/>
    <w:rsid w:val="001B3FB9"/>
    <w:rsid w:val="001B68D2"/>
    <w:rsid w:val="001E2DE6"/>
    <w:rsid w:val="00206504"/>
    <w:rsid w:val="00214231"/>
    <w:rsid w:val="002A7C2E"/>
    <w:rsid w:val="002B0F1F"/>
    <w:rsid w:val="002C111D"/>
    <w:rsid w:val="002C7D80"/>
    <w:rsid w:val="002F1A3F"/>
    <w:rsid w:val="002F62AD"/>
    <w:rsid w:val="00313544"/>
    <w:rsid w:val="00313632"/>
    <w:rsid w:val="00383FE2"/>
    <w:rsid w:val="00384D2E"/>
    <w:rsid w:val="003A3E08"/>
    <w:rsid w:val="003D7036"/>
    <w:rsid w:val="004461F7"/>
    <w:rsid w:val="00450EA3"/>
    <w:rsid w:val="0046353F"/>
    <w:rsid w:val="004757E3"/>
    <w:rsid w:val="004B39CC"/>
    <w:rsid w:val="00525692"/>
    <w:rsid w:val="005263C7"/>
    <w:rsid w:val="0053094D"/>
    <w:rsid w:val="00586729"/>
    <w:rsid w:val="005C4AC8"/>
    <w:rsid w:val="005D2770"/>
    <w:rsid w:val="005F09A5"/>
    <w:rsid w:val="00634A48"/>
    <w:rsid w:val="0066188C"/>
    <w:rsid w:val="006A4EE6"/>
    <w:rsid w:val="006A5A1C"/>
    <w:rsid w:val="00711810"/>
    <w:rsid w:val="0071200F"/>
    <w:rsid w:val="007A469F"/>
    <w:rsid w:val="007E0E75"/>
    <w:rsid w:val="008406A1"/>
    <w:rsid w:val="0086222E"/>
    <w:rsid w:val="008825D1"/>
    <w:rsid w:val="008E649B"/>
    <w:rsid w:val="009810E8"/>
    <w:rsid w:val="009913ED"/>
    <w:rsid w:val="00A057C1"/>
    <w:rsid w:val="00A35302"/>
    <w:rsid w:val="00A52E60"/>
    <w:rsid w:val="00A748AA"/>
    <w:rsid w:val="00A80F91"/>
    <w:rsid w:val="00A93794"/>
    <w:rsid w:val="00A959F0"/>
    <w:rsid w:val="00AA4365"/>
    <w:rsid w:val="00AB5011"/>
    <w:rsid w:val="00AC47CC"/>
    <w:rsid w:val="00AE3C4B"/>
    <w:rsid w:val="00B261E4"/>
    <w:rsid w:val="00B308B3"/>
    <w:rsid w:val="00B316E0"/>
    <w:rsid w:val="00B35376"/>
    <w:rsid w:val="00B360BA"/>
    <w:rsid w:val="00B7631C"/>
    <w:rsid w:val="00B85995"/>
    <w:rsid w:val="00B915C5"/>
    <w:rsid w:val="00B942F4"/>
    <w:rsid w:val="00BD2578"/>
    <w:rsid w:val="00BE058C"/>
    <w:rsid w:val="00BE36E1"/>
    <w:rsid w:val="00BE373C"/>
    <w:rsid w:val="00C10ACD"/>
    <w:rsid w:val="00C30061"/>
    <w:rsid w:val="00C422F8"/>
    <w:rsid w:val="00C47D16"/>
    <w:rsid w:val="00C82469"/>
    <w:rsid w:val="00CC620F"/>
    <w:rsid w:val="00CF34F1"/>
    <w:rsid w:val="00CF34F4"/>
    <w:rsid w:val="00D1432D"/>
    <w:rsid w:val="00D2260F"/>
    <w:rsid w:val="00D22810"/>
    <w:rsid w:val="00D23E59"/>
    <w:rsid w:val="00D6142E"/>
    <w:rsid w:val="00D745DD"/>
    <w:rsid w:val="00E369F7"/>
    <w:rsid w:val="00E42EAF"/>
    <w:rsid w:val="00EA37CF"/>
    <w:rsid w:val="00EA77FF"/>
    <w:rsid w:val="00ED7127"/>
    <w:rsid w:val="00EE22A2"/>
    <w:rsid w:val="00F85B07"/>
    <w:rsid w:val="00F90C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2B7CA"/>
  <w15:chartTrackingRefBased/>
  <w15:docId w15:val="{D8C947F7-C874-4469-B003-A397DB77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226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B39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959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260F"/>
    <w:pPr>
      <w:tabs>
        <w:tab w:val="center" w:pos="4536"/>
        <w:tab w:val="right" w:pos="9072"/>
      </w:tabs>
      <w:spacing w:after="0" w:line="240" w:lineRule="auto"/>
    </w:pPr>
  </w:style>
  <w:style w:type="character" w:customStyle="1" w:styleId="En-tteCar">
    <w:name w:val="En-tête Car"/>
    <w:basedOn w:val="Policepardfaut"/>
    <w:link w:val="En-tte"/>
    <w:uiPriority w:val="99"/>
    <w:rsid w:val="00D2260F"/>
  </w:style>
  <w:style w:type="paragraph" w:styleId="Pieddepage">
    <w:name w:val="footer"/>
    <w:basedOn w:val="Normal"/>
    <w:link w:val="PieddepageCar"/>
    <w:uiPriority w:val="99"/>
    <w:unhideWhenUsed/>
    <w:rsid w:val="00D226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260F"/>
  </w:style>
  <w:style w:type="character" w:customStyle="1" w:styleId="Titre1Car">
    <w:name w:val="Titre 1 Car"/>
    <w:basedOn w:val="Policepardfaut"/>
    <w:link w:val="Titre1"/>
    <w:uiPriority w:val="9"/>
    <w:rsid w:val="00D2260F"/>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102608"/>
    <w:rPr>
      <w:color w:val="0563C1" w:themeColor="hyperlink"/>
      <w:u w:val="single"/>
    </w:rPr>
  </w:style>
  <w:style w:type="paragraph" w:styleId="En-ttedetabledesmatires">
    <w:name w:val="TOC Heading"/>
    <w:basedOn w:val="Titre1"/>
    <w:next w:val="Normal"/>
    <w:uiPriority w:val="39"/>
    <w:unhideWhenUsed/>
    <w:qFormat/>
    <w:rsid w:val="004B39CC"/>
    <w:pPr>
      <w:outlineLvl w:val="9"/>
    </w:pPr>
    <w:rPr>
      <w:lang w:eastAsia="fr-FR"/>
    </w:rPr>
  </w:style>
  <w:style w:type="paragraph" w:styleId="TM1">
    <w:name w:val="toc 1"/>
    <w:basedOn w:val="Normal"/>
    <w:next w:val="Normal"/>
    <w:autoRedefine/>
    <w:uiPriority w:val="39"/>
    <w:unhideWhenUsed/>
    <w:rsid w:val="004B39CC"/>
    <w:pPr>
      <w:spacing w:after="100"/>
    </w:pPr>
  </w:style>
  <w:style w:type="character" w:customStyle="1" w:styleId="Titre2Car">
    <w:name w:val="Titre 2 Car"/>
    <w:basedOn w:val="Policepardfaut"/>
    <w:link w:val="Titre2"/>
    <w:uiPriority w:val="9"/>
    <w:rsid w:val="004B39CC"/>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4B39CC"/>
    <w:pPr>
      <w:spacing w:after="100"/>
      <w:ind w:left="220"/>
    </w:pPr>
  </w:style>
  <w:style w:type="character" w:customStyle="1" w:styleId="Titre3Car">
    <w:name w:val="Titre 3 Car"/>
    <w:basedOn w:val="Policepardfaut"/>
    <w:link w:val="Titre3"/>
    <w:uiPriority w:val="9"/>
    <w:rsid w:val="00A959F0"/>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B7631C"/>
    <w:pPr>
      <w:spacing w:after="100"/>
      <w:ind w:left="440"/>
    </w:pPr>
  </w:style>
  <w:style w:type="paragraph" w:styleId="Paragraphedeliste">
    <w:name w:val="List Paragraph"/>
    <w:basedOn w:val="Normal"/>
    <w:uiPriority w:val="34"/>
    <w:qFormat/>
    <w:rsid w:val="00B7631C"/>
    <w:pPr>
      <w:ind w:left="720"/>
      <w:contextualSpacing/>
    </w:pPr>
  </w:style>
  <w:style w:type="character" w:customStyle="1" w:styleId="cm-keyword">
    <w:name w:val="cm-keyword"/>
    <w:basedOn w:val="Policepardfaut"/>
    <w:rsid w:val="00F90C8B"/>
  </w:style>
  <w:style w:type="character" w:customStyle="1" w:styleId="cm-number">
    <w:name w:val="cm-number"/>
    <w:basedOn w:val="Policepardfaut"/>
    <w:rsid w:val="00F90C8B"/>
  </w:style>
  <w:style w:type="character" w:customStyle="1" w:styleId="cm-variable-2">
    <w:name w:val="cm-variable-2"/>
    <w:basedOn w:val="Policepardfaut"/>
    <w:rsid w:val="00313632"/>
  </w:style>
  <w:style w:type="character" w:customStyle="1" w:styleId="cm-string">
    <w:name w:val="cm-string"/>
    <w:basedOn w:val="Policepardfaut"/>
    <w:rsid w:val="00CC620F"/>
  </w:style>
  <w:style w:type="paragraph" w:styleId="Textedebulles">
    <w:name w:val="Balloon Text"/>
    <w:basedOn w:val="Normal"/>
    <w:link w:val="TextedebullesCar"/>
    <w:uiPriority w:val="99"/>
    <w:semiHidden/>
    <w:unhideWhenUsed/>
    <w:rsid w:val="00C300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30061"/>
    <w:rPr>
      <w:rFonts w:ascii="Segoe UI" w:hAnsi="Segoe UI" w:cs="Segoe UI"/>
      <w:sz w:val="18"/>
      <w:szCs w:val="18"/>
    </w:rPr>
  </w:style>
  <w:style w:type="paragraph" w:styleId="Lgende">
    <w:name w:val="caption"/>
    <w:basedOn w:val="Normal"/>
    <w:next w:val="Normal"/>
    <w:uiPriority w:val="35"/>
    <w:unhideWhenUsed/>
    <w:qFormat/>
    <w:rsid w:val="00383FE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83FE2"/>
    <w:pPr>
      <w:spacing w:after="0"/>
    </w:pPr>
  </w:style>
  <w:style w:type="character" w:styleId="Mentionnonrsolue">
    <w:name w:val="Unresolved Mention"/>
    <w:basedOn w:val="Policepardfaut"/>
    <w:uiPriority w:val="99"/>
    <w:semiHidden/>
    <w:unhideWhenUsed/>
    <w:rsid w:val="00634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51293">
      <w:bodyDiv w:val="1"/>
      <w:marLeft w:val="0"/>
      <w:marRight w:val="0"/>
      <w:marTop w:val="0"/>
      <w:marBottom w:val="0"/>
      <w:divBdr>
        <w:top w:val="none" w:sz="0" w:space="0" w:color="auto"/>
        <w:left w:val="none" w:sz="0" w:space="0" w:color="auto"/>
        <w:bottom w:val="none" w:sz="0" w:space="0" w:color="auto"/>
        <w:right w:val="none" w:sz="0" w:space="0" w:color="auto"/>
      </w:divBdr>
      <w:divsChild>
        <w:div w:id="1458452858">
          <w:marLeft w:val="0"/>
          <w:marRight w:val="0"/>
          <w:marTop w:val="0"/>
          <w:marBottom w:val="0"/>
          <w:divBdr>
            <w:top w:val="none" w:sz="0" w:space="0" w:color="auto"/>
            <w:left w:val="none" w:sz="0" w:space="0" w:color="auto"/>
            <w:bottom w:val="none" w:sz="0" w:space="0" w:color="auto"/>
            <w:right w:val="none" w:sz="0" w:space="0" w:color="auto"/>
          </w:divBdr>
          <w:divsChild>
            <w:div w:id="2495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494">
      <w:bodyDiv w:val="1"/>
      <w:marLeft w:val="0"/>
      <w:marRight w:val="0"/>
      <w:marTop w:val="0"/>
      <w:marBottom w:val="0"/>
      <w:divBdr>
        <w:top w:val="none" w:sz="0" w:space="0" w:color="auto"/>
        <w:left w:val="none" w:sz="0" w:space="0" w:color="auto"/>
        <w:bottom w:val="none" w:sz="0" w:space="0" w:color="auto"/>
        <w:right w:val="none" w:sz="0" w:space="0" w:color="auto"/>
      </w:divBdr>
    </w:div>
    <w:div w:id="410467850">
      <w:bodyDiv w:val="1"/>
      <w:marLeft w:val="0"/>
      <w:marRight w:val="0"/>
      <w:marTop w:val="0"/>
      <w:marBottom w:val="0"/>
      <w:divBdr>
        <w:top w:val="none" w:sz="0" w:space="0" w:color="auto"/>
        <w:left w:val="none" w:sz="0" w:space="0" w:color="auto"/>
        <w:bottom w:val="none" w:sz="0" w:space="0" w:color="auto"/>
        <w:right w:val="none" w:sz="0" w:space="0" w:color="auto"/>
      </w:divBdr>
      <w:divsChild>
        <w:div w:id="1990741912">
          <w:marLeft w:val="0"/>
          <w:marRight w:val="0"/>
          <w:marTop w:val="0"/>
          <w:marBottom w:val="0"/>
          <w:divBdr>
            <w:top w:val="none" w:sz="0" w:space="0" w:color="auto"/>
            <w:left w:val="none" w:sz="0" w:space="0" w:color="auto"/>
            <w:bottom w:val="none" w:sz="0" w:space="0" w:color="auto"/>
            <w:right w:val="none" w:sz="0" w:space="0" w:color="auto"/>
          </w:divBdr>
          <w:divsChild>
            <w:div w:id="15322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57271">
      <w:bodyDiv w:val="1"/>
      <w:marLeft w:val="0"/>
      <w:marRight w:val="0"/>
      <w:marTop w:val="0"/>
      <w:marBottom w:val="0"/>
      <w:divBdr>
        <w:top w:val="none" w:sz="0" w:space="0" w:color="auto"/>
        <w:left w:val="none" w:sz="0" w:space="0" w:color="auto"/>
        <w:bottom w:val="none" w:sz="0" w:space="0" w:color="auto"/>
        <w:right w:val="none" w:sz="0" w:space="0" w:color="auto"/>
      </w:divBdr>
    </w:div>
    <w:div w:id="803541298">
      <w:bodyDiv w:val="1"/>
      <w:marLeft w:val="0"/>
      <w:marRight w:val="0"/>
      <w:marTop w:val="0"/>
      <w:marBottom w:val="0"/>
      <w:divBdr>
        <w:top w:val="none" w:sz="0" w:space="0" w:color="auto"/>
        <w:left w:val="none" w:sz="0" w:space="0" w:color="auto"/>
        <w:bottom w:val="none" w:sz="0" w:space="0" w:color="auto"/>
        <w:right w:val="none" w:sz="0" w:space="0" w:color="auto"/>
      </w:divBdr>
    </w:div>
    <w:div w:id="1124469440">
      <w:bodyDiv w:val="1"/>
      <w:marLeft w:val="0"/>
      <w:marRight w:val="0"/>
      <w:marTop w:val="0"/>
      <w:marBottom w:val="0"/>
      <w:divBdr>
        <w:top w:val="none" w:sz="0" w:space="0" w:color="auto"/>
        <w:left w:val="none" w:sz="0" w:space="0" w:color="auto"/>
        <w:bottom w:val="none" w:sz="0" w:space="0" w:color="auto"/>
        <w:right w:val="none" w:sz="0" w:space="0" w:color="auto"/>
      </w:divBdr>
    </w:div>
    <w:div w:id="1215503118">
      <w:bodyDiv w:val="1"/>
      <w:marLeft w:val="0"/>
      <w:marRight w:val="0"/>
      <w:marTop w:val="0"/>
      <w:marBottom w:val="0"/>
      <w:divBdr>
        <w:top w:val="none" w:sz="0" w:space="0" w:color="auto"/>
        <w:left w:val="none" w:sz="0" w:space="0" w:color="auto"/>
        <w:bottom w:val="none" w:sz="0" w:space="0" w:color="auto"/>
        <w:right w:val="none" w:sz="0" w:space="0" w:color="auto"/>
      </w:divBdr>
    </w:div>
    <w:div w:id="1558276817">
      <w:bodyDiv w:val="1"/>
      <w:marLeft w:val="0"/>
      <w:marRight w:val="0"/>
      <w:marTop w:val="0"/>
      <w:marBottom w:val="0"/>
      <w:divBdr>
        <w:top w:val="none" w:sz="0" w:space="0" w:color="auto"/>
        <w:left w:val="none" w:sz="0" w:space="0" w:color="auto"/>
        <w:bottom w:val="none" w:sz="0" w:space="0" w:color="auto"/>
        <w:right w:val="none" w:sz="0" w:space="0" w:color="auto"/>
      </w:divBdr>
      <w:divsChild>
        <w:div w:id="1750618240">
          <w:marLeft w:val="0"/>
          <w:marRight w:val="0"/>
          <w:marTop w:val="0"/>
          <w:marBottom w:val="0"/>
          <w:divBdr>
            <w:top w:val="none" w:sz="0" w:space="0" w:color="auto"/>
            <w:left w:val="none" w:sz="0" w:space="0" w:color="auto"/>
            <w:bottom w:val="none" w:sz="0" w:space="0" w:color="auto"/>
            <w:right w:val="none" w:sz="0" w:space="0" w:color="auto"/>
          </w:divBdr>
          <w:divsChild>
            <w:div w:id="19301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F0F2C-EFA2-490B-802A-3E8FDACBB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3782</TotalTime>
  <Pages>16</Pages>
  <Words>2065</Words>
  <Characters>11360</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fast furious</dc:creator>
  <cp:keywords/>
  <dc:description/>
  <cp:lastModifiedBy>HADDAD Nicolas</cp:lastModifiedBy>
  <cp:revision>140</cp:revision>
  <cp:lastPrinted>2021-04-27T11:06:00Z</cp:lastPrinted>
  <dcterms:created xsi:type="dcterms:W3CDTF">2021-03-22T17:28:00Z</dcterms:created>
  <dcterms:modified xsi:type="dcterms:W3CDTF">2021-04-27T11:06:00Z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2021-04-20T15:48:25Z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a817bebc-51b5-4ab5-8b16-89338e453c7d</vt:lpwstr>
  </property>
  <property fmtid="{D5CDD505-2E9C-101B-9397-08002B2CF9AE}" pid="8" name="MSIP_Label_fd1c0902-ed92-4fed-896d-2e7725de02d4_ContentBits">
    <vt:lpwstr>2</vt:lpwstr>
  </property>
</Properties>
</file>