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11862BFC" w:rsidR="005F3FF0" w:rsidRDefault="00FC29DE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79239E81" w14:textId="77777777" w:rsidR="00E82BF6" w:rsidRDefault="00E82BF6" w:rsidP="00E82BF6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E82BF6" w:rsidRDefault="005F3FF0" w:rsidP="005F3FF0">
      <w:pPr>
        <w:pStyle w:val="a3"/>
        <w:rPr>
          <w:sz w:val="22"/>
          <w:szCs w:val="22"/>
        </w:rPr>
      </w:pPr>
    </w:p>
    <w:p w14:paraId="7CC5C780" w14:textId="3DA3544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6564B7B" w14:textId="5904AB81" w:rsidR="005F3FF0" w:rsidRDefault="005113E7" w:rsidP="00782CF8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346A2D" wp14:editId="5DACCEAF">
            <wp:extent cx="5463265" cy="5733825"/>
            <wp:effectExtent l="0" t="0" r="0" b="0"/>
            <wp:docPr id="1187752680" name="그림 1" descr="텍스트, 도표, 친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2680" name="그림 1" descr="텍스트, 도표, 친필, 스케치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56" cy="5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1C55" w14:textId="77777777" w:rsidR="007916E8" w:rsidRDefault="007916E8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C43E4BD" w14:textId="77777777" w:rsidR="007916E8" w:rsidRDefault="007916E8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79A5911" w14:textId="360C2DC0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4F1738B9" w14:textId="49E0E11D" w:rsidR="0034031F" w:rsidRDefault="00782CF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4031F">
        <w:rPr>
          <w:rFonts w:asciiTheme="minorHAnsi" w:eastAsiaTheme="minorHAnsi" w:hAnsiTheme="minorHAnsi" w:hint="eastAsia"/>
          <w:sz w:val="22"/>
          <w:szCs w:val="22"/>
        </w:rPr>
        <w:t xml:space="preserve"> 먼저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4031F" w:rsidRPr="0034031F">
        <w:rPr>
          <w:rFonts w:asciiTheme="minorHAnsi" w:eastAsiaTheme="minorHAnsi" w:hAnsiTheme="minorHAnsi"/>
          <w:sz w:val="22"/>
          <w:szCs w:val="22"/>
        </w:rPr>
        <w:t>AND gate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>논리곱(</w:t>
      </w:r>
      <w:r w:rsidR="0034031F" w:rsidRPr="0034031F">
        <w:rPr>
          <w:rFonts w:asciiTheme="minorHAnsi" w:eastAsiaTheme="minorHAnsi" w:hAnsiTheme="minorHAnsi"/>
          <w:sz w:val="22"/>
          <w:szCs w:val="22"/>
        </w:rPr>
        <w:t xml:space="preserve">C = 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>A</w:t>
      </w:r>
      <w:r w:rsidR="0034031F" w:rsidRPr="0034031F">
        <w:rPr>
          <w:rFonts w:asciiTheme="minorHAnsi" w:eastAsiaTheme="minorHAnsi" w:hAnsiTheme="minorHAnsi"/>
          <w:sz w:val="22"/>
          <w:szCs w:val="22"/>
        </w:rPr>
        <w:t xml:space="preserve"> ∙ B)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>을 표현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하는 </w:t>
      </w:r>
      <w:r w:rsidR="0034031F">
        <w:rPr>
          <w:rFonts w:asciiTheme="minorHAnsi" w:eastAsiaTheme="minorHAnsi" w:hAnsiTheme="minorHAnsi"/>
          <w:sz w:val="22"/>
          <w:szCs w:val="22"/>
        </w:rPr>
        <w:t>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로 입력 값이 다 </w:t>
      </w:r>
      <w:r w:rsidR="0034031F">
        <w:rPr>
          <w:rFonts w:asciiTheme="minorHAnsi" w:eastAsiaTheme="minorHAnsi" w:hAnsiTheme="minorHAnsi"/>
          <w:sz w:val="22"/>
          <w:szCs w:val="22"/>
        </w:rPr>
        <w:t>1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인 경우에만 출력 값이 </w:t>
      </w:r>
      <w:r w:rsidR="0034031F">
        <w:rPr>
          <w:rFonts w:asciiTheme="minorHAnsi" w:eastAsiaTheme="minorHAnsi" w:hAnsiTheme="minorHAnsi"/>
          <w:sz w:val="22"/>
          <w:szCs w:val="22"/>
        </w:rPr>
        <w:t>1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이 되고 그 이외의 입력 값에는 출력 값으로 </w:t>
      </w:r>
      <w:r w:rsidR="0034031F">
        <w:rPr>
          <w:rFonts w:asciiTheme="minorHAnsi" w:eastAsiaTheme="minorHAnsi" w:hAnsiTheme="minorHAnsi"/>
          <w:sz w:val="22"/>
          <w:szCs w:val="22"/>
        </w:rPr>
        <w:t>0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이 나온다.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AND 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의 논리 회로 그림은 다음과 같다.</w:t>
      </w:r>
    </w:p>
    <w:p w14:paraId="275D1706" w14:textId="5328F55E" w:rsidR="00782CF8" w:rsidRPr="007916E8" w:rsidRDefault="007916E8" w:rsidP="007916E8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FE4D4B" wp14:editId="35E515B0">
            <wp:simplePos x="0" y="0"/>
            <wp:positionH relativeFrom="column">
              <wp:posOffset>236668</wp:posOffset>
            </wp:positionH>
            <wp:positionV relativeFrom="paragraph">
              <wp:posOffset>147918</wp:posOffset>
            </wp:positionV>
            <wp:extent cx="2785619" cy="1075765"/>
            <wp:effectExtent l="0" t="0" r="0" b="3810"/>
            <wp:wrapNone/>
            <wp:docPr id="8" name="그림 8" descr="텍스트, 폰트, 도표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폰트, 도표, 화이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19" cy="10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4D1B55C7" w14:textId="0FC6639F" w:rsidR="007916E8" w:rsidRDefault="0034031F" w:rsidP="005F3FF0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340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</w:p>
    <w:p w14:paraId="72E69C4C" w14:textId="77777777" w:rsidR="007916E8" w:rsidRDefault="007916E8" w:rsidP="005F3FF0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5D9A811" w14:textId="77777777" w:rsidR="007916E8" w:rsidRDefault="007916E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42C0233" w14:textId="1D815654" w:rsidR="00782CF8" w:rsidRDefault="007916E8" w:rsidP="007916E8">
      <w:pPr>
        <w:pStyle w:val="a3"/>
        <w:ind w:firstLineChars="50" w:firstLine="120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2D0109" wp14:editId="28247AE1">
            <wp:simplePos x="0" y="0"/>
            <wp:positionH relativeFrom="column">
              <wp:posOffset>324634</wp:posOffset>
            </wp:positionH>
            <wp:positionV relativeFrom="paragraph">
              <wp:posOffset>1103630</wp:posOffset>
            </wp:positionV>
            <wp:extent cx="2785110" cy="1129586"/>
            <wp:effectExtent l="0" t="0" r="0" b="127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129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31F" w:rsidRPr="0034031F">
        <w:rPr>
          <w:rFonts w:asciiTheme="minorHAnsi" w:eastAsiaTheme="minorHAnsi" w:hAnsiTheme="minorHAnsi"/>
          <w:sz w:val="22"/>
          <w:szCs w:val="22"/>
        </w:rPr>
        <w:t>OR</w:t>
      </w:r>
      <w:r w:rsidR="0034031F" w:rsidRPr="0034031F">
        <w:rPr>
          <w:rFonts w:asciiTheme="minorHAnsi" w:eastAsiaTheme="minorHAnsi" w:hAnsiTheme="minorHAnsi"/>
          <w:sz w:val="22"/>
          <w:szCs w:val="22"/>
        </w:rPr>
        <w:t xml:space="preserve"> gate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>는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>논리합(</w:t>
      </w:r>
      <w:r w:rsidR="0034031F" w:rsidRPr="0034031F">
        <w:rPr>
          <w:rFonts w:asciiTheme="minorHAnsi" w:eastAsiaTheme="minorHAnsi" w:hAnsiTheme="minorHAnsi"/>
          <w:sz w:val="22"/>
          <w:szCs w:val="22"/>
        </w:rPr>
        <w:t>C = A + B)</w:t>
      </w:r>
      <w:r w:rsidR="0034031F" w:rsidRPr="0034031F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나타내는 </w:t>
      </w:r>
      <w:r w:rsidR="0034031F">
        <w:rPr>
          <w:rFonts w:asciiTheme="minorHAnsi" w:eastAsiaTheme="minorHAnsi" w:hAnsiTheme="minorHAnsi"/>
          <w:sz w:val="22"/>
          <w:szCs w:val="22"/>
        </w:rPr>
        <w:t>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>로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, 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입력 값이 다 0인 경우에만 출력 값이 </w:t>
      </w:r>
      <w:r w:rsidR="0034031F">
        <w:rPr>
          <w:rFonts w:asciiTheme="minorHAnsi" w:eastAsiaTheme="minorHAnsi" w:hAnsiTheme="minorHAnsi"/>
          <w:sz w:val="22"/>
          <w:szCs w:val="22"/>
        </w:rPr>
        <w:t>0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이 되고 그 외의 경우에는 출력 값이 </w:t>
      </w:r>
      <w:r w:rsidR="0034031F">
        <w:rPr>
          <w:rFonts w:asciiTheme="minorHAnsi" w:eastAsiaTheme="minorHAnsi" w:hAnsiTheme="minorHAnsi"/>
          <w:sz w:val="22"/>
          <w:szCs w:val="22"/>
        </w:rPr>
        <w:t>1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이 나오는 </w:t>
      </w:r>
      <w:r w:rsidR="0034031F">
        <w:rPr>
          <w:rFonts w:asciiTheme="minorHAnsi" w:eastAsiaTheme="minorHAnsi" w:hAnsiTheme="minorHAnsi"/>
          <w:sz w:val="22"/>
          <w:szCs w:val="22"/>
        </w:rPr>
        <w:t>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이다.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OR 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의 논리 회로 그림은 다음과 같다.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215BD87C" w14:textId="2AC9DE7E" w:rsidR="0034031F" w:rsidRDefault="0034031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9BC6599" w14:textId="77777777" w:rsidR="0034031F" w:rsidRDefault="0034031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9108B88" w14:textId="77777777" w:rsidR="0034031F" w:rsidRPr="0034031F" w:rsidRDefault="0034031F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433295CC" w14:textId="799ED70C" w:rsidR="0034031F" w:rsidRDefault="007916E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C5C3D5D" wp14:editId="5AEEF2E9">
            <wp:simplePos x="0" y="0"/>
            <wp:positionH relativeFrom="column">
              <wp:posOffset>580764</wp:posOffset>
            </wp:positionH>
            <wp:positionV relativeFrom="paragraph">
              <wp:posOffset>1720850</wp:posOffset>
            </wp:positionV>
            <wp:extent cx="2345167" cy="975787"/>
            <wp:effectExtent l="0" t="0" r="444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67" cy="975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 마지막으로 </w:t>
      </w:r>
      <w:r w:rsidR="0034031F">
        <w:rPr>
          <w:rFonts w:asciiTheme="minorHAnsi" w:eastAsiaTheme="minorHAnsi" w:hAnsiTheme="minorHAnsi"/>
          <w:sz w:val="22"/>
          <w:szCs w:val="22"/>
        </w:rPr>
        <w:t>NOT 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는 들어온 값에 대해 반대의 값을 내보내는 </w:t>
      </w:r>
      <w:r w:rsidR="0034031F">
        <w:rPr>
          <w:rFonts w:asciiTheme="minorHAnsi" w:eastAsiaTheme="minorHAnsi" w:hAnsiTheme="minorHAnsi"/>
          <w:sz w:val="22"/>
          <w:szCs w:val="22"/>
        </w:rPr>
        <w:t>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34031F">
        <w:rPr>
          <w:rFonts w:asciiTheme="minorHAnsi" w:eastAsiaTheme="minorHAnsi" w:hAnsiTheme="minorHAnsi"/>
          <w:sz w:val="22"/>
          <w:szCs w:val="22"/>
        </w:rPr>
        <w:t>1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이 들어오면 </w:t>
      </w:r>
      <w:r w:rsidR="0034031F">
        <w:rPr>
          <w:rFonts w:asciiTheme="minorHAnsi" w:eastAsiaTheme="minorHAnsi" w:hAnsiTheme="minorHAnsi"/>
          <w:sz w:val="22"/>
          <w:szCs w:val="22"/>
        </w:rPr>
        <w:t>0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을 출력 값으로 보내고,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0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이 들어오면 </w:t>
      </w:r>
      <w:r w:rsidR="0034031F">
        <w:rPr>
          <w:rFonts w:asciiTheme="minorHAnsi" w:eastAsiaTheme="minorHAnsi" w:hAnsiTheme="minorHAnsi"/>
          <w:sz w:val="22"/>
          <w:szCs w:val="22"/>
        </w:rPr>
        <w:t>1</w:t>
      </w:r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을 내보내는 </w:t>
      </w:r>
      <w:r w:rsidR="0034031F">
        <w:rPr>
          <w:rFonts w:asciiTheme="minorHAnsi" w:eastAsiaTheme="minorHAnsi" w:hAnsiTheme="minorHAnsi"/>
          <w:sz w:val="22"/>
          <w:szCs w:val="22"/>
        </w:rPr>
        <w:t>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이다.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Inverter</w:t>
      </w:r>
      <w:proofErr w:type="spellStart"/>
      <w:r w:rsidR="0034031F">
        <w:rPr>
          <w:rFonts w:asciiTheme="minorHAnsi" w:eastAsiaTheme="minorHAnsi" w:hAnsiTheme="minorHAnsi" w:hint="eastAsia"/>
          <w:sz w:val="22"/>
          <w:szCs w:val="22"/>
        </w:rPr>
        <w:t>라고</w:t>
      </w:r>
      <w:proofErr w:type="spellEnd"/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 부르기도 하는데 </w:t>
      </w:r>
      <w:r w:rsidR="0034031F">
        <w:rPr>
          <w:rFonts w:asciiTheme="minorHAnsi" w:eastAsiaTheme="minorHAnsi" w:hAnsiTheme="minorHAnsi"/>
          <w:sz w:val="22"/>
          <w:szCs w:val="22"/>
        </w:rPr>
        <w:t>NOT gate</w:t>
      </w:r>
      <w:proofErr w:type="spellStart"/>
      <w:r w:rsidR="0034031F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 두 개 이어서 연결하면 </w:t>
      </w:r>
      <w:r w:rsidR="0034031F">
        <w:rPr>
          <w:rFonts w:asciiTheme="minorHAnsi" w:eastAsiaTheme="minorHAnsi" w:hAnsiTheme="minorHAnsi"/>
          <w:sz w:val="22"/>
          <w:szCs w:val="22"/>
        </w:rPr>
        <w:t>buffer gate</w:t>
      </w:r>
      <w:proofErr w:type="spellStart"/>
      <w:r w:rsidR="0034031F">
        <w:rPr>
          <w:rFonts w:asciiTheme="minorHAnsi" w:eastAsiaTheme="minorHAnsi" w:hAnsiTheme="minorHAnsi" w:hint="eastAsia"/>
          <w:sz w:val="22"/>
          <w:szCs w:val="22"/>
        </w:rPr>
        <w:t>라고</w:t>
      </w:r>
      <w:proofErr w:type="spellEnd"/>
      <w:r w:rsidR="0034031F">
        <w:rPr>
          <w:rFonts w:asciiTheme="minorHAnsi" w:eastAsiaTheme="minorHAnsi" w:hAnsiTheme="minorHAnsi" w:hint="eastAsia"/>
          <w:sz w:val="22"/>
          <w:szCs w:val="22"/>
        </w:rPr>
        <w:t xml:space="preserve"> 한다.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이는 입력 값을 그대로 내보내지만 신호의 세기를 키우는 역할을 한다.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NOT gate</w:t>
      </w:r>
      <w:r w:rsidR="0034031F">
        <w:rPr>
          <w:rFonts w:asciiTheme="minorHAnsi" w:eastAsiaTheme="minorHAnsi" w:hAnsiTheme="minorHAnsi" w:hint="eastAsia"/>
          <w:sz w:val="22"/>
          <w:szCs w:val="22"/>
        </w:rPr>
        <w:t>의 논리 회로 그림은 다음과 같다.</w:t>
      </w:r>
      <w:r w:rsidR="0034031F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4315BC4" w14:textId="763C1281" w:rsidR="0034031F" w:rsidRDefault="0034031F" w:rsidP="0034031F">
      <w:pPr>
        <w:pStyle w:val="a3"/>
        <w:ind w:firstLineChars="100" w:firstLine="220"/>
        <w:rPr>
          <w:rFonts w:asciiTheme="minorHAnsi" w:eastAsiaTheme="minorHAnsi" w:hAnsiTheme="minorHAnsi"/>
          <w:sz w:val="22"/>
          <w:szCs w:val="22"/>
        </w:rPr>
      </w:pPr>
    </w:p>
    <w:p w14:paraId="5159D6AC" w14:textId="77777777" w:rsidR="0034031F" w:rsidRDefault="0034031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6367466" w14:textId="77777777" w:rsidR="0034031F" w:rsidRDefault="0034031F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2E78255" w14:textId="77777777" w:rsidR="0034031F" w:rsidRDefault="0034031F" w:rsidP="0034031F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1FD5FBC3" w14:textId="51B5005D" w:rsidR="0034031F" w:rsidRPr="007C24BF" w:rsidRDefault="007C24BF" w:rsidP="00635628">
      <w:pPr>
        <w:spacing w:after="0"/>
        <w:ind w:firstLineChars="50" w:firstLine="110"/>
        <w:rPr>
          <w:rFonts w:hint="eastAsia"/>
        </w:rPr>
      </w:pPr>
      <w:r>
        <w:rPr>
          <w:rFonts w:eastAsiaTheme="minorHAnsi"/>
          <w:sz w:val="22"/>
        </w:rPr>
        <w:t>Fan-out</w:t>
      </w:r>
      <w:r>
        <w:rPr>
          <w:rFonts w:eastAsiaTheme="minorHAnsi" w:hint="eastAsia"/>
          <w:sz w:val="22"/>
        </w:rPr>
        <w:t>은 논리 회로에서 하나의 출력 신호가 다른 논리 게이트의 입력 신호로 얼마나 많이 분기되거나 또는 전달되는 지 나타낼 때 사용하는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개념이다.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하나의 출력 신호가 여러 개의 다른 게이트의 입력으로 사용될수록 </w:t>
      </w:r>
      <w:r>
        <w:rPr>
          <w:rFonts w:eastAsiaTheme="minorHAnsi"/>
          <w:sz w:val="22"/>
        </w:rPr>
        <w:t>fan-</w:t>
      </w:r>
      <w:r>
        <w:rPr>
          <w:rFonts w:eastAsiaTheme="minorHAnsi" w:hint="eastAsia"/>
          <w:sz w:val="22"/>
        </w:rPr>
        <w:t>o</w:t>
      </w:r>
      <w:r>
        <w:rPr>
          <w:rFonts w:eastAsiaTheme="minorHAnsi"/>
          <w:sz w:val="22"/>
        </w:rPr>
        <w:t>ut</w:t>
      </w:r>
      <w:r>
        <w:rPr>
          <w:rFonts w:eastAsiaTheme="minorHAnsi" w:hint="eastAsia"/>
          <w:sz w:val="22"/>
        </w:rPr>
        <w:t>이 증가한다.</w:t>
      </w:r>
      <w:r>
        <w:rPr>
          <w:rFonts w:eastAsiaTheme="minorHAnsi"/>
          <w:sz w:val="22"/>
        </w:rPr>
        <w:t xml:space="preserve"> Fan-out</w:t>
      </w:r>
      <w:r>
        <w:rPr>
          <w:rFonts w:eastAsiaTheme="minorHAnsi" w:hint="eastAsia"/>
          <w:sz w:val="22"/>
        </w:rPr>
        <w:t>을 지정하는 이유는 최대로 흐를 수 있는 전류의 제한이 각각의 소자 출력단에 있고,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만약 지정된 </w:t>
      </w:r>
      <w:r>
        <w:rPr>
          <w:rFonts w:eastAsiaTheme="minorHAnsi"/>
          <w:sz w:val="22"/>
        </w:rPr>
        <w:t>fan-out</w:t>
      </w:r>
      <w:r>
        <w:rPr>
          <w:rFonts w:eastAsiaTheme="minorHAnsi" w:hint="eastAsia"/>
          <w:sz w:val="22"/>
        </w:rPr>
        <w:t xml:space="preserve">보다 </w:t>
      </w:r>
      <w:r>
        <w:rPr>
          <w:rFonts w:eastAsiaTheme="minorHAnsi"/>
          <w:sz w:val="22"/>
        </w:rPr>
        <w:t>fan-out</w:t>
      </w:r>
      <w:r>
        <w:rPr>
          <w:rFonts w:eastAsiaTheme="minorHAnsi" w:hint="eastAsia"/>
          <w:sz w:val="22"/>
        </w:rPr>
        <w:t>이 더 커지면 회로의 신호가 전달될 때에 오류가 생기거나 회로 자체가 손상될 수도 있다.</w:t>
      </w:r>
      <w:r w:rsidR="00FB45F1">
        <w:rPr>
          <w:rFonts w:eastAsiaTheme="minorHAnsi"/>
          <w:sz w:val="22"/>
        </w:rPr>
        <w:t xml:space="preserve"> </w:t>
      </w:r>
      <w:r w:rsidR="00FB45F1">
        <w:rPr>
          <w:rFonts w:eastAsiaTheme="minorHAnsi" w:hint="eastAsia"/>
          <w:sz w:val="22"/>
        </w:rPr>
        <w:t>또한 전달 될 때에도 더 많은 시간이 걸려서 회로의 동작 속도가 감소될 수 있고,</w:t>
      </w:r>
      <w:r w:rsidR="00FB45F1">
        <w:rPr>
          <w:rFonts w:eastAsiaTheme="minorHAnsi"/>
          <w:sz w:val="22"/>
        </w:rPr>
        <w:t xml:space="preserve"> </w:t>
      </w:r>
      <w:r w:rsidR="00FB45F1">
        <w:rPr>
          <w:rFonts w:eastAsiaTheme="minorHAnsi" w:hint="eastAsia"/>
          <w:sz w:val="22"/>
        </w:rPr>
        <w:t>회로의 전체 지연 시간이 늘어날 수도 있다.</w:t>
      </w:r>
      <w:r w:rsidR="00FB45F1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따라서 만약 </w:t>
      </w:r>
      <w:r>
        <w:rPr>
          <w:rFonts w:eastAsiaTheme="minorHAnsi"/>
          <w:sz w:val="22"/>
        </w:rPr>
        <w:t>fan-out</w:t>
      </w:r>
      <w:r>
        <w:rPr>
          <w:rFonts w:eastAsiaTheme="minorHAnsi" w:hint="eastAsia"/>
          <w:sz w:val="22"/>
        </w:rPr>
        <w:t>을 지정된 것보다 넘어서 사용하게 될 때에는 중간에 출력전류의 용량이 큰 버퍼를 사용하거나 또는 여러 개의 버퍼를 써서 분담시키는 것이 좋다.</w:t>
      </w:r>
      <w:r>
        <w:rPr>
          <w:rFonts w:eastAsiaTheme="minorHAnsi"/>
          <w:sz w:val="22"/>
        </w:rPr>
        <w:t xml:space="preserve"> Fan-out</w:t>
      </w:r>
      <w:r>
        <w:rPr>
          <w:rFonts w:eastAsiaTheme="minorHAnsi" w:hint="eastAsia"/>
          <w:sz w:val="22"/>
        </w:rPr>
        <w:t xml:space="preserve">은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Fanout=</m:t>
        </m:r>
        <m:f>
          <m:fPr>
            <m:type m:val="skw"/>
            <m:ctrlPr>
              <w:rPr>
                <w:rFonts w:ascii="Cambria Math" w:eastAsiaTheme="minorHAnsi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IOL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IIL</m:t>
            </m:r>
          </m:den>
        </m:f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HAnsi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IOH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IIH</m:t>
            </m:r>
          </m:den>
        </m:f>
      </m:oMath>
      <w:r>
        <w:rPr>
          <w:rFonts w:hint="eastAsia"/>
          <w:b/>
          <w:bCs/>
          <w:sz w:val="24"/>
          <w:szCs w:val="24"/>
        </w:rPr>
        <w:t xml:space="preserve"> </w:t>
      </w:r>
      <w:r w:rsidRPr="005569FA">
        <w:rPr>
          <w:rFonts w:hint="eastAsia"/>
          <w:sz w:val="22"/>
        </w:rPr>
        <w:t>이와 같은 식으로 결정되는데</w:t>
      </w:r>
      <w:r w:rsidRPr="005569FA">
        <w:rPr>
          <w:sz w:val="22"/>
        </w:rPr>
        <w:t>, IOH</w:t>
      </w:r>
      <w:r w:rsidRPr="005569FA">
        <w:rPr>
          <w:rFonts w:hint="eastAsia"/>
          <w:sz w:val="22"/>
        </w:rPr>
        <w:t xml:space="preserve">는 </w:t>
      </w:r>
      <w:r w:rsidRPr="005569FA">
        <w:rPr>
          <w:sz w:val="22"/>
        </w:rPr>
        <w:t>Output High Current</w:t>
      </w:r>
      <w:proofErr w:type="spellStart"/>
      <w:r w:rsidRPr="005569FA">
        <w:rPr>
          <w:rFonts w:hint="eastAsia"/>
          <w:sz w:val="22"/>
        </w:rPr>
        <w:t>를</w:t>
      </w:r>
      <w:proofErr w:type="spellEnd"/>
      <w:r w:rsidRPr="005569FA">
        <w:rPr>
          <w:rFonts w:hint="eastAsia"/>
          <w:sz w:val="22"/>
        </w:rPr>
        <w:t>,</w:t>
      </w:r>
      <w:r w:rsidRPr="005569FA">
        <w:rPr>
          <w:sz w:val="22"/>
        </w:rPr>
        <w:t xml:space="preserve"> IIH</w:t>
      </w:r>
      <w:r w:rsidRPr="005569FA">
        <w:rPr>
          <w:rFonts w:hint="eastAsia"/>
          <w:sz w:val="22"/>
        </w:rPr>
        <w:t xml:space="preserve">는 </w:t>
      </w:r>
      <w:r w:rsidRPr="005569FA">
        <w:rPr>
          <w:sz w:val="22"/>
        </w:rPr>
        <w:t>Input High Current</w:t>
      </w:r>
      <w:proofErr w:type="spellStart"/>
      <w:r w:rsidRPr="005569FA">
        <w:rPr>
          <w:rFonts w:hint="eastAsia"/>
          <w:sz w:val="22"/>
        </w:rPr>
        <w:t>를</w:t>
      </w:r>
      <w:proofErr w:type="spellEnd"/>
      <w:r w:rsidRPr="005569FA">
        <w:rPr>
          <w:rFonts w:hint="eastAsia"/>
          <w:sz w:val="22"/>
        </w:rPr>
        <w:t>,</w:t>
      </w:r>
      <w:r w:rsidRPr="005569FA">
        <w:rPr>
          <w:sz w:val="22"/>
        </w:rPr>
        <w:t xml:space="preserve"> IOL</w:t>
      </w:r>
      <w:r w:rsidRPr="005569FA">
        <w:rPr>
          <w:rFonts w:hint="eastAsia"/>
          <w:sz w:val="22"/>
        </w:rPr>
        <w:t xml:space="preserve">은 </w:t>
      </w:r>
      <w:r w:rsidRPr="005569FA">
        <w:rPr>
          <w:sz w:val="22"/>
        </w:rPr>
        <w:t>Output Low Current</w:t>
      </w:r>
      <w:proofErr w:type="spellStart"/>
      <w:r w:rsidRPr="005569FA">
        <w:rPr>
          <w:rFonts w:hint="eastAsia"/>
          <w:sz w:val="22"/>
        </w:rPr>
        <w:t>를</w:t>
      </w:r>
      <w:proofErr w:type="spellEnd"/>
      <w:r w:rsidRPr="005569FA">
        <w:rPr>
          <w:rFonts w:hint="eastAsia"/>
          <w:sz w:val="22"/>
        </w:rPr>
        <w:t xml:space="preserve"> 그리고 </w:t>
      </w:r>
      <w:r w:rsidRPr="005569FA">
        <w:rPr>
          <w:sz w:val="22"/>
        </w:rPr>
        <w:t>IIL</w:t>
      </w:r>
      <w:r w:rsidRPr="005569FA">
        <w:rPr>
          <w:rFonts w:hint="eastAsia"/>
          <w:sz w:val="22"/>
        </w:rPr>
        <w:t xml:space="preserve">은 </w:t>
      </w:r>
      <w:r w:rsidRPr="005569FA">
        <w:rPr>
          <w:sz w:val="22"/>
        </w:rPr>
        <w:t>In</w:t>
      </w:r>
      <w:r w:rsidRPr="005569FA">
        <w:rPr>
          <w:sz w:val="22"/>
        </w:rPr>
        <w:t>put Low Current</w:t>
      </w:r>
      <w:proofErr w:type="spellStart"/>
      <w:r w:rsidRPr="005569FA">
        <w:rPr>
          <w:rFonts w:hint="eastAsia"/>
          <w:sz w:val="22"/>
        </w:rPr>
        <w:t>를</w:t>
      </w:r>
      <w:proofErr w:type="spellEnd"/>
      <w:r w:rsidRPr="005569FA">
        <w:rPr>
          <w:rFonts w:hint="eastAsia"/>
          <w:sz w:val="22"/>
        </w:rPr>
        <w:t xml:space="preserve"> 의미한다.</w:t>
      </w:r>
      <w:r w:rsidRPr="005569FA">
        <w:rPr>
          <w:sz w:val="22"/>
        </w:rPr>
        <w:t xml:space="preserve"> </w:t>
      </w:r>
      <w:r w:rsidRPr="005569FA">
        <w:rPr>
          <w:rFonts w:hint="eastAsia"/>
          <w:sz w:val="22"/>
        </w:rPr>
        <w:t xml:space="preserve">이렇게 </w:t>
      </w:r>
      <w:r w:rsidRPr="005569FA">
        <w:rPr>
          <w:sz w:val="22"/>
        </w:rPr>
        <w:t>fan-out</w:t>
      </w:r>
      <w:r w:rsidRPr="005569FA">
        <w:rPr>
          <w:rFonts w:hint="eastAsia"/>
          <w:sz w:val="22"/>
        </w:rPr>
        <w:t>을 최적화하도록 관리한다면 회로의 안정성을 유지하고 성능을 높일 수 있고 이는 전체적인 시스템의 효율성을 더 향상시킬 수 있다.</w:t>
      </w:r>
      <w:r>
        <w:t xml:space="preserve"> </w:t>
      </w:r>
    </w:p>
    <w:p w14:paraId="59CBE98C" w14:textId="77777777" w:rsidR="0034031F" w:rsidRPr="0034031F" w:rsidRDefault="0034031F" w:rsidP="005F3FF0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14:paraId="269AF821" w14:textId="52C9CD5F" w:rsidR="005113E7" w:rsidRDefault="005113E7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445F2355" w14:textId="6B099669" w:rsidR="00782CF8" w:rsidRPr="00395108" w:rsidRDefault="005569FA" w:rsidP="00395108">
      <w:pPr>
        <w:pStyle w:val="a3"/>
        <w:ind w:leftChars="50" w:left="100"/>
        <w:rPr>
          <w:sz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전파 지연은 논리 회로의 입력 신호가 출력 신호로 전달되는 데에 걸리는 평균 시간을 의미한다.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또는 상황에 따라 입력 신호가 바뀌었을 때 출력 신호가 최종 출력 수준의 </w:t>
      </w:r>
      <w:r>
        <w:rPr>
          <w:rFonts w:asciiTheme="minorHAnsi" w:eastAsiaTheme="minorHAnsi" w:hAnsiTheme="minorHAnsi"/>
          <w:sz w:val="22"/>
          <w:szCs w:val="22"/>
        </w:rPr>
        <w:t>50%</w:t>
      </w:r>
      <w:r>
        <w:rPr>
          <w:rFonts w:asciiTheme="minorHAnsi" w:eastAsiaTheme="minorHAnsi" w:hAnsiTheme="minorHAnsi" w:hint="eastAsia"/>
          <w:sz w:val="22"/>
          <w:szCs w:val="22"/>
        </w:rPr>
        <w:t>까지 되는 데에 걸리는 시간을 나타내기도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전파 지연은 논리 게이트의 개수나 논리 게이트의 지연 시간 등에 영향을 받으며 만약 전파 지연을 감소시킨다면 데이터를 보다 빠르게 처리할 수 있고 전체 시스템의 성능을 높일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635628">
        <w:rPr>
          <w:rFonts w:asciiTheme="minorHAnsi" w:eastAsiaTheme="minorHAnsi" w:hAnsiTheme="minorHAnsi" w:hint="eastAsia"/>
          <w:sz w:val="22"/>
          <w:szCs w:val="22"/>
        </w:rPr>
        <w:t xml:space="preserve">전파 지연을 구하는 식은 </w:t>
      </w:r>
      <m:oMath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PD</m:t>
            </m:r>
          </m:sub>
        </m:sSub>
        <m:r>
          <w:rPr>
            <w:rFonts w:ascii="Cambria Math" w:eastAsiaTheme="minorHAnsi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PHL</m:t>
                </m:r>
              </m:sub>
            </m:sSub>
            <m:r>
              <w:rPr>
                <w:rFonts w:ascii="Cambria Math" w:eastAsiaTheme="minorHAnsi" w:hAnsi="Cambria Math"/>
                <w:sz w:val="22"/>
                <w:szCs w:val="22"/>
              </w:rPr>
              <m:t xml:space="preserve">+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PL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2"/>
                    <w:szCs w:val="22"/>
                  </w:rPr>
                  <m:t>H</m:t>
                </m:r>
              </m:sub>
            </m:sSub>
          </m:e>
        </m:d>
        <m:r>
          <w:rPr>
            <w:rFonts w:ascii="Cambria Math" w:eastAsiaTheme="minorHAnsi" w:hAnsi="Cambria Math"/>
            <w:sz w:val="22"/>
            <w:szCs w:val="22"/>
          </w:rPr>
          <m:t xml:space="preserve">* </m:t>
        </m:r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den>
        </m:f>
      </m:oMath>
      <w:r w:rsidR="00635628">
        <w:rPr>
          <w:rFonts w:asciiTheme="minorHAnsi" w:eastAsiaTheme="minorEastAsia" w:hAnsiTheme="minorHAnsi" w:hint="eastAsia"/>
          <w:sz w:val="22"/>
          <w:szCs w:val="22"/>
        </w:rPr>
        <w:t xml:space="preserve"> 이고,</w:t>
      </w:r>
      <w:r w:rsidR="00635628"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color w:val="000000" w:themeColor="text1"/>
                <w:sz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2"/>
              </w:rPr>
              <m:t>PD</m:t>
            </m:r>
          </m:sub>
        </m:sSub>
      </m:oMath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>(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Propagation Delay)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>는 전파 지연 시간</w:t>
      </w:r>
      <w:r w:rsidR="00635628">
        <w:rPr>
          <w:rFonts w:asciiTheme="minorHAnsi" w:eastAsiaTheme="minorHAnsi" w:hAnsiTheme="minorHAnsi" w:hint="eastAsia"/>
          <w:color w:val="000000" w:themeColor="text1"/>
          <w:sz w:val="22"/>
        </w:rPr>
        <w:t>을,</w:t>
      </w:r>
      <w:r w:rsidR="00635628">
        <w:rPr>
          <w:rFonts w:asciiTheme="minorHAnsi" w:eastAsiaTheme="minorHAnsi" w:hAnsiTheme="minorHAnsi"/>
          <w:color w:val="000000" w:themeColor="text1"/>
          <w:sz w:val="22"/>
        </w:rPr>
        <w:t xml:space="preserve"> 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2"/>
              </w:rPr>
              <m:t>PHL</m:t>
            </m:r>
          </m:sub>
        </m:sSub>
      </m:oMath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>(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Propagation delay time from High to Low)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은 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출력이</w:t>
      </w:r>
      <w:r w:rsid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 입력 신호의 영향을 받아서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 xml:space="preserve"> 논리 1에서 논리 0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>으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로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 </w:t>
      </w:r>
      <w:r w:rsidR="00635628">
        <w:rPr>
          <w:rFonts w:asciiTheme="minorHAnsi" w:eastAsiaTheme="minorHAnsi" w:hAnsiTheme="minorHAnsi" w:hint="eastAsia"/>
          <w:color w:val="000000" w:themeColor="text1"/>
          <w:sz w:val="22"/>
        </w:rPr>
        <w:t>바뀌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는데 걸리는 시간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>을</w:t>
      </w:r>
      <w:r w:rsidR="008930A6">
        <w:rPr>
          <w:rFonts w:asciiTheme="minorHAnsi" w:eastAsiaTheme="minorHAnsi" w:hAnsiTheme="minorHAnsi" w:hint="eastAsia"/>
          <w:color w:val="000000" w:themeColor="text1"/>
          <w:sz w:val="22"/>
        </w:rPr>
        <w:t xml:space="preserve"> 의미하고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2"/>
              </w:rPr>
              <m:t>PLH</m:t>
            </m:r>
          </m:sub>
        </m:sSub>
      </m:oMath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>(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Propagation delay time from Low to High)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는 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 xml:space="preserve">출력이 </w:t>
      </w:r>
      <w:r w:rsidR="008930A6" w:rsidRPr="00635628">
        <w:rPr>
          <w:rFonts w:asciiTheme="minorHAnsi" w:eastAsiaTheme="minorHAnsi" w:hAnsiTheme="minorHAnsi"/>
          <w:color w:val="000000" w:themeColor="text1"/>
          <w:sz w:val="22"/>
        </w:rPr>
        <w:t>입력</w:t>
      </w:r>
      <w:r w:rsidR="008930A6" w:rsidRP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 </w:t>
      </w:r>
      <w:r w:rsidR="008930A6" w:rsidRPr="00635628">
        <w:rPr>
          <w:rFonts w:asciiTheme="minorHAnsi" w:eastAsiaTheme="minorHAnsi" w:hAnsiTheme="minorHAnsi"/>
          <w:color w:val="000000" w:themeColor="text1"/>
          <w:sz w:val="22"/>
        </w:rPr>
        <w:t xml:space="preserve">신호에 </w:t>
      </w:r>
      <w:r w:rsidR="008930A6">
        <w:rPr>
          <w:rFonts w:asciiTheme="minorHAnsi" w:eastAsiaTheme="minorHAnsi" w:hAnsiTheme="minorHAnsi" w:hint="eastAsia"/>
          <w:color w:val="000000" w:themeColor="text1"/>
          <w:sz w:val="22"/>
        </w:rPr>
        <w:t xml:space="preserve">영향을 받아서 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 xml:space="preserve">논리 0에서 논리 1로 </w:t>
      </w:r>
      <w:r w:rsidR="008930A6">
        <w:rPr>
          <w:rFonts w:asciiTheme="minorHAnsi" w:eastAsiaTheme="minorHAnsi" w:hAnsiTheme="minorHAnsi" w:hint="eastAsia"/>
          <w:color w:val="000000" w:themeColor="text1"/>
          <w:sz w:val="22"/>
        </w:rPr>
        <w:t>바뀌는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데 걸리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는 </w:t>
      </w:r>
      <w:r w:rsidR="00635628" w:rsidRPr="00635628">
        <w:rPr>
          <w:rFonts w:asciiTheme="minorHAnsi" w:eastAsiaTheme="minorHAnsi" w:hAnsiTheme="minorHAnsi"/>
          <w:color w:val="000000" w:themeColor="text1"/>
          <w:sz w:val="22"/>
        </w:rPr>
        <w:t>시간</w:t>
      </w:r>
      <w:r w:rsidR="00635628" w:rsidRPr="00635628">
        <w:rPr>
          <w:rFonts w:asciiTheme="minorHAnsi" w:eastAsiaTheme="minorHAnsi" w:hAnsiTheme="minorHAnsi" w:hint="eastAsia"/>
          <w:color w:val="000000" w:themeColor="text1"/>
          <w:sz w:val="22"/>
        </w:rPr>
        <w:t xml:space="preserve">을 </w:t>
      </w:r>
      <w:r w:rsidR="00727894">
        <w:rPr>
          <w:rFonts w:asciiTheme="minorHAnsi" w:eastAsiaTheme="minorHAnsi" w:hAnsiTheme="minorHAnsi" w:hint="eastAsia"/>
          <w:color w:val="000000" w:themeColor="text1"/>
          <w:sz w:val="22"/>
        </w:rPr>
        <w:t>나타낸다.</w:t>
      </w:r>
      <w:r w:rsidR="00727894">
        <w:rPr>
          <w:rFonts w:asciiTheme="minorHAnsi" w:eastAsiaTheme="minorHAnsi" w:hAnsiTheme="minorHAnsi"/>
          <w:color w:val="000000" w:themeColor="text1"/>
          <w:sz w:val="22"/>
        </w:rPr>
        <w:t xml:space="preserve"> </w:t>
      </w:r>
    </w:p>
    <w:p w14:paraId="6AC38D10" w14:textId="19618832" w:rsidR="005113E7" w:rsidRDefault="005113E7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4263C491" w14:textId="3838C754" w:rsidR="00516AC7" w:rsidRDefault="002E5E21" w:rsidP="00752A28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에서의 </w:t>
      </w:r>
      <w:r>
        <w:rPr>
          <w:rFonts w:asciiTheme="minorHAnsi" w:eastAsiaTheme="minorHAnsi" w:hAnsiTheme="minorHAnsi"/>
          <w:sz w:val="22"/>
          <w:szCs w:val="22"/>
        </w:rPr>
        <w:t>task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function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코드의 재사용성을 높이고 </w:t>
      </w:r>
      <w:r>
        <w:rPr>
          <w:rFonts w:asciiTheme="minorHAnsi" w:eastAsiaTheme="minorHAnsi" w:hAnsiTheme="minorHAnsi"/>
          <w:sz w:val="22"/>
          <w:szCs w:val="22"/>
        </w:rPr>
        <w:t>module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화 하는 것을 높이기 위해 기능을 제공하는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752A28">
        <w:rPr>
          <w:rFonts w:asciiTheme="minorHAnsi" w:eastAsiaTheme="minorHAnsi" w:hAnsiTheme="minorHAnsi" w:hint="eastAsia"/>
          <w:sz w:val="22"/>
          <w:szCs w:val="22"/>
        </w:rPr>
        <w:t xml:space="preserve">따라서 한 프로젝트에 동일한 작업이 많다면 </w:t>
      </w:r>
      <w:r w:rsidR="00752A28">
        <w:rPr>
          <w:rFonts w:asciiTheme="minorHAnsi" w:eastAsiaTheme="minorHAnsi" w:hAnsiTheme="minorHAnsi"/>
          <w:sz w:val="22"/>
          <w:szCs w:val="22"/>
        </w:rPr>
        <w:t>task</w:t>
      </w:r>
      <w:r w:rsidR="00752A2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752A28">
        <w:rPr>
          <w:rFonts w:asciiTheme="minorHAnsi" w:eastAsiaTheme="minorHAnsi" w:hAnsiTheme="minorHAnsi"/>
          <w:sz w:val="22"/>
          <w:szCs w:val="22"/>
        </w:rPr>
        <w:t>function</w:t>
      </w:r>
      <w:r w:rsidR="00752A28">
        <w:rPr>
          <w:rFonts w:asciiTheme="minorHAnsi" w:eastAsiaTheme="minorHAnsi" w:hAnsiTheme="minorHAnsi" w:hint="eastAsia"/>
          <w:sz w:val="22"/>
          <w:szCs w:val="22"/>
        </w:rPr>
        <w:t>을 사용하여 코드를 더욱 간결하게 바꿀 수 있다.</w:t>
      </w:r>
      <w:r w:rsidR="00752A28">
        <w:rPr>
          <w:rFonts w:asciiTheme="minorHAnsi" w:eastAsiaTheme="minorHAnsi" w:hAnsiTheme="minorHAnsi"/>
          <w:sz w:val="22"/>
          <w:szCs w:val="22"/>
        </w:rPr>
        <w:t xml:space="preserve"> </w:t>
      </w:r>
      <w:r w:rsidR="00E20E34">
        <w:rPr>
          <w:rFonts w:asciiTheme="minorHAnsi" w:eastAsiaTheme="minorHAnsi" w:hAnsiTheme="minorHAnsi"/>
          <w:sz w:val="22"/>
          <w:szCs w:val="22"/>
        </w:rPr>
        <w:t>Verilog</w:t>
      </w:r>
      <w:r w:rsidR="00E20E3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E20E34">
        <w:rPr>
          <w:rFonts w:asciiTheme="minorHAnsi" w:eastAsiaTheme="minorHAnsi" w:hAnsiTheme="minorHAnsi"/>
          <w:sz w:val="22"/>
          <w:szCs w:val="22"/>
        </w:rPr>
        <w:t>task</w:t>
      </w:r>
      <w:r w:rsidR="00E20E34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E20E34">
        <w:rPr>
          <w:rFonts w:asciiTheme="minorHAnsi" w:eastAsiaTheme="minorHAnsi" w:hAnsiTheme="minorHAnsi"/>
          <w:sz w:val="22"/>
          <w:szCs w:val="22"/>
        </w:rPr>
        <w:t>function</w:t>
      </w:r>
      <w:r w:rsidR="00E20E34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E20E34">
        <w:rPr>
          <w:rFonts w:asciiTheme="minorHAnsi" w:eastAsiaTheme="minorHAnsi" w:hAnsiTheme="minorHAnsi"/>
          <w:sz w:val="22"/>
          <w:szCs w:val="22"/>
        </w:rPr>
        <w:t>always</w:t>
      </w:r>
      <w:r w:rsidR="00E20E34"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 w:rsidR="00E20E34">
        <w:rPr>
          <w:rFonts w:asciiTheme="minorHAnsi" w:eastAsiaTheme="minorHAnsi" w:hAnsiTheme="minorHAnsi"/>
          <w:sz w:val="22"/>
          <w:szCs w:val="22"/>
        </w:rPr>
        <w:t>initial</w:t>
      </w:r>
      <w:r w:rsidR="00E20E34">
        <w:rPr>
          <w:rFonts w:asciiTheme="minorHAnsi" w:eastAsiaTheme="minorHAnsi" w:hAnsiTheme="minorHAnsi" w:hint="eastAsia"/>
          <w:sz w:val="22"/>
          <w:szCs w:val="22"/>
        </w:rPr>
        <w:t xml:space="preserve"> 구문을 사용할 수 없고,</w:t>
      </w:r>
      <w:r w:rsidR="00E20E34">
        <w:rPr>
          <w:rFonts w:asciiTheme="minorHAnsi" w:eastAsiaTheme="minorHAnsi" w:hAnsiTheme="minorHAnsi"/>
          <w:sz w:val="22"/>
          <w:szCs w:val="22"/>
        </w:rPr>
        <w:t xml:space="preserve"> behavioral</w:t>
      </w:r>
      <w:r w:rsidR="00E20E34">
        <w:rPr>
          <w:rFonts w:asciiTheme="minorHAnsi" w:eastAsiaTheme="minorHAnsi" w:hAnsiTheme="minorHAnsi" w:hint="eastAsia"/>
          <w:sz w:val="22"/>
          <w:szCs w:val="22"/>
        </w:rPr>
        <w:t xml:space="preserve"> 구문만을 사용해야 하며 또한 다른 변수들은 사용할 수 있으나 </w:t>
      </w:r>
      <w:r w:rsidR="00E20E34">
        <w:rPr>
          <w:rFonts w:asciiTheme="minorHAnsi" w:eastAsiaTheme="minorHAnsi" w:hAnsiTheme="minorHAnsi"/>
          <w:sz w:val="22"/>
          <w:szCs w:val="22"/>
        </w:rPr>
        <w:t xml:space="preserve">wire </w:t>
      </w:r>
      <w:r w:rsidR="00E20E34">
        <w:rPr>
          <w:rFonts w:asciiTheme="minorHAnsi" w:eastAsiaTheme="minorHAnsi" w:hAnsiTheme="minorHAnsi" w:hint="eastAsia"/>
          <w:sz w:val="22"/>
          <w:szCs w:val="22"/>
        </w:rPr>
        <w:t>변수는 사용하지 못한다는 공통점이 있다.</w:t>
      </w:r>
      <w:r w:rsidR="00E20E34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/>
          <w:sz w:val="22"/>
          <w:szCs w:val="22"/>
        </w:rPr>
        <w:t>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F33B79">
        <w:rPr>
          <w:rFonts w:asciiTheme="minorHAnsi" w:eastAsiaTheme="minorHAnsi" w:hAnsiTheme="minorHAnsi"/>
          <w:sz w:val="22"/>
          <w:szCs w:val="22"/>
        </w:rPr>
        <w:t>function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>의 차이점은 다음과 같다.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F33B79">
        <w:rPr>
          <w:rFonts w:asciiTheme="minorHAnsi" w:eastAsiaTheme="minorHAnsi" w:hAnsiTheme="minorHAnsi"/>
          <w:sz w:val="22"/>
          <w:szCs w:val="22"/>
        </w:rPr>
        <w:t>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>의 특징부터 서술하자면,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는 또 다른 </w:t>
      </w:r>
      <w:r w:rsidR="00F33B79">
        <w:rPr>
          <w:rFonts w:asciiTheme="minorHAnsi" w:eastAsiaTheme="minorHAnsi" w:hAnsiTheme="minorHAnsi"/>
          <w:sz w:val="22"/>
          <w:szCs w:val="22"/>
        </w:rPr>
        <w:t>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F33B79">
        <w:rPr>
          <w:rFonts w:asciiTheme="minorHAnsi" w:eastAsiaTheme="minorHAnsi" w:hAnsiTheme="minorHAnsi"/>
          <w:sz w:val="22"/>
          <w:szCs w:val="22"/>
        </w:rPr>
        <w:t>function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>을 호출할 수 있으며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delay, timing, event</w:t>
      </w:r>
      <w:r w:rsidR="00F33B79">
        <w:rPr>
          <w:rFonts w:asciiTheme="minorHAnsi" w:eastAsiaTheme="minorHAnsi" w:hAnsiTheme="minorHAnsi" w:hint="eastAsia"/>
          <w:sz w:val="22"/>
          <w:szCs w:val="22"/>
        </w:rPr>
        <w:t>같은 제어 구문을 가질 수 있다.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또한 시작할 때 </w:t>
      </w:r>
      <w:proofErr w:type="spellStart"/>
      <w:r w:rsidR="00F33B79">
        <w:rPr>
          <w:rFonts w:asciiTheme="minorHAnsi" w:eastAsiaTheme="minorHAnsi" w:hAnsiTheme="minorHAnsi"/>
          <w:sz w:val="22"/>
          <w:szCs w:val="22"/>
        </w:rPr>
        <w:t>task~endtask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 시작과 끝을 명시하며 선언할 수 있고 여러 개의 인수를 가지거나 혹은 하나도 없을 수도 있다.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Non-zero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/>
          <w:sz w:val="22"/>
          <w:szCs w:val="22"/>
        </w:rPr>
        <w:t>simulation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 t</w:t>
      </w:r>
      <w:r w:rsidR="00F33B79">
        <w:rPr>
          <w:rFonts w:asciiTheme="minorHAnsi" w:eastAsiaTheme="minorHAnsi" w:hAnsiTheme="minorHAnsi"/>
          <w:sz w:val="22"/>
          <w:szCs w:val="22"/>
        </w:rPr>
        <w:t>ime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에 실행될 수 있으며 시간 지연 기능을 사용하지 않는 경우에는 </w:t>
      </w:r>
      <w:r w:rsidR="00F33B79">
        <w:rPr>
          <w:rFonts w:asciiTheme="minorHAnsi" w:eastAsiaTheme="minorHAnsi" w:hAnsiTheme="minorHAnsi"/>
          <w:sz w:val="22"/>
          <w:szCs w:val="22"/>
        </w:rPr>
        <w:t>synthesis</w:t>
      </w:r>
      <w:r w:rsidR="00F33B79">
        <w:rPr>
          <w:rFonts w:asciiTheme="minorHAnsi" w:eastAsiaTheme="minorHAnsi" w:hAnsiTheme="minorHAnsi" w:hint="eastAsia"/>
          <w:sz w:val="22"/>
          <w:szCs w:val="22"/>
        </w:rPr>
        <w:t>도 가능하다.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>는 표현식 내부에서는 사용할 수 없지만 명령문으로는 호출이 가능하다.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반면에 </w:t>
      </w:r>
      <w:r w:rsidR="00F33B79">
        <w:rPr>
          <w:rFonts w:asciiTheme="minorHAnsi" w:eastAsiaTheme="minorHAnsi" w:hAnsiTheme="minorHAnsi"/>
          <w:sz w:val="22"/>
          <w:szCs w:val="22"/>
        </w:rPr>
        <w:t>function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은 또 다른 </w:t>
      </w:r>
      <w:r w:rsidR="00F33B79">
        <w:rPr>
          <w:rFonts w:asciiTheme="minorHAnsi" w:eastAsiaTheme="minorHAnsi" w:hAnsiTheme="minorHAnsi"/>
          <w:sz w:val="22"/>
          <w:szCs w:val="22"/>
        </w:rPr>
        <w:t>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>는 호출을 할 수 없고,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다른 </w:t>
      </w:r>
      <w:r w:rsidR="00F33B79">
        <w:rPr>
          <w:rFonts w:asciiTheme="minorHAnsi" w:eastAsiaTheme="minorHAnsi" w:hAnsiTheme="minorHAnsi"/>
          <w:sz w:val="22"/>
          <w:szCs w:val="22"/>
        </w:rPr>
        <w:t>function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>만 호출이 가능하다.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선언할 때는 </w:t>
      </w:r>
      <w:proofErr w:type="spellStart"/>
      <w:r w:rsidR="00F33B79">
        <w:rPr>
          <w:rFonts w:asciiTheme="minorHAnsi" w:eastAsiaTheme="minorHAnsi" w:hAnsiTheme="minorHAnsi"/>
          <w:sz w:val="22"/>
          <w:szCs w:val="22"/>
        </w:rPr>
        <w:t>function~endfunction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 시작과 끝을 명시할 수 있고 </w:t>
      </w:r>
      <w:r w:rsidR="00F33B79">
        <w:rPr>
          <w:rFonts w:asciiTheme="minorHAnsi" w:eastAsiaTheme="minorHAnsi" w:hAnsiTheme="minorHAnsi"/>
          <w:sz w:val="22"/>
          <w:szCs w:val="22"/>
        </w:rPr>
        <w:t>delay, timing, event</w:t>
      </w:r>
      <w:r w:rsidR="00F33B79">
        <w:rPr>
          <w:rFonts w:asciiTheme="minorHAnsi" w:eastAsiaTheme="minorHAnsi" w:hAnsiTheme="minorHAnsi" w:hint="eastAsia"/>
          <w:sz w:val="22"/>
          <w:szCs w:val="22"/>
        </w:rPr>
        <w:t>와 같은 제어구문은 사용할 수 없다.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인수로는 최소 </w:t>
      </w:r>
      <w:r w:rsidR="00F33B79">
        <w:rPr>
          <w:rFonts w:asciiTheme="minorHAnsi" w:eastAsiaTheme="minorHAnsi" w:hAnsiTheme="minorHAnsi"/>
          <w:sz w:val="22"/>
          <w:szCs w:val="22"/>
        </w:rPr>
        <w:t>1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개 이상의 </w:t>
      </w:r>
      <w:r w:rsidR="00F33B79">
        <w:rPr>
          <w:rFonts w:asciiTheme="minorHAnsi" w:eastAsiaTheme="minorHAnsi" w:hAnsiTheme="minorHAnsi"/>
          <w:sz w:val="22"/>
          <w:szCs w:val="22"/>
        </w:rPr>
        <w:t>input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인수를 가져야 하고 </w:t>
      </w:r>
      <w:r w:rsidR="00F33B79">
        <w:rPr>
          <w:rFonts w:asciiTheme="minorHAnsi" w:eastAsiaTheme="minorHAnsi" w:hAnsiTheme="minorHAnsi"/>
          <w:sz w:val="22"/>
          <w:szCs w:val="22"/>
        </w:rPr>
        <w:t>output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이나 </w:t>
      </w:r>
      <w:proofErr w:type="spellStart"/>
      <w:r w:rsidR="00F33B79">
        <w:rPr>
          <w:rFonts w:asciiTheme="minorHAnsi" w:eastAsiaTheme="minorHAnsi" w:hAnsiTheme="minorHAnsi"/>
          <w:sz w:val="22"/>
          <w:szCs w:val="22"/>
        </w:rPr>
        <w:t>inout</w:t>
      </w:r>
      <w:proofErr w:type="spellEnd"/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인수를 가질 수 있는 </w:t>
      </w:r>
      <w:r w:rsidR="00F33B79">
        <w:rPr>
          <w:rFonts w:asciiTheme="minorHAnsi" w:eastAsiaTheme="minorHAnsi" w:hAnsiTheme="minorHAnsi"/>
          <w:sz w:val="22"/>
          <w:szCs w:val="22"/>
        </w:rPr>
        <w:t>task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와는 달리 </w:t>
      </w:r>
      <w:r w:rsidR="00F33B79">
        <w:rPr>
          <w:rFonts w:asciiTheme="minorHAnsi" w:eastAsiaTheme="minorHAnsi" w:hAnsiTheme="minorHAnsi"/>
          <w:sz w:val="22"/>
          <w:szCs w:val="22"/>
        </w:rPr>
        <w:t>input</w:t>
      </w:r>
      <w:r w:rsidR="00F33B79">
        <w:rPr>
          <w:rFonts w:asciiTheme="minorHAnsi" w:eastAsiaTheme="minorHAnsi" w:hAnsiTheme="minorHAnsi" w:hint="eastAsia"/>
          <w:sz w:val="22"/>
          <w:szCs w:val="22"/>
        </w:rPr>
        <w:t>인수만 가질 수 있다.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또한 단 </w:t>
      </w:r>
      <w:r w:rsidR="00F33B79">
        <w:rPr>
          <w:rFonts w:asciiTheme="minorHAnsi" w:eastAsiaTheme="minorHAnsi" w:hAnsiTheme="minorHAnsi"/>
          <w:sz w:val="22"/>
          <w:szCs w:val="22"/>
        </w:rPr>
        <w:t>1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proofErr w:type="spellStart"/>
      <w:r w:rsidR="00F33B79">
        <w:rPr>
          <w:rFonts w:asciiTheme="minorHAnsi" w:eastAsiaTheme="minorHAnsi" w:hAnsiTheme="minorHAnsi" w:hint="eastAsia"/>
          <w:sz w:val="22"/>
          <w:szCs w:val="22"/>
        </w:rPr>
        <w:t>반환값만을</w:t>
      </w:r>
      <w:proofErr w:type="spellEnd"/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 가지</w:t>
      </w:r>
      <w:r w:rsidR="00C63CB6">
        <w:rPr>
          <w:rFonts w:asciiTheme="minorHAnsi" w:eastAsiaTheme="minorHAnsi" w:hAnsiTheme="minorHAnsi" w:hint="eastAsia"/>
          <w:sz w:val="22"/>
          <w:szCs w:val="22"/>
        </w:rPr>
        <w:t xml:space="preserve">는데 </w:t>
      </w:r>
      <w:r w:rsidR="00C63CB6">
        <w:rPr>
          <w:rFonts w:asciiTheme="minorHAnsi" w:eastAsiaTheme="minorHAnsi" w:hAnsiTheme="minorHAnsi"/>
          <w:sz w:val="22"/>
          <w:szCs w:val="22"/>
        </w:rPr>
        <w:t>return</w:t>
      </w:r>
      <w:r w:rsidR="00C63CB6">
        <w:rPr>
          <w:rFonts w:asciiTheme="minorHAnsi" w:eastAsiaTheme="minorHAnsi" w:hAnsiTheme="minorHAnsi" w:hint="eastAsia"/>
          <w:sz w:val="22"/>
          <w:szCs w:val="22"/>
        </w:rPr>
        <w:t>문을 사용하여 값을 반환해야 하고,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F0F9D">
        <w:rPr>
          <w:rFonts w:asciiTheme="minorHAnsi" w:eastAsiaTheme="minorHAnsi" w:hAnsiTheme="minorHAnsi"/>
          <w:sz w:val="22"/>
          <w:szCs w:val="22"/>
        </w:rPr>
        <w:t>function</w:t>
      </w:r>
      <w:r w:rsidR="00EF0F9D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항상 </w:t>
      </w:r>
      <w:r w:rsidR="00F33B79">
        <w:rPr>
          <w:rFonts w:asciiTheme="minorHAnsi" w:eastAsiaTheme="minorHAnsi" w:hAnsiTheme="minorHAnsi"/>
          <w:sz w:val="22"/>
          <w:szCs w:val="22"/>
        </w:rPr>
        <w:t>zero-simulation time</w:t>
      </w:r>
      <w:r w:rsidR="00F33B79">
        <w:rPr>
          <w:rFonts w:asciiTheme="minorHAnsi" w:eastAsiaTheme="minorHAnsi" w:hAnsiTheme="minorHAnsi" w:hint="eastAsia"/>
          <w:sz w:val="22"/>
          <w:szCs w:val="22"/>
        </w:rPr>
        <w:t>에 실행된다.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Function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은 합성이 가능하여 조합 회로를 모델링 할 때에 사용할 수 있고 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function </w:t>
      </w:r>
      <w:r w:rsidR="00F33B79">
        <w:rPr>
          <w:rFonts w:asciiTheme="minorHAnsi" w:eastAsiaTheme="minorHAnsi" w:hAnsiTheme="minorHAnsi" w:hint="eastAsia"/>
          <w:sz w:val="22"/>
          <w:szCs w:val="22"/>
        </w:rPr>
        <w:t xml:space="preserve">내부에서는 </w:t>
      </w:r>
      <w:r w:rsidR="00F33B79">
        <w:rPr>
          <w:rFonts w:asciiTheme="minorHAnsi" w:eastAsiaTheme="minorHAnsi" w:hAnsiTheme="minorHAnsi"/>
          <w:sz w:val="22"/>
          <w:szCs w:val="22"/>
        </w:rPr>
        <w:t>function</w:t>
      </w:r>
      <w:r w:rsidR="00F33B79">
        <w:rPr>
          <w:rFonts w:asciiTheme="minorHAnsi" w:eastAsiaTheme="minorHAnsi" w:hAnsiTheme="minorHAnsi" w:hint="eastAsia"/>
          <w:sz w:val="22"/>
          <w:szCs w:val="22"/>
        </w:rPr>
        <w:t>만 호출 가능하다.</w:t>
      </w:r>
      <w:r w:rsidR="00F33B79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70832D8" w14:textId="3CE04ACD" w:rsidR="00C63CB6" w:rsidRDefault="00C63CB6" w:rsidP="00752A28">
      <w:pPr>
        <w:pStyle w:val="a3"/>
        <w:ind w:firstLineChars="50" w:firstLine="11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다음은 </w:t>
      </w:r>
      <w:r>
        <w:rPr>
          <w:rFonts w:asciiTheme="minorHAnsi" w:eastAsiaTheme="minorHAnsi" w:hAnsiTheme="minorHAnsi"/>
          <w:sz w:val="22"/>
          <w:szCs w:val="22"/>
        </w:rPr>
        <w:t>task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function</w:t>
      </w:r>
      <w:r>
        <w:rPr>
          <w:rFonts w:asciiTheme="minorHAnsi" w:eastAsiaTheme="minorHAnsi" w:hAnsiTheme="minorHAnsi" w:hint="eastAsia"/>
          <w:sz w:val="22"/>
          <w:szCs w:val="22"/>
        </w:rPr>
        <w:t>의 코드 기본 형태이다.</w:t>
      </w:r>
      <w:r w:rsidR="00925E8C">
        <w:rPr>
          <w:rFonts w:asciiTheme="minorHAnsi" w:eastAsiaTheme="minorHAnsi" w:hAnsiTheme="minorHAnsi"/>
          <w:sz w:val="22"/>
          <w:szCs w:val="22"/>
        </w:rPr>
        <w:t xml:space="preserve"> </w:t>
      </w:r>
      <w:r w:rsidR="00925E8C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925E8C">
        <w:rPr>
          <w:rFonts w:asciiTheme="minorHAnsi" w:eastAsiaTheme="minorHAnsi" w:hAnsiTheme="minorHAnsi"/>
          <w:sz w:val="22"/>
          <w:szCs w:val="22"/>
        </w:rPr>
        <w:t>task</w:t>
      </w:r>
      <w:r w:rsidR="00925E8C">
        <w:rPr>
          <w:rFonts w:asciiTheme="minorHAnsi" w:eastAsiaTheme="minorHAnsi" w:hAnsiTheme="minorHAnsi" w:hint="eastAsia"/>
          <w:sz w:val="22"/>
          <w:szCs w:val="22"/>
        </w:rPr>
        <w:t>의 기본 형태는 아래와 같다.</w:t>
      </w:r>
    </w:p>
    <w:p w14:paraId="02781D3D" w14:textId="521592BD" w:rsidR="00C63CB6" w:rsidRDefault="00C63CB6" w:rsidP="00C63CB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task </w:t>
      </w:r>
      <w:r>
        <w:rPr>
          <w:rFonts w:asciiTheme="minorEastAsia" w:hAnsiTheme="minorEastAsia"/>
          <w:sz w:val="24"/>
          <w:szCs w:val="24"/>
        </w:rPr>
        <w:t xml:space="preserve">(task </w:t>
      </w:r>
      <w:r>
        <w:rPr>
          <w:rFonts w:asciiTheme="minorEastAsia" w:hAnsiTheme="minorEastAsia" w:hint="eastAsia"/>
          <w:sz w:val="24"/>
          <w:szCs w:val="24"/>
        </w:rPr>
        <w:t>이름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;</w:t>
      </w:r>
    </w:p>
    <w:p w14:paraId="55064DD4" w14:textId="19C2CC99" w:rsidR="00C63CB6" w:rsidRDefault="00C63CB6" w:rsidP="00C63CB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parameter</w:t>
      </w:r>
      <w:r w:rsidR="00A91CBB">
        <w:rPr>
          <w:rFonts w:asciiTheme="minorEastAsia" w:hAnsiTheme="minorEastAsia" w:hint="eastAsia"/>
          <w:sz w:val="24"/>
          <w:szCs w:val="24"/>
        </w:rPr>
        <w:t>선언</w:t>
      </w:r>
      <w:r>
        <w:rPr>
          <w:rFonts w:asciiTheme="minorEastAsia" w:hAnsiTheme="minorEastAsia"/>
          <w:sz w:val="24"/>
          <w:szCs w:val="24"/>
        </w:rPr>
        <w:t>)</w:t>
      </w:r>
    </w:p>
    <w:p w14:paraId="6DE49F59" w14:textId="77777777" w:rsidR="00C63CB6" w:rsidRDefault="00C63CB6" w:rsidP="00C63CB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 xml:space="preserve">   begin</w:t>
      </w:r>
    </w:p>
    <w:p w14:paraId="76C2084C" w14:textId="76728A2C" w:rsidR="00C63CB6" w:rsidRDefault="00C63CB6" w:rsidP="00C63CB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 xml:space="preserve">구문 또는 </w:t>
      </w:r>
      <w:r>
        <w:rPr>
          <w:rFonts w:asciiTheme="minorEastAsia" w:hAnsiTheme="minorEastAsia"/>
          <w:sz w:val="24"/>
          <w:szCs w:val="24"/>
        </w:rPr>
        <w:t>NULL)</w:t>
      </w:r>
    </w:p>
    <w:p w14:paraId="0CC54C44" w14:textId="77777777" w:rsidR="00C63CB6" w:rsidRDefault="00C63CB6" w:rsidP="00C63CB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end</w:t>
      </w:r>
    </w:p>
    <w:p w14:paraId="080B7B89" w14:textId="77777777" w:rsidR="00C63CB6" w:rsidRDefault="00C63CB6" w:rsidP="00C63CB6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endtask</w:t>
      </w:r>
      <w:proofErr w:type="spellEnd"/>
    </w:p>
    <w:p w14:paraId="08A5C623" w14:textId="7DC9A965" w:rsidR="00925E8C" w:rsidRDefault="00925E8C" w:rsidP="00925E8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F</w:t>
      </w:r>
      <w:r>
        <w:rPr>
          <w:rFonts w:asciiTheme="minorEastAsia" w:hAnsiTheme="minorEastAsia"/>
          <w:sz w:val="24"/>
          <w:szCs w:val="24"/>
        </w:rPr>
        <w:t>unction</w:t>
      </w:r>
      <w:r>
        <w:rPr>
          <w:rFonts w:asciiTheme="minorEastAsia" w:hAnsiTheme="minorEastAsia" w:hint="eastAsia"/>
          <w:sz w:val="24"/>
          <w:szCs w:val="24"/>
        </w:rPr>
        <w:t xml:space="preserve">의 코드 기본 형태는 다음과 같다. </w:t>
      </w:r>
    </w:p>
    <w:p w14:paraId="27DD5373" w14:textId="48C7B403" w:rsidR="00A91CBB" w:rsidRDefault="00A91CBB" w:rsidP="00A91CB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function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 xml:space="preserve">범위 또는 </w:t>
      </w:r>
      <w:r>
        <w:rPr>
          <w:rFonts w:asciiTheme="minorEastAsia" w:hAnsiTheme="minorEastAsia"/>
          <w:sz w:val="24"/>
          <w:szCs w:val="24"/>
        </w:rPr>
        <w:t>type)</w:t>
      </w:r>
      <w:r w:rsidR="00D53B15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?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함수 이름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;</w:t>
      </w:r>
    </w:p>
    <w:p w14:paraId="70D7295B" w14:textId="2C7AF32E" w:rsidR="00A91CBB" w:rsidRPr="0053487D" w:rsidRDefault="00A91CBB" w:rsidP="00A91CBB">
      <w:pPr>
        <w:jc w:val="left"/>
        <w:rPr>
          <w:rFonts w:asciiTheme="minorEastAsia" w:hAnsiTheme="minorEastAsia"/>
          <w:color w:val="5B9BD5" w:themeColor="accent1"/>
          <w:szCs w:val="20"/>
        </w:rPr>
      </w:pPr>
      <w:r>
        <w:rPr>
          <w:rFonts w:asciiTheme="minorEastAsia" w:hAnsiTheme="minorEastAsia"/>
          <w:sz w:val="24"/>
          <w:szCs w:val="24"/>
        </w:rPr>
        <w:tab/>
        <w:t xml:space="preserve">  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parameter</w:t>
      </w:r>
      <w:r>
        <w:rPr>
          <w:rFonts w:asciiTheme="minorEastAsia" w:hAnsiTheme="minorEastAsia" w:hint="eastAsia"/>
          <w:sz w:val="24"/>
          <w:szCs w:val="24"/>
        </w:rPr>
        <w:t>선언</w:t>
      </w:r>
      <w:r>
        <w:rPr>
          <w:rFonts w:asciiTheme="minorEastAsia" w:hAnsiTheme="minorEastAsia"/>
          <w:sz w:val="24"/>
          <w:szCs w:val="24"/>
        </w:rPr>
        <w:t>)</w:t>
      </w:r>
    </w:p>
    <w:p w14:paraId="095A8C50" w14:textId="77777777" w:rsidR="00A91CBB" w:rsidRDefault="00A91CBB" w:rsidP="00A91CB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begin</w:t>
      </w:r>
    </w:p>
    <w:p w14:paraId="71C57D1A" w14:textId="62B26258" w:rsidR="00A91CBB" w:rsidRDefault="00A91CBB" w:rsidP="00A91CB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구문</w:t>
      </w:r>
      <w:r>
        <w:rPr>
          <w:rFonts w:asciiTheme="minorEastAsia" w:hAnsiTheme="minorEastAsia"/>
          <w:sz w:val="24"/>
          <w:szCs w:val="24"/>
        </w:rPr>
        <w:t>)</w:t>
      </w:r>
    </w:p>
    <w:p w14:paraId="405D3672" w14:textId="77777777" w:rsidR="00A91CBB" w:rsidRDefault="00A91CBB" w:rsidP="00A91CB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end</w:t>
      </w:r>
    </w:p>
    <w:p w14:paraId="7CBE1576" w14:textId="52FE91BF" w:rsidR="00C63CB6" w:rsidRPr="00F33B79" w:rsidRDefault="00A91CBB" w:rsidP="00A91CBB">
      <w:pPr>
        <w:pStyle w:val="a3"/>
        <w:ind w:firstLineChars="50" w:firstLine="120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EastAsia" w:hAnsiTheme="minorEastAsia"/>
          <w:sz w:val="24"/>
          <w:szCs w:val="24"/>
        </w:rPr>
        <w:t>end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unction</w:t>
      </w:r>
      <w:proofErr w:type="spellEnd"/>
    </w:p>
    <w:sectPr w:rsidR="00C63CB6" w:rsidRPr="00F33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E5E21"/>
    <w:rsid w:val="0034031F"/>
    <w:rsid w:val="00395108"/>
    <w:rsid w:val="003E40C7"/>
    <w:rsid w:val="005113E7"/>
    <w:rsid w:val="00516AC7"/>
    <w:rsid w:val="005569FA"/>
    <w:rsid w:val="005C265D"/>
    <w:rsid w:val="005F3FF0"/>
    <w:rsid w:val="0060742F"/>
    <w:rsid w:val="00635628"/>
    <w:rsid w:val="00727894"/>
    <w:rsid w:val="00752A28"/>
    <w:rsid w:val="00782CF8"/>
    <w:rsid w:val="00782DA8"/>
    <w:rsid w:val="007916E8"/>
    <w:rsid w:val="007C24BF"/>
    <w:rsid w:val="008930A6"/>
    <w:rsid w:val="00925E8C"/>
    <w:rsid w:val="00A91CBB"/>
    <w:rsid w:val="00BF0360"/>
    <w:rsid w:val="00C63CB6"/>
    <w:rsid w:val="00D53B15"/>
    <w:rsid w:val="00DC4912"/>
    <w:rsid w:val="00E20E34"/>
    <w:rsid w:val="00E82BF6"/>
    <w:rsid w:val="00EF0F9D"/>
    <w:rsid w:val="00F17752"/>
    <w:rsid w:val="00F33B79"/>
    <w:rsid w:val="00FB45F1"/>
    <w:rsid w:val="00FC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A91C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85</cp:revision>
  <dcterms:created xsi:type="dcterms:W3CDTF">2023-09-15T07:42:00Z</dcterms:created>
  <dcterms:modified xsi:type="dcterms:W3CDTF">2023-09-18T02:24:00Z</dcterms:modified>
</cp:coreProperties>
</file>