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A79" w:rsidRDefault="00D105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050A">
        <w:rPr>
          <w:rFonts w:ascii="Times New Roman" w:hAnsi="Times New Roman" w:cs="Times New Roman"/>
          <w:b/>
          <w:bCs/>
          <w:sz w:val="36"/>
          <w:szCs w:val="36"/>
          <w:lang w:val="en-US"/>
        </w:rPr>
        <w:t>Network Flow</w:t>
      </w:r>
    </w:p>
    <w:p w:rsidR="00D1050A" w:rsidRPr="00DE7207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</w:pP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A </w:t>
      </w:r>
      <w:r w:rsidRPr="00DE7207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flow network 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G </w:t>
      </w:r>
      <w:r w:rsidR="00DE7207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>=</w:t>
      </w:r>
      <w:r w:rsidRPr="00DE7207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="00B5589E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(V,</w:t>
      </w:r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E)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is a directed graph in which each edge </w:t>
      </w:r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(u, v)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 </w:t>
      </w:r>
      <m:oMath>
        <m:r>
          <w:rPr>
            <w:rFonts w:ascii="Cambria Math" w:eastAsia="T3Font_84" w:hAnsi="Cambria Math" w:cs="Times New Roman"/>
            <w:color w:val="231F20"/>
            <w:sz w:val="24"/>
            <w:szCs w:val="24"/>
            <w:lang w:bidi="hi-IN"/>
          </w:rPr>
          <m:t>∈</m:t>
        </m:r>
      </m:oMath>
      <w:r w:rsidRPr="00DE7207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E</w:t>
      </w:r>
    </w:p>
    <w:p w:rsidR="00D1050A" w:rsidRPr="00DE7207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has a nonnegative </w:t>
      </w:r>
      <w:r w:rsidRPr="00DE7207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capacity </w:t>
      </w:r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c(u, v)</w:t>
      </w:r>
      <m:oMath>
        <m:r>
          <w:rPr>
            <w:rFonts w:ascii="Cambria Math" w:eastAsia="T3Font_84" w:hAnsi="Cambria Math" w:cs="Times New Roman"/>
            <w:color w:val="231F20"/>
            <w:sz w:val="24"/>
            <w:szCs w:val="24"/>
            <w:lang w:bidi="hi-IN"/>
          </w:rPr>
          <m:t>≥</m:t>
        </m:r>
      </m:oMath>
      <w:r w:rsidRPr="00DE7207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0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. We further require that if 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E 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>contains</w:t>
      </w:r>
    </w:p>
    <w:p w:rsidR="00D1050A" w:rsidRPr="00DE7207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an edge </w:t>
      </w:r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(u, v)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, then there is no edge </w:t>
      </w:r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(v, u)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in th</w:t>
      </w:r>
      <w:r w:rsid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e reverse direction.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 If </w:t>
      </w:r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(u, v)</w:t>
      </w:r>
      <w:r w:rsidR="00DE7207" w:rsidRPr="00DE7207">
        <w:rPr>
          <w:rFonts w:ascii="Cambria Math" w:hAnsi="Cambria Math" w:cs="Cambria Math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="00DE7207">
        <w:rPr>
          <w:rFonts w:ascii="Cambria Math" w:hAnsi="Cambria Math" w:cs="Cambria Math"/>
          <w:b/>
          <w:bCs/>
          <w:color w:val="1F1F1F"/>
          <w:sz w:val="21"/>
          <w:szCs w:val="21"/>
          <w:shd w:val="clear" w:color="auto" w:fill="FFFFFF"/>
        </w:rPr>
        <w:t>∉</w:t>
      </w:r>
      <w:r w:rsidRPr="00DE7207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E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>, then for convenience</w:t>
      </w:r>
      <w:r w:rsid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we </w:t>
      </w:r>
      <w:proofErr w:type="spellStart"/>
      <w:r w:rsidRP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deûne</w:t>
      </w:r>
      <w:proofErr w:type="spellEnd"/>
      <w:r w:rsidRP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</w:t>
      </w:r>
      <w:proofErr w:type="gramStart"/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c(</w:t>
      </w:r>
      <w:proofErr w:type="gramEnd"/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u, v)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 </w:t>
      </w:r>
      <w:r w:rsidR="00DE7207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>=</w:t>
      </w:r>
      <w:r w:rsidRPr="00DE7207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0</w:t>
      </w:r>
      <w:r w:rsidRP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, and we disallow self-loops. Each </w:t>
      </w:r>
      <w:r w:rsid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flow network </w:t>
      </w:r>
      <w:proofErr w:type="gramStart"/>
      <w:r w:rsidR="00DE7207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contain</w:t>
      </w:r>
      <w:proofErr w:type="gramEnd"/>
    </w:p>
    <w:p w:rsidR="00D1050A" w:rsidRDefault="00D1050A" w:rsidP="00D1050A">
      <w:pPr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two distinguished vertices: a </w:t>
      </w:r>
      <w:r w:rsidRPr="00DE7207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source </w:t>
      </w:r>
      <w:r w:rsidRP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s 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and a </w:t>
      </w:r>
      <w:r w:rsidRPr="00DE7207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sink </w:t>
      </w:r>
      <w:r w:rsidR="00DE7207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t</w:t>
      </w:r>
      <w:r w:rsidRPr="00DE7207">
        <w:rPr>
          <w:rFonts w:ascii="Times New Roman" w:hAnsi="Times New Roman" w:cs="Times New Roman"/>
          <w:color w:val="231F20"/>
          <w:sz w:val="24"/>
          <w:szCs w:val="24"/>
          <w:lang w:bidi="hi-IN"/>
        </w:rPr>
        <w:t>.</w:t>
      </w:r>
    </w:p>
    <w:p w:rsidR="0074379E" w:rsidRPr="0074379E" w:rsidRDefault="0074379E" w:rsidP="0074379E">
      <w:pPr>
        <w:autoSpaceDE w:val="0"/>
        <w:autoSpaceDN w:val="0"/>
        <w:adjustRightInd w:val="0"/>
        <w:spacing w:after="0" w:line="240" w:lineRule="auto"/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 w:rsidRPr="0074379E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A </w:t>
      </w:r>
      <w:r w:rsidRPr="0074379E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flow </w:t>
      </w:r>
      <w:r w:rsidRPr="0074379E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in </w:t>
      </w:r>
      <w:r w:rsidRPr="0074379E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G </w:t>
      </w:r>
      <w:r w:rsidRPr="0074379E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is a real-valued function </w:t>
      </w:r>
      <w:r w:rsidRPr="0074379E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f </w:t>
      </w:r>
      <w:r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>:</w:t>
      </w:r>
      <w:r w:rsidRPr="0074379E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74379E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V </w:t>
      </w:r>
      <w:r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>X</w:t>
      </w:r>
      <w:r w:rsidRPr="0074379E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74379E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>V</w:t>
      </w:r>
      <m:oMath>
        <m:r>
          <w:rPr>
            <w:rFonts w:ascii="Cambria Math" w:eastAsia="T3Font_84" w:hAnsi="Cambria Math" w:cs="Times New Roman"/>
            <w:color w:val="231F20"/>
            <w:sz w:val="24"/>
            <w:szCs w:val="24"/>
            <w:lang w:bidi="hi-IN"/>
          </w:rPr>
          <m:t>→</m:t>
        </m:r>
      </m:oMath>
      <w:r w:rsidRPr="0074379E">
        <w:rPr>
          <w:rFonts w:ascii="Times New Roman" w:eastAsia="T3Font_84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74379E">
        <w:rPr>
          <w:rFonts w:ascii="Times New Roman" w:eastAsia="T3Font_86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74379E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R </w:t>
      </w:r>
      <w:r w:rsidR="00945C94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that satisfi</w:t>
      </w:r>
      <w:r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es the </w:t>
      </w:r>
      <w:r w:rsidRPr="0074379E">
        <w:rPr>
          <w:rFonts w:ascii="Times New Roman" w:hAnsi="Times New Roman" w:cs="Times New Roman"/>
          <w:color w:val="231F20"/>
          <w:sz w:val="24"/>
          <w:szCs w:val="24"/>
          <w:lang w:bidi="hi-IN"/>
        </w:rPr>
        <w:t>following two properties:</w:t>
      </w:r>
    </w:p>
    <w:p w:rsidR="0074379E" w:rsidRPr="00DE7207" w:rsidRDefault="0074379E" w:rsidP="0074379E">
      <w:pPr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 w:rsidRPr="0074379E">
        <w:rPr>
          <w:rFonts w:ascii="Times New Roman" w:hAnsi="Times New Roman" w:cs="Times New Roman"/>
          <w:noProof/>
          <w:color w:val="231F20"/>
          <w:sz w:val="24"/>
          <w:szCs w:val="24"/>
          <w:lang w:eastAsia="en-IN"/>
        </w:rPr>
        <w:drawing>
          <wp:inline distT="0" distB="0" distL="0" distR="0">
            <wp:extent cx="5731510" cy="3710168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0A" w:rsidRPr="00727F8B" w:rsidRDefault="00D1050A" w:rsidP="00D1050A">
      <w:pPr>
        <w:rPr>
          <w:rFonts w:ascii="Times New Roman" w:hAnsi="Times New Roman" w:cs="Times New Roman"/>
          <w:b/>
          <w:bCs/>
          <w:color w:val="231F20"/>
          <w:sz w:val="28"/>
          <w:szCs w:val="28"/>
          <w:lang w:bidi="hi-IN"/>
        </w:rPr>
      </w:pPr>
      <w:r w:rsidRPr="00727F8B">
        <w:rPr>
          <w:rFonts w:ascii="Times New Roman" w:hAnsi="Times New Roman" w:cs="Times New Roman"/>
          <w:b/>
          <w:bCs/>
          <w:color w:val="231F20"/>
          <w:sz w:val="28"/>
          <w:szCs w:val="28"/>
          <w:lang w:bidi="hi-IN"/>
        </w:rPr>
        <w:t>Residual networks</w:t>
      </w:r>
    </w:p>
    <w:p w:rsidR="00D1050A" w:rsidRDefault="00D1050A" w:rsidP="00D105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050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60295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0A" w:rsidRDefault="00D1050A" w:rsidP="00D105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050A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3730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0A" w:rsidRDefault="00D1050A" w:rsidP="00D105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050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688165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0A" w:rsidRPr="00F54DEA" w:rsidRDefault="00D1050A" w:rsidP="00D1050A">
      <w:pPr>
        <w:rPr>
          <w:rFonts w:ascii="Times New Roman" w:hAnsi="Times New Roman" w:cs="Times New Roman"/>
          <w:b/>
          <w:bCs/>
          <w:color w:val="231F20"/>
          <w:sz w:val="28"/>
          <w:szCs w:val="28"/>
          <w:lang w:bidi="hi-IN"/>
        </w:rPr>
      </w:pPr>
      <w:r w:rsidRPr="00F54DEA">
        <w:rPr>
          <w:rFonts w:ascii="Times New Roman" w:hAnsi="Times New Roman" w:cs="Times New Roman"/>
          <w:b/>
          <w:bCs/>
          <w:color w:val="231F20"/>
          <w:sz w:val="28"/>
          <w:szCs w:val="28"/>
          <w:lang w:bidi="hi-IN"/>
        </w:rPr>
        <w:t>Augmenting paths</w:t>
      </w:r>
    </w:p>
    <w:p w:rsidR="00D1050A" w:rsidRPr="00F54DEA" w:rsidRDefault="00BC1BAC" w:rsidP="00D1050A">
      <w:pPr>
        <w:autoSpaceDE w:val="0"/>
        <w:autoSpaceDN w:val="0"/>
        <w:adjustRightInd w:val="0"/>
        <w:spacing w:after="0" w:line="240" w:lineRule="auto"/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Given a fl</w:t>
      </w:r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ow network G </w:t>
      </w:r>
      <w:r w:rsidR="00F54DEA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>=</w:t>
      </w:r>
      <w:r w:rsidR="00D1050A" w:rsidRPr="00F54DEA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 xml:space="preserve">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(V, E)</w:t>
      </w:r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and a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fl</w:t>
      </w:r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ow </w:t>
      </w:r>
      <w:proofErr w:type="gramStart"/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f ,</w:t>
      </w:r>
      <w:proofErr w:type="gramEnd"/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an </w:t>
      </w:r>
      <w:r w:rsidR="00D1050A" w:rsidRPr="00F54DEA">
        <w:rPr>
          <w:rFonts w:ascii="Times New Roman" w:eastAsia="NVGAXR_Times-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augmenting path </w:t>
      </w:r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p is a</w:t>
      </w:r>
    </w:p>
    <w:p w:rsidR="00D1050A" w:rsidRPr="00F54DEA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simple path from s to t in the residual network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G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vertAlign w:val="subscript"/>
          <w:lang w:bidi="hi-IN"/>
        </w:rPr>
        <w:t>f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. By the de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fi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nition of the residual</w:t>
      </w:r>
    </w:p>
    <w:p w:rsidR="00D1050A" w:rsidRPr="00F54DEA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network, the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fl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ow on an edge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(u, v)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of an augmenting path may increase by</w:t>
      </w:r>
    </w:p>
    <w:p w:rsidR="00D1050A" w:rsidRPr="00F54DEA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up to </w:t>
      </w:r>
      <w:proofErr w:type="spellStart"/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c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vertAlign w:val="subscript"/>
          <w:lang w:bidi="hi-IN"/>
        </w:rPr>
        <w:t>f</w:t>
      </w:r>
      <w:proofErr w:type="spellEnd"/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(u, v)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without violating the capacity constraint on whichever of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(u, v)</w:t>
      </w:r>
    </w:p>
    <w:p w:rsidR="00D1050A" w:rsidRPr="00F54DEA" w:rsidRDefault="00D1050A" w:rsidP="00D1050A">
      <w:pPr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and </w:t>
      </w:r>
      <w:r w:rsid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(v, u)</w:t>
      </w:r>
      <w:r w:rsidR="0034238E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 belongs to the original fl</w:t>
      </w:r>
      <w:r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ow network G.</w:t>
      </w:r>
    </w:p>
    <w:p w:rsidR="00D1050A" w:rsidRPr="00F54DEA" w:rsidRDefault="00F54DEA" w:rsidP="00F01A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The maximum </w:t>
      </w:r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amount by which we can increase the </w:t>
      </w:r>
      <w:r w:rsidR="00F01AE9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fl</w:t>
      </w:r>
      <w:r w:rsidR="00D1050A" w:rsidRPr="00F54DEA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ow on each edge in an augme</w:t>
      </w:r>
      <w:r w:rsidR="00D1050A" w:rsidRPr="00F54DEA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nting path </w:t>
      </w:r>
      <w:r w:rsidR="00F01AE9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p </w:t>
      </w:r>
      <w:r w:rsidR="00D1050A" w:rsidRPr="00F54DEA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the </w:t>
      </w:r>
      <w:r w:rsidR="00D1050A" w:rsidRPr="00F54DEA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residual capacity </w:t>
      </w:r>
      <w:r w:rsidR="00D1050A" w:rsidRPr="00F54DEA">
        <w:rPr>
          <w:rFonts w:ascii="Times New Roman" w:hAnsi="Times New Roman" w:cs="Times New Roman"/>
          <w:color w:val="231F20"/>
          <w:sz w:val="24"/>
          <w:szCs w:val="24"/>
          <w:lang w:bidi="hi-IN"/>
        </w:rPr>
        <w:t>of p, given by</w:t>
      </w:r>
    </w:p>
    <w:p w:rsidR="00D1050A" w:rsidRDefault="00D1050A" w:rsidP="00D105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050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924175" cy="342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0A" w:rsidRPr="00F20043" w:rsidRDefault="00D1050A" w:rsidP="00D1050A">
      <w:pPr>
        <w:rPr>
          <w:rFonts w:ascii="Times New Roman" w:hAnsi="Times New Roman" w:cs="Times New Roman"/>
          <w:b/>
          <w:bCs/>
          <w:color w:val="231F20"/>
          <w:sz w:val="28"/>
          <w:szCs w:val="28"/>
          <w:lang w:bidi="hi-IN"/>
        </w:rPr>
      </w:pPr>
      <w:r w:rsidRPr="00F20043">
        <w:rPr>
          <w:rFonts w:ascii="Times New Roman" w:hAnsi="Times New Roman" w:cs="Times New Roman"/>
          <w:b/>
          <w:bCs/>
          <w:color w:val="231F20"/>
          <w:sz w:val="28"/>
          <w:szCs w:val="28"/>
          <w:lang w:bidi="hi-IN"/>
        </w:rPr>
        <w:t>Cuts of flow networks</w:t>
      </w:r>
    </w:p>
    <w:p w:rsidR="00D1050A" w:rsidRPr="00F20043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A </w:t>
      </w:r>
      <w:proofErr w:type="gramStart"/>
      <w:r w:rsidRPr="00F20043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cut 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.</w:t>
      </w:r>
      <w:proofErr w:type="gramEnd"/>
      <w:r w:rsid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(S; T)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F20043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of </w:t>
      </w:r>
      <w:r w:rsidR="00F20043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fl</w:t>
      </w:r>
      <w:r w:rsidRPr="00F20043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ow network 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G </w:t>
      </w:r>
      <w:r w:rsidR="00F20043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>=(</w:t>
      </w:r>
      <w:r w:rsid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V;E)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 is a partition of V into S and</w:t>
      </w:r>
    </w:p>
    <w:p w:rsidR="00D1050A" w:rsidRPr="00F20043" w:rsidRDefault="00D1050A" w:rsidP="00D1050A">
      <w:pPr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T </w:t>
      </w:r>
      <w:r w:rsidR="00F20043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>=</w:t>
      </w:r>
      <w:r w:rsidRPr="00F20043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V </w:t>
      </w:r>
      <w:r w:rsidR="00F20043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>-</w:t>
      </w:r>
      <w:r w:rsidRPr="00F20043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S such that s </w:t>
      </w:r>
      <m:oMath>
        <m:r>
          <w:rPr>
            <w:rFonts w:ascii="Cambria Math" w:hAnsi="Cambria Math" w:cs="Times New Roman"/>
            <w:color w:val="231F20"/>
            <w:sz w:val="24"/>
            <w:szCs w:val="24"/>
            <w:lang w:bidi="hi-IN"/>
          </w:rPr>
          <m:t>∈</m:t>
        </m:r>
      </m:oMath>
      <w:r w:rsidRPr="00F20043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 xml:space="preserve"> </w:t>
      </w:r>
      <w:proofErr w:type="spellStart"/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S</w:t>
      </w:r>
      <w:proofErr w:type="spellEnd"/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 and t </w:t>
      </w:r>
      <m:oMath>
        <m:r>
          <w:rPr>
            <w:rFonts w:ascii="Cambria Math" w:hAnsi="Cambria Math" w:cs="Times New Roman"/>
            <w:color w:val="231F20"/>
            <w:sz w:val="24"/>
            <w:szCs w:val="24"/>
            <w:lang w:bidi="hi-IN"/>
          </w:rPr>
          <m:t>∈</m:t>
        </m:r>
      </m:oMath>
      <w:r w:rsidRPr="00F20043">
        <w:rPr>
          <w:rFonts w:ascii="Times New Roman" w:eastAsia="T3Font_104" w:hAnsi="Times New Roman" w:cs="Times New Roman"/>
          <w:color w:val="231F20"/>
          <w:sz w:val="24"/>
          <w:szCs w:val="24"/>
          <w:lang w:bidi="hi-IN"/>
        </w:rPr>
        <w:t xml:space="preserve"> </w:t>
      </w:r>
      <w:proofErr w:type="spellStart"/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T</w:t>
      </w:r>
      <w:proofErr w:type="spellEnd"/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 </w:t>
      </w:r>
      <w:r w:rsidRPr="00F20043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.</w:t>
      </w:r>
    </w:p>
    <w:p w:rsidR="00D1050A" w:rsidRPr="00F20043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If f </w:t>
      </w:r>
      <w:r w:rsidR="0097709C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is a fl</w:t>
      </w:r>
      <w:r w:rsidRPr="00F20043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 xml:space="preserve">ow, then the </w:t>
      </w:r>
      <w:r w:rsidR="0097709C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>net fl</w:t>
      </w:r>
      <w:r w:rsidRPr="00F20043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ow </w:t>
      </w:r>
      <w:r w:rsid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f (S; T)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 across the</w:t>
      </w:r>
    </w:p>
    <w:p w:rsidR="00D1050A" w:rsidRPr="00F20043" w:rsidRDefault="00F20043" w:rsidP="00D1050A">
      <w:pPr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</w:pPr>
      <w:r>
        <w:rPr>
          <w:rFonts w:ascii="Times New Roman" w:hAnsi="Times New Roman" w:cs="Times New Roman"/>
          <w:color w:val="231F20"/>
          <w:sz w:val="24"/>
          <w:szCs w:val="24"/>
          <w:lang w:bidi="hi-IN"/>
        </w:rPr>
        <w:t>Cut (</w:t>
      </w:r>
      <w:r w:rsidR="00D1050A"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S</w:t>
      </w:r>
      <w:r>
        <w:rPr>
          <w:rFonts w:ascii="Times New Roman" w:hAnsi="Times New Roman" w:cs="Times New Roman"/>
          <w:color w:val="231F20"/>
          <w:sz w:val="24"/>
          <w:szCs w:val="24"/>
          <w:lang w:bidi="hi-IN"/>
        </w:rPr>
        <w:t>, T)</w:t>
      </w:r>
      <w:r w:rsidR="00D1050A"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 </w:t>
      </w:r>
      <w:r w:rsidR="0097709C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is defi</w:t>
      </w:r>
      <w:bookmarkStart w:id="0" w:name="_GoBack"/>
      <w:bookmarkEnd w:id="0"/>
      <w:r w:rsidR="00D1050A" w:rsidRPr="00F20043">
        <w:rPr>
          <w:rFonts w:ascii="Times New Roman" w:eastAsia="NVGAXR_Times-Roman" w:hAnsi="Times New Roman" w:cs="Times New Roman"/>
          <w:color w:val="231F20"/>
          <w:sz w:val="24"/>
          <w:szCs w:val="24"/>
          <w:lang w:bidi="hi-IN"/>
        </w:rPr>
        <w:t>ned to be</w:t>
      </w:r>
    </w:p>
    <w:p w:rsidR="00D1050A" w:rsidRDefault="00D1050A" w:rsidP="00D105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050A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333875" cy="1209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0A" w:rsidRPr="00F20043" w:rsidRDefault="00D1050A" w:rsidP="00D10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 xml:space="preserve">A </w:t>
      </w:r>
      <w:r w:rsidRPr="00F20043">
        <w:rPr>
          <w:rFonts w:ascii="Times New Roman" w:hAnsi="Times New Roman" w:cs="Times New Roman"/>
          <w:b/>
          <w:bCs/>
          <w:i/>
          <w:iCs/>
          <w:color w:val="0085B8"/>
          <w:sz w:val="24"/>
          <w:szCs w:val="24"/>
          <w:lang w:bidi="hi-IN"/>
        </w:rPr>
        <w:t xml:space="preserve">minimum cut </w:t>
      </w: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of a network is a cut whose capacity is minimum over all cuts of</w:t>
      </w:r>
    </w:p>
    <w:p w:rsidR="00D1050A" w:rsidRPr="00F20043" w:rsidRDefault="00D1050A" w:rsidP="00D1050A">
      <w:pPr>
        <w:rPr>
          <w:rFonts w:ascii="Times New Roman" w:hAnsi="Times New Roman" w:cs="Times New Roman"/>
          <w:color w:val="231F20"/>
          <w:sz w:val="24"/>
          <w:szCs w:val="24"/>
          <w:lang w:bidi="hi-IN"/>
        </w:rPr>
      </w:pPr>
      <w:r w:rsidRPr="00F20043">
        <w:rPr>
          <w:rFonts w:ascii="Times New Roman" w:hAnsi="Times New Roman" w:cs="Times New Roman"/>
          <w:color w:val="231F20"/>
          <w:sz w:val="24"/>
          <w:szCs w:val="24"/>
          <w:lang w:bidi="hi-IN"/>
        </w:rPr>
        <w:t>the network.</w:t>
      </w:r>
    </w:p>
    <w:p w:rsidR="00D1050A" w:rsidRDefault="00D1050A" w:rsidP="00D105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050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35204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CF5" w:rsidRPr="00045CF5" w:rsidRDefault="00045CF5" w:rsidP="00D105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5CF5">
        <w:rPr>
          <w:rFonts w:ascii="Times New Roman" w:hAnsi="Times New Roman" w:cs="Times New Roman"/>
          <w:b/>
          <w:bCs/>
          <w:sz w:val="28"/>
          <w:szCs w:val="28"/>
          <w:lang w:val="en-US"/>
        </w:rPr>
        <w:t>Max-Flow-Min-CutTheorem</w:t>
      </w:r>
    </w:p>
    <w:p w:rsidR="00045CF5" w:rsidRDefault="00045CF5" w:rsidP="00D105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5CF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22117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CF5" w:rsidRDefault="00045CF5" w:rsidP="00D1050A">
      <w:pPr>
        <w:rPr>
          <w:rFonts w:ascii="Times New Roman" w:hAnsi="Times New Roman" w:cs="Times New Roman"/>
          <w:b/>
          <w:bCs/>
          <w:color w:val="231F20"/>
          <w:sz w:val="32"/>
          <w:szCs w:val="32"/>
          <w:lang w:bidi="hi-IN"/>
        </w:rPr>
      </w:pPr>
      <w:r w:rsidRPr="00045CF5">
        <w:rPr>
          <w:rFonts w:ascii="Times New Roman" w:hAnsi="Times New Roman" w:cs="Times New Roman"/>
          <w:b/>
          <w:bCs/>
          <w:color w:val="231F20"/>
          <w:sz w:val="32"/>
          <w:szCs w:val="32"/>
          <w:lang w:bidi="hi-IN"/>
        </w:rPr>
        <w:t>Ford-Fulkerson algorithm</w:t>
      </w:r>
    </w:p>
    <w:p w:rsidR="00045CF5" w:rsidRDefault="00045CF5" w:rsidP="00D105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5CF5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133975" cy="2124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CF5" w:rsidRPr="00045CF5" w:rsidRDefault="00045CF5" w:rsidP="00D105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5CF5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761698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5CF5" w:rsidRPr="0004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3Font_84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T3Font_86">
    <w:altName w:val="Malgun Gothic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VGAXR_Times-Roman">
    <w:altName w:val="Malgun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T3Font_104">
    <w:altName w:val="Malgun Gothic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50A"/>
    <w:rsid w:val="00045CF5"/>
    <w:rsid w:val="00302A79"/>
    <w:rsid w:val="0034238E"/>
    <w:rsid w:val="00727F8B"/>
    <w:rsid w:val="0074379E"/>
    <w:rsid w:val="00945C94"/>
    <w:rsid w:val="0097709C"/>
    <w:rsid w:val="00B5589E"/>
    <w:rsid w:val="00BC1BAC"/>
    <w:rsid w:val="00D1050A"/>
    <w:rsid w:val="00DE7207"/>
    <w:rsid w:val="00F01AE9"/>
    <w:rsid w:val="00F20043"/>
    <w:rsid w:val="00F5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A2DB"/>
  <w15:chartTrackingRefBased/>
  <w15:docId w15:val="{81612B58-C984-49ED-B65F-A51ED044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0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theme" Target="theme/theme1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cse department</cp:lastModifiedBy>
  <cp:revision>12</cp:revision>
  <dcterms:created xsi:type="dcterms:W3CDTF">2024-11-18T06:51:00Z</dcterms:created>
  <dcterms:modified xsi:type="dcterms:W3CDTF">2025-11-15T05:09:00Z</dcterms:modified>
</cp:coreProperties>
</file>