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C8" w:rsidRDefault="007613D8">
      <w:pPr>
        <w:spacing w:line="259" w:lineRule="auto"/>
        <w:ind w:left="-5" w:firstLine="0"/>
        <w:rPr>
          <w:lang w:val="en-US"/>
        </w:rPr>
      </w:pPr>
      <w:bookmarkStart w:id="0" w:name="_GoBack"/>
      <w:bookmarkEnd w:id="0"/>
      <w:r>
        <w:rPr>
          <w:lang w:val="en-US"/>
        </w:rPr>
        <w:t>Mohammed Ashik D</w:t>
      </w:r>
    </w:p>
    <w:p w:rsidR="007005C8" w:rsidRDefault="007613D8">
      <w:pPr>
        <w:spacing w:line="259" w:lineRule="auto"/>
        <w:ind w:left="-5" w:firstLine="0"/>
        <w:rPr>
          <w:lang w:val="en-US"/>
        </w:rPr>
      </w:pPr>
      <w:r>
        <w:rPr>
          <w:noProof/>
          <w:lang w:val="en-US" w:eastAsia="en-US"/>
        </w:rPr>
        <w:drawing>
          <wp:inline distT="0" distB="0" distL="114300" distR="114300">
            <wp:extent cx="2882900" cy="294717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82900" cy="29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C8" w:rsidRDefault="007005C8">
      <w:pPr>
        <w:spacing w:line="259" w:lineRule="auto"/>
        <w:ind w:left="-5" w:firstLine="0"/>
        <w:rPr>
          <w:lang w:val="en-US"/>
        </w:rPr>
      </w:pPr>
    </w:p>
    <w:p w:rsidR="007005C8" w:rsidRDefault="007613D8">
      <w:pPr>
        <w:spacing w:line="259" w:lineRule="auto"/>
        <w:ind w:left="-5" w:firstLine="0"/>
        <w:rPr>
          <w:lang w:val="en-US"/>
        </w:rPr>
      </w:pPr>
      <w:r>
        <w:rPr>
          <w:lang w:val="en-US"/>
        </w:rPr>
        <w:t>1/22-periya sengarai,kammangadu (post),Aranthangi (taluk)</w:t>
      </w:r>
    </w:p>
    <w:p w:rsidR="007005C8" w:rsidRDefault="007613D8">
      <w:pPr>
        <w:spacing w:line="259" w:lineRule="auto"/>
        <w:ind w:left="-5" w:firstLine="0"/>
      </w:pPr>
      <w:r>
        <w:rPr>
          <w:lang w:val="en-US"/>
        </w:rPr>
        <w:t>Pudukottai (dist),614616</w:t>
      </w:r>
    </w:p>
    <w:p w:rsidR="007005C8" w:rsidRDefault="007005C8">
      <w:pPr>
        <w:ind w:left="-5"/>
      </w:pPr>
    </w:p>
    <w:p w:rsidR="007005C8" w:rsidRDefault="007005C8">
      <w:pPr>
        <w:ind w:left="-15" w:firstLine="0"/>
      </w:pPr>
    </w:p>
    <w:p w:rsidR="007005C8" w:rsidRDefault="007005C8">
      <w:pPr>
        <w:ind w:left="-15" w:firstLine="0"/>
      </w:pPr>
    </w:p>
    <w:p w:rsidR="007005C8" w:rsidRDefault="007613D8">
      <w:pPr>
        <w:pStyle w:val="Heading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7005C8" w:rsidRDefault="007613D8">
      <w:pPr>
        <w:spacing w:after="160" w:line="259" w:lineRule="auto"/>
        <w:ind w:left="-5"/>
      </w:pPr>
      <w:r>
        <w:t xml:space="preserve">                         My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0"/>
        </w:rPr>
        <w:t>experience</w:t>
      </w:r>
      <w:r>
        <w:t xml:space="preserve"> while enhancing the company’s productivity and reputation. </w:t>
      </w:r>
    </w:p>
    <w:p w:rsidR="007005C8" w:rsidRDefault="007613D8">
      <w:pPr>
        <w:pStyle w:val="Heading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7005C8" w:rsidRDefault="007613D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Alagappa govt.arts college,Karaikudi. 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2021 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Pursuing B.sc.Computer Science. </w:t>
      </w:r>
    </w:p>
    <w:p w:rsidR="007005C8" w:rsidRDefault="007613D8">
      <w:pPr>
        <w:pStyle w:val="ListParagraph"/>
        <w:numPr>
          <w:ilvl w:val="0"/>
          <w:numId w:val="1"/>
        </w:numPr>
        <w:rPr>
          <w:szCs w:val="24"/>
        </w:rPr>
      </w:pPr>
      <w:r>
        <w:rPr>
          <w:noProof/>
          <w:szCs w:val="24"/>
          <w:lang w:val="en-US" w:eastAsia="en-US"/>
        </w:rPr>
        <w:lastRenderedPageBreak/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6" name="Group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6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7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>Annai Meenatchi Nachiar matric Hr sec school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2020 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HSLC – 9</w:t>
      </w:r>
      <w:r>
        <w:rPr>
          <w:szCs w:val="24"/>
          <w:lang w:val="en-US"/>
        </w:rPr>
        <w:t>0.</w:t>
      </w:r>
      <w:r>
        <w:rPr>
          <w:szCs w:val="24"/>
        </w:rPr>
        <w:t xml:space="preserve">82% </w:t>
      </w:r>
    </w:p>
    <w:p w:rsidR="007005C8" w:rsidRDefault="007613D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>Annai Meenat</w:t>
      </w:r>
      <w:r>
        <w:rPr>
          <w:szCs w:val="24"/>
          <w:lang w:val="en-US"/>
        </w:rPr>
        <w:t>chi Nachiar matric Hr sec school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2018 </w:t>
      </w:r>
    </w:p>
    <w:p w:rsidR="007005C8" w:rsidRDefault="007613D8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SSLC – 9</w:t>
      </w:r>
      <w:r>
        <w:rPr>
          <w:szCs w:val="24"/>
          <w:lang w:val="en-US"/>
        </w:rPr>
        <w:t>5.16</w:t>
      </w:r>
      <w:r>
        <w:rPr>
          <w:szCs w:val="24"/>
        </w:rPr>
        <w:t xml:space="preserve">% </w:t>
      </w:r>
    </w:p>
    <w:p w:rsidR="007005C8" w:rsidRDefault="007613D8">
      <w:pPr>
        <w:pStyle w:val="Heading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p w:rsidR="007005C8" w:rsidRDefault="007613D8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      </w:t>
      </w:r>
    </w:p>
    <w:p w:rsidR="007005C8" w:rsidRDefault="007613D8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C++ </w:t>
      </w:r>
    </w:p>
    <w:p w:rsidR="007005C8" w:rsidRDefault="007613D8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JAVA </w:t>
      </w:r>
    </w:p>
    <w:p w:rsidR="007005C8" w:rsidRDefault="007613D8">
      <w:pPr>
        <w:pStyle w:val="ListParagraph"/>
        <w:numPr>
          <w:ilvl w:val="0"/>
          <w:numId w:val="2"/>
        </w:numPr>
      </w:pPr>
      <w:r>
        <w:rPr>
          <w:lang w:val="en-US"/>
        </w:rPr>
        <w:t>SQL</w:t>
      </w:r>
    </w:p>
    <w:p w:rsidR="007005C8" w:rsidRDefault="007613D8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: </w:t>
      </w:r>
    </w:p>
    <w:p w:rsidR="007005C8" w:rsidRDefault="007613D8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Positive thinking and active quick learner. </w:t>
      </w:r>
    </w:p>
    <w:p w:rsidR="007005C8" w:rsidRDefault="007613D8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>
        <w:t xml:space="preserve">Planning and scheduling. </w:t>
      </w:r>
    </w:p>
    <w:p w:rsidR="007005C8" w:rsidRDefault="007613D8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 xml:space="preserve"> </w:t>
      </w:r>
      <w:r>
        <w:t xml:space="preserve">Good leadership and supervision quality. </w:t>
      </w:r>
    </w:p>
    <w:p w:rsidR="007005C8" w:rsidRDefault="007005C8">
      <w:pPr>
        <w:ind w:left="0" w:firstLine="0"/>
      </w:pPr>
    </w:p>
    <w:p w:rsidR="007005C8" w:rsidRDefault="007613D8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KNOWN </w:t>
      </w:r>
      <w:r>
        <w:rPr>
          <w:rFonts w:ascii="Castellar" w:hAnsi="Castellar"/>
          <w:sz w:val="28"/>
          <w:szCs w:val="28"/>
          <w:u w:val="none"/>
        </w:rPr>
        <w:t>:</w:t>
      </w:r>
    </w:p>
    <w:p w:rsidR="007005C8" w:rsidRDefault="007613D8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Tamil </w:t>
      </w:r>
    </w:p>
    <w:p w:rsidR="007005C8" w:rsidRDefault="007613D8">
      <w:pPr>
        <w:pStyle w:val="ListParagraph"/>
        <w:numPr>
          <w:ilvl w:val="0"/>
          <w:numId w:val="5"/>
        </w:numPr>
        <w:spacing w:after="160" w:line="259" w:lineRule="auto"/>
      </w:pPr>
      <w:r>
        <w:t>English</w:t>
      </w:r>
    </w:p>
    <w:p w:rsidR="007005C8" w:rsidRDefault="007613D8">
      <w:pPr>
        <w:pStyle w:val="ListParagraph"/>
        <w:numPr>
          <w:ilvl w:val="0"/>
          <w:numId w:val="5"/>
        </w:numPr>
        <w:spacing w:after="160" w:line="259" w:lineRule="auto"/>
      </w:pPr>
      <w:r>
        <w:rPr>
          <w:lang w:val="en-US"/>
        </w:rPr>
        <w:t>Arabic</w:t>
      </w:r>
    </w:p>
    <w:p w:rsidR="007005C8" w:rsidRDefault="007613D8">
      <w:pPr>
        <w:pStyle w:val="Heading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005C8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Mohammed Ashik D</w:t>
            </w:r>
          </w:p>
        </w:tc>
      </w:tr>
      <w:tr w:rsidR="007005C8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Dhahir S</w:t>
            </w:r>
          </w:p>
        </w:tc>
      </w:tr>
      <w:tr w:rsidR="007005C8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 xml:space="preserve">Male </w:t>
            </w:r>
          </w:p>
        </w:tc>
      </w:tr>
      <w:tr w:rsidR="007005C8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lang w:val="en-US"/>
              </w:rPr>
              <w:t>16.10.2003</w:t>
            </w:r>
          </w:p>
        </w:tc>
      </w:tr>
      <w:tr w:rsidR="007005C8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7005C8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mohammedasikk82@gmail.com</w:t>
            </w:r>
          </w:p>
        </w:tc>
      </w:tr>
      <w:tr w:rsidR="007005C8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5C8" w:rsidRDefault="007613D8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 77085 54276</w:t>
            </w:r>
          </w:p>
        </w:tc>
      </w:tr>
    </w:tbl>
    <w:p w:rsidR="007005C8" w:rsidRDefault="007613D8">
      <w:pPr>
        <w:spacing w:after="0" w:line="259" w:lineRule="auto"/>
        <w:ind w:left="0" w:firstLine="0"/>
      </w:pPr>
      <w:r>
        <w:t xml:space="preserve">                  </w:t>
      </w:r>
    </w:p>
    <w:p w:rsidR="007005C8" w:rsidRDefault="007613D8">
      <w:pPr>
        <w:spacing w:after="159" w:line="259" w:lineRule="auto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>HOBBIES :</w:t>
      </w:r>
    </w:p>
    <w:p w:rsidR="007005C8" w:rsidRDefault="007613D8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Reading Books</w:t>
      </w:r>
    </w:p>
    <w:p w:rsidR="007005C8" w:rsidRDefault="007613D8">
      <w:pPr>
        <w:pStyle w:val="ListParagraph"/>
        <w:numPr>
          <w:ilvl w:val="0"/>
          <w:numId w:val="1"/>
        </w:numPr>
        <w:spacing w:after="160" w:line="259" w:lineRule="auto"/>
      </w:pPr>
      <w:r>
        <w:t>Listening Music</w:t>
      </w:r>
    </w:p>
    <w:p w:rsidR="007005C8" w:rsidRDefault="007005C8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7005C8" w:rsidRDefault="007613D8">
      <w:pPr>
        <w:pStyle w:val="Heading1"/>
        <w:spacing w:before="0"/>
        <w:ind w:left="-5"/>
        <w:rPr>
          <w:rFonts w:ascii="Arial Black" w:hAnsi="Arial Black"/>
          <w:i w:val="0"/>
        </w:rPr>
      </w:pPr>
      <w:r>
        <w:rPr>
          <w:rFonts w:ascii="Arial Black" w:hAnsi="Arial Black"/>
          <w:i w:val="0"/>
        </w:rPr>
        <w:t>DECLARATION</w:t>
      </w:r>
      <w:r>
        <w:rPr>
          <w:rFonts w:ascii="Arial Black" w:hAnsi="Arial Black"/>
          <w:i w:val="0"/>
          <w:u w:val="none"/>
        </w:rPr>
        <w:t xml:space="preserve">  </w:t>
      </w:r>
    </w:p>
    <w:p w:rsidR="007005C8" w:rsidRDefault="007613D8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7005C8" w:rsidRDefault="007005C8">
      <w:pPr>
        <w:ind w:left="-5"/>
      </w:pPr>
    </w:p>
    <w:p w:rsidR="007005C8" w:rsidRDefault="007005C8">
      <w:pPr>
        <w:ind w:left="-5"/>
      </w:pPr>
    </w:p>
    <w:p w:rsidR="007005C8" w:rsidRDefault="007613D8">
      <w:pPr>
        <w:ind w:left="-5"/>
      </w:pPr>
      <w:r>
        <w:t xml:space="preserve">DATE : </w:t>
      </w:r>
      <w:r>
        <w:rPr>
          <w:lang w:val="en-US"/>
        </w:rPr>
        <w:t>18.10.</w:t>
      </w:r>
      <w:r>
        <w:t xml:space="preserve">2023           </w:t>
      </w:r>
      <w:r>
        <w:t xml:space="preserve">                                                                       </w:t>
      </w:r>
      <w:r>
        <w:rPr>
          <w:lang w:val="en-US"/>
        </w:rPr>
        <w:t>Mohammed Ashik D</w:t>
      </w:r>
    </w:p>
    <w:sectPr w:rsidR="007005C8"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C8"/>
    <w:rsid w:val="007005C8"/>
    <w:rsid w:val="007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eastAsia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79"/>
      <w:ind w:left="10" w:hanging="10"/>
      <w:outlineLvl w:val="0"/>
    </w:pPr>
    <w:rPr>
      <w:rFonts w:eastAsia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D8"/>
    <w:rPr>
      <w:rFonts w:ascii="Tahoma" w:eastAsia="Calibri" w:hAnsi="Tahoma" w:cs="Tahoma"/>
      <w:b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eastAsia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79"/>
      <w:ind w:left="10" w:hanging="10"/>
      <w:outlineLvl w:val="0"/>
    </w:pPr>
    <w:rPr>
      <w:rFonts w:eastAsia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D8"/>
    <w:rPr>
      <w:rFonts w:ascii="Tahoma" w:eastAsia="Calibri" w:hAnsi="Tahoma" w:cs="Tahoma"/>
      <w:b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Acer</cp:lastModifiedBy>
  <cp:revision>2</cp:revision>
  <dcterms:created xsi:type="dcterms:W3CDTF">2023-10-25T05:54:00Z</dcterms:created>
  <dcterms:modified xsi:type="dcterms:W3CDTF">2023-10-25T05:54:00Z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e3251d66048c465995a84a274cb500b4</vt:lpwstr>
  </property>
</Properties>
</file>