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075A" w:rsidRPr="00CF1403" w:rsidRDefault="0029075A" w:rsidP="0029075A">
      <w:pPr>
        <w:pStyle w:val="Titre1"/>
        <w:rPr>
          <w:lang w:val="fr-FR"/>
        </w:rPr>
      </w:pPr>
      <w:r w:rsidRPr="00154CA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550CC4E4" wp14:editId="65EA3358">
                <wp:simplePos x="0" y="0"/>
                <wp:positionH relativeFrom="margin">
                  <wp:align>left</wp:align>
                </wp:positionH>
                <wp:positionV relativeFrom="margin">
                  <wp:posOffset>81280</wp:posOffset>
                </wp:positionV>
                <wp:extent cx="5697220" cy="965200"/>
                <wp:effectExtent l="38100" t="38100" r="36830" b="44450"/>
                <wp:wrapSquare wrapText="bothSides"/>
                <wp:docPr id="6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97220" cy="9652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622423"/>
                          </a:solidFill>
                        </a:ln>
                      </wps:spPr>
                      <wps:txbx>
                        <w:txbxContent>
                          <w:p w:rsidR="0029075A" w:rsidRPr="00DD63A1" w:rsidRDefault="0029075A" w:rsidP="0029075A">
                            <w:pPr>
                              <w:pStyle w:val="Titre1"/>
                              <w:jc w:val="center"/>
                              <w:rPr>
                                <w:rFonts w:ascii="Cambria" w:hAnsi="Cambria"/>
                                <w:iCs/>
                                <w:color w:val="00B050"/>
                                <w:szCs w:val="44"/>
                                <w:lang w:val="fr-CM"/>
                              </w:rPr>
                            </w:pPr>
                            <w:r w:rsidRPr="00DD63A1">
                              <w:rPr>
                                <w:rFonts w:ascii="Cambria" w:hAnsi="Cambria"/>
                                <w:iCs/>
                                <w:color w:val="00B050"/>
                                <w:szCs w:val="44"/>
                                <w:lang w:val="fr-CM"/>
                              </w:rPr>
                              <w:t>GUIDE D'ENTRETIEN : LA MIGRATION VERS LA CONTENEURISATION</w:t>
                            </w:r>
                          </w:p>
                          <w:p w:rsidR="0029075A" w:rsidRPr="00EB3488" w:rsidRDefault="0029075A" w:rsidP="0029075A">
                            <w:pPr>
                              <w:spacing w:line="360" w:lineRule="auto"/>
                              <w:jc w:val="center"/>
                              <w:rPr>
                                <w:rFonts w:ascii="Calibri Light" w:eastAsia="Times New Roman" w:hAnsi="Calibri Light" w:cs="Times New Roman"/>
                                <w:iCs/>
                                <w:sz w:val="28"/>
                                <w:szCs w:val="28"/>
                                <w:lang w:val="fr-CM"/>
                              </w:rPr>
                            </w:pPr>
                          </w:p>
                        </w:txbxContent>
                      </wps:txbx>
                      <wps:bodyPr wrap="square" lIns="137160" tIns="91440" rIns="137160" bIns="91440" anchor="ctr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50CC4E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6.4pt;width:448.6pt;height:76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" o:allowincell="f" filled="f" strokecolor="#622423" strokeweight="6pt">
                <v:textbox inset="10.8pt,7.2pt,10.8pt,7.2pt">
                  <w:txbxContent>
                    <w:p w:rsidR="0029075A" w:rsidRPr="00DD63A1" w:rsidRDefault="0029075A" w:rsidP="0029075A">
                      <w:pPr>
                        <w:pStyle w:val="Titre1"/>
                        <w:jc w:val="center"/>
                        <w:rPr>
                          <w:rFonts w:ascii="Cambria" w:hAnsi="Cambria"/>
                          <w:iCs/>
                          <w:color w:val="00B050"/>
                          <w:szCs w:val="44"/>
                          <w:lang w:val="fr-CM"/>
                        </w:rPr>
                      </w:pPr>
                      <w:r w:rsidRPr="00DD63A1">
                        <w:rPr>
                          <w:rFonts w:ascii="Cambria" w:hAnsi="Cambria"/>
                          <w:iCs/>
                          <w:color w:val="00B050"/>
                          <w:szCs w:val="44"/>
                          <w:lang w:val="fr-CM"/>
                        </w:rPr>
                        <w:t>GUIDE D'ENTRETIEN : LA MIGRATION VERS LA CONTENEURISATION</w:t>
                      </w:r>
                    </w:p>
                    <w:p w:rsidR="0029075A" w:rsidRPr="00EB3488" w:rsidRDefault="0029075A" w:rsidP="0029075A">
                      <w:pPr>
                        <w:spacing w:line="360" w:lineRule="auto"/>
                        <w:jc w:val="center"/>
                        <w:rPr>
                          <w:rFonts w:ascii="Calibri Light" w:eastAsia="Times New Roman" w:hAnsi="Calibri Light" w:cs="Times New Roman"/>
                          <w:iCs/>
                          <w:sz w:val="28"/>
                          <w:szCs w:val="28"/>
                          <w:lang w:val="fr-CM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29075A" w:rsidRPr="00154CA7" w:rsidRDefault="0029075A" w:rsidP="0029075A">
      <w:pPr>
        <w:pStyle w:val="NormalWeb"/>
        <w:spacing w:line="360" w:lineRule="auto"/>
        <w:rPr>
          <w:lang w:val="fr-FR"/>
        </w:rPr>
      </w:pPr>
      <w:r w:rsidRPr="00154CA7">
        <w:rPr>
          <w:b/>
          <w:bCs/>
          <w:lang w:val="fr-FR"/>
        </w:rPr>
        <w:t>Profil de l'interlocuteur :</w:t>
      </w:r>
      <w:r w:rsidRPr="00154CA7">
        <w:rPr>
          <w:lang w:val="fr-FR"/>
        </w:rPr>
        <w:t xml:space="preserve"> Administrateur Système / Ingénieur </w:t>
      </w:r>
      <w:proofErr w:type="spellStart"/>
      <w:r w:rsidRPr="00154CA7">
        <w:rPr>
          <w:lang w:val="fr-FR"/>
        </w:rPr>
        <w:t>DevOps</w:t>
      </w:r>
      <w:proofErr w:type="spellEnd"/>
      <w:r w:rsidRPr="00154CA7">
        <w:rPr>
          <w:lang w:val="fr-FR"/>
        </w:rPr>
        <w:t xml:space="preserve"> / Développeur Full-</w:t>
      </w:r>
      <w:proofErr w:type="spellStart"/>
      <w:r w:rsidRPr="00154CA7">
        <w:rPr>
          <w:lang w:val="fr-FR"/>
        </w:rPr>
        <w:t>Stack</w:t>
      </w:r>
      <w:proofErr w:type="spellEnd"/>
    </w:p>
    <w:p w:rsidR="0029075A" w:rsidRPr="00154CA7" w:rsidRDefault="0029075A" w:rsidP="0029075A">
      <w:pPr>
        <w:pStyle w:val="NormalWeb"/>
        <w:spacing w:line="360" w:lineRule="auto"/>
        <w:jc w:val="both"/>
        <w:rPr>
          <w:lang w:val="fr-FR"/>
        </w:rPr>
      </w:pPr>
      <w:r w:rsidRPr="00154CA7">
        <w:rPr>
          <w:b/>
          <w:bCs/>
          <w:lang w:val="fr-FR"/>
        </w:rPr>
        <w:t>Objectif :</w:t>
      </w:r>
      <w:r w:rsidRPr="00154CA7">
        <w:rPr>
          <w:lang w:val="fr-FR"/>
        </w:rPr>
        <w:t xml:space="preserve"> Comprendre les difficultés concrètes de la gestion des applications</w:t>
      </w:r>
      <w:r w:rsidR="00F535B9">
        <w:rPr>
          <w:lang w:val="fr-FR"/>
        </w:rPr>
        <w:t xml:space="preserve"> web</w:t>
      </w:r>
      <w:r w:rsidRPr="00154CA7">
        <w:rPr>
          <w:lang w:val="fr-FR"/>
        </w:rPr>
        <w:t xml:space="preserve"> classiques</w:t>
      </w:r>
      <w:r>
        <w:rPr>
          <w:lang w:val="fr-FR"/>
        </w:rPr>
        <w:t xml:space="preserve"> déployées sur des serveurs physiques</w:t>
      </w:r>
      <w:r w:rsidRPr="00154CA7">
        <w:rPr>
          <w:lang w:val="fr-FR"/>
        </w:rPr>
        <w:t xml:space="preserve"> et identifier comment un outil d'aide à l'automatisation peut faciliter leur transition vers Docker tout en réduisant l'effort humain.</w:t>
      </w:r>
    </w:p>
    <w:p w:rsidR="0029075A" w:rsidRPr="00154CA7" w:rsidRDefault="0029075A" w:rsidP="00FB56CA">
      <w:pPr>
        <w:pStyle w:val="Titre3"/>
        <w:shd w:val="clear" w:color="auto" w:fill="E7E6E6" w:themeFill="background2"/>
        <w:spacing w:line="360" w:lineRule="auto"/>
        <w:rPr>
          <w:lang w:val="fr-FR"/>
        </w:rPr>
      </w:pPr>
      <w:r w:rsidRPr="00154CA7">
        <w:rPr>
          <w:lang w:val="fr-FR"/>
        </w:rPr>
        <w:t xml:space="preserve">Axe 1 : L'état des lieux et la complexité des applications actuelles </w:t>
      </w:r>
    </w:p>
    <w:p w:rsidR="0029075A" w:rsidRPr="00154CA7" w:rsidRDefault="0029075A" w:rsidP="0029075A">
      <w:pPr>
        <w:pStyle w:val="NormalWeb"/>
        <w:spacing w:line="360" w:lineRule="auto"/>
        <w:rPr>
          <w:lang w:val="fr-FR"/>
        </w:rPr>
      </w:pPr>
      <w:r w:rsidRPr="00154CA7">
        <w:rPr>
          <w:i/>
          <w:iCs/>
          <w:lang w:val="fr-FR"/>
        </w:rPr>
        <w:t>L'but est de comprendre ce qui rend les applications actuelles difficiles à gérer ou à migrer.</w:t>
      </w:r>
    </w:p>
    <w:p w:rsidR="0029075A" w:rsidRDefault="0029075A" w:rsidP="0029075A">
      <w:pPr>
        <w:pStyle w:val="NormalWeb"/>
        <w:numPr>
          <w:ilvl w:val="0"/>
          <w:numId w:val="1"/>
        </w:numPr>
        <w:spacing w:line="360" w:lineRule="auto"/>
        <w:rPr>
          <w:lang w:val="fr-FR"/>
        </w:rPr>
      </w:pPr>
      <w:r w:rsidRPr="00154CA7">
        <w:rPr>
          <w:lang w:val="fr-FR"/>
        </w:rPr>
        <w:t>Quelles sont les technologies majeures utilisées pour vos applications web</w:t>
      </w:r>
      <w:r w:rsidR="00E96DA3">
        <w:rPr>
          <w:lang w:val="fr-FR"/>
        </w:rPr>
        <w:t xml:space="preserve"> </w:t>
      </w:r>
      <w:r w:rsidR="00EF6D58">
        <w:rPr>
          <w:lang w:val="fr-FR"/>
        </w:rPr>
        <w:t>classiques</w:t>
      </w:r>
      <w:r w:rsidRPr="00154CA7">
        <w:rPr>
          <w:lang w:val="fr-FR"/>
        </w:rPr>
        <w:t xml:space="preserve"> en production (ex: versions de PHP/</w:t>
      </w:r>
      <w:proofErr w:type="spellStart"/>
      <w:r w:rsidRPr="00154CA7">
        <w:rPr>
          <w:lang w:val="fr-FR"/>
        </w:rPr>
        <w:t>Laravel</w:t>
      </w:r>
      <w:proofErr w:type="spellEnd"/>
      <w:r w:rsidRPr="00154CA7">
        <w:rPr>
          <w:lang w:val="fr-FR"/>
        </w:rPr>
        <w:t>, Java, bases de données) ?</w:t>
      </w:r>
    </w:p>
    <w:p w:rsidR="00191197" w:rsidRPr="00FB56CA" w:rsidRDefault="00FB56CA" w:rsidP="00FB56CA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PHP (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Vanilla</w:t>
      </w:r>
      <w:proofErr w:type="spellEnd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Laravel</w:t>
      </w:r>
      <w:proofErr w:type="spellEnd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Symfony</w:t>
      </w:r>
      <w:proofErr w:type="spellEnd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 avec base de données relationnelle (MySQL,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Mariadb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PostgreSQL). </w:t>
      </w:r>
    </w:p>
    <w:p w:rsidR="00191197" w:rsidRPr="00FB56CA" w:rsidRDefault="00FB56CA" w:rsidP="00FB56CA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Java (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S</w:t>
      </w:r>
      <w:r w:rsidR="00E82ADE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pring</w:t>
      </w:r>
      <w:proofErr w:type="spellEnd"/>
      <w:r w:rsidR="00E82ADE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Boot, Jakarta EE)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avec base de données (H2, Oracle). </w:t>
      </w:r>
    </w:p>
    <w:p w:rsidR="00191197" w:rsidRPr="00FB56CA" w:rsidRDefault="00FB56CA" w:rsidP="00FB56CA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Architectures mixtes / autres langages (Node.js, Python, Go). </w:t>
      </w:r>
    </w:p>
    <w:p w:rsidR="00191197" w:rsidRDefault="00FB56CA" w:rsidP="00233013">
      <w:pPr>
        <w:pStyle w:val="Paragraphedeliste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Uniquement des architectures statiques ou des CMS 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legacy</w:t>
      </w:r>
      <w:proofErr w:type="spellEnd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(WordPress, </w:t>
      </w:r>
      <w:proofErr w:type="spellStart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>Drupal</w:t>
      </w:r>
      <w:proofErr w:type="spellEnd"/>
      <w:r w:rsidR="00191197" w:rsidRPr="00FB56CA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). </w:t>
      </w:r>
    </w:p>
    <w:p w:rsidR="00A81915" w:rsidRPr="00233013" w:rsidRDefault="00A81915" w:rsidP="00A81915">
      <w:pPr>
        <w:pStyle w:val="Paragraphedeliste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fr-CM"/>
        </w:rPr>
      </w:pPr>
    </w:p>
    <w:p w:rsidR="0029075A" w:rsidRDefault="0029075A" w:rsidP="0029075A">
      <w:pPr>
        <w:pStyle w:val="NormalWeb"/>
        <w:numPr>
          <w:ilvl w:val="0"/>
          <w:numId w:val="1"/>
        </w:numPr>
        <w:spacing w:line="360" w:lineRule="auto"/>
        <w:rPr>
          <w:lang w:val="fr-FR"/>
        </w:rPr>
      </w:pPr>
      <w:r w:rsidRPr="00154CA7">
        <w:rPr>
          <w:lang w:val="fr-FR"/>
        </w:rPr>
        <w:t>Comment documentez-vous ou gardez-vous la trace des dépendances système (modules spécifiques, paquets OS) nécessaires pour faire tourner vos applications sur vos serveurs actuels ?</w:t>
      </w:r>
    </w:p>
    <w:p w:rsidR="00191197" w:rsidRPr="00233013" w:rsidRDefault="00233013" w:rsidP="0023301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Via une documentation textuelle externe (Wiki, fichier README) rédigée et mise à jour manuellement. </w:t>
      </w:r>
    </w:p>
    <w:p w:rsidR="00191197" w:rsidRPr="00233013" w:rsidRDefault="00233013" w:rsidP="0023301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Via du code ou des scripts d'automatisation de configuration (</w:t>
      </w:r>
      <w:proofErr w:type="spellStart"/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Ansible</w:t>
      </w:r>
      <w:proofErr w:type="spellEnd"/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scripts </w:t>
      </w:r>
      <w:proofErr w:type="spellStart"/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Bash</w:t>
      </w:r>
      <w:proofErr w:type="spellEnd"/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stockés sur Git). </w:t>
      </w:r>
    </w:p>
    <w:p w:rsidR="00191197" w:rsidRPr="00233013" w:rsidRDefault="00233013" w:rsidP="0023301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Aucune documentation centrale : la configuration est faite directement sur le serveur au fil de l'eau. </w:t>
      </w:r>
    </w:p>
    <w:p w:rsidR="00191197" w:rsidRPr="00233013" w:rsidRDefault="00233013" w:rsidP="00233013">
      <w:pPr>
        <w:pStyle w:val="Paragraphedeliste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233013">
        <w:rPr>
          <w:rFonts w:ascii="Times New Roman" w:eastAsia="Times New Roman" w:hAnsi="Times New Roman" w:cs="Times New Roman"/>
          <w:sz w:val="24"/>
          <w:szCs w:val="24"/>
          <w:lang w:val="fr-CM"/>
        </w:rPr>
        <w:t>Le suivi est géré exclusivement par l'historique des commandes système ou les paquets installés sur l'hôte.</w:t>
      </w:r>
    </w:p>
    <w:p w:rsidR="00191197" w:rsidRPr="00191197" w:rsidRDefault="00191197" w:rsidP="00191197">
      <w:pPr>
        <w:pStyle w:val="NormalWeb"/>
        <w:spacing w:line="360" w:lineRule="auto"/>
        <w:ind w:left="36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1"/>
        </w:numPr>
        <w:spacing w:line="360" w:lineRule="auto"/>
        <w:rPr>
          <w:lang w:val="fr-FR"/>
        </w:rPr>
      </w:pPr>
      <w:r w:rsidRPr="00154CA7">
        <w:rPr>
          <w:lang w:val="fr-FR"/>
        </w:rPr>
        <w:t>Quels sont les principaux problèmes que vous rencontrez au quotidien avec vos déploiements classiques (problèmes de version, serveurs qui ne sont pas configurés de la même manière, coupures de service) ?</w:t>
      </w:r>
    </w:p>
    <w:p w:rsidR="00191197" w:rsidRPr="00A81915" w:rsidRDefault="00A81915" w:rsidP="00A81915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Des divergences de configuration entre les machines (syndrome du </w:t>
      </w:r>
      <w:r w:rsidR="00191197" w:rsidRPr="00A81915">
        <w:rPr>
          <w:rFonts w:ascii="Times New Roman" w:eastAsia="Times New Roman" w:hAnsi="Times New Roman" w:cs="Times New Roman"/>
          <w:i/>
          <w:iCs/>
          <w:sz w:val="24"/>
          <w:szCs w:val="24"/>
          <w:lang w:val="fr-CM"/>
        </w:rPr>
        <w:t>« ça marche sur ma machine »</w:t>
      </w:r>
      <w:r w:rsidR="00191197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). </w:t>
      </w:r>
    </w:p>
    <w:p w:rsidR="00191197" w:rsidRPr="00A81915" w:rsidRDefault="00A81915" w:rsidP="00A81915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Des conflits de versions de bibliothèques logicielles lors de la cohabitation de plusieurs applications. </w:t>
      </w:r>
    </w:p>
    <w:p w:rsidR="00191197" w:rsidRPr="00A81915" w:rsidRDefault="00A81915" w:rsidP="00A81915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Des coupures de service ou des instabilités lors des mises à jour manuelles en production. </w:t>
      </w:r>
    </w:p>
    <w:p w:rsidR="00191197" w:rsidRPr="00A81915" w:rsidRDefault="00A81915" w:rsidP="00A81915">
      <w:pPr>
        <w:pStyle w:val="Paragraphedeliste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91197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Un manque cruel de visibilité sur l'imbrication des dépendances et une opacité des liaisons (adresses IP codées en dur).</w:t>
      </w:r>
    </w:p>
    <w:p w:rsidR="00191197" w:rsidRPr="00191197" w:rsidRDefault="00191197" w:rsidP="00191197">
      <w:pPr>
        <w:pStyle w:val="NormalWeb"/>
        <w:spacing w:line="360" w:lineRule="auto"/>
        <w:ind w:left="360"/>
        <w:rPr>
          <w:lang w:val="fr-CM"/>
        </w:rPr>
      </w:pPr>
    </w:p>
    <w:p w:rsidR="0029075A" w:rsidRPr="00154CA7" w:rsidRDefault="0029075A" w:rsidP="00FB56CA">
      <w:pPr>
        <w:pStyle w:val="Titre3"/>
        <w:shd w:val="clear" w:color="auto" w:fill="E7E6E6" w:themeFill="background2"/>
        <w:spacing w:line="360" w:lineRule="auto"/>
        <w:rPr>
          <w:lang w:val="fr-FR"/>
        </w:rPr>
      </w:pPr>
      <w:r w:rsidRPr="00154CA7">
        <w:rPr>
          <w:lang w:val="fr-FR"/>
        </w:rPr>
        <w:t>Axe 2 : Le processus de migration et l</w:t>
      </w:r>
      <w:r>
        <w:rPr>
          <w:lang w:val="fr-FR"/>
        </w:rPr>
        <w:t>a création des artefacts Docker</w:t>
      </w:r>
    </w:p>
    <w:p w:rsidR="0029075A" w:rsidRPr="00154CA7" w:rsidRDefault="0029075A" w:rsidP="0029075A">
      <w:pPr>
        <w:pStyle w:val="NormalWeb"/>
        <w:spacing w:line="360" w:lineRule="auto"/>
        <w:rPr>
          <w:lang w:val="fr-FR"/>
        </w:rPr>
      </w:pPr>
      <w:r w:rsidRPr="00154CA7">
        <w:rPr>
          <w:i/>
          <w:iCs/>
          <w:lang w:val="fr-FR"/>
        </w:rPr>
        <w:t>L'but est de cerner comment ils imaginent ou conçoivent le passage à Docker.</w:t>
      </w:r>
    </w:p>
    <w:p w:rsidR="0029075A" w:rsidRDefault="0029075A" w:rsidP="0029075A">
      <w:pPr>
        <w:pStyle w:val="NormalWeb"/>
        <w:numPr>
          <w:ilvl w:val="0"/>
          <w:numId w:val="2"/>
        </w:numPr>
        <w:spacing w:line="360" w:lineRule="auto"/>
        <w:rPr>
          <w:lang w:val="fr-FR"/>
        </w:rPr>
      </w:pPr>
      <w:r w:rsidRPr="00154CA7">
        <w:rPr>
          <w:lang w:val="fr-FR"/>
        </w:rPr>
        <w:t>Utilisez-vous déjà Docker ou Docker Compose dans vos flux de travail (en développement ou en production) ? Si non, qu'est-ce qui vous freine ?</w:t>
      </w:r>
    </w:p>
    <w:p w:rsidR="00E15FAA" w:rsidRPr="00A81915" w:rsidRDefault="00A81915" w:rsidP="00A81915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Oui, nous l'utilisons déjà pleinement de bout en bout (développement et production). </w:t>
      </w:r>
    </w:p>
    <w:p w:rsidR="00E15FAA" w:rsidRPr="00A81915" w:rsidRDefault="00E15FAA" w:rsidP="00A81915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</w:t>
      </w:r>
      <w:r w:rsidR="00A81915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]</w:t>
      </w:r>
      <w:proofErr w:type="gramEnd"/>
      <w:r w:rsidR="00A81915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Oui, mais uniquement dans l'environnement de développement ; la production reste sur du classique. </w:t>
      </w:r>
    </w:p>
    <w:p w:rsidR="00E15FAA" w:rsidRPr="00A81915" w:rsidRDefault="00A81915" w:rsidP="00A81915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Non, nous sommes freinés par le manque de compétences internes ou le temps requis pour la formation. </w:t>
      </w:r>
    </w:p>
    <w:p w:rsidR="00E15FAA" w:rsidRPr="00A81915" w:rsidRDefault="00A81915" w:rsidP="00A81915">
      <w:pPr>
        <w:pStyle w:val="Paragraphedeliste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Non, car la réécriture et l'adaptation des configurations d'applications existantes (</w:t>
      </w:r>
      <w:proofErr w:type="spellStart"/>
      <w:r w:rsidR="00E15FAA" w:rsidRPr="00A81915">
        <w:rPr>
          <w:rFonts w:ascii="Times New Roman" w:eastAsia="Times New Roman" w:hAnsi="Times New Roman" w:cs="Times New Roman"/>
          <w:i/>
          <w:iCs/>
          <w:sz w:val="24"/>
          <w:szCs w:val="24"/>
          <w:lang w:val="fr-CM"/>
        </w:rPr>
        <w:t>legacy</w:t>
      </w:r>
      <w:proofErr w:type="spellEnd"/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) sont trop complexes</w:t>
      </w:r>
    </w:p>
    <w:p w:rsidR="00E15FAA" w:rsidRPr="00E15FAA" w:rsidRDefault="00E15FAA" w:rsidP="00E15FAA">
      <w:pPr>
        <w:pStyle w:val="NormalWeb"/>
        <w:spacing w:line="360" w:lineRule="auto"/>
        <w:ind w:left="36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2"/>
        </w:numPr>
        <w:spacing w:line="360" w:lineRule="auto"/>
        <w:rPr>
          <w:lang w:val="fr-FR"/>
        </w:rPr>
      </w:pPr>
      <w:r w:rsidRPr="00154CA7">
        <w:rPr>
          <w:lang w:val="fr-FR"/>
        </w:rPr>
        <w:t xml:space="preserve"> Lorsque vous devez conteneuriser une application existante, quelles sont les étapes les </w:t>
      </w:r>
      <w:r w:rsidRPr="00154CA7">
        <w:rPr>
          <w:b/>
          <w:bCs/>
          <w:lang w:val="fr-FR"/>
        </w:rPr>
        <w:t>plus exigeantes en temps</w:t>
      </w:r>
      <w:r w:rsidRPr="00154CA7">
        <w:rPr>
          <w:lang w:val="fr-FR"/>
        </w:rPr>
        <w:t xml:space="preserve"> ou les plus propices aux erreurs humaines (ex: configurer le réseau, lier la base de do</w:t>
      </w:r>
      <w:r>
        <w:rPr>
          <w:lang w:val="fr-FR"/>
        </w:rPr>
        <w:t xml:space="preserve">nnées, écrire le </w:t>
      </w:r>
      <w:proofErr w:type="spellStart"/>
      <w:r>
        <w:rPr>
          <w:lang w:val="fr-FR"/>
        </w:rPr>
        <w:t>Dockerfile</w:t>
      </w:r>
      <w:proofErr w:type="spellEnd"/>
      <w:r>
        <w:rPr>
          <w:lang w:val="fr-FR"/>
        </w:rPr>
        <w:t xml:space="preserve">) ? </w:t>
      </w:r>
    </w:p>
    <w:p w:rsidR="00E15FAA" w:rsidRPr="00A81915" w:rsidRDefault="00A81915" w:rsidP="00A8191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lastRenderedPageBreak/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L'identification des dépendances et l'écriture du </w:t>
      </w:r>
      <w:proofErr w:type="spellStart"/>
      <w:r w:rsidR="00E15FAA" w:rsidRPr="00A81915">
        <w:rPr>
          <w:rFonts w:ascii="Courier New" w:eastAsia="Times New Roman" w:hAnsi="Courier New" w:cs="Courier New"/>
          <w:sz w:val="20"/>
          <w:szCs w:val="20"/>
          <w:lang w:val="fr-CM"/>
        </w:rPr>
        <w:t>Dockerfile</w:t>
      </w:r>
      <w:proofErr w:type="spellEnd"/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(choix de l'image de base, paquets OS). </w:t>
      </w:r>
    </w:p>
    <w:p w:rsidR="00E15FAA" w:rsidRPr="00A81915" w:rsidRDefault="00A81915" w:rsidP="00A8191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La configuration du réseau virtuel et de l'orchestration multi-conteneurs via le fichier </w:t>
      </w:r>
      <w:r w:rsidR="00E15FAA" w:rsidRPr="00A81915">
        <w:rPr>
          <w:rFonts w:ascii="Courier New" w:eastAsia="Times New Roman" w:hAnsi="Courier New" w:cs="Courier New"/>
          <w:sz w:val="20"/>
          <w:szCs w:val="20"/>
          <w:lang w:val="fr-CM"/>
        </w:rPr>
        <w:t>docker-</w:t>
      </w:r>
      <w:proofErr w:type="spellStart"/>
      <w:r w:rsidR="00E15FAA" w:rsidRPr="00A81915">
        <w:rPr>
          <w:rFonts w:ascii="Courier New" w:eastAsia="Times New Roman" w:hAnsi="Courier New" w:cs="Courier New"/>
          <w:sz w:val="20"/>
          <w:szCs w:val="20"/>
          <w:lang w:val="fr-CM"/>
        </w:rPr>
        <w:t>compose.yml</w:t>
      </w:r>
      <w:proofErr w:type="spellEnd"/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. </w:t>
      </w:r>
    </w:p>
    <w:p w:rsidR="00E15FAA" w:rsidRPr="00A81915" w:rsidRDefault="00A81915" w:rsidP="00A8191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La gestion des volumes pour le stockage persistant et le liage sécurisé avec la base de données. </w:t>
      </w:r>
    </w:p>
    <w:p w:rsidR="00E15FAA" w:rsidRPr="00A81915" w:rsidRDefault="00A81915" w:rsidP="00A81915">
      <w:pPr>
        <w:pStyle w:val="Paragraphedeliste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E15FAA" w:rsidRPr="00A81915">
        <w:rPr>
          <w:rFonts w:ascii="Times New Roman" w:eastAsia="Times New Roman" w:hAnsi="Times New Roman" w:cs="Times New Roman"/>
          <w:sz w:val="24"/>
          <w:szCs w:val="24"/>
          <w:lang w:val="fr-CM"/>
        </w:rPr>
        <w:t>L'adaptation du code applicatif pour remplacer les variables codées en dur (IP, chemins absolus).</w:t>
      </w:r>
    </w:p>
    <w:p w:rsidR="00E15FAA" w:rsidRPr="00E15FAA" w:rsidRDefault="00E15FAA" w:rsidP="00E15FAA">
      <w:pPr>
        <w:pStyle w:val="NormalWeb"/>
        <w:spacing w:line="360" w:lineRule="auto"/>
        <w:ind w:left="720"/>
        <w:rPr>
          <w:lang w:val="fr-CM"/>
        </w:rPr>
      </w:pPr>
    </w:p>
    <w:p w:rsidR="0029075A" w:rsidRPr="00154CA7" w:rsidRDefault="0029075A" w:rsidP="00FB56CA">
      <w:pPr>
        <w:pStyle w:val="Titre3"/>
        <w:shd w:val="clear" w:color="auto" w:fill="E7E6E6" w:themeFill="background2"/>
        <w:spacing w:line="360" w:lineRule="auto"/>
        <w:rPr>
          <w:lang w:val="fr-FR"/>
        </w:rPr>
      </w:pPr>
      <w:r w:rsidRPr="00154CA7">
        <w:rPr>
          <w:lang w:val="fr-FR"/>
        </w:rPr>
        <w:t>Axe 3 : La minimisa</w:t>
      </w:r>
      <w:r>
        <w:rPr>
          <w:lang w:val="fr-FR"/>
        </w:rPr>
        <w:t>tion de l’intervention manuelle</w:t>
      </w:r>
    </w:p>
    <w:p w:rsidR="0029075A" w:rsidRPr="00154CA7" w:rsidRDefault="0029075A" w:rsidP="0029075A">
      <w:pPr>
        <w:pStyle w:val="NormalWeb"/>
        <w:spacing w:line="360" w:lineRule="auto"/>
        <w:rPr>
          <w:lang w:val="fr-FR"/>
        </w:rPr>
      </w:pPr>
      <w:r w:rsidRPr="00154CA7">
        <w:rPr>
          <w:i/>
          <w:iCs/>
          <w:lang w:val="fr-FR"/>
        </w:rPr>
        <w:t>L'but est d'évaluer le besoin d'automatisation et de voir où l'outil doit s'arrêter pour laisser la main à l'expert.</w:t>
      </w:r>
    </w:p>
    <w:p w:rsidR="0029075A" w:rsidRDefault="0029075A" w:rsidP="009762BC">
      <w:pPr>
        <w:pStyle w:val="NormalWeb"/>
        <w:numPr>
          <w:ilvl w:val="0"/>
          <w:numId w:val="3"/>
        </w:numPr>
        <w:spacing w:line="360" w:lineRule="auto"/>
        <w:rPr>
          <w:lang w:val="fr-FR"/>
        </w:rPr>
      </w:pPr>
      <w:r w:rsidRPr="00154CA7">
        <w:rPr>
          <w:lang w:val="fr-FR"/>
        </w:rPr>
        <w:t>En quoi un outil capable d'analyser automatiquement votre application actuelle pour générer directement des fichiers Docker fonctionnels changerait-il votre quotidien ?</w:t>
      </w:r>
      <w:r w:rsidRPr="009762BC">
        <w:rPr>
          <w:lang w:val="fr-FR"/>
        </w:rPr>
        <w:t xml:space="preserve"> Quel impact cela aurait-il sur vos délais de déploiement ?</w:t>
      </w:r>
    </w:p>
    <w:p w:rsidR="009762BC" w:rsidRPr="00A47FBE" w:rsidRDefault="00A47FBE" w:rsidP="00A47FBE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9762BC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Il accélérerait drastiquement les délais de déploiement (passage de quelques semaines à quelques minutes). </w:t>
      </w:r>
    </w:p>
    <w:p w:rsidR="009762BC" w:rsidRPr="00A47FBE" w:rsidRDefault="009762BC" w:rsidP="00A47FBE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Il éliminerait les risques d'oublis ou d'erreurs humaines lors des configurations manuelles répétitives. </w:t>
      </w:r>
    </w:p>
    <w:p w:rsidR="009762BC" w:rsidRPr="00A47FBE" w:rsidRDefault="00A47FBE" w:rsidP="00A47FBE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="009762BC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Il standardiserait la production des environnements en facilitant l'adoption des pratiques </w:t>
      </w:r>
      <w:proofErr w:type="spellStart"/>
      <w:r w:rsidR="009762BC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DevOps</w:t>
      </w:r>
      <w:proofErr w:type="spellEnd"/>
      <w:r w:rsidR="009762BC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. </w:t>
      </w:r>
    </w:p>
    <w:p w:rsidR="009762BC" w:rsidRPr="00A47FBE" w:rsidRDefault="00A47FBE" w:rsidP="00A47FBE">
      <w:pPr>
        <w:pStyle w:val="Paragraphedeliste"/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9762BC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L'impact serait mineur car l'étape de validation et de retouche manuelle resterait trop lourde.</w:t>
      </w:r>
    </w:p>
    <w:p w:rsidR="009762BC" w:rsidRPr="009762BC" w:rsidRDefault="009762BC" w:rsidP="009762BC">
      <w:pPr>
        <w:pStyle w:val="NormalWeb"/>
        <w:spacing w:line="360" w:lineRule="auto"/>
        <w:ind w:left="72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3"/>
        </w:numPr>
        <w:spacing w:line="360" w:lineRule="auto"/>
        <w:rPr>
          <w:lang w:val="fr-FR"/>
        </w:rPr>
      </w:pPr>
      <w:r w:rsidRPr="00154CA7">
        <w:rPr>
          <w:lang w:val="fr-FR"/>
        </w:rPr>
        <w:t>Quelles sont les tâches manuelles répétitives liées au déploiement qui provoquent le plus de bugs ou d'oublis dans votre équipe ?</w:t>
      </w:r>
    </w:p>
    <w:p w:rsidR="00AE7C31" w:rsidRPr="00A47FBE" w:rsidRDefault="00A47FBE" w:rsidP="00A47FBE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La modification manuelle des fichiers de configuration des serveurs web (</w:t>
      </w:r>
      <w:proofErr w:type="spellStart"/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Nginx</w:t>
      </w:r>
      <w:proofErr w:type="spellEnd"/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Apache) lors des livraisons. </w:t>
      </w:r>
    </w:p>
    <w:p w:rsidR="00AE7C31" w:rsidRPr="00A47FBE" w:rsidRDefault="00A47FBE" w:rsidP="00A47FBE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L'installation manuelle de paquets, de dépendances système ou de correctifs directement sur l'hôte. </w:t>
      </w:r>
    </w:p>
    <w:p w:rsidR="00AE7C31" w:rsidRPr="00A47FBE" w:rsidRDefault="00A47FBE" w:rsidP="00A47FBE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La configuration des droits d'accès aux fichiers, des clés de sécurité et des variables d'environnement. </w:t>
      </w:r>
    </w:p>
    <w:p w:rsidR="00AE7C31" w:rsidRPr="00A47FBE" w:rsidRDefault="00A47FBE" w:rsidP="00A47FBE">
      <w:pPr>
        <w:pStyle w:val="Paragraphedeliste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lastRenderedPageBreak/>
        <w:t>[ ]</w:t>
      </w:r>
      <w:proofErr w:type="gramEnd"/>
      <w:r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AE7C31" w:rsidRPr="00A47FBE">
        <w:rPr>
          <w:rFonts w:ascii="Times New Roman" w:eastAsia="Times New Roman" w:hAnsi="Times New Roman" w:cs="Times New Roman"/>
          <w:sz w:val="24"/>
          <w:szCs w:val="24"/>
          <w:lang w:val="fr-CM"/>
        </w:rPr>
        <w:t>Le transfert manuel de fichiers de code (FTP/SSH) et la relance manuelle des services applicatifs.</w:t>
      </w:r>
    </w:p>
    <w:p w:rsidR="00AE7C31" w:rsidRPr="00AE7C31" w:rsidRDefault="00AE7C31" w:rsidP="00AE7C31">
      <w:pPr>
        <w:pStyle w:val="NormalWeb"/>
        <w:spacing w:line="360" w:lineRule="auto"/>
        <w:ind w:left="72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3"/>
        </w:numPr>
        <w:spacing w:line="360" w:lineRule="auto"/>
        <w:rPr>
          <w:lang w:val="fr-FR"/>
        </w:rPr>
      </w:pPr>
      <w:r w:rsidRPr="00154CA7">
        <w:rPr>
          <w:lang w:val="fr-FR"/>
        </w:rPr>
        <w:t xml:space="preserve">Selon vous, qu'est-ce que l'outil </w:t>
      </w:r>
      <w:r w:rsidRPr="00154CA7">
        <w:rPr>
          <w:b/>
          <w:bCs/>
          <w:lang w:val="fr-FR"/>
        </w:rPr>
        <w:t>ne doit pas</w:t>
      </w:r>
      <w:r w:rsidRPr="00154CA7">
        <w:rPr>
          <w:lang w:val="fr-FR"/>
        </w:rPr>
        <w:t xml:space="preserve"> faire tout seul ? Sur quels éléments critiques préférez-vous que l'outil s'arrête pour vous demander une validation manuelle (ex : choix des mots de passe, ouverture des ports réseau, dossiers de stockage) ?</w:t>
      </w:r>
    </w:p>
    <w:p w:rsidR="00114B6D" w:rsidRPr="00B47CAF" w:rsidRDefault="00B47CAF" w:rsidP="00B47CA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bookmarkStart w:id="0" w:name="_GoBack"/>
      <w:bookmarkEnd w:id="0"/>
      <w:proofErr w:type="gramStart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14B6D"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Le choix et la génération des secrets de sécurité (mots de passe de base de données, clés privées d'API). </w:t>
      </w:r>
    </w:p>
    <w:p w:rsidR="00114B6D" w:rsidRPr="00B47CAF" w:rsidRDefault="00B47CAF" w:rsidP="00B47CA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14B6D"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L'ouverture et l'exposition des ports réseau vers l'extérieur du serveur. </w:t>
      </w:r>
    </w:p>
    <w:p w:rsidR="00114B6D" w:rsidRPr="00B47CAF" w:rsidRDefault="00B47CAF" w:rsidP="00B47CA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14B6D"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La définition des chemins d'accès locaux sur l'hôte pour le stockage persistant des volumes. </w:t>
      </w:r>
    </w:p>
    <w:p w:rsidR="00114B6D" w:rsidRPr="00B47CAF" w:rsidRDefault="00B47CAF" w:rsidP="00B47CAF">
      <w:pPr>
        <w:pStyle w:val="Paragraphedeliste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114B6D" w:rsidRPr="00B47CAF">
        <w:rPr>
          <w:rFonts w:ascii="Times New Roman" w:eastAsia="Times New Roman" w:hAnsi="Times New Roman" w:cs="Times New Roman"/>
          <w:sz w:val="24"/>
          <w:szCs w:val="24"/>
          <w:lang w:val="fr-CM"/>
        </w:rPr>
        <w:t>Toutes ces réponses : l'outil doit impérativement s'arrêter pour validation sur ces trois points.</w:t>
      </w:r>
    </w:p>
    <w:p w:rsidR="00A71EC3" w:rsidRPr="00114B6D" w:rsidRDefault="00A71EC3" w:rsidP="00A71EC3">
      <w:pPr>
        <w:pStyle w:val="NormalWeb"/>
        <w:spacing w:line="360" w:lineRule="auto"/>
        <w:ind w:left="720"/>
        <w:rPr>
          <w:lang w:val="fr-CM"/>
        </w:rPr>
      </w:pPr>
    </w:p>
    <w:p w:rsidR="0029075A" w:rsidRPr="00154CA7" w:rsidRDefault="0029075A" w:rsidP="00FB56CA">
      <w:pPr>
        <w:pStyle w:val="Titre3"/>
        <w:shd w:val="clear" w:color="auto" w:fill="E7E6E6" w:themeFill="background2"/>
        <w:spacing w:line="360" w:lineRule="auto"/>
        <w:rPr>
          <w:lang w:val="fr-FR"/>
        </w:rPr>
      </w:pPr>
      <w:r w:rsidRPr="00154CA7">
        <w:rPr>
          <w:lang w:val="fr-FR"/>
        </w:rPr>
        <w:t>Axe 4 : L'administration</w:t>
      </w:r>
      <w:r>
        <w:rPr>
          <w:lang w:val="fr-FR"/>
        </w:rPr>
        <w:t xml:space="preserve"> et le suivi après la migration</w:t>
      </w:r>
    </w:p>
    <w:p w:rsidR="0029075A" w:rsidRPr="00154CA7" w:rsidRDefault="0029075A" w:rsidP="0029075A">
      <w:pPr>
        <w:pStyle w:val="NormalWeb"/>
        <w:spacing w:line="360" w:lineRule="auto"/>
        <w:rPr>
          <w:lang w:val="fr-FR"/>
        </w:rPr>
      </w:pPr>
      <w:r w:rsidRPr="00154CA7">
        <w:rPr>
          <w:i/>
          <w:iCs/>
          <w:lang w:val="fr-FR"/>
        </w:rPr>
        <w:t>L'but est de voir comment l'outil peut les aider dans la gestion quotidienne de leurs conteneurs.</w:t>
      </w:r>
    </w:p>
    <w:p w:rsidR="0029075A" w:rsidRDefault="0029075A" w:rsidP="0029075A">
      <w:pPr>
        <w:pStyle w:val="NormalWeb"/>
        <w:numPr>
          <w:ilvl w:val="0"/>
          <w:numId w:val="4"/>
        </w:numPr>
        <w:spacing w:line="360" w:lineRule="auto"/>
        <w:rPr>
          <w:lang w:val="fr-FR"/>
        </w:rPr>
      </w:pPr>
      <w:r w:rsidRPr="00154CA7">
        <w:rPr>
          <w:lang w:val="fr-FR"/>
        </w:rPr>
        <w:t>Comment surveillez-vous actuellement la santé et les performances de vos applications (utilisation CPU, RAM, logs) ?</w:t>
      </w:r>
    </w:p>
    <w:p w:rsidR="00562B9A" w:rsidRPr="00A02B74" w:rsidRDefault="00A02B74" w:rsidP="00A02B74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562B9A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Via des commandes système basiques exécutées manuellement en ligne de commande (ex: </w:t>
      </w:r>
      <w:r w:rsidR="00562B9A" w:rsidRPr="00A02B74">
        <w:rPr>
          <w:rFonts w:ascii="Courier New" w:eastAsia="Times New Roman" w:hAnsi="Courier New" w:cs="Courier New"/>
          <w:sz w:val="20"/>
          <w:szCs w:val="20"/>
          <w:lang w:val="fr-CM"/>
        </w:rPr>
        <w:t>top</w:t>
      </w:r>
      <w:r w:rsidR="00562B9A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="00562B9A" w:rsidRPr="00A02B74">
        <w:rPr>
          <w:rFonts w:ascii="Courier New" w:eastAsia="Times New Roman" w:hAnsi="Courier New" w:cs="Courier New"/>
          <w:sz w:val="20"/>
          <w:szCs w:val="20"/>
          <w:lang w:val="fr-CM"/>
        </w:rPr>
        <w:t>htop</w:t>
      </w:r>
      <w:proofErr w:type="spellEnd"/>
      <w:r w:rsidR="00562B9A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="00562B9A" w:rsidRPr="00A02B74">
        <w:rPr>
          <w:rFonts w:ascii="Courier New" w:eastAsia="Times New Roman" w:hAnsi="Courier New" w:cs="Courier New"/>
          <w:sz w:val="20"/>
          <w:szCs w:val="20"/>
          <w:lang w:val="fr-CM"/>
        </w:rPr>
        <w:t>tail</w:t>
      </w:r>
      <w:proofErr w:type="spellEnd"/>
      <w:r w:rsidR="00562B9A" w:rsidRPr="00A02B74">
        <w:rPr>
          <w:rFonts w:ascii="Courier New" w:eastAsia="Times New Roman" w:hAnsi="Courier New" w:cs="Courier New"/>
          <w:sz w:val="20"/>
          <w:szCs w:val="20"/>
          <w:lang w:val="fr-CM"/>
        </w:rPr>
        <w:t xml:space="preserve"> -f</w:t>
      </w:r>
      <w:r w:rsidR="00562B9A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). </w:t>
      </w:r>
    </w:p>
    <w:p w:rsidR="00562B9A" w:rsidRPr="00A02B74" w:rsidRDefault="00562B9A" w:rsidP="00A02B74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Via des outils ou scripts internes rudimentaires sans interface graphique centralisée. </w:t>
      </w:r>
    </w:p>
    <w:p w:rsidR="00562B9A" w:rsidRPr="00A02B74" w:rsidRDefault="00562B9A" w:rsidP="00A02B74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Via une plateforme de monitoring dédiée déjà en place (</w:t>
      </w:r>
      <w:proofErr w:type="spell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Prometheus</w:t>
      </w:r>
      <w:proofErr w:type="spell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Grafana</w:t>
      </w:r>
      <w:proofErr w:type="spell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, </w:t>
      </w:r>
      <w:proofErr w:type="spell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Zabbix</w:t>
      </w:r>
      <w:proofErr w:type="spell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). </w:t>
      </w:r>
    </w:p>
    <w:p w:rsidR="00562B9A" w:rsidRPr="00A02B74" w:rsidRDefault="00562B9A" w:rsidP="00A02B74">
      <w:pPr>
        <w:pStyle w:val="Paragraphedeliste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Aucune surveillance active : nous intervenons uniquement lorsque les utilisateurs signalent une panne. </w:t>
      </w:r>
    </w:p>
    <w:p w:rsidR="00562B9A" w:rsidRPr="00562B9A" w:rsidRDefault="00562B9A" w:rsidP="00562B9A">
      <w:pPr>
        <w:pStyle w:val="NormalWeb"/>
        <w:spacing w:line="360" w:lineRule="auto"/>
        <w:ind w:left="72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4"/>
        </w:numPr>
        <w:spacing w:line="360" w:lineRule="auto"/>
        <w:rPr>
          <w:lang w:val="fr-FR"/>
        </w:rPr>
      </w:pPr>
      <w:r w:rsidRPr="00154CA7">
        <w:rPr>
          <w:lang w:val="fr-FR"/>
        </w:rPr>
        <w:t>Quels types d'outils ou d'indicateurs visuels préférez-vous utiliser pour piloter et administrer des conteneurs en production sans effort (ex: alertes automatiques, tableaux de bord de performance) ?</w:t>
      </w:r>
    </w:p>
    <w:p w:rsidR="00F140B0" w:rsidRPr="00A02B74" w:rsidRDefault="00A02B74" w:rsidP="00A02B74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lastRenderedPageBreak/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Des tableaux de bord de performance graphiques unifiés (</w:t>
      </w:r>
      <w:proofErr w:type="spellStart"/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Grafana</w:t>
      </w:r>
      <w:proofErr w:type="spellEnd"/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 intégrant des alertes automatiques. </w:t>
      </w:r>
    </w:p>
    <w:p w:rsidR="00F140B0" w:rsidRPr="00A02B74" w:rsidRDefault="00A02B74" w:rsidP="00A02B74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Une interface graphique de gestion directe et simple de l'état des conteneurs (</w:t>
      </w:r>
      <w:proofErr w:type="spellStart"/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Portainer</w:t>
      </w:r>
      <w:proofErr w:type="spellEnd"/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). </w:t>
      </w:r>
    </w:p>
    <w:p w:rsidR="00F140B0" w:rsidRPr="00A02B74" w:rsidRDefault="00A02B74" w:rsidP="00A02B74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F140B0"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Un système de centralisation de logs applicatifs avec moteur de recherche textuel. </w:t>
      </w:r>
    </w:p>
    <w:p w:rsidR="00F140B0" w:rsidRPr="00A02B74" w:rsidRDefault="00F140B0" w:rsidP="00A02B74">
      <w:pPr>
        <w:pStyle w:val="Paragraphedeliste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A02B7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La conservation d'une administration exclusivement en ligne de commande via l'interface CLI de Docker</w:t>
      </w:r>
    </w:p>
    <w:p w:rsidR="00F140B0" w:rsidRPr="00F140B0" w:rsidRDefault="00F140B0" w:rsidP="00F140B0">
      <w:pPr>
        <w:pStyle w:val="NormalWeb"/>
        <w:spacing w:line="360" w:lineRule="auto"/>
        <w:ind w:left="360"/>
        <w:rPr>
          <w:lang w:val="fr-CM"/>
        </w:rPr>
      </w:pPr>
    </w:p>
    <w:p w:rsidR="0029075A" w:rsidRDefault="0029075A" w:rsidP="0029075A">
      <w:pPr>
        <w:pStyle w:val="NormalWeb"/>
        <w:numPr>
          <w:ilvl w:val="0"/>
          <w:numId w:val="4"/>
        </w:numPr>
        <w:spacing w:line="360" w:lineRule="auto"/>
        <w:rPr>
          <w:lang w:val="fr-FR"/>
        </w:rPr>
      </w:pPr>
      <w:r w:rsidRPr="00154CA7">
        <w:rPr>
          <w:lang w:val="fr-FR"/>
        </w:rPr>
        <w:t>Selon vous, quel est le piège principal à éviter pour réussir la migration d'une application web traditionnelle comme PHP vers un environnement conteneurisé en limitant au maximum les interventions humaines ?</w:t>
      </w:r>
    </w:p>
    <w:p w:rsidR="007C1D72" w:rsidRPr="00F41354" w:rsidRDefault="00646C37" w:rsidP="00F41354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</w:t>
      </w:r>
      <w:r w:rsidR="007C1D72"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Ignorer ou oublier les dépendances système implicites ou non documentées lors de l'analyse initiale. </w:t>
      </w:r>
    </w:p>
    <w:p w:rsidR="007C1D72" w:rsidRPr="00F41354" w:rsidRDefault="007C1D72" w:rsidP="00F41354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Générer des images Docker trop lourdes ou non sécurisées en utilisant de mauvais modèles de configuration. </w:t>
      </w:r>
    </w:p>
    <w:p w:rsidR="007C1D72" w:rsidRPr="00F41354" w:rsidRDefault="007C1D72" w:rsidP="00F41354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Ne pas prévoir de mécanisme automatisé pour valider que l'application finale fonctionne exactement comme avant. </w:t>
      </w:r>
    </w:p>
    <w:p w:rsidR="007C1D72" w:rsidRPr="00F41354" w:rsidRDefault="007C1D72" w:rsidP="00F41354">
      <w:pPr>
        <w:pStyle w:val="Paragraphedeliste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fr-CM"/>
        </w:rPr>
      </w:pPr>
      <w:proofErr w:type="gramStart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>[ ]</w:t>
      </w:r>
      <w:proofErr w:type="gramEnd"/>
      <w:r w:rsidRPr="00F41354">
        <w:rPr>
          <w:rFonts w:ascii="Times New Roman" w:eastAsia="Times New Roman" w:hAnsi="Times New Roman" w:cs="Times New Roman"/>
          <w:sz w:val="24"/>
          <w:szCs w:val="24"/>
          <w:lang w:val="fr-CM"/>
        </w:rPr>
        <w:t xml:space="preserve"> Négliger la mise en place immédiate d'un système de supervision de l'état des conteneurs après la bascule.</w:t>
      </w:r>
    </w:p>
    <w:p w:rsidR="0029075A" w:rsidRPr="00154CA7" w:rsidRDefault="0029075A" w:rsidP="00E93D96">
      <w:pPr>
        <w:pStyle w:val="NormalWeb"/>
        <w:spacing w:line="360" w:lineRule="auto"/>
        <w:rPr>
          <w:lang w:val="fr-FR"/>
        </w:rPr>
      </w:pPr>
    </w:p>
    <w:tbl>
      <w:tblPr>
        <w:tblStyle w:val="TableauGrille3-Accentuation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7"/>
        <w:gridCol w:w="5999"/>
      </w:tblGrid>
      <w:tr w:rsidR="0029075A" w:rsidRPr="00154CA7" w:rsidTr="0002401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9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CB9CA" w:themeFill="text2" w:themeFillTint="66"/>
          </w:tcPr>
          <w:p w:rsidR="0029075A" w:rsidRPr="00154CA7" w:rsidRDefault="0029075A" w:rsidP="00024015">
            <w:pPr>
              <w:jc w:val="left"/>
              <w:rPr>
                <w:rFonts w:ascii="Times New Roman" w:hAnsi="Times New Roman" w:cs="Times New Roman"/>
                <w:sz w:val="24"/>
              </w:rPr>
            </w:pPr>
            <w:r w:rsidRPr="00154CA7">
              <w:rPr>
                <w:rFonts w:ascii="Times New Roman" w:hAnsi="Times New Roman" w:cs="Times New Roman"/>
                <w:sz w:val="24"/>
              </w:rPr>
              <w:t>Identification de la structure</w:t>
            </w:r>
          </w:p>
        </w:tc>
      </w:tr>
      <w:tr w:rsidR="0029075A" w:rsidRPr="00154CA7" w:rsidTr="00024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29075A" w:rsidRPr="00154CA7" w:rsidRDefault="0029075A" w:rsidP="00024015">
            <w:pPr>
              <w:jc w:val="left"/>
              <w:rPr>
                <w:rFonts w:ascii="Times New Roman" w:hAnsi="Times New Roman" w:cs="Times New Roman"/>
                <w:sz w:val="24"/>
              </w:rPr>
            </w:pPr>
            <w:r w:rsidRPr="00154CA7">
              <w:rPr>
                <w:rFonts w:ascii="Times New Roman" w:hAnsi="Times New Roman" w:cs="Times New Roman"/>
                <w:sz w:val="24"/>
              </w:rPr>
              <w:t>Dénomination</w:t>
            </w:r>
          </w:p>
        </w:tc>
        <w:tc>
          <w:tcPr>
            <w:tcW w:w="5999" w:type="dxa"/>
            <w:shd w:val="clear" w:color="auto" w:fill="FFFFFF" w:themeFill="background1"/>
          </w:tcPr>
          <w:p w:rsidR="0029075A" w:rsidRPr="00154CA7" w:rsidRDefault="0029075A" w:rsidP="00024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9075A" w:rsidRPr="00154CA7" w:rsidTr="0002401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29075A" w:rsidRPr="00154CA7" w:rsidRDefault="0029075A" w:rsidP="00024015">
            <w:pPr>
              <w:jc w:val="left"/>
              <w:rPr>
                <w:rFonts w:ascii="Times New Roman" w:hAnsi="Times New Roman" w:cs="Times New Roman"/>
                <w:sz w:val="24"/>
              </w:rPr>
            </w:pPr>
            <w:r w:rsidRPr="00154CA7">
              <w:rPr>
                <w:rFonts w:ascii="Times New Roman" w:hAnsi="Times New Roman" w:cs="Times New Roman"/>
                <w:sz w:val="24"/>
              </w:rPr>
              <w:t>Sigle</w:t>
            </w:r>
          </w:p>
        </w:tc>
        <w:tc>
          <w:tcPr>
            <w:tcW w:w="5999" w:type="dxa"/>
          </w:tcPr>
          <w:p w:rsidR="0029075A" w:rsidRPr="00154CA7" w:rsidRDefault="0029075A" w:rsidP="00024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9075A" w:rsidRPr="00154CA7" w:rsidTr="00024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9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ACB9CA" w:themeFill="text2" w:themeFillTint="66"/>
          </w:tcPr>
          <w:p w:rsidR="0029075A" w:rsidRPr="00154CA7" w:rsidRDefault="0029075A" w:rsidP="00024015">
            <w:pPr>
              <w:jc w:val="left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154CA7">
              <w:rPr>
                <w:rFonts w:ascii="Times New Roman" w:hAnsi="Times New Roman" w:cs="Times New Roman"/>
                <w:b/>
                <w:bCs/>
                <w:sz w:val="24"/>
              </w:rPr>
              <w:t>Identification du répondant</w:t>
            </w:r>
          </w:p>
        </w:tc>
      </w:tr>
      <w:tr w:rsidR="0029075A" w:rsidRPr="00154CA7" w:rsidTr="00024015">
        <w:trPr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29075A" w:rsidRPr="00154CA7" w:rsidRDefault="003F66E5" w:rsidP="00024015">
            <w:pPr>
              <w:jc w:val="left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Grade</w:t>
            </w:r>
          </w:p>
        </w:tc>
        <w:tc>
          <w:tcPr>
            <w:tcW w:w="5999" w:type="dxa"/>
            <w:shd w:val="clear" w:color="auto" w:fill="FFFFFF" w:themeFill="background1"/>
          </w:tcPr>
          <w:p w:rsidR="0029075A" w:rsidRPr="00154CA7" w:rsidRDefault="0029075A" w:rsidP="000240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  <w:tr w:rsidR="0029075A" w:rsidRPr="00154CA7" w:rsidTr="0002401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7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</w:tcPr>
          <w:p w:rsidR="0029075A" w:rsidRPr="00154CA7" w:rsidRDefault="0029075A" w:rsidP="00024015">
            <w:pPr>
              <w:jc w:val="left"/>
              <w:rPr>
                <w:rFonts w:ascii="Times New Roman" w:hAnsi="Times New Roman" w:cs="Times New Roman"/>
                <w:sz w:val="24"/>
              </w:rPr>
            </w:pPr>
            <w:r w:rsidRPr="00154CA7">
              <w:rPr>
                <w:rFonts w:ascii="Times New Roman" w:hAnsi="Times New Roman" w:cs="Times New Roman"/>
                <w:sz w:val="24"/>
              </w:rPr>
              <w:t>Niveau d’étude</w:t>
            </w:r>
          </w:p>
        </w:tc>
        <w:tc>
          <w:tcPr>
            <w:tcW w:w="5999" w:type="dxa"/>
          </w:tcPr>
          <w:p w:rsidR="0029075A" w:rsidRPr="00154CA7" w:rsidRDefault="0029075A" w:rsidP="000240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E20537" w:rsidRDefault="00E20537"/>
    <w:sectPr w:rsidR="00E20537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304B2"/>
    <w:multiLevelType w:val="multilevel"/>
    <w:tmpl w:val="AFB4FD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EE31B8"/>
    <w:multiLevelType w:val="hybridMultilevel"/>
    <w:tmpl w:val="5778F3E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840F3"/>
    <w:multiLevelType w:val="hybridMultilevel"/>
    <w:tmpl w:val="FA6A3AB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0A6AA7"/>
    <w:multiLevelType w:val="hybridMultilevel"/>
    <w:tmpl w:val="9934CC9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967EB6"/>
    <w:multiLevelType w:val="hybridMultilevel"/>
    <w:tmpl w:val="BD66830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6D22D2"/>
    <w:multiLevelType w:val="multilevel"/>
    <w:tmpl w:val="0A8884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8073D5"/>
    <w:multiLevelType w:val="hybridMultilevel"/>
    <w:tmpl w:val="E258FF9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BC77ADC"/>
    <w:multiLevelType w:val="hybridMultilevel"/>
    <w:tmpl w:val="1CFC30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181C37"/>
    <w:multiLevelType w:val="hybridMultilevel"/>
    <w:tmpl w:val="510A45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032F8E"/>
    <w:multiLevelType w:val="multilevel"/>
    <w:tmpl w:val="385EB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876A3A"/>
    <w:multiLevelType w:val="hybridMultilevel"/>
    <w:tmpl w:val="16DAF7B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7864F1"/>
    <w:multiLevelType w:val="hybridMultilevel"/>
    <w:tmpl w:val="9B46715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F30C6"/>
    <w:multiLevelType w:val="multilevel"/>
    <w:tmpl w:val="A03826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26E5ACE"/>
    <w:multiLevelType w:val="hybridMultilevel"/>
    <w:tmpl w:val="CF6E2EDE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0A94940"/>
    <w:multiLevelType w:val="hybridMultilevel"/>
    <w:tmpl w:val="C4F6B7C0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5"/>
  </w:num>
  <w:num w:numId="3">
    <w:abstractNumId w:val="0"/>
  </w:num>
  <w:num w:numId="4">
    <w:abstractNumId w:val="12"/>
  </w:num>
  <w:num w:numId="5">
    <w:abstractNumId w:val="2"/>
  </w:num>
  <w:num w:numId="6">
    <w:abstractNumId w:val="11"/>
  </w:num>
  <w:num w:numId="7">
    <w:abstractNumId w:val="6"/>
  </w:num>
  <w:num w:numId="8">
    <w:abstractNumId w:val="10"/>
  </w:num>
  <w:num w:numId="9">
    <w:abstractNumId w:val="14"/>
  </w:num>
  <w:num w:numId="10">
    <w:abstractNumId w:val="4"/>
  </w:num>
  <w:num w:numId="11">
    <w:abstractNumId w:val="1"/>
  </w:num>
  <w:num w:numId="12">
    <w:abstractNumId w:val="7"/>
  </w:num>
  <w:num w:numId="13">
    <w:abstractNumId w:val="3"/>
  </w:num>
  <w:num w:numId="14">
    <w:abstractNumId w:val="8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75A"/>
    <w:rsid w:val="00114B6D"/>
    <w:rsid w:val="00191197"/>
    <w:rsid w:val="00233013"/>
    <w:rsid w:val="0029075A"/>
    <w:rsid w:val="003E2BA7"/>
    <w:rsid w:val="003F66E5"/>
    <w:rsid w:val="00562B9A"/>
    <w:rsid w:val="00646C37"/>
    <w:rsid w:val="00675935"/>
    <w:rsid w:val="007B6F1F"/>
    <w:rsid w:val="007C1D72"/>
    <w:rsid w:val="009762BC"/>
    <w:rsid w:val="00A02B74"/>
    <w:rsid w:val="00A47FBE"/>
    <w:rsid w:val="00A71EC3"/>
    <w:rsid w:val="00A81915"/>
    <w:rsid w:val="00AE7C31"/>
    <w:rsid w:val="00B47CAF"/>
    <w:rsid w:val="00B91E0A"/>
    <w:rsid w:val="00E15FAA"/>
    <w:rsid w:val="00E20537"/>
    <w:rsid w:val="00E82ADE"/>
    <w:rsid w:val="00E93D96"/>
    <w:rsid w:val="00E96DA3"/>
    <w:rsid w:val="00EF6D58"/>
    <w:rsid w:val="00F140B0"/>
    <w:rsid w:val="00F41354"/>
    <w:rsid w:val="00F535B9"/>
    <w:rsid w:val="00F76623"/>
    <w:rsid w:val="00FB5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2C223"/>
  <w15:chartTrackingRefBased/>
  <w15:docId w15:val="{1F462392-A8A2-4688-836A-3A6E31DE6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9075A"/>
    <w:rPr>
      <w:lang w:val="fr-FR"/>
    </w:rPr>
  </w:style>
  <w:style w:type="paragraph" w:styleId="Titre1">
    <w:name w:val="heading 1"/>
    <w:basedOn w:val="Normal"/>
    <w:link w:val="Titre1Car"/>
    <w:uiPriority w:val="9"/>
    <w:qFormat/>
    <w:rsid w:val="002907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Titre3">
    <w:name w:val="heading 3"/>
    <w:basedOn w:val="Normal"/>
    <w:link w:val="Titre3Car"/>
    <w:uiPriority w:val="9"/>
    <w:qFormat/>
    <w:rsid w:val="002907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075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itre3Car">
    <w:name w:val="Titre 3 Car"/>
    <w:basedOn w:val="Policepardfaut"/>
    <w:link w:val="Titre3"/>
    <w:uiPriority w:val="9"/>
    <w:rsid w:val="0029075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290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auGrille3-Accentuation5">
    <w:name w:val="Grid Table 3 Accent 5"/>
    <w:basedOn w:val="TableauNormal"/>
    <w:uiPriority w:val="48"/>
    <w:rsid w:val="0029075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paragraph" w:styleId="Paragraphedeliste">
    <w:name w:val="List Paragraph"/>
    <w:basedOn w:val="Normal"/>
    <w:uiPriority w:val="34"/>
    <w:qFormat/>
    <w:rsid w:val="00191197"/>
    <w:pPr>
      <w:ind w:left="720"/>
      <w:contextualSpacing/>
    </w:pPr>
  </w:style>
  <w:style w:type="character" w:styleId="CodeHTML">
    <w:name w:val="HTML Code"/>
    <w:basedOn w:val="Policepardfaut"/>
    <w:uiPriority w:val="99"/>
    <w:semiHidden/>
    <w:unhideWhenUsed/>
    <w:rsid w:val="00E15F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2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3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1148</Words>
  <Characters>6544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 MOHAMADOU</dc:creator>
  <cp:keywords/>
  <dc:description/>
  <cp:lastModifiedBy>Ing MOHAMADOU</cp:lastModifiedBy>
  <cp:revision>2</cp:revision>
  <dcterms:created xsi:type="dcterms:W3CDTF">2026-06-25T11:17:00Z</dcterms:created>
  <dcterms:modified xsi:type="dcterms:W3CDTF">2026-06-25T11:17:00Z</dcterms:modified>
</cp:coreProperties>
</file>