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31FF" w:rsidRPr="009E0653" w:rsidRDefault="00D231FF" w:rsidP="00D231FF">
      <w:pPr>
        <w:jc w:val="center"/>
        <w:rPr>
          <w:rFonts w:ascii="Times New Roman" w:hAnsi="Times New Roman" w:cs="Times New Roman"/>
          <w:noProof/>
          <w:lang w:eastAsia="fr-FR"/>
        </w:rPr>
      </w:pPr>
      <w:r w:rsidRPr="009E0653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2E3E0B" wp14:editId="110EF26F">
                <wp:simplePos x="0" y="0"/>
                <wp:positionH relativeFrom="column">
                  <wp:posOffset>2349500</wp:posOffset>
                </wp:positionH>
                <wp:positionV relativeFrom="paragraph">
                  <wp:posOffset>168959</wp:posOffset>
                </wp:positionV>
                <wp:extent cx="1019908" cy="921434"/>
                <wp:effectExtent l="0" t="0" r="889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9908" cy="9214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30D27" w:rsidRDefault="00F30D27" w:rsidP="00D231FF">
                            <w:r w:rsidRPr="00DB7B5A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2C38A5B1" wp14:editId="14393798">
                                  <wp:extent cx="822960" cy="774224"/>
                                  <wp:effectExtent l="0" t="0" r="0" b="6985"/>
                                  <wp:docPr id="4" name="Image 4" descr="C:\Users\User.DESKTOP-URS5BP5\Pictures\télécharger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 descr="C:\Users\User.DESKTOP-URS5BP5\Pictures\télécharger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28908" cy="7798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2E3E0B"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26" type="#_x0000_t202" style="position:absolute;left:0;text-align:left;margin-left:185pt;margin-top:13.3pt;width:80.3pt;height:72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" fillcolor="white [3201]" stroked="f" strokeweight=".5pt">
                <v:textbox>
                  <w:txbxContent>
                    <w:p w:rsidR="00F30D27" w:rsidRDefault="00F30D27" w:rsidP="00D231FF">
                      <w:r w:rsidRPr="00DB7B5A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2C38A5B1" wp14:editId="14393798">
                            <wp:extent cx="822960" cy="774224"/>
                            <wp:effectExtent l="0" t="0" r="0" b="6985"/>
                            <wp:docPr id="4" name="Image 4" descr="C:\Users\User.DESKTOP-URS5BP5\Pictures\télécharger.jp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8" descr="C:\Users\User.DESKTOP-URS5BP5\Pictures\télécharger.jp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28908" cy="7798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E0653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7735EA" wp14:editId="495BFE37">
                <wp:simplePos x="0" y="0"/>
                <wp:positionH relativeFrom="column">
                  <wp:posOffset>-337185</wp:posOffset>
                </wp:positionH>
                <wp:positionV relativeFrom="paragraph">
                  <wp:posOffset>49530</wp:posOffset>
                </wp:positionV>
                <wp:extent cx="2667000" cy="1085850"/>
                <wp:effectExtent l="0" t="0" r="19050" b="19050"/>
                <wp:wrapNone/>
                <wp:docPr id="173" name="Rectangle à coins arrondis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67000" cy="10858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/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0D27" w:rsidRPr="00FA0A08" w:rsidRDefault="00F30D27" w:rsidP="00D231FF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8"/>
                              </w:rPr>
                            </w:pPr>
                            <w:r w:rsidRPr="00FA0A08"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8"/>
                              </w:rPr>
                              <w:t>REPUBLIQUE DU CAMEROUN</w:t>
                            </w:r>
                          </w:p>
                          <w:p w:rsidR="00F30D27" w:rsidRPr="00FA0A08" w:rsidRDefault="00F30D27" w:rsidP="00D231FF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Cs w:val="28"/>
                              </w:rPr>
                            </w:pPr>
                            <w:r w:rsidRPr="00FA0A08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Cs w:val="28"/>
                              </w:rPr>
                              <w:t>PAIX-TRAVAIL-PATRIE</w:t>
                            </w:r>
                          </w:p>
                          <w:p w:rsidR="00F30D27" w:rsidRPr="00FA0A08" w:rsidRDefault="00F30D27" w:rsidP="00D231FF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8"/>
                              </w:rPr>
                              <w:t>MINISTE</w:t>
                            </w:r>
                            <w:r w:rsidRPr="00FA0A08"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8"/>
                              </w:rPr>
                              <w:t>RE DE L’ENSEIGNEMENT SUPERIEUR</w:t>
                            </w:r>
                          </w:p>
                          <w:p w:rsidR="00F30D27" w:rsidRPr="00FA0A08" w:rsidRDefault="00F30D27" w:rsidP="00D231FF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Cs w:val="28"/>
                              </w:rPr>
                            </w:pPr>
                            <w:r w:rsidRPr="00FA0A08"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8"/>
                              </w:rPr>
                              <w:t xml:space="preserve">UNIVERSITE DE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0"/>
                              </w:rPr>
                              <w:t>BAMENDA</w:t>
                            </w:r>
                          </w:p>
                          <w:p w:rsidR="00F30D27" w:rsidRDefault="00F30D27" w:rsidP="00D231F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57735EA" id="Rectangle à coins arrondis 173" o:spid="_x0000_s1027" style="position:absolute;left:0;text-align:left;margin-left:-26.55pt;margin-top:3.9pt;width:210pt;height:8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" fillcolor="#82a0d7 [2168]" strokecolor="#4472c4 [3208]" strokeweight=".5pt">
                <v:fill color2="#678ccf [2616]" rotate="t" colors="0 #a8b7df;.5 #9aabd9;1 #879ed7" focus="100%" type="gradient">
                  <o:fill v:ext="view" type="gradientUnscaled"/>
                </v:fill>
                <v:stroke joinstyle="miter"/>
                <v:textbox>
                  <w:txbxContent>
                    <w:p w:rsidR="00F30D27" w:rsidRPr="00FA0A08" w:rsidRDefault="00F30D27" w:rsidP="00D231FF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Cs w:val="28"/>
                        </w:rPr>
                      </w:pPr>
                      <w:r w:rsidRPr="00FA0A08">
                        <w:rPr>
                          <w:rFonts w:ascii="Times New Roman" w:hAnsi="Times New Roman" w:cs="Times New Roman"/>
                          <w:color w:val="000000" w:themeColor="text1"/>
                          <w:szCs w:val="28"/>
                        </w:rPr>
                        <w:t>REPUBLIQUE DU CAMEROUN</w:t>
                      </w:r>
                    </w:p>
                    <w:p w:rsidR="00F30D27" w:rsidRPr="00FA0A08" w:rsidRDefault="00F30D27" w:rsidP="00D231FF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808080" w:themeColor="background1" w:themeShade="80"/>
                          <w:szCs w:val="28"/>
                        </w:rPr>
                      </w:pPr>
                      <w:r w:rsidRPr="00FA0A08">
                        <w:rPr>
                          <w:rFonts w:ascii="Times New Roman" w:hAnsi="Times New Roman" w:cs="Times New Roman"/>
                          <w:color w:val="808080" w:themeColor="background1" w:themeShade="80"/>
                          <w:szCs w:val="28"/>
                        </w:rPr>
                        <w:t>PAIX-TRAVAIL-PATRIE</w:t>
                      </w:r>
                    </w:p>
                    <w:p w:rsidR="00F30D27" w:rsidRPr="00FA0A08" w:rsidRDefault="00F30D27" w:rsidP="00D231FF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Cs w:val="28"/>
                        </w:rPr>
                        <w:t>MINISTE</w:t>
                      </w:r>
                      <w:r w:rsidRPr="00FA0A08">
                        <w:rPr>
                          <w:rFonts w:ascii="Times New Roman" w:hAnsi="Times New Roman" w:cs="Times New Roman"/>
                          <w:color w:val="000000" w:themeColor="text1"/>
                          <w:szCs w:val="28"/>
                        </w:rPr>
                        <w:t>RE DE L’ENSEIGNEMENT SUPERIEUR</w:t>
                      </w:r>
                    </w:p>
                    <w:p w:rsidR="00F30D27" w:rsidRPr="00FA0A08" w:rsidRDefault="00F30D27" w:rsidP="00D231FF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Cs w:val="28"/>
                        </w:rPr>
                      </w:pPr>
                      <w:r w:rsidRPr="00FA0A08">
                        <w:rPr>
                          <w:rFonts w:ascii="Times New Roman" w:hAnsi="Times New Roman" w:cs="Times New Roman"/>
                          <w:color w:val="000000" w:themeColor="text1"/>
                          <w:szCs w:val="28"/>
                        </w:rPr>
                        <w:t xml:space="preserve">UNIVERSITE DE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Cs w:val="20"/>
                        </w:rPr>
                        <w:t>BAMENDA</w:t>
                      </w:r>
                    </w:p>
                    <w:p w:rsidR="00F30D27" w:rsidRDefault="00F30D27" w:rsidP="00D231FF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9E0653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346443" wp14:editId="19F747D7">
                <wp:simplePos x="0" y="0"/>
                <wp:positionH relativeFrom="column">
                  <wp:posOffset>3425825</wp:posOffset>
                </wp:positionH>
                <wp:positionV relativeFrom="paragraph">
                  <wp:posOffset>49530</wp:posOffset>
                </wp:positionV>
                <wp:extent cx="2638425" cy="1085850"/>
                <wp:effectExtent l="0" t="0" r="28575" b="19050"/>
                <wp:wrapNone/>
                <wp:docPr id="172" name="Rectangle à coins arrondis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38425" cy="10858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/>
                        <a:extLst/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0D27" w:rsidRPr="00FA0A08" w:rsidRDefault="00F30D27" w:rsidP="00D231FF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0"/>
                                <w:lang w:val="en-US"/>
                              </w:rPr>
                            </w:pPr>
                            <w:r w:rsidRPr="00FA0A08"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0"/>
                                <w:lang w:val="en-US"/>
                              </w:rPr>
                              <w:t>REPUBLIC OF CAMEROON</w:t>
                            </w:r>
                          </w:p>
                          <w:p w:rsidR="00F30D27" w:rsidRPr="00FA0A08" w:rsidRDefault="00F30D27" w:rsidP="00D231FF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Cs w:val="20"/>
                                <w:lang w:val="en-US"/>
                              </w:rPr>
                            </w:pPr>
                            <w:r w:rsidRPr="00FA0A08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Cs w:val="20"/>
                                <w:lang w:val="en-US"/>
                              </w:rPr>
                              <w:t>PEACE-WORK-FATHERLAND</w:t>
                            </w:r>
                          </w:p>
                          <w:p w:rsidR="00F30D27" w:rsidRDefault="00F30D27" w:rsidP="00D231FF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Cs w:val="20"/>
                                <w:lang w:val="en-US"/>
                              </w:rPr>
                            </w:pPr>
                            <w:r w:rsidRPr="00FA0A08"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0"/>
                                <w:lang w:val="en-US"/>
                              </w:rPr>
                              <w:t xml:space="preserve">MINISTRY OF HIGHER </w:t>
                            </w:r>
                          </w:p>
                          <w:p w:rsidR="00F30D27" w:rsidRPr="00FA0A08" w:rsidRDefault="00F30D27" w:rsidP="00D231FF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0"/>
                                <w:lang w:val="en-US"/>
                              </w:rPr>
                            </w:pPr>
                            <w:r w:rsidRPr="00FA0A08"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0"/>
                                <w:lang w:val="en-US"/>
                              </w:rPr>
                              <w:t>EDUCATION</w:t>
                            </w:r>
                          </w:p>
                          <w:p w:rsidR="00F30D27" w:rsidRPr="00FA0A08" w:rsidRDefault="00F30D27" w:rsidP="00D231FF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Cs w:val="20"/>
                                <w:lang w:val="en-US"/>
                              </w:rPr>
                              <w:t>UNIVERSITY OF BAMENDA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9346443" id="Rectangle à coins arrondis 172" o:spid="_x0000_s1028" style="position:absolute;left:0;text-align:left;margin-left:269.75pt;margin-top:3.9pt;width:207.75pt;height:85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" fillcolor="#82a0d7 [2168]" strokecolor="#4472c4 [3208]" strokeweight=".5pt">
                <v:fill color2="#678ccf [2616]" rotate="t" colors="0 #a8b7df;.5 #9aabd9;1 #879ed7" focus="100%" type="gradient">
                  <o:fill v:ext="view" type="gradientUnscaled"/>
                </v:fill>
                <v:stroke joinstyle="miter"/>
                <v:textbox>
                  <w:txbxContent>
                    <w:p w:rsidR="00F30D27" w:rsidRPr="00FA0A08" w:rsidRDefault="00F30D27" w:rsidP="00D231FF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Cs w:val="20"/>
                          <w:lang w:val="en-US"/>
                        </w:rPr>
                      </w:pPr>
                      <w:r w:rsidRPr="00FA0A08">
                        <w:rPr>
                          <w:rFonts w:ascii="Times New Roman" w:hAnsi="Times New Roman" w:cs="Times New Roman"/>
                          <w:color w:val="000000" w:themeColor="text1"/>
                          <w:szCs w:val="20"/>
                          <w:lang w:val="en-US"/>
                        </w:rPr>
                        <w:t>REPUBLIC OF CAMEROON</w:t>
                      </w:r>
                    </w:p>
                    <w:p w:rsidR="00F30D27" w:rsidRPr="00FA0A08" w:rsidRDefault="00F30D27" w:rsidP="00D231FF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808080" w:themeColor="background1" w:themeShade="80"/>
                          <w:szCs w:val="20"/>
                          <w:lang w:val="en-US"/>
                        </w:rPr>
                      </w:pPr>
                      <w:r w:rsidRPr="00FA0A08">
                        <w:rPr>
                          <w:rFonts w:ascii="Times New Roman" w:hAnsi="Times New Roman" w:cs="Times New Roman"/>
                          <w:color w:val="808080" w:themeColor="background1" w:themeShade="80"/>
                          <w:szCs w:val="20"/>
                          <w:lang w:val="en-US"/>
                        </w:rPr>
                        <w:t>PEACE-WORK-FATHERLAND</w:t>
                      </w:r>
                    </w:p>
                    <w:p w:rsidR="00F30D27" w:rsidRDefault="00F30D27" w:rsidP="00D231FF">
                      <w:pPr>
                        <w:spacing w:after="0"/>
                        <w:jc w:val="center"/>
                        <w:rPr>
                          <w:color w:val="000000" w:themeColor="text1"/>
                          <w:szCs w:val="20"/>
                          <w:lang w:val="en-US"/>
                        </w:rPr>
                      </w:pPr>
                      <w:r w:rsidRPr="00FA0A08">
                        <w:rPr>
                          <w:rFonts w:ascii="Times New Roman" w:hAnsi="Times New Roman" w:cs="Times New Roman"/>
                          <w:color w:val="000000" w:themeColor="text1"/>
                          <w:szCs w:val="20"/>
                          <w:lang w:val="en-US"/>
                        </w:rPr>
                        <w:t xml:space="preserve">MINISTRY OF HIGHER </w:t>
                      </w:r>
                    </w:p>
                    <w:p w:rsidR="00F30D27" w:rsidRPr="00FA0A08" w:rsidRDefault="00F30D27" w:rsidP="00D231FF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Cs w:val="20"/>
                          <w:lang w:val="en-US"/>
                        </w:rPr>
                      </w:pPr>
                      <w:r w:rsidRPr="00FA0A08">
                        <w:rPr>
                          <w:rFonts w:ascii="Times New Roman" w:hAnsi="Times New Roman" w:cs="Times New Roman"/>
                          <w:color w:val="000000" w:themeColor="text1"/>
                          <w:szCs w:val="20"/>
                          <w:lang w:val="en-US"/>
                        </w:rPr>
                        <w:t>EDUCATION</w:t>
                      </w:r>
                    </w:p>
                    <w:p w:rsidR="00F30D27" w:rsidRPr="00FA0A08" w:rsidRDefault="00F30D27" w:rsidP="00D231FF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Cs w:val="20"/>
                          <w:lang w:val="en-US"/>
                        </w:rPr>
                        <w:t>UNIVERSITY OF BAMENDA</w:t>
                      </w:r>
                    </w:p>
                  </w:txbxContent>
                </v:textbox>
              </v:roundrect>
            </w:pict>
          </mc:Fallback>
        </mc:AlternateContent>
      </w:r>
    </w:p>
    <w:p w:rsidR="00D231FF" w:rsidRPr="009E0653" w:rsidRDefault="00D231FF" w:rsidP="00D231FF">
      <w:pPr>
        <w:jc w:val="center"/>
        <w:rPr>
          <w:rFonts w:ascii="Times New Roman" w:hAnsi="Times New Roman" w:cs="Times New Roman"/>
          <w:noProof/>
          <w:lang w:eastAsia="fr-FR"/>
        </w:rPr>
      </w:pPr>
    </w:p>
    <w:p w:rsidR="00D231FF" w:rsidRPr="009E0653" w:rsidRDefault="00D231FF" w:rsidP="00D231FF">
      <w:pPr>
        <w:jc w:val="center"/>
        <w:rPr>
          <w:rFonts w:ascii="Times New Roman" w:hAnsi="Times New Roman" w:cs="Times New Roman"/>
          <w:noProof/>
          <w:lang w:eastAsia="fr-FR"/>
        </w:rPr>
      </w:pPr>
    </w:p>
    <w:p w:rsidR="00D231FF" w:rsidRPr="009E0653" w:rsidRDefault="00D231FF" w:rsidP="00D231FF">
      <w:pPr>
        <w:jc w:val="center"/>
        <w:rPr>
          <w:rFonts w:ascii="Times New Roman" w:hAnsi="Times New Roman" w:cs="Times New Roman"/>
          <w:noProof/>
          <w:lang w:eastAsia="fr-FR"/>
        </w:rPr>
      </w:pPr>
    </w:p>
    <w:p w:rsidR="00D231FF" w:rsidRPr="009E0653" w:rsidRDefault="00D231FF" w:rsidP="00D231FF">
      <w:pPr>
        <w:jc w:val="center"/>
        <w:rPr>
          <w:rFonts w:ascii="Times New Roman" w:hAnsi="Times New Roman" w:cs="Times New Roman"/>
        </w:rPr>
      </w:pPr>
      <w:r w:rsidRPr="009E0653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E8BD35B" wp14:editId="15381224">
                <wp:simplePos x="0" y="0"/>
                <wp:positionH relativeFrom="column">
                  <wp:posOffset>-435561</wp:posOffset>
                </wp:positionH>
                <wp:positionV relativeFrom="paragraph">
                  <wp:posOffset>307486</wp:posOffset>
                </wp:positionV>
                <wp:extent cx="1638886" cy="1568547"/>
                <wp:effectExtent l="0" t="0" r="0" b="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8886" cy="1568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30D27" w:rsidRDefault="00F30D27" w:rsidP="00D231FF">
                            <w:r w:rsidRPr="00DB7B5A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3429AF6B" wp14:editId="3E3B7D94">
                                  <wp:extent cx="1539826" cy="1539826"/>
                                  <wp:effectExtent l="0" t="0" r="3810" b="3810"/>
                                  <wp:docPr id="10" name="Image 10" descr="C:\Users\User.DESKTOP-URS5BP5\Pictures\télécharger (1)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 descr="C:\Users\User.DESKTOP-URS5BP5\Pictures\télécharger (1)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548204" cy="154820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8BD35B" id="Zone de texte 5" o:spid="_x0000_s1029" type="#_x0000_t202" style="position:absolute;left:0;text-align:left;margin-left:-34.3pt;margin-top:24.2pt;width:129.05pt;height:123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" fillcolor="white [3201]" stroked="f" strokeweight=".5pt">
                <v:textbox>
                  <w:txbxContent>
                    <w:p w:rsidR="00F30D27" w:rsidRDefault="00F30D27" w:rsidP="00D231FF">
                      <w:r w:rsidRPr="00DB7B5A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3429AF6B" wp14:editId="3E3B7D94">
                            <wp:extent cx="1539826" cy="1539826"/>
                            <wp:effectExtent l="0" t="0" r="3810" b="3810"/>
                            <wp:docPr id="10" name="Image 10" descr="C:\Users\User.DESKTOP-URS5BP5\Pictures\télécharger (1).jp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" descr="C:\Users\User.DESKTOP-URS5BP5\Pictures\télécharger (1).jp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48204" cy="154820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D231FF" w:rsidRPr="009E0653" w:rsidRDefault="00D231FF" w:rsidP="00D231FF">
      <w:pPr>
        <w:rPr>
          <w:rFonts w:ascii="Times New Roman" w:hAnsi="Times New Roman" w:cs="Times New Roman"/>
        </w:rPr>
      </w:pPr>
      <w:r w:rsidRPr="009E0653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1CBEE1" wp14:editId="20D38260">
                <wp:simplePos x="0" y="0"/>
                <wp:positionH relativeFrom="column">
                  <wp:posOffset>1262380</wp:posOffset>
                </wp:positionH>
                <wp:positionV relativeFrom="paragraph">
                  <wp:posOffset>224155</wp:posOffset>
                </wp:positionV>
                <wp:extent cx="4476750" cy="1362075"/>
                <wp:effectExtent l="152400" t="152400" r="171450" b="180975"/>
                <wp:wrapNone/>
                <wp:docPr id="171" name="Zone de texte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476750" cy="1362075"/>
                        </a:xfrm>
                        <a:prstGeom prst="rect">
                          <a:avLst/>
                        </a:prstGeom>
                        <a:ln w="19050"/>
                        <a:effectLst>
                          <a:glow rad="1397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0D27" w:rsidRPr="00A97110" w:rsidRDefault="00F30D27" w:rsidP="00D231FF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23"/>
                              </w:rPr>
                            </w:pPr>
                            <w:r w:rsidRPr="00A97110">
                              <w:rPr>
                                <w:b/>
                                <w:bCs/>
                                <w:sz w:val="36"/>
                                <w:szCs w:val="23"/>
                              </w:rPr>
                              <w:t>INSTITUT DES SCIENCES ECONOMIQUES ET INFORMATIQUE DE GESTION</w:t>
                            </w:r>
                          </w:p>
                          <w:p w:rsidR="00F30D27" w:rsidRPr="00A97110" w:rsidRDefault="00F30D27" w:rsidP="00D231F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4"/>
                                <w:szCs w:val="16"/>
                              </w:rPr>
                            </w:pPr>
                            <w:r w:rsidRPr="00A97110">
                              <w:rPr>
                                <w:rFonts w:ascii="Arial" w:hAnsi="Arial" w:cs="Arial"/>
                                <w:b/>
                                <w:sz w:val="24"/>
                                <w:szCs w:val="16"/>
                              </w:rPr>
                              <w:t>AUT N° 05/2002/MINESUP du 03 Janvier 2005/2006/2011/2014/2015</w:t>
                            </w:r>
                          </w:p>
                          <w:p w:rsidR="00F30D27" w:rsidRPr="00E30553" w:rsidRDefault="00F30D27" w:rsidP="00D231FF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CBEE1" id="Zone de texte 171" o:spid="_x0000_s1030" type="#_x0000_t202" style="position:absolute;margin-left:99.4pt;margin-top:17.65pt;width:352.5pt;height:107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" fillcolor="white [3201]" strokecolor="#5b9bd5 [3204]" strokeweight="1.5pt">
                <v:path arrowok="t"/>
                <v:textbox>
                  <w:txbxContent>
                    <w:p w:rsidR="00F30D27" w:rsidRPr="00A97110" w:rsidRDefault="00F30D27" w:rsidP="00D231FF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b/>
                          <w:bCs/>
                          <w:sz w:val="36"/>
                          <w:szCs w:val="23"/>
                        </w:rPr>
                      </w:pPr>
                      <w:r w:rsidRPr="00A97110">
                        <w:rPr>
                          <w:b/>
                          <w:bCs/>
                          <w:sz w:val="36"/>
                          <w:szCs w:val="23"/>
                        </w:rPr>
                        <w:t>INSTITUT DES SCIENCES ECONOMIQUES ET INFORMATIQUE DE GESTION</w:t>
                      </w:r>
                    </w:p>
                    <w:p w:rsidR="00F30D27" w:rsidRPr="00A97110" w:rsidRDefault="00F30D27" w:rsidP="00D231FF">
                      <w:pPr>
                        <w:jc w:val="center"/>
                        <w:rPr>
                          <w:rFonts w:ascii="Arial" w:hAnsi="Arial" w:cs="Arial"/>
                          <w:b/>
                          <w:sz w:val="24"/>
                          <w:szCs w:val="16"/>
                        </w:rPr>
                      </w:pPr>
                      <w:r w:rsidRPr="00A97110">
                        <w:rPr>
                          <w:rFonts w:ascii="Arial" w:hAnsi="Arial" w:cs="Arial"/>
                          <w:b/>
                          <w:sz w:val="24"/>
                          <w:szCs w:val="16"/>
                        </w:rPr>
                        <w:t>AUT N° 05/2002/MINESUP du 03 Janvier 2005/2006/2011/2014/2015</w:t>
                      </w:r>
                    </w:p>
                    <w:p w:rsidR="00F30D27" w:rsidRPr="00E30553" w:rsidRDefault="00F30D27" w:rsidP="00D231FF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231FF" w:rsidRPr="009E0653" w:rsidRDefault="00D231FF" w:rsidP="00D231FF">
      <w:pPr>
        <w:rPr>
          <w:rFonts w:ascii="Times New Roman" w:hAnsi="Times New Roman" w:cs="Times New Roman"/>
          <w:noProof/>
          <w:lang w:eastAsia="fr-FR"/>
        </w:rPr>
      </w:pPr>
    </w:p>
    <w:p w:rsidR="00D231FF" w:rsidRPr="009E0653" w:rsidRDefault="00D231FF" w:rsidP="00D231FF">
      <w:pPr>
        <w:rPr>
          <w:rFonts w:ascii="Times New Roman" w:hAnsi="Times New Roman" w:cs="Times New Roman"/>
          <w:noProof/>
          <w:lang w:eastAsia="fr-FR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  <w:r w:rsidRPr="009E0653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D3D5F09" wp14:editId="6673C504">
                <wp:simplePos x="0" y="0"/>
                <wp:positionH relativeFrom="column">
                  <wp:posOffset>-161290</wp:posOffset>
                </wp:positionH>
                <wp:positionV relativeFrom="paragraph">
                  <wp:posOffset>71755</wp:posOffset>
                </wp:positionV>
                <wp:extent cx="6229350" cy="447675"/>
                <wp:effectExtent l="0" t="0" r="19050" b="28575"/>
                <wp:wrapNone/>
                <wp:docPr id="169" name="Rectangle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350" cy="4476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0D27" w:rsidRPr="003904C6" w:rsidRDefault="00F30D27" w:rsidP="00D231F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Cycle Master Professionnel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3D5F09" id="Rectangle 169" o:spid="_x0000_s1031" style="position:absolute;margin-left:-12.7pt;margin-top:5.65pt;width:490.5pt;height:35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" fillcolor="#82a0d7 [2168]" strokecolor="#4472c4 [3208]" strokeweight=".5pt">
                <v:fill color2="#678ccf [2616]" rotate="t" colors="0 #a8b7df;.5 #9aabd9;1 #879ed7" focus="100%" type="gradient">
                  <o:fill v:ext="view" type="gradientUnscaled"/>
                </v:fill>
                <v:path arrowok="t"/>
                <v:textbox>
                  <w:txbxContent>
                    <w:p w:rsidR="00F30D27" w:rsidRPr="003904C6" w:rsidRDefault="00F30D27" w:rsidP="00D231FF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Cycle Master Professionnel</w:t>
                      </w:r>
                    </w:p>
                  </w:txbxContent>
                </v:textbox>
              </v:rect>
            </w:pict>
          </mc:Fallback>
        </mc:AlternateContent>
      </w: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  <w:r w:rsidRPr="009E0653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5A2843" wp14:editId="57C744D7">
                <wp:simplePos x="0" y="0"/>
                <wp:positionH relativeFrom="margin">
                  <wp:posOffset>1322901</wp:posOffset>
                </wp:positionH>
                <wp:positionV relativeFrom="paragraph">
                  <wp:posOffset>161095</wp:posOffset>
                </wp:positionV>
                <wp:extent cx="4001722" cy="583809"/>
                <wp:effectExtent l="0" t="0" r="0" b="6985"/>
                <wp:wrapNone/>
                <wp:docPr id="168" name="Rectangle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1722" cy="583809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0D27" w:rsidRPr="00ED727F" w:rsidRDefault="00F30D27" w:rsidP="00D231FF">
                            <w:pPr>
                              <w:spacing w:after="0"/>
                              <w:rPr>
                                <w:b/>
                              </w:rPr>
                            </w:pPr>
                            <w:r w:rsidRPr="00AC3B4B">
                              <w:rPr>
                                <w:b/>
                                <w:u w:val="single"/>
                              </w:rPr>
                              <w:t>SPECIALITE :</w:t>
                            </w:r>
                            <w:r>
                              <w:rPr>
                                <w:b/>
                              </w:rPr>
                              <w:t xml:space="preserve"> GENIE LOGICIEL ET MANAGEMENT DES DONNEES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5A2843" id="Rectangle 168" o:spid="_x0000_s1032" style="position:absolute;margin-left:104.15pt;margin-top:12.7pt;width:315.1pt;height:45.9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" filled="f" stroked="f" strokeweight=".25pt">
                <v:path arrowok="t"/>
                <v:textbox>
                  <w:txbxContent>
                    <w:p w:rsidR="00F30D27" w:rsidRPr="00ED727F" w:rsidRDefault="00F30D27" w:rsidP="00D231FF">
                      <w:pPr>
                        <w:spacing w:after="0"/>
                        <w:rPr>
                          <w:b/>
                        </w:rPr>
                      </w:pPr>
                      <w:r w:rsidRPr="00AC3B4B">
                        <w:rPr>
                          <w:b/>
                          <w:u w:val="single"/>
                        </w:rPr>
                        <w:t>SPECIALITE :</w:t>
                      </w:r>
                      <w:r>
                        <w:rPr>
                          <w:b/>
                        </w:rPr>
                        <w:t xml:space="preserve"> GENIE LOGICIEL ET MANAGEMENT DES DONNEES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  <w:r w:rsidRPr="009E0653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A8D649" wp14:editId="72316165">
                <wp:simplePos x="0" y="0"/>
                <wp:positionH relativeFrom="margin">
                  <wp:align>right</wp:align>
                </wp:positionH>
                <wp:positionV relativeFrom="paragraph">
                  <wp:posOffset>28575</wp:posOffset>
                </wp:positionV>
                <wp:extent cx="5734050" cy="1181100"/>
                <wp:effectExtent l="0" t="0" r="19050" b="19050"/>
                <wp:wrapNone/>
                <wp:docPr id="167" name="Zone de texte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4050" cy="11811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0D27" w:rsidRPr="00C10FE5" w:rsidRDefault="00F30D27" w:rsidP="00D231F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25"/>
                              </w:rPr>
                            </w:pPr>
                            <w:r w:rsidRPr="009567E4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2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25"/>
                              </w:rPr>
                              <w:t>AVANT PROJET DE MOIRE MEMOIRE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A8D649" id="Zone de texte 167" o:spid="_x0000_s1033" type="#_x0000_t202" style="position:absolute;margin-left:400.3pt;margin-top:2.25pt;width:451.5pt;height:93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" fillcolor="#82a0d7 [2168]" strokecolor="#4472c4 [3208]" strokeweight=".5pt">
                <v:fill color2="#678ccf [2616]" rotate="t" colors="0 #a8b7df;.5 #9aabd9;1 #879ed7" focus="100%" type="gradient">
                  <o:fill v:ext="view" type="gradientUnscaled"/>
                </v:fill>
                <v:path arrowok="t"/>
                <v:textbox>
                  <w:txbxContent>
                    <w:p w:rsidR="00F30D27" w:rsidRPr="00C10FE5" w:rsidRDefault="00F30D27" w:rsidP="00D231F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40"/>
                          <w:szCs w:val="25"/>
                        </w:rPr>
                      </w:pPr>
                      <w:r w:rsidRPr="009567E4">
                        <w:rPr>
                          <w:rFonts w:ascii="Times New Roman" w:hAnsi="Times New Roman" w:cs="Times New Roman"/>
                          <w:b/>
                          <w:sz w:val="36"/>
                          <w:szCs w:val="25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40"/>
                          <w:szCs w:val="25"/>
                        </w:rPr>
                        <w:t>AVANT PROJET DE MOIRE MEMOIRE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  <w:r w:rsidRPr="009E0653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724657" wp14:editId="1A01721E">
                <wp:simplePos x="0" y="0"/>
                <wp:positionH relativeFrom="column">
                  <wp:posOffset>330835</wp:posOffset>
                </wp:positionH>
                <wp:positionV relativeFrom="paragraph">
                  <wp:posOffset>148639</wp:posOffset>
                </wp:positionV>
                <wp:extent cx="5257800" cy="1420788"/>
                <wp:effectExtent l="0" t="0" r="0" b="0"/>
                <wp:wrapNone/>
                <wp:docPr id="166" name="Zone de texte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57800" cy="14207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0D27" w:rsidRDefault="00F30D27" w:rsidP="00D231FF">
                            <w:pPr>
                              <w:tabs>
                                <w:tab w:val="left" w:pos="4002"/>
                              </w:tabs>
                              <w:spacing w:after="12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</w:p>
                          <w:p w:rsidR="00F30D27" w:rsidRPr="000D3373" w:rsidRDefault="00F30D27" w:rsidP="00D231FF">
                            <w:pPr>
                              <w:spacing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</w:rPr>
                              <w:t>MOHAMADOU DAHIROU</w:t>
                            </w:r>
                          </w:p>
                          <w:p w:rsidR="00F30D27" w:rsidRPr="00D20221" w:rsidRDefault="00F30D27" w:rsidP="00D231FF">
                            <w:pPr>
                              <w:spacing w:after="12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>Matricule</w:t>
                            </w:r>
                            <w:r w:rsidRPr="00D20221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 :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>241GLO047M1</w:t>
                            </w:r>
                          </w:p>
                          <w:p w:rsidR="00F30D27" w:rsidRPr="00D20221" w:rsidRDefault="00F30D27" w:rsidP="00D231FF">
                            <w:pPr>
                              <w:jc w:val="center"/>
                              <w:rPr>
                                <w:i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24657" id="Zone de texte 166" o:spid="_x0000_s1034" type="#_x0000_t202" style="position:absolute;margin-left:26.05pt;margin-top:11.7pt;width:414pt;height:111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" filled="f" stroked="f" strokeweight=".5pt">
                <v:path arrowok="t"/>
                <v:textbox>
                  <w:txbxContent>
                    <w:p w:rsidR="00F30D27" w:rsidRDefault="00F30D27" w:rsidP="00D231FF">
                      <w:pPr>
                        <w:tabs>
                          <w:tab w:val="left" w:pos="4002"/>
                        </w:tabs>
                        <w:spacing w:after="120" w:line="240" w:lineRule="auto"/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</w:p>
                    <w:p w:rsidR="00F30D27" w:rsidRPr="000D3373" w:rsidRDefault="00F30D27" w:rsidP="00D231FF">
                      <w:pPr>
                        <w:spacing w:after="120"/>
                        <w:jc w:val="center"/>
                        <w:rPr>
                          <w:rFonts w:ascii="Times New Roman" w:hAnsi="Times New Roman" w:cs="Times New Roman"/>
                          <w:b/>
                          <w:color w:val="FF0000"/>
                          <w:sz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</w:rPr>
                        <w:t>MOHAMADOU DAHIROU</w:t>
                      </w:r>
                    </w:p>
                    <w:p w:rsidR="00F30D27" w:rsidRPr="00D20221" w:rsidRDefault="00F30D27" w:rsidP="00D231FF">
                      <w:pPr>
                        <w:spacing w:after="120"/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</w:rPr>
                        <w:t>Matricule</w:t>
                      </w:r>
                      <w:r w:rsidRPr="00D20221">
                        <w:rPr>
                          <w:rFonts w:ascii="Times New Roman" w:hAnsi="Times New Roman" w:cs="Times New Roman"/>
                          <w:i/>
                        </w:rPr>
                        <w:t xml:space="preserve"> : </w:t>
                      </w:r>
                      <w:r>
                        <w:rPr>
                          <w:rFonts w:ascii="Times New Roman" w:hAnsi="Times New Roman" w:cs="Times New Roman"/>
                          <w:i/>
                        </w:rPr>
                        <w:t>241GLO047M1</w:t>
                      </w:r>
                    </w:p>
                    <w:p w:rsidR="00F30D27" w:rsidRPr="00D20221" w:rsidRDefault="00F30D27" w:rsidP="00D231FF">
                      <w:pPr>
                        <w:jc w:val="center"/>
                        <w:rPr>
                          <w:i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D231FF" w:rsidP="00D231FF">
      <w:pPr>
        <w:rPr>
          <w:rFonts w:ascii="Times New Roman" w:hAnsi="Times New Roman" w:cs="Times New Roman"/>
        </w:rPr>
      </w:pPr>
    </w:p>
    <w:p w:rsidR="00D231FF" w:rsidRPr="009E0653" w:rsidRDefault="00046777" w:rsidP="00087252">
      <w:pPr>
        <w:rPr>
          <w:rFonts w:ascii="Times New Roman" w:hAnsi="Times New Roman" w:cs="Times New Roman"/>
        </w:rPr>
        <w:sectPr w:rsidR="00D231FF" w:rsidRPr="009E0653" w:rsidSect="00427A3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417" w:bottom="1417" w:left="1417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08"/>
          <w:docGrid w:linePitch="360"/>
        </w:sectPr>
      </w:pPr>
      <w:r w:rsidRPr="009E0653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A06D774" wp14:editId="63844332">
                <wp:simplePos x="0" y="0"/>
                <wp:positionH relativeFrom="margin">
                  <wp:posOffset>1510079</wp:posOffset>
                </wp:positionH>
                <wp:positionV relativeFrom="paragraph">
                  <wp:posOffset>1277620</wp:posOffset>
                </wp:positionV>
                <wp:extent cx="2428875" cy="285750"/>
                <wp:effectExtent l="0" t="0" r="0" b="0"/>
                <wp:wrapNone/>
                <wp:docPr id="170" name="Zone de texte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2887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0D27" w:rsidRPr="00AD61E0" w:rsidRDefault="00F30D27" w:rsidP="00D231F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Cs w:val="24"/>
                                <w:lang w:val="en-US"/>
                              </w:rPr>
                            </w:pPr>
                            <w:r w:rsidRPr="00AD61E0">
                              <w:rPr>
                                <w:rFonts w:ascii="Times New Roman" w:hAnsi="Times New Roman" w:cs="Times New Roman"/>
                                <w:b/>
                                <w:szCs w:val="24"/>
                              </w:rPr>
                              <w:t>Année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Cs w:val="24"/>
                              </w:rPr>
                              <w:t xml:space="preserve"> </w:t>
                            </w:r>
                            <w:r w:rsidRPr="00AD61E0">
                              <w:rPr>
                                <w:rFonts w:ascii="Times New Roman" w:hAnsi="Times New Roman" w:cs="Times New Roman"/>
                                <w:b/>
                                <w:szCs w:val="24"/>
                              </w:rPr>
                              <w:t>académique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Cs w:val="24"/>
                                <w:lang w:val="en-US"/>
                              </w:rPr>
                              <w:t xml:space="preserve"> 2024 / 2025</w:t>
                            </w:r>
                          </w:p>
                          <w:p w:rsidR="00F30D27" w:rsidRDefault="00F30D27" w:rsidP="00D231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6D774" id="Zone de texte 170" o:spid="_x0000_s1035" type="#_x0000_t202" style="position:absolute;margin-left:118.9pt;margin-top:100.6pt;width:191.25pt;height:22.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" filled="f" stroked="f" strokeweight=".5pt">
                <v:path arrowok="t"/>
                <v:textbox>
                  <w:txbxContent>
                    <w:p w:rsidR="00F30D27" w:rsidRPr="00AD61E0" w:rsidRDefault="00F30D27" w:rsidP="00D231F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Cs w:val="24"/>
                          <w:lang w:val="en-US"/>
                        </w:rPr>
                      </w:pPr>
                      <w:r w:rsidRPr="00AD61E0">
                        <w:rPr>
                          <w:rFonts w:ascii="Times New Roman" w:hAnsi="Times New Roman" w:cs="Times New Roman"/>
                          <w:b/>
                          <w:szCs w:val="24"/>
                        </w:rPr>
                        <w:t>Année</w:t>
                      </w:r>
                      <w:r>
                        <w:rPr>
                          <w:rFonts w:ascii="Times New Roman" w:hAnsi="Times New Roman" w:cs="Times New Roman"/>
                          <w:b/>
                          <w:szCs w:val="24"/>
                        </w:rPr>
                        <w:t xml:space="preserve"> </w:t>
                      </w:r>
                      <w:r w:rsidRPr="00AD61E0">
                        <w:rPr>
                          <w:rFonts w:ascii="Times New Roman" w:hAnsi="Times New Roman" w:cs="Times New Roman"/>
                          <w:b/>
                          <w:szCs w:val="24"/>
                        </w:rPr>
                        <w:t>académique</w:t>
                      </w:r>
                      <w:r>
                        <w:rPr>
                          <w:rFonts w:ascii="Times New Roman" w:hAnsi="Times New Roman" w:cs="Times New Roman"/>
                          <w:b/>
                          <w:szCs w:val="24"/>
                          <w:lang w:val="en-US"/>
                        </w:rPr>
                        <w:t xml:space="preserve"> 2024 / 2025</w:t>
                      </w:r>
                    </w:p>
                    <w:p w:rsidR="00F30D27" w:rsidRDefault="00F30D27" w:rsidP="00D231FF"/>
                  </w:txbxContent>
                </v:textbox>
                <w10:wrap anchorx="margin"/>
              </v:shape>
            </w:pict>
          </mc:Fallback>
        </mc:AlternateContent>
      </w:r>
    </w:p>
    <w:bookmarkStart w:id="0" w:name="_Toc196372503" w:displacedByCustomXml="next"/>
    <w:sdt>
      <w:sdtPr>
        <w:id w:val="-112361153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087252" w:rsidRDefault="00087252">
          <w:pPr>
            <w:pStyle w:val="En-ttedetabledesmatires"/>
          </w:pPr>
          <w:r>
            <w:t>Table des matières</w:t>
          </w:r>
        </w:p>
        <w:p w:rsidR="003D25D2" w:rsidRDefault="0008725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500887" w:history="1">
            <w:r w:rsidR="003D25D2" w:rsidRPr="00B83854">
              <w:rPr>
                <w:rStyle w:val="Lienhypertexte"/>
                <w:rFonts w:ascii="Cambria" w:hAnsi="Cambria"/>
                <w:noProof/>
              </w:rPr>
              <w:t>CHAPITRE 1 : INTRODUCTION GENERALE</w:t>
            </w:r>
            <w:r w:rsidR="003D25D2">
              <w:rPr>
                <w:noProof/>
                <w:webHidden/>
              </w:rPr>
              <w:tab/>
            </w:r>
            <w:r w:rsidR="003D25D2">
              <w:rPr>
                <w:noProof/>
                <w:webHidden/>
              </w:rPr>
              <w:fldChar w:fldCharType="begin"/>
            </w:r>
            <w:r w:rsidR="003D25D2">
              <w:rPr>
                <w:noProof/>
                <w:webHidden/>
              </w:rPr>
              <w:instrText xml:space="preserve"> PAGEREF _Toc201500887 \h </w:instrText>
            </w:r>
            <w:r w:rsidR="003D25D2">
              <w:rPr>
                <w:noProof/>
                <w:webHidden/>
              </w:rPr>
            </w:r>
            <w:r w:rsidR="003D25D2">
              <w:rPr>
                <w:noProof/>
                <w:webHidden/>
              </w:rPr>
              <w:fldChar w:fldCharType="separate"/>
            </w:r>
            <w:r w:rsidR="003D25D2">
              <w:rPr>
                <w:noProof/>
                <w:webHidden/>
              </w:rPr>
              <w:t>3</w:t>
            </w:r>
            <w:r w:rsidR="003D25D2"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888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CONTEXTE DE L’ETUDE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889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PROBLEMATIQUE ACTUELLE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890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III.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QUESTIONS DE RECHERCHE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891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IV.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OBJECTIFS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892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V.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HYPOTHESES DE L’ETUDE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893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VI.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INTERET DE L’ETUDE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894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VII.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APPROCHE METHODOLOGIQUE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895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VIII.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SCOPE ET LIMITES DE L’ETUDE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896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IX.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PLAN DU TRAVAIL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897" w:history="1">
            <w:r w:rsidRPr="00B83854">
              <w:rPr>
                <w:rStyle w:val="Lienhypertexte"/>
                <w:rFonts w:ascii="Cambria" w:hAnsi="Cambria"/>
                <w:noProof/>
              </w:rPr>
              <w:t>CHAPITRE 2 : REVUE DE LA LITTERATURE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898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ANALYSE DES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899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CADRE THEORIQUE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900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III.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REVUE DE LA LITTERATURE EMPIRIQUE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901" w:history="1">
            <w:r w:rsidRPr="00B83854">
              <w:rPr>
                <w:rStyle w:val="Lienhypertexte"/>
                <w:rFonts w:ascii="Cambria" w:hAnsi="Cambria"/>
                <w:noProof/>
              </w:rPr>
              <w:t>CHAPITRE 3 : APPROCHE METHODOLOGIQUE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902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TYPE D’ETUDE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903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ETUDE CRITIQUE DE L’EXISTANT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904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III.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MODELE DE L’ETUDE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905" w:history="1">
            <w:r w:rsidRPr="00B83854">
              <w:rPr>
                <w:rStyle w:val="Lienhypertexte"/>
                <w:rFonts w:ascii="Cambria" w:hAnsi="Cambria"/>
                <w:noProof/>
              </w:rPr>
              <w:t>CHAPITRE 4 : PRESENTATION ET ANALYSE DES DONNEES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906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EXPERIMENTATION DU MODELE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907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COUT DE LA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908" w:history="1">
            <w:r w:rsidRPr="00B83854">
              <w:rPr>
                <w:rStyle w:val="Lienhypertexte"/>
                <w:rFonts w:ascii="Cambria" w:hAnsi="Cambria"/>
                <w:noProof/>
              </w:rPr>
              <w:t>CHAPITRE 5 : RESUME, CONCLUSION ET RECOMMANDATIONS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909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RESUME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910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D25D2" w:rsidRDefault="003D25D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01500911" w:history="1"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III.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B83854">
              <w:rPr>
                <w:rStyle w:val="Lienhypertexte"/>
                <w:rFonts w:ascii="Times New Roman" w:hAnsi="Times New Roman" w:cs="Times New Roman"/>
                <w:b/>
                <w:noProof/>
              </w:rPr>
              <w:t>RECOMMANDATIONS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_Toc201500911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7252" w:rsidRDefault="00087252">
          <w:r>
            <w:rPr>
              <w:b/>
              <w:bCs/>
            </w:rPr>
            <w:fldChar w:fldCharType="end"/>
          </w:r>
        </w:p>
      </w:sdtContent>
    </w:sdt>
    <w:p w:rsidR="00087252" w:rsidRDefault="00087252">
      <w:pPr>
        <w:rPr>
          <w:rFonts w:asciiTheme="majorHAnsi" w:eastAsiaTheme="majorEastAsia" w:hAnsiTheme="majorHAnsi" w:cstheme="majorBidi"/>
          <w:bCs/>
          <w:color w:val="000000" w:themeColor="text1"/>
          <w:sz w:val="52"/>
          <w:szCs w:val="28"/>
          <w:lang w:eastAsia="fr-FR"/>
        </w:rPr>
      </w:pPr>
      <w:r>
        <w:rPr>
          <w:bCs/>
          <w:color w:val="000000" w:themeColor="text1"/>
          <w:sz w:val="52"/>
          <w:szCs w:val="28"/>
        </w:rPr>
        <w:br w:type="page"/>
      </w:r>
    </w:p>
    <w:p w:rsidR="00087252" w:rsidRDefault="00087252" w:rsidP="00087252">
      <w:pPr>
        <w:pStyle w:val="En-ttedetabledesmatires"/>
        <w:rPr>
          <w:bCs/>
          <w:color w:val="000000" w:themeColor="text1"/>
          <w:sz w:val="52"/>
          <w:szCs w:val="28"/>
        </w:rPr>
      </w:pPr>
    </w:p>
    <w:p w:rsidR="00087252" w:rsidRDefault="00087252" w:rsidP="00087252">
      <w:pPr>
        <w:pStyle w:val="Titre1"/>
        <w:spacing w:line="360" w:lineRule="auto"/>
        <w:jc w:val="both"/>
        <w:rPr>
          <w:rFonts w:ascii="Cambria" w:hAnsi="Cambria"/>
          <w:color w:val="44546A" w:themeColor="text2"/>
          <w:sz w:val="48"/>
        </w:rPr>
      </w:pPr>
      <w:bookmarkStart w:id="1" w:name="_Toc201500887"/>
      <w:bookmarkEnd w:id="0"/>
      <w:r>
        <w:rPr>
          <w:rFonts w:ascii="Cambria" w:hAnsi="Cambria"/>
          <w:color w:val="44546A" w:themeColor="text2"/>
          <w:sz w:val="48"/>
        </w:rPr>
        <w:t>CHAPITRE 1 : INTRODUCTION GENERALE</w:t>
      </w:r>
      <w:bookmarkEnd w:id="1"/>
    </w:p>
    <w:p w:rsidR="00087252" w:rsidRPr="00252CAD" w:rsidRDefault="00087252" w:rsidP="00087252">
      <w:pPr>
        <w:pStyle w:val="Titre2"/>
        <w:numPr>
          <w:ilvl w:val="0"/>
          <w:numId w:val="4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2" w:name="_Toc201500888"/>
      <w:r w:rsidRPr="005350DF">
        <w:rPr>
          <w:rFonts w:ascii="Times New Roman" w:hAnsi="Times New Roman" w:cs="Times New Roman"/>
          <w:b/>
          <w:sz w:val="36"/>
          <w:szCs w:val="36"/>
        </w:rPr>
        <w:t>CONTEXTE DE L’ETUDE</w:t>
      </w:r>
      <w:bookmarkEnd w:id="2"/>
    </w:p>
    <w:p w:rsidR="00087252" w:rsidRDefault="00087252" w:rsidP="00087252">
      <w:pPr>
        <w:ind w:firstLine="708"/>
        <w:jc w:val="both"/>
      </w:pPr>
      <w:r>
        <w:t xml:space="preserve">Avec l’évolution des architectures logicielles, les entreprises cherchent à moderniser leurs applications web pour améliorer leur </w:t>
      </w:r>
      <w:proofErr w:type="spellStart"/>
      <w:r>
        <w:t>scalabilité</w:t>
      </w:r>
      <w:proofErr w:type="spellEnd"/>
      <w:r>
        <w:t>, leur portabilité et leur efficacité opérationnelle. La containerisation, via des technologies comme « </w:t>
      </w:r>
      <w:r w:rsidRPr="00C751C7">
        <w:rPr>
          <w:b/>
        </w:rPr>
        <w:t>Docker</w:t>
      </w:r>
      <w:r>
        <w:t xml:space="preserve"> », s’impose comme une solution incontournable pour répondre à ces enjeux.  </w:t>
      </w:r>
    </w:p>
    <w:p w:rsidR="000445C9" w:rsidRDefault="00087252" w:rsidP="00087252">
      <w:pPr>
        <w:ind w:firstLine="708"/>
        <w:jc w:val="both"/>
      </w:pPr>
      <w:r>
        <w:t>Cependant</w:t>
      </w:r>
      <w:r w:rsidR="008A6C3B">
        <w:t xml:space="preserve">, la migration des </w:t>
      </w:r>
      <w:r>
        <w:t>a</w:t>
      </w:r>
      <w:r w:rsidR="00F30D27">
        <w:t>pplications web traditionnelles</w:t>
      </w:r>
      <w:r>
        <w:t xml:space="preserve"> vers un environnement containerisé représente un défi technique</w:t>
      </w:r>
      <w:r w:rsidR="000445C9">
        <w:t xml:space="preserve">, les </w:t>
      </w:r>
      <w:proofErr w:type="spellStart"/>
      <w:r w:rsidR="000445C9">
        <w:t>equipes</w:t>
      </w:r>
      <w:proofErr w:type="spellEnd"/>
      <w:r w:rsidR="000445C9">
        <w:t xml:space="preserve"> </w:t>
      </w:r>
      <w:proofErr w:type="spellStart"/>
      <w:r w:rsidR="000445C9">
        <w:t>DevOps</w:t>
      </w:r>
      <w:proofErr w:type="spellEnd"/>
      <w:r w:rsidR="000445C9">
        <w:t xml:space="preserve"> et les </w:t>
      </w:r>
      <w:proofErr w:type="spellStart"/>
      <w:r w:rsidR="000445C9">
        <w:t>developopeurs</w:t>
      </w:r>
      <w:proofErr w:type="spellEnd"/>
      <w:r w:rsidR="000445C9">
        <w:t xml:space="preserve"> doivent :</w:t>
      </w:r>
    </w:p>
    <w:p w:rsidR="000445C9" w:rsidRDefault="000445C9" w:rsidP="000445C9">
      <w:pPr>
        <w:pStyle w:val="Paragraphedeliste"/>
        <w:numPr>
          <w:ilvl w:val="0"/>
          <w:numId w:val="25"/>
        </w:numPr>
      </w:pPr>
      <w:r>
        <w:t>Analyser les dépendances</w:t>
      </w:r>
      <w:r w:rsidR="00034C92">
        <w:t xml:space="preserve"> et la configuration existante ;</w:t>
      </w:r>
      <w:r>
        <w:t xml:space="preserve"> </w:t>
      </w:r>
    </w:p>
    <w:p w:rsidR="000445C9" w:rsidRDefault="000445C9" w:rsidP="000445C9">
      <w:pPr>
        <w:pStyle w:val="Paragraphedeliste"/>
        <w:numPr>
          <w:ilvl w:val="0"/>
          <w:numId w:val="25"/>
        </w:numPr>
      </w:pPr>
      <w:r>
        <w:t>Adapter l’application pour qu’elle</w:t>
      </w:r>
      <w:r w:rsidR="00034C92">
        <w:t xml:space="preserve"> fonctionne dans des conteneurs ;</w:t>
      </w:r>
      <w:r>
        <w:t xml:space="preserve">  </w:t>
      </w:r>
    </w:p>
    <w:p w:rsidR="00F30D27" w:rsidRDefault="000445C9" w:rsidP="00034C92">
      <w:pPr>
        <w:pStyle w:val="Paragraphedeliste"/>
        <w:numPr>
          <w:ilvl w:val="0"/>
          <w:numId w:val="25"/>
        </w:numPr>
      </w:pPr>
      <w:r>
        <w:t xml:space="preserve">Automatiser le déploiement tout en garantissant la sécurité et les performances.  </w:t>
      </w:r>
    </w:p>
    <w:p w:rsidR="00984E90" w:rsidRDefault="00F30D27" w:rsidP="00087252">
      <w:pPr>
        <w:ind w:firstLine="708"/>
        <w:jc w:val="both"/>
        <w:rPr>
          <w:rFonts w:ascii="Segoe UI" w:hAnsi="Segoe UI" w:cs="Segoe UI"/>
          <w:color w:val="404040"/>
          <w:shd w:val="clear" w:color="auto" w:fill="FFFFFF"/>
        </w:rPr>
      </w:pPr>
      <w:r>
        <w:t xml:space="preserve">Au Cameroun, </w:t>
      </w:r>
      <w:r w:rsidR="00034C92">
        <w:t>la plupart des structures publique</w:t>
      </w:r>
      <w:r>
        <w:t>, parapublique et privée quelques soit leurs tailles utilisent les applications web développé avec l’architecture 3-tiers.</w:t>
      </w:r>
      <w:r w:rsidR="00CF5447">
        <w:t xml:space="preserve"> </w:t>
      </w:r>
      <w:r w:rsidR="0012178B">
        <w:t xml:space="preserve"> Les administrateurs de </w:t>
      </w:r>
      <w:r w:rsidR="00E40D8F">
        <w:t>ces plateformes</w:t>
      </w:r>
      <w:r w:rsidR="0012178B">
        <w:t xml:space="preserve"> </w:t>
      </w:r>
      <w:r w:rsidR="00E40D8F">
        <w:t>re</w:t>
      </w:r>
      <w:r w:rsidR="00BE61B4">
        <w:t>n</w:t>
      </w:r>
      <w:r w:rsidR="00E40D8F">
        <w:t>contres</w:t>
      </w:r>
      <w:r w:rsidR="0012178B">
        <w:t xml:space="preserve"> souvent les difficultés dans l</w:t>
      </w:r>
      <w:r w:rsidR="002B58CD">
        <w:rPr>
          <w:rFonts w:ascii="Segoe UI" w:hAnsi="Segoe UI" w:cs="Segoe UI"/>
          <w:color w:val="404040"/>
          <w:shd w:val="clear" w:color="auto" w:fill="FFFFFF"/>
        </w:rPr>
        <w:t xml:space="preserve">eurs </w:t>
      </w:r>
      <w:r w:rsidR="00CF5447">
        <w:rPr>
          <w:rFonts w:ascii="Segoe UI" w:hAnsi="Segoe UI" w:cs="Segoe UI"/>
          <w:color w:val="404040"/>
          <w:shd w:val="clear" w:color="auto" w:fill="FFFFFF"/>
        </w:rPr>
        <w:t>administration</w:t>
      </w:r>
      <w:r w:rsidR="002B58CD">
        <w:rPr>
          <w:rFonts w:ascii="Segoe UI" w:hAnsi="Segoe UI" w:cs="Segoe UI"/>
          <w:color w:val="404040"/>
          <w:shd w:val="clear" w:color="auto" w:fill="FFFFFF"/>
        </w:rPr>
        <w:t>s</w:t>
      </w:r>
      <w:r w:rsidR="00984E90">
        <w:rPr>
          <w:rFonts w:ascii="Segoe UI" w:hAnsi="Segoe UI" w:cs="Segoe UI"/>
          <w:color w:val="404040"/>
          <w:shd w:val="clear" w:color="auto" w:fill="FFFFFF"/>
        </w:rPr>
        <w:t>.</w:t>
      </w:r>
    </w:p>
    <w:p w:rsidR="009765EF" w:rsidRDefault="00984E90" w:rsidP="000445C9">
      <w:pPr>
        <w:ind w:firstLine="708"/>
        <w:jc w:val="both"/>
        <w:rPr>
          <w:rFonts w:ascii="Segoe UI" w:hAnsi="Segoe UI" w:cs="Segoe UI"/>
          <w:color w:val="404040"/>
          <w:shd w:val="clear" w:color="auto" w:fill="FFFFFF"/>
        </w:rPr>
      </w:pPr>
      <w:r>
        <w:t xml:space="preserve">Malgré les avantages de migré vers </w:t>
      </w:r>
      <w:r w:rsidR="00ED370F">
        <w:t>les architectures modernes</w:t>
      </w:r>
      <w:r>
        <w:t xml:space="preserve"> reposant sur des micro-services,</w:t>
      </w:r>
      <w:r>
        <w:t xml:space="preserve"> ces entreprises </w:t>
      </w:r>
      <w:r w:rsidR="008A6C3B">
        <w:t>tardent</w:t>
      </w:r>
      <w:r>
        <w:t xml:space="preserve"> </w:t>
      </w:r>
      <w:proofErr w:type="spellStart"/>
      <w:proofErr w:type="gramStart"/>
      <w:r w:rsidR="008A6C3B">
        <w:t>a</w:t>
      </w:r>
      <w:proofErr w:type="spellEnd"/>
      <w:proofErr w:type="gramEnd"/>
      <w:r w:rsidR="008A6C3B">
        <w:t xml:space="preserve"> effectuer cette transition</w:t>
      </w:r>
      <w:r w:rsidR="00564C3E">
        <w:t xml:space="preserve">. Bien qu’il existe un outil capable d’assurer cette </w:t>
      </w:r>
      <w:r w:rsidR="008A6C3B">
        <w:t>migration</w:t>
      </w:r>
      <w:r w:rsidR="00564C3E">
        <w:t xml:space="preserve"> avec « Docker » mais cela </w:t>
      </w:r>
      <w:r w:rsidR="000445C9">
        <w:t>dépend</w:t>
      </w:r>
      <w:r w:rsidR="00564C3E">
        <w:t xml:space="preserve"> des </w:t>
      </w:r>
      <w:r w:rsidR="000445C9">
        <w:t>compétences</w:t>
      </w:r>
      <w:r w:rsidR="00564C3E">
        <w:t xml:space="preserve"> </w:t>
      </w:r>
      <w:proofErr w:type="spellStart"/>
      <w:r w:rsidR="00564C3E" w:rsidRPr="000445C9">
        <w:rPr>
          <w:color w:val="FF0000"/>
        </w:rPr>
        <w:t>Devoops</w:t>
      </w:r>
      <w:proofErr w:type="spellEnd"/>
      <w:r w:rsidRPr="000445C9">
        <w:rPr>
          <w:rFonts w:ascii="Segoe UI" w:hAnsi="Segoe UI" w:cs="Segoe UI"/>
          <w:color w:val="FF0000"/>
          <w:shd w:val="clear" w:color="auto" w:fill="FFFFFF"/>
        </w:rPr>
        <w:t xml:space="preserve"> </w:t>
      </w:r>
      <w:r w:rsidR="0012178B">
        <w:rPr>
          <w:rFonts w:ascii="Segoe UI" w:hAnsi="Segoe UI" w:cs="Segoe UI"/>
          <w:color w:val="404040"/>
          <w:shd w:val="clear" w:color="auto" w:fill="FFFFFF"/>
        </w:rPr>
        <w:t>d’où la motivation d’</w:t>
      </w:r>
      <w:r w:rsidR="000445C9">
        <w:rPr>
          <w:rFonts w:ascii="Segoe UI" w:hAnsi="Segoe UI" w:cs="Segoe UI"/>
          <w:color w:val="404040"/>
          <w:shd w:val="clear" w:color="auto" w:fill="FFFFFF"/>
        </w:rPr>
        <w:t>implémenter</w:t>
      </w:r>
      <w:r w:rsidR="0012178B">
        <w:rPr>
          <w:rFonts w:ascii="Segoe UI" w:hAnsi="Segoe UI" w:cs="Segoe UI"/>
          <w:color w:val="404040"/>
          <w:shd w:val="clear" w:color="auto" w:fill="FFFFFF"/>
        </w:rPr>
        <w:t xml:space="preserve"> une solution </w:t>
      </w:r>
      <w:r w:rsidR="000445C9">
        <w:rPr>
          <w:rFonts w:ascii="Segoe UI" w:hAnsi="Segoe UI" w:cs="Segoe UI"/>
          <w:color w:val="404040"/>
          <w:shd w:val="clear" w:color="auto" w:fill="FFFFFF"/>
        </w:rPr>
        <w:t>capable d’assurer cette transition sans nécessité d’aucune compétence.</w:t>
      </w:r>
      <w:r w:rsidR="009765EF">
        <w:rPr>
          <w:rFonts w:ascii="Segoe UI" w:hAnsi="Segoe UI" w:cs="Segoe UI"/>
          <w:color w:val="404040"/>
          <w:shd w:val="clear" w:color="auto" w:fill="FFFFFF"/>
        </w:rPr>
        <w:t xml:space="preserve"> Cette solution sera capable :</w:t>
      </w:r>
    </w:p>
    <w:p w:rsidR="00DD7573" w:rsidRDefault="00DD7573" w:rsidP="00DD7573">
      <w:pPr>
        <w:pStyle w:val="Paragraphedeliste"/>
        <w:numPr>
          <w:ilvl w:val="0"/>
          <w:numId w:val="26"/>
        </w:numPr>
      </w:pPr>
      <w:r w:rsidRPr="00026D1F">
        <w:rPr>
          <w:b/>
        </w:rPr>
        <w:t>Scanner une application web existante</w:t>
      </w:r>
      <w:r>
        <w:t xml:space="preserve"> (code source, bases de données, services externes).  </w:t>
      </w:r>
    </w:p>
    <w:p w:rsidR="00DD7573" w:rsidRDefault="00DD7573" w:rsidP="00DD7573">
      <w:pPr>
        <w:pStyle w:val="Paragraphedeliste"/>
        <w:numPr>
          <w:ilvl w:val="0"/>
          <w:numId w:val="26"/>
        </w:numPr>
      </w:pPr>
      <w:r w:rsidRPr="00026D1F">
        <w:rPr>
          <w:b/>
        </w:rPr>
        <w:t>Générer une configuration Docker optimisée</w:t>
      </w:r>
      <w:r>
        <w:t xml:space="preserve"> (</w:t>
      </w:r>
      <w:proofErr w:type="spellStart"/>
      <w:r>
        <w:t>Dockerfile</w:t>
      </w:r>
      <w:proofErr w:type="spellEnd"/>
      <w:r>
        <w:t>, docker-</w:t>
      </w:r>
      <w:proofErr w:type="spellStart"/>
      <w:r>
        <w:t>compose.yml</w:t>
      </w:r>
      <w:proofErr w:type="spellEnd"/>
      <w:r>
        <w:t xml:space="preserve">) en fonction des </w:t>
      </w:r>
      <w:proofErr w:type="spellStart"/>
      <w:r>
        <w:t>frameworks</w:t>
      </w:r>
      <w:proofErr w:type="spellEnd"/>
      <w:r>
        <w:t xml:space="preserve"> et langages détectés.  </w:t>
      </w:r>
    </w:p>
    <w:p w:rsidR="00DD7573" w:rsidRDefault="00DD7573" w:rsidP="00DD7573">
      <w:pPr>
        <w:pStyle w:val="Paragraphedeliste"/>
        <w:numPr>
          <w:ilvl w:val="0"/>
          <w:numId w:val="26"/>
        </w:numPr>
      </w:pPr>
      <w:r w:rsidRPr="00026D1F">
        <w:rPr>
          <w:b/>
        </w:rPr>
        <w:t>Valider la compatibilité</w:t>
      </w:r>
      <w:r>
        <w:t xml:space="preserve"> de l’application avec un environnement containerisé.  </w:t>
      </w:r>
    </w:p>
    <w:p w:rsidR="00DD7573" w:rsidRDefault="00DD7573" w:rsidP="00DD7573">
      <w:pPr>
        <w:pStyle w:val="Paragraphedeliste"/>
        <w:numPr>
          <w:ilvl w:val="0"/>
          <w:numId w:val="26"/>
        </w:numPr>
      </w:pPr>
      <w:r w:rsidRPr="00026D1F">
        <w:rPr>
          <w:b/>
        </w:rPr>
        <w:t>Proposer des bonnes pratiques</w:t>
      </w:r>
      <w:r>
        <w:t xml:space="preserve"> pour le découpage en </w:t>
      </w:r>
      <w:proofErr w:type="spellStart"/>
      <w:r>
        <w:t>microservices</w:t>
      </w:r>
      <w:proofErr w:type="spellEnd"/>
      <w:r>
        <w:t xml:space="preserve"> (le cas échéant).  </w:t>
      </w:r>
    </w:p>
    <w:p w:rsidR="00CF5447" w:rsidRPr="00054739" w:rsidRDefault="00DD7573" w:rsidP="00054739">
      <w:pPr>
        <w:jc w:val="both"/>
        <w:rPr>
          <w:rFonts w:ascii="Segoe UI" w:eastAsia="Times New Roman" w:hAnsi="Segoe UI" w:cs="Segoe UI"/>
          <w:color w:val="404040"/>
          <w:sz w:val="24"/>
          <w:szCs w:val="24"/>
        </w:rPr>
      </w:pPr>
      <w:r>
        <w:rPr>
          <w:rFonts w:ascii="Segoe UI" w:eastAsia="Times New Roman" w:hAnsi="Segoe UI" w:cs="Segoe UI"/>
          <w:color w:val="404040"/>
          <w:sz w:val="24"/>
          <w:szCs w:val="24"/>
        </w:rPr>
        <w:t xml:space="preserve">C’est dans cette ordre d’idée que nous nous sommes </w:t>
      </w:r>
      <w:r w:rsidR="008A7AC0">
        <w:rPr>
          <w:rFonts w:ascii="Segoe UI" w:eastAsia="Times New Roman" w:hAnsi="Segoe UI" w:cs="Segoe UI"/>
          <w:color w:val="404040"/>
          <w:sz w:val="24"/>
          <w:szCs w:val="24"/>
        </w:rPr>
        <w:t>intéressés</w:t>
      </w:r>
      <w:r>
        <w:rPr>
          <w:rFonts w:ascii="Segoe UI" w:eastAsia="Times New Roman" w:hAnsi="Segoe UI" w:cs="Segoe UI"/>
          <w:color w:val="404040"/>
          <w:sz w:val="24"/>
          <w:szCs w:val="24"/>
        </w:rPr>
        <w:t xml:space="preserve"> à informatiser cette solution</w:t>
      </w:r>
      <w:r w:rsidR="00054739">
        <w:rPr>
          <w:rFonts w:ascii="Segoe UI" w:eastAsia="Times New Roman" w:hAnsi="Segoe UI" w:cs="Segoe UI"/>
          <w:color w:val="404040"/>
          <w:sz w:val="24"/>
          <w:szCs w:val="24"/>
        </w:rPr>
        <w:t xml:space="preserve"> pour permettre </w:t>
      </w:r>
      <w:r w:rsidR="008A7AC0">
        <w:rPr>
          <w:rFonts w:ascii="Segoe UI" w:eastAsia="Times New Roman" w:hAnsi="Segoe UI" w:cs="Segoe UI"/>
          <w:color w:val="404040"/>
          <w:sz w:val="24"/>
          <w:szCs w:val="24"/>
        </w:rPr>
        <w:t>à</w:t>
      </w:r>
      <w:r w:rsidR="00054739">
        <w:rPr>
          <w:rFonts w:ascii="Segoe UI" w:eastAsia="Times New Roman" w:hAnsi="Segoe UI" w:cs="Segoe UI"/>
          <w:color w:val="404040"/>
          <w:sz w:val="24"/>
          <w:szCs w:val="24"/>
        </w:rPr>
        <w:t xml:space="preserve"> toute</w:t>
      </w:r>
      <w:r w:rsidR="008A7AC0">
        <w:rPr>
          <w:rFonts w:ascii="Segoe UI" w:eastAsia="Times New Roman" w:hAnsi="Segoe UI" w:cs="Segoe UI"/>
          <w:color w:val="404040"/>
          <w:sz w:val="24"/>
          <w:szCs w:val="24"/>
        </w:rPr>
        <w:t>s</w:t>
      </w:r>
      <w:r w:rsidR="00054739">
        <w:rPr>
          <w:rFonts w:ascii="Segoe UI" w:eastAsia="Times New Roman" w:hAnsi="Segoe UI" w:cs="Segoe UI"/>
          <w:color w:val="404040"/>
          <w:sz w:val="24"/>
          <w:szCs w:val="24"/>
        </w:rPr>
        <w:t xml:space="preserve"> les structures souhaitant </w:t>
      </w:r>
      <w:r w:rsidR="008A7AC0">
        <w:rPr>
          <w:rFonts w:ascii="Segoe UI" w:eastAsia="Times New Roman" w:hAnsi="Segoe UI" w:cs="Segoe UI"/>
          <w:color w:val="404040"/>
          <w:sz w:val="24"/>
          <w:szCs w:val="24"/>
        </w:rPr>
        <w:t>accélérer</w:t>
      </w:r>
      <w:r w:rsidR="00054739">
        <w:rPr>
          <w:rFonts w:ascii="Segoe UI" w:eastAsia="Times New Roman" w:hAnsi="Segoe UI" w:cs="Segoe UI"/>
          <w:color w:val="404040"/>
          <w:sz w:val="24"/>
          <w:szCs w:val="24"/>
        </w:rPr>
        <w:t xml:space="preserve"> l’adoption l’architecture des </w:t>
      </w:r>
      <w:r w:rsidR="006A1698">
        <w:rPr>
          <w:rFonts w:ascii="Segoe UI" w:eastAsia="Times New Roman" w:hAnsi="Segoe UI" w:cs="Segoe UI"/>
          <w:color w:val="404040"/>
          <w:sz w:val="24"/>
          <w:szCs w:val="24"/>
        </w:rPr>
        <w:t>micro-services</w:t>
      </w:r>
      <w:r w:rsidR="00054739">
        <w:rPr>
          <w:rFonts w:ascii="Segoe UI" w:eastAsia="Times New Roman" w:hAnsi="Segoe UI" w:cs="Segoe UI"/>
          <w:color w:val="404040"/>
          <w:sz w:val="24"/>
          <w:szCs w:val="24"/>
        </w:rPr>
        <w:t xml:space="preserve"> en minimisant les risques liés à la migration</w:t>
      </w:r>
      <w:r w:rsidR="006A1698">
        <w:rPr>
          <w:rFonts w:ascii="Segoe UI" w:eastAsia="Times New Roman" w:hAnsi="Segoe UI" w:cs="Segoe UI"/>
          <w:color w:val="404040"/>
          <w:sz w:val="24"/>
          <w:szCs w:val="24"/>
        </w:rPr>
        <w:t xml:space="preserve"> en </w:t>
      </w:r>
      <w:proofErr w:type="spellStart"/>
      <w:r w:rsidR="006A1698">
        <w:rPr>
          <w:rFonts w:ascii="Segoe UI" w:eastAsia="Times New Roman" w:hAnsi="Segoe UI" w:cs="Segoe UI"/>
          <w:color w:val="404040"/>
          <w:sz w:val="24"/>
          <w:szCs w:val="24"/>
        </w:rPr>
        <w:t>integrant</w:t>
      </w:r>
      <w:proofErr w:type="spellEnd"/>
      <w:r w:rsidR="006A1698">
        <w:rPr>
          <w:rFonts w:ascii="Segoe UI" w:eastAsia="Times New Roman" w:hAnsi="Segoe UI" w:cs="Segoe UI"/>
          <w:color w:val="404040"/>
          <w:sz w:val="24"/>
          <w:szCs w:val="24"/>
        </w:rPr>
        <w:t xml:space="preserve"> une </w:t>
      </w:r>
      <w:proofErr w:type="spellStart"/>
      <w:r w:rsidR="006A1698">
        <w:rPr>
          <w:rFonts w:ascii="Segoe UI" w:eastAsia="Times New Roman" w:hAnsi="Segoe UI" w:cs="Segoe UI"/>
          <w:color w:val="404040"/>
          <w:sz w:val="24"/>
          <w:szCs w:val="24"/>
        </w:rPr>
        <w:t>demarche</w:t>
      </w:r>
      <w:proofErr w:type="spellEnd"/>
      <w:r w:rsidR="006A1698">
        <w:rPr>
          <w:rFonts w:ascii="Segoe UI" w:eastAsia="Times New Roman" w:hAnsi="Segoe UI" w:cs="Segoe UI"/>
          <w:color w:val="404040"/>
          <w:sz w:val="24"/>
          <w:szCs w:val="24"/>
        </w:rPr>
        <w:t xml:space="preserve"> plus large de </w:t>
      </w:r>
      <w:proofErr w:type="spellStart"/>
      <w:r w:rsidR="006A1698">
        <w:rPr>
          <w:rFonts w:ascii="Segoe UI" w:eastAsia="Times New Roman" w:hAnsi="Segoe UI" w:cs="Segoe UI"/>
          <w:color w:val="404040"/>
          <w:sz w:val="24"/>
          <w:szCs w:val="24"/>
        </w:rPr>
        <w:t>DevOps</w:t>
      </w:r>
      <w:proofErr w:type="spellEnd"/>
      <w:r w:rsidR="006A1698">
        <w:rPr>
          <w:rFonts w:ascii="Segoe UI" w:eastAsia="Times New Roman" w:hAnsi="Segoe UI" w:cs="Segoe UI"/>
          <w:color w:val="404040"/>
          <w:sz w:val="24"/>
          <w:szCs w:val="24"/>
        </w:rPr>
        <w:t xml:space="preserve"> et d’industrialisation des </w:t>
      </w:r>
      <w:proofErr w:type="spellStart"/>
      <w:r w:rsidR="006A1698">
        <w:rPr>
          <w:rFonts w:ascii="Segoe UI" w:eastAsia="Times New Roman" w:hAnsi="Segoe UI" w:cs="Segoe UI"/>
          <w:color w:val="404040"/>
          <w:sz w:val="24"/>
          <w:szCs w:val="24"/>
        </w:rPr>
        <w:t>deploiements</w:t>
      </w:r>
      <w:proofErr w:type="spellEnd"/>
      <w:r w:rsidR="006A1698">
        <w:rPr>
          <w:rFonts w:ascii="Segoe UI" w:eastAsia="Times New Roman" w:hAnsi="Segoe UI" w:cs="Segoe UI"/>
          <w:color w:val="404040"/>
          <w:sz w:val="24"/>
          <w:szCs w:val="24"/>
        </w:rPr>
        <w:t>.</w:t>
      </w:r>
    </w:p>
    <w:p w:rsidR="00087252" w:rsidRDefault="00087252" w:rsidP="00087252">
      <w:pPr>
        <w:ind w:firstLine="708"/>
        <w:jc w:val="both"/>
      </w:pPr>
      <w:bookmarkStart w:id="3" w:name="_GoBack"/>
      <w:bookmarkEnd w:id="3"/>
    </w:p>
    <w:p w:rsidR="00087252" w:rsidRPr="00D655E5" w:rsidRDefault="00087252" w:rsidP="00087252">
      <w:pPr>
        <w:pStyle w:val="Titre2"/>
        <w:numPr>
          <w:ilvl w:val="0"/>
          <w:numId w:val="4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4" w:name="_Toc201500889"/>
      <w:r w:rsidRPr="00D655E5">
        <w:rPr>
          <w:rFonts w:ascii="Times New Roman" w:hAnsi="Times New Roman" w:cs="Times New Roman"/>
          <w:b/>
          <w:sz w:val="36"/>
          <w:szCs w:val="36"/>
        </w:rPr>
        <w:t>PROBLEMATIQUE ACTUELLE</w:t>
      </w:r>
      <w:bookmarkEnd w:id="4"/>
    </w:p>
    <w:p w:rsidR="00087252" w:rsidRDefault="00087252" w:rsidP="00087252">
      <w:pPr>
        <w:pStyle w:val="NormalWeb"/>
        <w:spacing w:before="206" w:beforeAutospacing="0" w:after="206" w:afterAutospacing="0" w:line="429" w:lineRule="atLeast"/>
        <w:ind w:firstLine="36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Les entreprises hébergent souvent leurs applications web traditionnelles sur:</w:t>
      </w:r>
    </w:p>
    <w:p w:rsidR="00087252" w:rsidRDefault="00087252" w:rsidP="00087252">
      <w:pPr>
        <w:pStyle w:val="NormalWeb"/>
        <w:numPr>
          <w:ilvl w:val="0"/>
          <w:numId w:val="5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hAnsi="Segoe UI" w:cs="Segoe UI"/>
          <w:color w:val="404040"/>
        </w:rPr>
        <w:lastRenderedPageBreak/>
        <w:t>Serveurs physiques</w:t>
      </w:r>
      <w:r>
        <w:rPr>
          <w:rFonts w:ascii="Segoe UI" w:hAnsi="Segoe UI" w:cs="Segoe UI"/>
          <w:color w:val="404040"/>
        </w:rPr>
        <w:t> avec des configurations statiques</w:t>
      </w:r>
    </w:p>
    <w:p w:rsidR="00087252" w:rsidRDefault="00087252" w:rsidP="00087252">
      <w:pPr>
        <w:pStyle w:val="NormalWeb"/>
        <w:numPr>
          <w:ilvl w:val="0"/>
          <w:numId w:val="5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hAnsi="Segoe UI" w:cs="Segoe UI"/>
          <w:color w:val="404040"/>
        </w:rPr>
        <w:t>Machines virtuelles</w:t>
      </w:r>
      <w:r>
        <w:rPr>
          <w:rFonts w:ascii="Segoe UI" w:hAnsi="Segoe UI" w:cs="Segoe UI"/>
          <w:color w:val="404040"/>
        </w:rPr>
        <w:t> (VM) avec une surcharge importante en ressources</w:t>
      </w:r>
    </w:p>
    <w:p w:rsidR="00087252" w:rsidRDefault="00087252" w:rsidP="00087252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Cette infrastructure traditionnelle présente plusieurs limitations:</w:t>
      </w:r>
    </w:p>
    <w:p w:rsidR="00087252" w:rsidRDefault="00087252" w:rsidP="00087252">
      <w:pPr>
        <w:pStyle w:val="NormalWeb"/>
        <w:numPr>
          <w:ilvl w:val="0"/>
          <w:numId w:val="2"/>
        </w:numPr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hAnsi="Segoe UI" w:cs="Segoe UI"/>
          <w:color w:val="404040"/>
        </w:rPr>
        <w:t>Problèmes de portabilité</w:t>
      </w:r>
      <w:r>
        <w:rPr>
          <w:rFonts w:ascii="Segoe UI" w:hAnsi="Segoe UI" w:cs="Segoe UI"/>
          <w:color w:val="404040"/>
        </w:rPr>
        <w:t xml:space="preserve"> entre environnements (développement, test, production) </w:t>
      </w:r>
    </w:p>
    <w:p w:rsidR="00087252" w:rsidRDefault="00087252" w:rsidP="00087252">
      <w:pPr>
        <w:pStyle w:val="NormalWeb"/>
        <w:numPr>
          <w:ilvl w:val="0"/>
          <w:numId w:val="2"/>
        </w:numPr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hAnsi="Segoe UI" w:cs="Segoe UI"/>
          <w:color w:val="404040"/>
        </w:rPr>
        <w:t>Dépendances système</w:t>
      </w:r>
      <w:r>
        <w:rPr>
          <w:rFonts w:ascii="Segoe UI" w:hAnsi="Segoe UI" w:cs="Segoe UI"/>
          <w:color w:val="404040"/>
        </w:rPr>
        <w:t> complexes et difficiles à reproduire</w:t>
      </w:r>
    </w:p>
    <w:p w:rsidR="00087252" w:rsidRDefault="00087252" w:rsidP="00087252">
      <w:pPr>
        <w:pStyle w:val="NormalWeb"/>
        <w:numPr>
          <w:ilvl w:val="0"/>
          <w:numId w:val="2"/>
        </w:numPr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proofErr w:type="spellStart"/>
      <w:r>
        <w:rPr>
          <w:rStyle w:val="lev"/>
          <w:rFonts w:ascii="Segoe UI" w:hAnsi="Segoe UI" w:cs="Segoe UI"/>
          <w:color w:val="404040"/>
        </w:rPr>
        <w:t>Scalabilité</w:t>
      </w:r>
      <w:proofErr w:type="spellEnd"/>
      <w:r>
        <w:rPr>
          <w:rFonts w:ascii="Segoe UI" w:hAnsi="Segoe UI" w:cs="Segoe UI"/>
          <w:color w:val="404040"/>
        </w:rPr>
        <w:t> coûteuse (ajout de ressources matérielles)</w:t>
      </w:r>
    </w:p>
    <w:p w:rsidR="00087252" w:rsidRDefault="00087252" w:rsidP="00087252">
      <w:pPr>
        <w:pStyle w:val="NormalWeb"/>
        <w:numPr>
          <w:ilvl w:val="0"/>
          <w:numId w:val="2"/>
        </w:numPr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 w:rsidRPr="00617085">
        <w:rPr>
          <w:rStyle w:val="lev"/>
          <w:rFonts w:ascii="Segoe UI" w:hAnsi="Segoe UI" w:cs="Segoe UI"/>
          <w:color w:val="404040"/>
        </w:rPr>
        <w:t>Problème de la Cohabitation</w:t>
      </w:r>
      <w:r>
        <w:t xml:space="preserve"> </w:t>
      </w:r>
      <w:r w:rsidRPr="00617085">
        <w:rPr>
          <w:rFonts w:ascii="Segoe UI" w:hAnsi="Segoe UI" w:cs="Segoe UI"/>
          <w:color w:val="404040"/>
        </w:rPr>
        <w:t>entre Applications déployées</w:t>
      </w:r>
    </w:p>
    <w:p w:rsidR="00087252" w:rsidRPr="003A2A2C" w:rsidRDefault="00087252" w:rsidP="00087252">
      <w:pPr>
        <w:pStyle w:val="NormalWeb"/>
        <w:numPr>
          <w:ilvl w:val="0"/>
          <w:numId w:val="2"/>
        </w:numPr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 w:rsidRPr="003A2A2C">
        <w:rPr>
          <w:rStyle w:val="lev"/>
          <w:rFonts w:ascii="Segoe UI" w:hAnsi="Segoe UI" w:cs="Segoe UI"/>
          <w:color w:val="404040"/>
        </w:rPr>
        <w:t>Temps de déploiement</w:t>
      </w:r>
      <w:r w:rsidRPr="003A2A2C">
        <w:rPr>
          <w:rFonts w:ascii="Segoe UI" w:hAnsi="Segoe UI" w:cs="Segoe UI"/>
          <w:color w:val="404040"/>
        </w:rPr>
        <w:t> longs pour les nouvelles versions</w:t>
      </w:r>
    </w:p>
    <w:p w:rsidR="00087252" w:rsidRDefault="00087252" w:rsidP="00087252"/>
    <w:p w:rsidR="00087252" w:rsidRDefault="00087252" w:rsidP="00087252">
      <w:r>
        <w:t xml:space="preserve">Cette problématique justifie le développement d’un outil d’aide à la migration* pour automatiser l’analyse, la </w:t>
      </w:r>
      <w:proofErr w:type="spellStart"/>
      <w:r>
        <w:t>refactorisation</w:t>
      </w:r>
      <w:proofErr w:type="spellEnd"/>
      <w:r>
        <w:t xml:space="preserve"> et le déploiement hybride, en minimisant les risques opérationnels.</w:t>
      </w:r>
    </w:p>
    <w:p w:rsidR="005D0D84" w:rsidRPr="00FE1ACF" w:rsidRDefault="005D0D84" w:rsidP="006D2836">
      <w:pPr>
        <w:pStyle w:val="Titre2"/>
        <w:numPr>
          <w:ilvl w:val="0"/>
          <w:numId w:val="4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5" w:name="_Toc201500890"/>
      <w:r>
        <w:rPr>
          <w:rFonts w:ascii="Times New Roman" w:hAnsi="Times New Roman" w:cs="Times New Roman"/>
          <w:b/>
          <w:sz w:val="36"/>
          <w:szCs w:val="36"/>
        </w:rPr>
        <w:t>QUESTIONS DE RECHERCHE</w:t>
      </w:r>
      <w:bookmarkEnd w:id="5"/>
      <w:r w:rsidRPr="00FE1ACF">
        <w:rPr>
          <w:rFonts w:ascii="Times New Roman" w:hAnsi="Times New Roman" w:cs="Times New Roman"/>
          <w:b/>
          <w:sz w:val="36"/>
          <w:szCs w:val="36"/>
        </w:rPr>
        <w:t xml:space="preserve">  </w:t>
      </w:r>
    </w:p>
    <w:p w:rsidR="005D0D84" w:rsidRDefault="005D0D84" w:rsidP="005D0D84">
      <w:r>
        <w:t xml:space="preserve">Comment planifier une migration progressive sans rupture de service, tout en garantissant la performance, la sécurité et la maintenabilité ?  </w:t>
      </w:r>
    </w:p>
    <w:p w:rsidR="00087252" w:rsidRDefault="00087252" w:rsidP="00087252"/>
    <w:p w:rsidR="00087252" w:rsidRPr="002A0CD1" w:rsidRDefault="00087252" w:rsidP="006D2836">
      <w:pPr>
        <w:pStyle w:val="Titre2"/>
        <w:numPr>
          <w:ilvl w:val="0"/>
          <w:numId w:val="4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6" w:name="_Toc201500891"/>
      <w:r w:rsidRPr="002A0CD1">
        <w:rPr>
          <w:rFonts w:ascii="Times New Roman" w:hAnsi="Times New Roman" w:cs="Times New Roman"/>
          <w:b/>
          <w:sz w:val="36"/>
          <w:szCs w:val="36"/>
        </w:rPr>
        <w:t>OBJECT</w:t>
      </w:r>
      <w:r>
        <w:rPr>
          <w:rFonts w:ascii="Times New Roman" w:hAnsi="Times New Roman" w:cs="Times New Roman"/>
          <w:b/>
          <w:sz w:val="36"/>
          <w:szCs w:val="36"/>
        </w:rPr>
        <w:t>IFS</w:t>
      </w:r>
      <w:bookmarkEnd w:id="6"/>
      <w:r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2A0CD1">
        <w:rPr>
          <w:rFonts w:ascii="Times New Roman" w:hAnsi="Times New Roman" w:cs="Times New Roman"/>
          <w:b/>
          <w:sz w:val="36"/>
          <w:szCs w:val="36"/>
        </w:rPr>
        <w:t xml:space="preserve">  </w:t>
      </w:r>
    </w:p>
    <w:p w:rsidR="00087252" w:rsidRDefault="00087252" w:rsidP="00087252">
      <w:pPr>
        <w:pStyle w:val="Paragraphedeliste"/>
        <w:numPr>
          <w:ilvl w:val="0"/>
          <w:numId w:val="27"/>
        </w:numPr>
      </w:pPr>
      <w:r>
        <w:t xml:space="preserve">Réduire le temps et la complexité de la containerisation.  </w:t>
      </w:r>
    </w:p>
    <w:p w:rsidR="00087252" w:rsidRDefault="00087252" w:rsidP="00087252">
      <w:pPr>
        <w:pStyle w:val="Paragraphedeliste"/>
        <w:numPr>
          <w:ilvl w:val="0"/>
          <w:numId w:val="27"/>
        </w:numPr>
      </w:pPr>
      <w:r>
        <w:t xml:space="preserve">Standardiser les bonnes pratiques Docker au sein des organisations.  </w:t>
      </w:r>
    </w:p>
    <w:p w:rsidR="00087252" w:rsidRDefault="00087252" w:rsidP="00087252">
      <w:pPr>
        <w:pStyle w:val="Paragraphedeliste"/>
        <w:numPr>
          <w:ilvl w:val="0"/>
          <w:numId w:val="27"/>
        </w:numPr>
      </w:pPr>
      <w:r>
        <w:t xml:space="preserve">Permettre une transition fluide vers des orchestrateurs comme </w:t>
      </w:r>
      <w:proofErr w:type="spellStart"/>
      <w:r>
        <w:t>Kubernetes</w:t>
      </w:r>
      <w:proofErr w:type="spellEnd"/>
      <w:r>
        <w:t xml:space="preserve"> (étape suivante).  </w:t>
      </w:r>
    </w:p>
    <w:p w:rsidR="00087252" w:rsidRDefault="00087252" w:rsidP="00087252"/>
    <w:p w:rsidR="00087252" w:rsidRDefault="00087252" w:rsidP="00087252">
      <w:r>
        <w:t xml:space="preserve">Ce projet s’inscrit dans un contexte où l’agilité et la </w:t>
      </w:r>
      <w:proofErr w:type="spellStart"/>
      <w:r>
        <w:t>scalabilité</w:t>
      </w:r>
      <w:proofErr w:type="spellEnd"/>
      <w:r>
        <w:t xml:space="preserve"> cloud sont des facteurs clés de compétitivité.</w:t>
      </w:r>
    </w:p>
    <w:p w:rsidR="006D2836" w:rsidRPr="00FF77D4" w:rsidRDefault="006D2836" w:rsidP="006D2836">
      <w:pPr>
        <w:pStyle w:val="Titre2"/>
        <w:numPr>
          <w:ilvl w:val="0"/>
          <w:numId w:val="4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7" w:name="_Toc201500892"/>
      <w:r>
        <w:rPr>
          <w:rFonts w:ascii="Times New Roman" w:hAnsi="Times New Roman" w:cs="Times New Roman"/>
          <w:b/>
          <w:sz w:val="36"/>
          <w:szCs w:val="36"/>
        </w:rPr>
        <w:t>HYPOTHESES DE L’ETUDE</w:t>
      </w:r>
      <w:bookmarkEnd w:id="7"/>
      <w:r>
        <w:rPr>
          <w:rFonts w:ascii="Times New Roman" w:hAnsi="Times New Roman" w:cs="Times New Roman"/>
          <w:b/>
          <w:sz w:val="36"/>
          <w:szCs w:val="36"/>
        </w:rPr>
        <w:t xml:space="preserve"> </w:t>
      </w:r>
    </w:p>
    <w:p w:rsidR="006D2836" w:rsidRDefault="006D2836" w:rsidP="006D2836">
      <w:pPr>
        <w:pStyle w:val="NormalWeb"/>
        <w:spacing w:before="0" w:beforeAutospacing="0" w:line="429" w:lineRule="atLeast"/>
        <w:rPr>
          <w:rFonts w:ascii="Segoe UI" w:hAnsi="Segoe UI" w:cs="Segoe UI"/>
          <w:color w:val="404040"/>
        </w:rPr>
      </w:pPr>
    </w:p>
    <w:p w:rsidR="006D2836" w:rsidRPr="000B538B" w:rsidRDefault="006D2836" w:rsidP="006D2836">
      <w:pPr>
        <w:pStyle w:val="Titre2"/>
        <w:numPr>
          <w:ilvl w:val="0"/>
          <w:numId w:val="4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8" w:name="_Toc201500893"/>
      <w:r w:rsidRPr="000B538B">
        <w:rPr>
          <w:rFonts w:ascii="Times New Roman" w:hAnsi="Times New Roman" w:cs="Times New Roman"/>
          <w:b/>
          <w:sz w:val="36"/>
          <w:szCs w:val="36"/>
        </w:rPr>
        <w:t>INTERET DE L’ETUDE</w:t>
      </w:r>
      <w:bookmarkEnd w:id="8"/>
    </w:p>
    <w:p w:rsidR="006D2836" w:rsidRDefault="006D2836" w:rsidP="006D2836">
      <w:pPr>
        <w:pStyle w:val="NormalWeb"/>
        <w:spacing w:before="0" w:before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La mise en place de cet outil aura effectivement plusieurs impacts positifs à savoir :</w:t>
      </w:r>
    </w:p>
    <w:p w:rsidR="006D2836" w:rsidRPr="006579D5" w:rsidRDefault="006D2836" w:rsidP="006D2836">
      <w:pPr>
        <w:pStyle w:val="NormalWeb"/>
        <w:numPr>
          <w:ilvl w:val="1"/>
          <w:numId w:val="9"/>
        </w:numPr>
        <w:spacing w:before="0" w:beforeAutospacing="0" w:line="429" w:lineRule="atLeast"/>
        <w:rPr>
          <w:rFonts w:ascii="Segoe UI" w:hAnsi="Segoe UI" w:cs="Segoe UI"/>
          <w:color w:val="404040"/>
        </w:rPr>
      </w:pPr>
      <w:r>
        <w:rPr>
          <w:rFonts w:ascii="Segoe UI Symbol" w:hAnsi="Segoe UI Symbol" w:cs="Segoe UI Symbol"/>
        </w:rPr>
        <w:t>✓</w:t>
      </w:r>
      <w:r>
        <w:t xml:space="preserve"> Les économies financières : Qui représentent 20 à 30% pour les petites entreprises qui n'ont dès lors plus besoin d’investissement matériel majeur, des </w:t>
      </w:r>
      <w:r>
        <w:lastRenderedPageBreak/>
        <w:t>licences, des contrats de maintenance, d'infrastructure réseau et électrique comprenant l'alimentation, les onduleurs, les génératrices de secours ainsi que les climatiseurs/régulateurs d'humidité</w:t>
      </w:r>
    </w:p>
    <w:p w:rsidR="006D2836" w:rsidRPr="000B538B" w:rsidRDefault="006D2836" w:rsidP="006D2836">
      <w:pPr>
        <w:pStyle w:val="NormalWeb"/>
        <w:numPr>
          <w:ilvl w:val="1"/>
          <w:numId w:val="9"/>
        </w:numPr>
        <w:spacing w:before="0" w:beforeAutospacing="0" w:line="429" w:lineRule="atLeast"/>
        <w:rPr>
          <w:rFonts w:ascii="Segoe UI" w:hAnsi="Segoe UI" w:cs="Segoe UI"/>
          <w:color w:val="404040"/>
        </w:rPr>
      </w:pPr>
      <w:r>
        <w:rPr>
          <w:rFonts w:ascii="Segoe UI Symbol" w:hAnsi="Segoe UI Symbol" w:cs="Segoe UI Symbol"/>
        </w:rPr>
        <w:t>✓</w:t>
      </w:r>
      <w:r>
        <w:t xml:space="preserve"> Réduction des coûts de consommation électrique : Les utilisateurs ne payent que ce qu’ils consomment. Forte économie en coût et énergie notamment dans les cas de besoins non constants ou linéaires.</w:t>
      </w:r>
    </w:p>
    <w:p w:rsidR="006D2836" w:rsidRPr="006A3DB5" w:rsidRDefault="006D2836" w:rsidP="006D2836">
      <w:pPr>
        <w:pStyle w:val="NormalWeb"/>
        <w:numPr>
          <w:ilvl w:val="1"/>
          <w:numId w:val="9"/>
        </w:numPr>
        <w:spacing w:before="0" w:beforeAutospacing="0" w:line="429" w:lineRule="atLeast"/>
        <w:rPr>
          <w:rFonts w:ascii="Segoe UI" w:hAnsi="Segoe UI" w:cs="Segoe UI"/>
          <w:color w:val="404040"/>
        </w:rPr>
      </w:pPr>
      <w:r>
        <w:rPr>
          <w:rFonts w:ascii="Segoe UI Symbol" w:hAnsi="Segoe UI Symbol" w:cs="Segoe UI Symbol"/>
        </w:rPr>
        <w:t>✓</w:t>
      </w:r>
      <w:r>
        <w:t xml:space="preserve"> Gain de productivité et de temps : L</w:t>
      </w:r>
      <w:proofErr w:type="gramStart"/>
      <w:r>
        <w:t>'«</w:t>
      </w:r>
      <w:proofErr w:type="gramEnd"/>
      <w:r>
        <w:t xml:space="preserve"> élasticité » du nuage permet de fournir des services évolutifs et peut permettre de supporter des montées en charge.</w:t>
      </w:r>
    </w:p>
    <w:p w:rsidR="006A3DB5" w:rsidRDefault="006A3DB5" w:rsidP="006A3DB5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La migration vers des conteneurs Docker offre:</w:t>
      </w:r>
    </w:p>
    <w:p w:rsidR="006A3DB5" w:rsidRDefault="006A3DB5" w:rsidP="006A3DB5">
      <w:pPr>
        <w:pStyle w:val="NormalWeb"/>
        <w:numPr>
          <w:ilvl w:val="0"/>
          <w:numId w:val="6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Isolation légère</w:t>
      </w:r>
      <w:r>
        <w:rPr>
          <w:rFonts w:ascii="Segoe UI" w:hAnsi="Segoe UI" w:cs="Segoe UI"/>
          <w:color w:val="404040"/>
        </w:rPr>
        <w:t> : chaque application fonctionne dans son propre environnement isolé</w:t>
      </w:r>
    </w:p>
    <w:p w:rsidR="006A3DB5" w:rsidRDefault="006A3DB5" w:rsidP="006A3DB5">
      <w:pPr>
        <w:pStyle w:val="NormalWeb"/>
        <w:numPr>
          <w:ilvl w:val="0"/>
          <w:numId w:val="9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 xml:space="preserve">Portabilité :  </w:t>
      </w:r>
      <w:r>
        <w:rPr>
          <w:rFonts w:ascii="Segoe UI" w:hAnsi="Segoe UI" w:cs="Segoe UI"/>
          <w:color w:val="404040"/>
        </w:rPr>
        <w:t>Les containers s'exécutent de manière identique sur tout système supportant Docker</w:t>
      </w:r>
      <w:r w:rsidRPr="008F32FF">
        <w:rPr>
          <w:rFonts w:ascii="Segoe UI" w:hAnsi="Segoe UI" w:cs="Segoe UI"/>
          <w:color w:val="404040"/>
        </w:rPr>
        <w:t> </w:t>
      </w:r>
    </w:p>
    <w:p w:rsidR="006A3DB5" w:rsidRDefault="006A3DB5" w:rsidP="006A3DB5">
      <w:pPr>
        <w:pStyle w:val="NormalWeb"/>
        <w:numPr>
          <w:ilvl w:val="0"/>
          <w:numId w:val="9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 xml:space="preserve"> Déploiement rapide</w:t>
      </w:r>
      <w:r>
        <w:rPr>
          <w:rFonts w:ascii="Segoe UI" w:hAnsi="Segoe UI" w:cs="Segoe UI"/>
          <w:color w:val="404040"/>
        </w:rPr>
        <w:t> et reproductible</w:t>
      </w:r>
    </w:p>
    <w:p w:rsidR="006A3DB5" w:rsidRDefault="006A3DB5" w:rsidP="006A3DB5">
      <w:pPr>
        <w:pStyle w:val="NormalWeb"/>
        <w:numPr>
          <w:ilvl w:val="0"/>
          <w:numId w:val="9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Efficacité</w:t>
      </w:r>
      <w:r>
        <w:rPr>
          <w:rFonts w:ascii="Segoe UI" w:hAnsi="Segoe UI" w:cs="Segoe UI"/>
          <w:color w:val="404040"/>
        </w:rPr>
        <w:t> : Meilleure utilisation des ressources comparé aux machines virtuelles</w:t>
      </w:r>
    </w:p>
    <w:p w:rsidR="006A3DB5" w:rsidRDefault="006A3DB5" w:rsidP="006A3DB5">
      <w:pPr>
        <w:pStyle w:val="NormalWeb"/>
        <w:numPr>
          <w:ilvl w:val="0"/>
          <w:numId w:val="9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Reproductibilité</w:t>
      </w:r>
      <w:r>
        <w:rPr>
          <w:rFonts w:ascii="Segoe UI" w:hAnsi="Segoe UI" w:cs="Segoe UI"/>
          <w:color w:val="404040"/>
        </w:rPr>
        <w:t> : L'image container contient tout ce dont l'application a besoin</w:t>
      </w:r>
    </w:p>
    <w:p w:rsidR="006A3DB5" w:rsidRPr="00221BBE" w:rsidRDefault="006A3DB5" w:rsidP="006A3DB5">
      <w:pPr>
        <w:pStyle w:val="NormalWeb"/>
        <w:numPr>
          <w:ilvl w:val="0"/>
          <w:numId w:val="9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proofErr w:type="spellStart"/>
      <w:r>
        <w:rPr>
          <w:rStyle w:val="lev"/>
          <w:rFonts w:ascii="Segoe UI" w:eastAsiaTheme="majorEastAsia" w:hAnsi="Segoe UI" w:cs="Segoe UI"/>
          <w:color w:val="404040"/>
        </w:rPr>
        <w:t>Scalabilité</w:t>
      </w:r>
      <w:proofErr w:type="spellEnd"/>
      <w:r>
        <w:rPr>
          <w:rFonts w:ascii="Segoe UI" w:hAnsi="Segoe UI" w:cs="Segoe UI"/>
          <w:color w:val="404040"/>
        </w:rPr>
        <w:t> : Possibilité de monter en charge rapidement grâce à l'orchestration</w:t>
      </w:r>
    </w:p>
    <w:p w:rsidR="006A3DB5" w:rsidRDefault="006A3DB5" w:rsidP="006D2836">
      <w:pPr>
        <w:pStyle w:val="NormalWeb"/>
        <w:numPr>
          <w:ilvl w:val="1"/>
          <w:numId w:val="9"/>
        </w:numPr>
        <w:spacing w:before="0" w:beforeAutospacing="0" w:line="429" w:lineRule="atLeast"/>
        <w:rPr>
          <w:rFonts w:ascii="Segoe UI" w:hAnsi="Segoe UI" w:cs="Segoe UI"/>
          <w:color w:val="404040"/>
        </w:rPr>
      </w:pPr>
    </w:p>
    <w:p w:rsidR="00087252" w:rsidRDefault="00087252" w:rsidP="00087252"/>
    <w:p w:rsidR="006D2836" w:rsidRDefault="006D2836" w:rsidP="006D2836">
      <w:pPr>
        <w:pStyle w:val="Titre2"/>
        <w:numPr>
          <w:ilvl w:val="0"/>
          <w:numId w:val="4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9" w:name="_Toc201500894"/>
      <w:r>
        <w:rPr>
          <w:rFonts w:ascii="Times New Roman" w:hAnsi="Times New Roman" w:cs="Times New Roman"/>
          <w:b/>
          <w:sz w:val="36"/>
          <w:szCs w:val="36"/>
        </w:rPr>
        <w:t>APPROCHE METHODOLOGIQUE</w:t>
      </w:r>
      <w:bookmarkEnd w:id="9"/>
    </w:p>
    <w:p w:rsidR="0001122D" w:rsidRPr="00FF77D4" w:rsidRDefault="0001122D" w:rsidP="0001122D">
      <w:pPr>
        <w:pStyle w:val="Titre2"/>
        <w:numPr>
          <w:ilvl w:val="0"/>
          <w:numId w:val="4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10" w:name="_Toc201500895"/>
      <w:r>
        <w:rPr>
          <w:rFonts w:ascii="Times New Roman" w:hAnsi="Times New Roman" w:cs="Times New Roman"/>
          <w:b/>
          <w:sz w:val="36"/>
          <w:szCs w:val="36"/>
        </w:rPr>
        <w:t>SCOPE ET LIMITES DE L’ETUDE</w:t>
      </w:r>
      <w:bookmarkEnd w:id="10"/>
    </w:p>
    <w:p w:rsidR="0001122D" w:rsidRDefault="0001122D" w:rsidP="0001122D">
      <w:pPr>
        <w:pStyle w:val="NormalWeb"/>
        <w:spacing w:before="0" w:before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Dans le cadre de cette </w:t>
      </w:r>
      <w:proofErr w:type="spellStart"/>
      <w:r>
        <w:rPr>
          <w:rFonts w:ascii="Segoe UI" w:hAnsi="Segoe UI" w:cs="Segoe UI"/>
          <w:color w:val="404040"/>
        </w:rPr>
        <w:t>etude</w:t>
      </w:r>
      <w:proofErr w:type="spellEnd"/>
      <w:r>
        <w:rPr>
          <w:rFonts w:ascii="Segoe UI" w:hAnsi="Segoe UI" w:cs="Segoe UI"/>
          <w:color w:val="404040"/>
        </w:rPr>
        <w:t xml:space="preserve"> nous allons nous s’attarder sur la migration des applications web les plus utilisés à savoir : </w:t>
      </w:r>
      <w:r>
        <w:rPr>
          <w:rStyle w:val="lev"/>
          <w:rFonts w:ascii="Segoe UI" w:hAnsi="Segoe UI" w:cs="Segoe UI"/>
          <w:color w:val="404040"/>
        </w:rPr>
        <w:t>Java, C#, Python et PHP.</w:t>
      </w:r>
    </w:p>
    <w:p w:rsidR="001541E4" w:rsidRDefault="001541E4" w:rsidP="001541E4">
      <w:pPr>
        <w:pStyle w:val="Titre2"/>
        <w:numPr>
          <w:ilvl w:val="0"/>
          <w:numId w:val="4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11" w:name="_Toc201500896"/>
      <w:r>
        <w:rPr>
          <w:rFonts w:ascii="Times New Roman" w:hAnsi="Times New Roman" w:cs="Times New Roman"/>
          <w:b/>
          <w:sz w:val="36"/>
          <w:szCs w:val="36"/>
        </w:rPr>
        <w:t>PLAN DU TRAVAIL</w:t>
      </w:r>
      <w:bookmarkEnd w:id="11"/>
    </w:p>
    <w:p w:rsidR="00E81B6E" w:rsidRDefault="00E81B6E">
      <w:r>
        <w:br w:type="page"/>
      </w:r>
    </w:p>
    <w:p w:rsidR="00E81B6E" w:rsidRDefault="00E81B6E" w:rsidP="00E81B6E">
      <w:pPr>
        <w:pStyle w:val="Titre1"/>
        <w:spacing w:line="360" w:lineRule="auto"/>
        <w:jc w:val="both"/>
        <w:rPr>
          <w:rFonts w:ascii="Cambria" w:hAnsi="Cambria"/>
          <w:color w:val="44546A" w:themeColor="text2"/>
          <w:sz w:val="48"/>
        </w:rPr>
      </w:pPr>
      <w:bookmarkStart w:id="12" w:name="_Toc201500897"/>
      <w:r>
        <w:rPr>
          <w:rFonts w:ascii="Cambria" w:hAnsi="Cambria"/>
          <w:color w:val="44546A" w:themeColor="text2"/>
          <w:sz w:val="48"/>
        </w:rPr>
        <w:lastRenderedPageBreak/>
        <w:t>CHAPITRE 2 : REVUE DE LA LITTERATURE</w:t>
      </w:r>
      <w:bookmarkEnd w:id="12"/>
    </w:p>
    <w:p w:rsidR="00E81B6E" w:rsidRDefault="00427A31" w:rsidP="00E81B6E">
      <w:pPr>
        <w:pStyle w:val="Titre2"/>
        <w:numPr>
          <w:ilvl w:val="0"/>
          <w:numId w:val="31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13" w:name="_Toc201500898"/>
      <w:r>
        <w:rPr>
          <w:rFonts w:ascii="Times New Roman" w:hAnsi="Times New Roman" w:cs="Times New Roman"/>
          <w:b/>
          <w:sz w:val="36"/>
          <w:szCs w:val="36"/>
        </w:rPr>
        <w:t xml:space="preserve">ANALYSE </w:t>
      </w:r>
      <w:r w:rsidRPr="005350DF">
        <w:rPr>
          <w:rFonts w:ascii="Times New Roman" w:hAnsi="Times New Roman" w:cs="Times New Roman"/>
          <w:b/>
          <w:sz w:val="36"/>
          <w:szCs w:val="36"/>
        </w:rPr>
        <w:t>DES</w:t>
      </w:r>
      <w:r w:rsidR="00145450">
        <w:rPr>
          <w:rFonts w:ascii="Times New Roman" w:hAnsi="Times New Roman" w:cs="Times New Roman"/>
          <w:b/>
          <w:sz w:val="36"/>
          <w:szCs w:val="36"/>
        </w:rPr>
        <w:t xml:space="preserve"> CONCEPTS</w:t>
      </w:r>
      <w:bookmarkEnd w:id="13"/>
    </w:p>
    <w:p w:rsidR="008C4DB6" w:rsidRDefault="008C4DB6" w:rsidP="008C4DB6">
      <w:pPr>
        <w:pStyle w:val="Titre2"/>
        <w:numPr>
          <w:ilvl w:val="0"/>
          <w:numId w:val="31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14" w:name="_Toc201500899"/>
      <w:r>
        <w:rPr>
          <w:rFonts w:ascii="Times New Roman" w:hAnsi="Times New Roman" w:cs="Times New Roman"/>
          <w:b/>
          <w:sz w:val="36"/>
          <w:szCs w:val="36"/>
        </w:rPr>
        <w:t>CADRE THEORIQUE</w:t>
      </w:r>
      <w:bookmarkEnd w:id="14"/>
    </w:p>
    <w:p w:rsidR="008C4DB6" w:rsidRDefault="008C4DB6" w:rsidP="008C4DB6">
      <w:pPr>
        <w:pStyle w:val="Titre2"/>
        <w:numPr>
          <w:ilvl w:val="0"/>
          <w:numId w:val="31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15" w:name="_Toc201500900"/>
      <w:r>
        <w:rPr>
          <w:rFonts w:ascii="Times New Roman" w:hAnsi="Times New Roman" w:cs="Times New Roman"/>
          <w:b/>
          <w:sz w:val="36"/>
          <w:szCs w:val="36"/>
        </w:rPr>
        <w:t>REVUE DE LA LITTERATURE EMPIRIQUE</w:t>
      </w:r>
      <w:bookmarkEnd w:id="15"/>
    </w:p>
    <w:p w:rsidR="00427A31" w:rsidRDefault="00427A31">
      <w:r>
        <w:br w:type="page"/>
      </w:r>
    </w:p>
    <w:p w:rsidR="00427A31" w:rsidRPr="00427A31" w:rsidRDefault="00427A31" w:rsidP="00427A31">
      <w:pPr>
        <w:pStyle w:val="Titre1"/>
        <w:spacing w:line="360" w:lineRule="auto"/>
        <w:jc w:val="both"/>
        <w:rPr>
          <w:rFonts w:ascii="Cambria" w:hAnsi="Cambria"/>
          <w:color w:val="44546A" w:themeColor="text2"/>
          <w:sz w:val="44"/>
        </w:rPr>
      </w:pPr>
      <w:bookmarkStart w:id="16" w:name="_Toc201500901"/>
      <w:r w:rsidRPr="00427A31">
        <w:rPr>
          <w:rFonts w:ascii="Cambria" w:hAnsi="Cambria"/>
          <w:color w:val="44546A" w:themeColor="text2"/>
          <w:sz w:val="44"/>
        </w:rPr>
        <w:lastRenderedPageBreak/>
        <w:t>CHAPITRE 3 : APPROCHE METHODOLOGIQUE</w:t>
      </w:r>
      <w:bookmarkEnd w:id="16"/>
    </w:p>
    <w:p w:rsidR="00427A31" w:rsidRDefault="00427A31" w:rsidP="00427A31">
      <w:pPr>
        <w:pStyle w:val="Titre2"/>
        <w:numPr>
          <w:ilvl w:val="0"/>
          <w:numId w:val="32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17" w:name="_Toc201500902"/>
      <w:r>
        <w:rPr>
          <w:rFonts w:ascii="Times New Roman" w:hAnsi="Times New Roman" w:cs="Times New Roman"/>
          <w:b/>
          <w:sz w:val="36"/>
          <w:szCs w:val="36"/>
        </w:rPr>
        <w:t>TYPE D’ETUDE</w:t>
      </w:r>
      <w:bookmarkEnd w:id="17"/>
    </w:p>
    <w:p w:rsidR="00427A31" w:rsidRDefault="00F03191" w:rsidP="00427A31">
      <w:pPr>
        <w:pStyle w:val="Titre2"/>
        <w:numPr>
          <w:ilvl w:val="0"/>
          <w:numId w:val="32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18" w:name="_Toc201500903"/>
      <w:r>
        <w:rPr>
          <w:rFonts w:ascii="Times New Roman" w:hAnsi="Times New Roman" w:cs="Times New Roman"/>
          <w:b/>
          <w:sz w:val="36"/>
          <w:szCs w:val="36"/>
        </w:rPr>
        <w:t>ETUDE CRITIQUE DE L’EXISTANT</w:t>
      </w:r>
      <w:bookmarkEnd w:id="18"/>
    </w:p>
    <w:p w:rsidR="000B2C26" w:rsidRDefault="000B2C26" w:rsidP="000B2C26">
      <w:pPr>
        <w:pStyle w:val="Titre2"/>
        <w:numPr>
          <w:ilvl w:val="0"/>
          <w:numId w:val="32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19" w:name="_Toc201500904"/>
      <w:r>
        <w:rPr>
          <w:rFonts w:ascii="Times New Roman" w:hAnsi="Times New Roman" w:cs="Times New Roman"/>
          <w:b/>
          <w:sz w:val="36"/>
          <w:szCs w:val="36"/>
        </w:rPr>
        <w:t>MODELE DE L’ETUDE</w:t>
      </w:r>
      <w:bookmarkEnd w:id="19"/>
    </w:p>
    <w:p w:rsidR="000B2C26" w:rsidRPr="000B2C26" w:rsidRDefault="000B2C26" w:rsidP="000B2C26"/>
    <w:p w:rsidR="00427A31" w:rsidRPr="00427A31" w:rsidRDefault="00427A31" w:rsidP="00427A31"/>
    <w:p w:rsidR="00FC44A1" w:rsidRDefault="00FC44A1">
      <w:r>
        <w:br w:type="page"/>
      </w:r>
    </w:p>
    <w:p w:rsidR="00FC44A1" w:rsidRPr="00427A31" w:rsidRDefault="00FC44A1" w:rsidP="00FC44A1">
      <w:pPr>
        <w:pStyle w:val="Titre1"/>
        <w:spacing w:line="360" w:lineRule="auto"/>
        <w:jc w:val="both"/>
        <w:rPr>
          <w:rFonts w:ascii="Cambria" w:hAnsi="Cambria"/>
          <w:color w:val="44546A" w:themeColor="text2"/>
          <w:sz w:val="44"/>
        </w:rPr>
      </w:pPr>
      <w:bookmarkStart w:id="20" w:name="_Toc201500905"/>
      <w:r>
        <w:rPr>
          <w:rFonts w:ascii="Cambria" w:hAnsi="Cambria"/>
          <w:color w:val="44546A" w:themeColor="text2"/>
          <w:sz w:val="44"/>
        </w:rPr>
        <w:lastRenderedPageBreak/>
        <w:t>CHAPITRE 4</w:t>
      </w:r>
      <w:r w:rsidRPr="00427A31">
        <w:rPr>
          <w:rFonts w:ascii="Cambria" w:hAnsi="Cambria"/>
          <w:color w:val="44546A" w:themeColor="text2"/>
          <w:sz w:val="44"/>
        </w:rPr>
        <w:t xml:space="preserve"> : </w:t>
      </w:r>
      <w:r>
        <w:rPr>
          <w:rFonts w:ascii="Cambria" w:hAnsi="Cambria"/>
          <w:color w:val="44546A" w:themeColor="text2"/>
          <w:sz w:val="44"/>
        </w:rPr>
        <w:t>PRESENTATION ET ANALYSE DES DONNEES</w:t>
      </w:r>
      <w:bookmarkEnd w:id="20"/>
    </w:p>
    <w:p w:rsidR="00FC44A1" w:rsidRDefault="00B12422" w:rsidP="00FC44A1">
      <w:pPr>
        <w:pStyle w:val="Titre2"/>
        <w:numPr>
          <w:ilvl w:val="0"/>
          <w:numId w:val="33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21" w:name="_Toc201500906"/>
      <w:r>
        <w:rPr>
          <w:rFonts w:ascii="Times New Roman" w:hAnsi="Times New Roman" w:cs="Times New Roman"/>
          <w:b/>
          <w:sz w:val="36"/>
          <w:szCs w:val="36"/>
        </w:rPr>
        <w:t>EXPERIMENTATION DU MODELE</w:t>
      </w:r>
      <w:bookmarkEnd w:id="21"/>
    </w:p>
    <w:p w:rsidR="00FC44A1" w:rsidRDefault="00B12422" w:rsidP="00FC44A1">
      <w:pPr>
        <w:pStyle w:val="Titre2"/>
        <w:numPr>
          <w:ilvl w:val="0"/>
          <w:numId w:val="33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22" w:name="_Toc201500907"/>
      <w:r>
        <w:rPr>
          <w:rFonts w:ascii="Times New Roman" w:hAnsi="Times New Roman" w:cs="Times New Roman"/>
          <w:b/>
          <w:sz w:val="36"/>
          <w:szCs w:val="36"/>
        </w:rPr>
        <w:t>COUT DE LA SOLUTION</w:t>
      </w:r>
      <w:bookmarkEnd w:id="22"/>
    </w:p>
    <w:p w:rsidR="00362662" w:rsidRDefault="00362662">
      <w:r>
        <w:br w:type="page"/>
      </w:r>
    </w:p>
    <w:p w:rsidR="00362662" w:rsidRPr="00427A31" w:rsidRDefault="00362662" w:rsidP="00362662">
      <w:pPr>
        <w:pStyle w:val="Titre1"/>
        <w:spacing w:line="360" w:lineRule="auto"/>
        <w:jc w:val="both"/>
        <w:rPr>
          <w:rFonts w:ascii="Cambria" w:hAnsi="Cambria"/>
          <w:color w:val="44546A" w:themeColor="text2"/>
          <w:sz w:val="44"/>
        </w:rPr>
      </w:pPr>
      <w:bookmarkStart w:id="23" w:name="_Toc201500908"/>
      <w:r>
        <w:rPr>
          <w:rFonts w:ascii="Cambria" w:hAnsi="Cambria"/>
          <w:color w:val="44546A" w:themeColor="text2"/>
          <w:sz w:val="44"/>
        </w:rPr>
        <w:lastRenderedPageBreak/>
        <w:t>CHAPITRE 5</w:t>
      </w:r>
      <w:r w:rsidRPr="00427A31">
        <w:rPr>
          <w:rFonts w:ascii="Cambria" w:hAnsi="Cambria"/>
          <w:color w:val="44546A" w:themeColor="text2"/>
          <w:sz w:val="44"/>
        </w:rPr>
        <w:t xml:space="preserve"> : </w:t>
      </w:r>
      <w:r>
        <w:rPr>
          <w:rFonts w:ascii="Cambria" w:hAnsi="Cambria"/>
          <w:color w:val="44546A" w:themeColor="text2"/>
          <w:sz w:val="44"/>
        </w:rPr>
        <w:t>RESUME, CONCLUSION ET RECOMMANDATIONS</w:t>
      </w:r>
      <w:bookmarkEnd w:id="23"/>
    </w:p>
    <w:p w:rsidR="00362662" w:rsidRDefault="00E355B4" w:rsidP="00362662">
      <w:pPr>
        <w:pStyle w:val="Titre2"/>
        <w:numPr>
          <w:ilvl w:val="0"/>
          <w:numId w:val="34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24" w:name="_Toc201500909"/>
      <w:r>
        <w:rPr>
          <w:rFonts w:ascii="Times New Roman" w:hAnsi="Times New Roman" w:cs="Times New Roman"/>
          <w:b/>
          <w:sz w:val="36"/>
          <w:szCs w:val="36"/>
        </w:rPr>
        <w:t>RESUME</w:t>
      </w:r>
      <w:bookmarkEnd w:id="24"/>
    </w:p>
    <w:p w:rsidR="00362662" w:rsidRDefault="00E355B4" w:rsidP="00362662">
      <w:pPr>
        <w:pStyle w:val="Titre2"/>
        <w:numPr>
          <w:ilvl w:val="0"/>
          <w:numId w:val="34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25" w:name="_Toc201500910"/>
      <w:r>
        <w:rPr>
          <w:rFonts w:ascii="Times New Roman" w:hAnsi="Times New Roman" w:cs="Times New Roman"/>
          <w:b/>
          <w:sz w:val="36"/>
          <w:szCs w:val="36"/>
        </w:rPr>
        <w:t>CONCLUSION</w:t>
      </w:r>
      <w:bookmarkEnd w:id="25"/>
    </w:p>
    <w:p w:rsidR="00362662" w:rsidRDefault="00E355B4" w:rsidP="00362662">
      <w:pPr>
        <w:pStyle w:val="Titre2"/>
        <w:numPr>
          <w:ilvl w:val="0"/>
          <w:numId w:val="34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26" w:name="_Toc201500911"/>
      <w:r>
        <w:rPr>
          <w:rFonts w:ascii="Times New Roman" w:hAnsi="Times New Roman" w:cs="Times New Roman"/>
          <w:b/>
          <w:sz w:val="36"/>
          <w:szCs w:val="36"/>
        </w:rPr>
        <w:t>RECOMMANDATIONS</w:t>
      </w:r>
      <w:bookmarkEnd w:id="26"/>
    </w:p>
    <w:p w:rsidR="00362662" w:rsidRPr="00362662" w:rsidRDefault="00362662" w:rsidP="00362662"/>
    <w:p w:rsidR="009D5061" w:rsidRPr="00A00291" w:rsidRDefault="009D5061" w:rsidP="00A00291">
      <w:pPr>
        <w:rPr>
          <w:rFonts w:ascii="Segoe UI" w:eastAsia="Times New Roman" w:hAnsi="Segoe UI" w:cs="Segoe UI"/>
          <w:color w:val="404040"/>
          <w:sz w:val="24"/>
          <w:szCs w:val="24"/>
          <w:lang w:eastAsia="fr-FR"/>
        </w:rPr>
      </w:pPr>
    </w:p>
    <w:sectPr w:rsidR="009D5061" w:rsidRPr="00A002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55C9" w:rsidRDefault="005F55C9" w:rsidP="009510DC">
      <w:pPr>
        <w:spacing w:after="0" w:line="240" w:lineRule="auto"/>
      </w:pPr>
      <w:r>
        <w:separator/>
      </w:r>
    </w:p>
  </w:endnote>
  <w:endnote w:type="continuationSeparator" w:id="0">
    <w:p w:rsidR="005F55C9" w:rsidRDefault="005F55C9" w:rsidP="009510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0D27" w:rsidRDefault="00F30D2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52482457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F30D27" w:rsidRDefault="00F30D27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D3593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D3593">
              <w:rPr>
                <w:b/>
                <w:bCs/>
                <w:noProof/>
              </w:rPr>
              <w:t>9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F30D27" w:rsidRDefault="00F30D2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0D27" w:rsidRDefault="00F30D2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55C9" w:rsidRDefault="005F55C9" w:rsidP="009510DC">
      <w:pPr>
        <w:spacing w:after="0" w:line="240" w:lineRule="auto"/>
      </w:pPr>
      <w:r>
        <w:separator/>
      </w:r>
    </w:p>
  </w:footnote>
  <w:footnote w:type="continuationSeparator" w:id="0">
    <w:p w:rsidR="005F55C9" w:rsidRDefault="005F55C9" w:rsidP="009510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0D27" w:rsidRDefault="00F30D2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0D27" w:rsidRDefault="00F30D27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0D27" w:rsidRDefault="00F30D27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A4403"/>
    <w:multiLevelType w:val="multilevel"/>
    <w:tmpl w:val="B540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961A8"/>
    <w:multiLevelType w:val="multilevel"/>
    <w:tmpl w:val="9114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E42A0"/>
    <w:multiLevelType w:val="multilevel"/>
    <w:tmpl w:val="4A3E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C2733"/>
    <w:multiLevelType w:val="hybridMultilevel"/>
    <w:tmpl w:val="1C4CF648"/>
    <w:lvl w:ilvl="0" w:tplc="C40211D0">
      <w:start w:val="1"/>
      <w:numFmt w:val="upperRoman"/>
      <w:lvlText w:val="%1."/>
      <w:lvlJc w:val="right"/>
      <w:pPr>
        <w:ind w:left="720" w:hanging="360"/>
      </w:pPr>
      <w:rPr>
        <w:color w:val="8496B0" w:themeColor="text2" w:themeTint="99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C7471D"/>
    <w:multiLevelType w:val="hybridMultilevel"/>
    <w:tmpl w:val="F3F226F4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697AED"/>
    <w:multiLevelType w:val="hybridMultilevel"/>
    <w:tmpl w:val="53A2DFC6"/>
    <w:lvl w:ilvl="0" w:tplc="C40211D0">
      <w:start w:val="1"/>
      <w:numFmt w:val="upperRoman"/>
      <w:lvlText w:val="%1."/>
      <w:lvlJc w:val="right"/>
      <w:pPr>
        <w:ind w:left="720" w:hanging="360"/>
      </w:pPr>
      <w:rPr>
        <w:color w:val="8496B0" w:themeColor="text2" w:themeTint="99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F5749C"/>
    <w:multiLevelType w:val="hybridMultilevel"/>
    <w:tmpl w:val="53A2DFC6"/>
    <w:lvl w:ilvl="0" w:tplc="C40211D0">
      <w:start w:val="1"/>
      <w:numFmt w:val="upperRoman"/>
      <w:lvlText w:val="%1."/>
      <w:lvlJc w:val="right"/>
      <w:pPr>
        <w:ind w:left="720" w:hanging="360"/>
      </w:pPr>
      <w:rPr>
        <w:color w:val="8496B0" w:themeColor="text2" w:themeTint="99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B07427"/>
    <w:multiLevelType w:val="hybridMultilevel"/>
    <w:tmpl w:val="53A2DFC6"/>
    <w:lvl w:ilvl="0" w:tplc="C40211D0">
      <w:start w:val="1"/>
      <w:numFmt w:val="upperRoman"/>
      <w:lvlText w:val="%1."/>
      <w:lvlJc w:val="right"/>
      <w:pPr>
        <w:ind w:left="720" w:hanging="360"/>
      </w:pPr>
      <w:rPr>
        <w:color w:val="8496B0" w:themeColor="text2" w:themeTint="99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5643F1"/>
    <w:multiLevelType w:val="multilevel"/>
    <w:tmpl w:val="5B50A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900BD2"/>
    <w:multiLevelType w:val="multilevel"/>
    <w:tmpl w:val="5A06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905608"/>
    <w:multiLevelType w:val="multilevel"/>
    <w:tmpl w:val="73A6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FE429A"/>
    <w:multiLevelType w:val="multilevel"/>
    <w:tmpl w:val="B392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6E010B"/>
    <w:multiLevelType w:val="hybridMultilevel"/>
    <w:tmpl w:val="53A2DFC6"/>
    <w:lvl w:ilvl="0" w:tplc="C40211D0">
      <w:start w:val="1"/>
      <w:numFmt w:val="upperRoman"/>
      <w:lvlText w:val="%1."/>
      <w:lvlJc w:val="right"/>
      <w:pPr>
        <w:ind w:left="720" w:hanging="360"/>
      </w:pPr>
      <w:rPr>
        <w:color w:val="8496B0" w:themeColor="text2" w:themeTint="99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E218B3"/>
    <w:multiLevelType w:val="hybridMultilevel"/>
    <w:tmpl w:val="A580B60E"/>
    <w:lvl w:ilvl="0" w:tplc="C40211D0">
      <w:start w:val="1"/>
      <w:numFmt w:val="upperRoman"/>
      <w:lvlText w:val="%1."/>
      <w:lvlJc w:val="right"/>
      <w:pPr>
        <w:ind w:left="720" w:hanging="360"/>
      </w:pPr>
      <w:rPr>
        <w:color w:val="8496B0" w:themeColor="text2" w:themeTint="99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B95AC3"/>
    <w:multiLevelType w:val="hybridMultilevel"/>
    <w:tmpl w:val="899248CA"/>
    <w:lvl w:ilvl="0" w:tplc="C40211D0">
      <w:start w:val="1"/>
      <w:numFmt w:val="upperRoman"/>
      <w:lvlText w:val="%1."/>
      <w:lvlJc w:val="right"/>
      <w:pPr>
        <w:ind w:left="720" w:hanging="360"/>
      </w:pPr>
      <w:rPr>
        <w:color w:val="8496B0" w:themeColor="text2" w:themeTint="99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186B74"/>
    <w:multiLevelType w:val="hybridMultilevel"/>
    <w:tmpl w:val="FA0C2BA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D65EF4"/>
    <w:multiLevelType w:val="multilevel"/>
    <w:tmpl w:val="DCB6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177D52"/>
    <w:multiLevelType w:val="multilevel"/>
    <w:tmpl w:val="9774A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Segoe UI" w:eastAsia="Times New Roman" w:hAnsi="Segoe UI" w:cs="Segoe U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2D3DE2"/>
    <w:multiLevelType w:val="multilevel"/>
    <w:tmpl w:val="8CCE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E53E9D"/>
    <w:multiLevelType w:val="multilevel"/>
    <w:tmpl w:val="A866E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741D91"/>
    <w:multiLevelType w:val="multilevel"/>
    <w:tmpl w:val="0DBA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8E6461"/>
    <w:multiLevelType w:val="multilevel"/>
    <w:tmpl w:val="5188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4749F8"/>
    <w:multiLevelType w:val="multilevel"/>
    <w:tmpl w:val="F1C6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3E42BD"/>
    <w:multiLevelType w:val="multilevel"/>
    <w:tmpl w:val="14765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FC44CA7"/>
    <w:multiLevelType w:val="hybridMultilevel"/>
    <w:tmpl w:val="AF5A940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2C5C66"/>
    <w:multiLevelType w:val="multilevel"/>
    <w:tmpl w:val="DE8E8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95FEF"/>
    <w:multiLevelType w:val="multilevel"/>
    <w:tmpl w:val="2A92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460F30"/>
    <w:multiLevelType w:val="hybridMultilevel"/>
    <w:tmpl w:val="53A2DFC6"/>
    <w:lvl w:ilvl="0" w:tplc="C40211D0">
      <w:start w:val="1"/>
      <w:numFmt w:val="upperRoman"/>
      <w:lvlText w:val="%1."/>
      <w:lvlJc w:val="right"/>
      <w:pPr>
        <w:ind w:left="720" w:hanging="360"/>
      </w:pPr>
      <w:rPr>
        <w:color w:val="8496B0" w:themeColor="text2" w:themeTint="99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9B7ED8"/>
    <w:multiLevelType w:val="hybridMultilevel"/>
    <w:tmpl w:val="53A2DFC6"/>
    <w:lvl w:ilvl="0" w:tplc="C40211D0">
      <w:start w:val="1"/>
      <w:numFmt w:val="upperRoman"/>
      <w:lvlText w:val="%1."/>
      <w:lvlJc w:val="right"/>
      <w:pPr>
        <w:ind w:left="720" w:hanging="360"/>
      </w:pPr>
      <w:rPr>
        <w:color w:val="8496B0" w:themeColor="text2" w:themeTint="99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90026E"/>
    <w:multiLevelType w:val="hybridMultilevel"/>
    <w:tmpl w:val="DC22C3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D730CA"/>
    <w:multiLevelType w:val="multilevel"/>
    <w:tmpl w:val="CA18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5A72C3"/>
    <w:multiLevelType w:val="multilevel"/>
    <w:tmpl w:val="FAE4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0425DC"/>
    <w:multiLevelType w:val="hybridMultilevel"/>
    <w:tmpl w:val="E22401D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664A0E"/>
    <w:multiLevelType w:val="multilevel"/>
    <w:tmpl w:val="5B10F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7EC5A4A"/>
    <w:multiLevelType w:val="multilevel"/>
    <w:tmpl w:val="14544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EE61A08"/>
    <w:multiLevelType w:val="multilevel"/>
    <w:tmpl w:val="A510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4"/>
  </w:num>
  <w:num w:numId="3">
    <w:abstractNumId w:val="32"/>
  </w:num>
  <w:num w:numId="4">
    <w:abstractNumId w:val="12"/>
  </w:num>
  <w:num w:numId="5">
    <w:abstractNumId w:val="30"/>
  </w:num>
  <w:num w:numId="6">
    <w:abstractNumId w:val="18"/>
  </w:num>
  <w:num w:numId="7">
    <w:abstractNumId w:val="34"/>
  </w:num>
  <w:num w:numId="8">
    <w:abstractNumId w:val="19"/>
  </w:num>
  <w:num w:numId="9">
    <w:abstractNumId w:val="17"/>
  </w:num>
  <w:num w:numId="10">
    <w:abstractNumId w:val="26"/>
  </w:num>
  <w:num w:numId="11">
    <w:abstractNumId w:val="2"/>
  </w:num>
  <w:num w:numId="12">
    <w:abstractNumId w:val="25"/>
  </w:num>
  <w:num w:numId="13">
    <w:abstractNumId w:val="16"/>
  </w:num>
  <w:num w:numId="14">
    <w:abstractNumId w:val="8"/>
  </w:num>
  <w:num w:numId="15">
    <w:abstractNumId w:val="20"/>
  </w:num>
  <w:num w:numId="16">
    <w:abstractNumId w:val="0"/>
  </w:num>
  <w:num w:numId="17">
    <w:abstractNumId w:val="9"/>
  </w:num>
  <w:num w:numId="18">
    <w:abstractNumId w:val="21"/>
  </w:num>
  <w:num w:numId="19">
    <w:abstractNumId w:val="10"/>
  </w:num>
  <w:num w:numId="20">
    <w:abstractNumId w:val="35"/>
  </w:num>
  <w:num w:numId="21">
    <w:abstractNumId w:val="22"/>
  </w:num>
  <w:num w:numId="22">
    <w:abstractNumId w:val="11"/>
  </w:num>
  <w:num w:numId="23">
    <w:abstractNumId w:val="23"/>
  </w:num>
  <w:num w:numId="24">
    <w:abstractNumId w:val="1"/>
  </w:num>
  <w:num w:numId="25">
    <w:abstractNumId w:val="29"/>
  </w:num>
  <w:num w:numId="26">
    <w:abstractNumId w:val="15"/>
  </w:num>
  <w:num w:numId="27">
    <w:abstractNumId w:val="24"/>
  </w:num>
  <w:num w:numId="28">
    <w:abstractNumId w:val="3"/>
  </w:num>
  <w:num w:numId="29">
    <w:abstractNumId w:val="13"/>
  </w:num>
  <w:num w:numId="30">
    <w:abstractNumId w:val="14"/>
  </w:num>
  <w:num w:numId="31">
    <w:abstractNumId w:val="5"/>
  </w:num>
  <w:num w:numId="32">
    <w:abstractNumId w:val="7"/>
  </w:num>
  <w:num w:numId="33">
    <w:abstractNumId w:val="28"/>
  </w:num>
  <w:num w:numId="34">
    <w:abstractNumId w:val="6"/>
  </w:num>
  <w:num w:numId="35">
    <w:abstractNumId w:val="27"/>
  </w:num>
  <w:num w:numId="36">
    <w:abstractNumId w:val="3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118B"/>
    <w:rsid w:val="00010833"/>
    <w:rsid w:val="0001122D"/>
    <w:rsid w:val="00015D96"/>
    <w:rsid w:val="00017C2B"/>
    <w:rsid w:val="00034C92"/>
    <w:rsid w:val="000445C9"/>
    <w:rsid w:val="000447DF"/>
    <w:rsid w:val="0004627E"/>
    <w:rsid w:val="00046777"/>
    <w:rsid w:val="00054739"/>
    <w:rsid w:val="00087252"/>
    <w:rsid w:val="00097E08"/>
    <w:rsid w:val="000B2C26"/>
    <w:rsid w:val="0012163A"/>
    <w:rsid w:val="0012178B"/>
    <w:rsid w:val="001274A1"/>
    <w:rsid w:val="00130BA1"/>
    <w:rsid w:val="00145450"/>
    <w:rsid w:val="00146979"/>
    <w:rsid w:val="001541E4"/>
    <w:rsid w:val="001938D0"/>
    <w:rsid w:val="001A167F"/>
    <w:rsid w:val="001A56F1"/>
    <w:rsid w:val="001D0C0F"/>
    <w:rsid w:val="00205322"/>
    <w:rsid w:val="00207653"/>
    <w:rsid w:val="00210A34"/>
    <w:rsid w:val="002134BC"/>
    <w:rsid w:val="00232652"/>
    <w:rsid w:val="00233381"/>
    <w:rsid w:val="00271CBE"/>
    <w:rsid w:val="002B118B"/>
    <w:rsid w:val="002B58CD"/>
    <w:rsid w:val="002F6B0D"/>
    <w:rsid w:val="00302D09"/>
    <w:rsid w:val="00312EC1"/>
    <w:rsid w:val="00313E2E"/>
    <w:rsid w:val="00341172"/>
    <w:rsid w:val="00362662"/>
    <w:rsid w:val="003849A2"/>
    <w:rsid w:val="003C2F35"/>
    <w:rsid w:val="003D25D2"/>
    <w:rsid w:val="003E6225"/>
    <w:rsid w:val="00402E81"/>
    <w:rsid w:val="00427A31"/>
    <w:rsid w:val="00471793"/>
    <w:rsid w:val="00473994"/>
    <w:rsid w:val="004F73A8"/>
    <w:rsid w:val="00564C3E"/>
    <w:rsid w:val="00593D26"/>
    <w:rsid w:val="005B210F"/>
    <w:rsid w:val="005D0D84"/>
    <w:rsid w:val="005D375F"/>
    <w:rsid w:val="005F55C9"/>
    <w:rsid w:val="006036C3"/>
    <w:rsid w:val="006436CD"/>
    <w:rsid w:val="00651801"/>
    <w:rsid w:val="00675ADA"/>
    <w:rsid w:val="006A1698"/>
    <w:rsid w:val="006A3DB5"/>
    <w:rsid w:val="006C02E9"/>
    <w:rsid w:val="006D2836"/>
    <w:rsid w:val="00737024"/>
    <w:rsid w:val="00762923"/>
    <w:rsid w:val="007703CD"/>
    <w:rsid w:val="007713E8"/>
    <w:rsid w:val="007A6584"/>
    <w:rsid w:val="00802590"/>
    <w:rsid w:val="00856052"/>
    <w:rsid w:val="008911AE"/>
    <w:rsid w:val="008A6C3B"/>
    <w:rsid w:val="008A7AC0"/>
    <w:rsid w:val="008C01B3"/>
    <w:rsid w:val="008C4DB6"/>
    <w:rsid w:val="008D730C"/>
    <w:rsid w:val="00902643"/>
    <w:rsid w:val="009510DC"/>
    <w:rsid w:val="009567E4"/>
    <w:rsid w:val="009765EF"/>
    <w:rsid w:val="00984E90"/>
    <w:rsid w:val="009A6AD9"/>
    <w:rsid w:val="009D5061"/>
    <w:rsid w:val="00A00291"/>
    <w:rsid w:val="00A272F9"/>
    <w:rsid w:val="00A713ED"/>
    <w:rsid w:val="00A84A6B"/>
    <w:rsid w:val="00A97CB6"/>
    <w:rsid w:val="00AB2841"/>
    <w:rsid w:val="00AD2EBB"/>
    <w:rsid w:val="00AE538F"/>
    <w:rsid w:val="00B043B9"/>
    <w:rsid w:val="00B12422"/>
    <w:rsid w:val="00B25786"/>
    <w:rsid w:val="00B27242"/>
    <w:rsid w:val="00B61224"/>
    <w:rsid w:val="00BE61B4"/>
    <w:rsid w:val="00C04F02"/>
    <w:rsid w:val="00C2611C"/>
    <w:rsid w:val="00CF5447"/>
    <w:rsid w:val="00D231FF"/>
    <w:rsid w:val="00D36BD2"/>
    <w:rsid w:val="00D41439"/>
    <w:rsid w:val="00D7766C"/>
    <w:rsid w:val="00DA1DE4"/>
    <w:rsid w:val="00DD7573"/>
    <w:rsid w:val="00DF0756"/>
    <w:rsid w:val="00E20715"/>
    <w:rsid w:val="00E355B4"/>
    <w:rsid w:val="00E405EB"/>
    <w:rsid w:val="00E40D8F"/>
    <w:rsid w:val="00E575BA"/>
    <w:rsid w:val="00E63133"/>
    <w:rsid w:val="00E81B6E"/>
    <w:rsid w:val="00E87BDB"/>
    <w:rsid w:val="00EA05BD"/>
    <w:rsid w:val="00EC0E25"/>
    <w:rsid w:val="00EC279C"/>
    <w:rsid w:val="00ED370F"/>
    <w:rsid w:val="00EE4078"/>
    <w:rsid w:val="00F02875"/>
    <w:rsid w:val="00F03191"/>
    <w:rsid w:val="00F17010"/>
    <w:rsid w:val="00F30D27"/>
    <w:rsid w:val="00F44379"/>
    <w:rsid w:val="00F75451"/>
    <w:rsid w:val="00F95293"/>
    <w:rsid w:val="00FA55C9"/>
    <w:rsid w:val="00FB1A66"/>
    <w:rsid w:val="00FC44A1"/>
    <w:rsid w:val="00FD3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FEA29"/>
  <w15:chartTrackingRefBased/>
  <w15:docId w15:val="{61A37F12-19E0-4A7C-B545-EE8761752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0A34"/>
  </w:style>
  <w:style w:type="paragraph" w:styleId="Titre1">
    <w:name w:val="heading 1"/>
    <w:basedOn w:val="Normal"/>
    <w:next w:val="Normal"/>
    <w:link w:val="Titre1Car"/>
    <w:uiPriority w:val="9"/>
    <w:qFormat/>
    <w:rsid w:val="006C02E9"/>
    <w:pPr>
      <w:keepNext/>
      <w:keepLines/>
      <w:pBdr>
        <w:bottom w:val="single" w:sz="12" w:space="1" w:color="5B9BD5" w:themeColor="accent1"/>
      </w:pBdr>
      <w:spacing w:before="480" w:after="0" w:line="276" w:lineRule="auto"/>
      <w:outlineLvl w:val="0"/>
    </w:pPr>
    <w:rPr>
      <w:rFonts w:asciiTheme="majorHAnsi" w:eastAsiaTheme="majorEastAsia" w:hAnsiTheme="majorHAnsi" w:cstheme="majorBidi"/>
      <w:bCs/>
      <w:color w:val="000000" w:themeColor="text1"/>
      <w:sz w:val="5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C02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link w:val="Titre3Car"/>
    <w:uiPriority w:val="9"/>
    <w:qFormat/>
    <w:rsid w:val="0085605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Titre4">
    <w:name w:val="heading 4"/>
    <w:basedOn w:val="Normal"/>
    <w:link w:val="Titre4Car"/>
    <w:uiPriority w:val="9"/>
    <w:qFormat/>
    <w:rsid w:val="0085605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12163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10A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210A34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9510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510DC"/>
    <w:rPr>
      <w:lang w:val="en-US"/>
    </w:rPr>
  </w:style>
  <w:style w:type="paragraph" w:styleId="Pieddepage">
    <w:name w:val="footer"/>
    <w:basedOn w:val="Normal"/>
    <w:link w:val="PieddepageCar"/>
    <w:uiPriority w:val="99"/>
    <w:unhideWhenUsed/>
    <w:rsid w:val="009510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510DC"/>
    <w:rPr>
      <w:lang w:val="en-US"/>
    </w:rPr>
  </w:style>
  <w:style w:type="paragraph" w:styleId="Paragraphedeliste">
    <w:name w:val="List Paragraph"/>
    <w:basedOn w:val="Normal"/>
    <w:uiPriority w:val="34"/>
    <w:qFormat/>
    <w:rsid w:val="009510DC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856052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856052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EE4078"/>
    <w:rPr>
      <w:rFonts w:ascii="Courier New" w:eastAsia="Times New Roman" w:hAnsi="Courier New" w:cs="Courier New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6C02E9"/>
    <w:rPr>
      <w:rFonts w:asciiTheme="majorHAnsi" w:eastAsiaTheme="majorEastAsia" w:hAnsiTheme="majorHAnsi" w:cstheme="majorBidi"/>
      <w:bCs/>
      <w:color w:val="000000" w:themeColor="text1"/>
      <w:sz w:val="52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6C02E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re5Car">
    <w:name w:val="Titre 5 Car"/>
    <w:basedOn w:val="Policepardfaut"/>
    <w:link w:val="Titre5"/>
    <w:uiPriority w:val="9"/>
    <w:rsid w:val="0012163A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95293"/>
    <w:pPr>
      <w:pBdr>
        <w:bottom w:val="none" w:sz="0" w:space="0" w:color="auto"/>
      </w:pBdr>
      <w:spacing w:before="240" w:line="259" w:lineRule="auto"/>
      <w:outlineLvl w:val="9"/>
    </w:pPr>
    <w:rPr>
      <w:bCs w:val="0"/>
      <w:color w:val="2E74B5" w:themeColor="accent1" w:themeShade="BF"/>
      <w:sz w:val="32"/>
      <w:szCs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F9529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95293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F95293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F95293"/>
    <w:rPr>
      <w:color w:val="0563C1" w:themeColor="hyperlink"/>
      <w:u w:val="single"/>
    </w:rPr>
  </w:style>
  <w:style w:type="paragraph" w:customStyle="1" w:styleId="ds-markdown-paragraph">
    <w:name w:val="ds-markdown-paragraph"/>
    <w:basedOn w:val="Normal"/>
    <w:rsid w:val="001D0C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872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87252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token">
    <w:name w:val="token"/>
    <w:basedOn w:val="Policepardfaut"/>
    <w:rsid w:val="000872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5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9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3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1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6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1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70CBE0-8604-4B74-9C56-ED7A7C8ED6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3018</TotalTime>
  <Pages>9</Pages>
  <Words>1175</Words>
  <Characters>6703</Characters>
  <Application>Microsoft Office Word</Application>
  <DocSecurity>0</DocSecurity>
  <Lines>55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MOHAMADOU</cp:lastModifiedBy>
  <cp:revision>121</cp:revision>
  <cp:lastPrinted>2025-04-24T15:19:00Z</cp:lastPrinted>
  <dcterms:created xsi:type="dcterms:W3CDTF">2025-01-16T19:00:00Z</dcterms:created>
  <dcterms:modified xsi:type="dcterms:W3CDTF">2025-06-22T16:37:00Z</dcterms:modified>
</cp:coreProperties>
</file>